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7567" w14:textId="43B2915F" w:rsidR="007E303C" w:rsidRDefault="001D144C">
      <w:pPr>
        <w:rPr>
          <w:sz w:val="40"/>
          <w:szCs w:val="40"/>
        </w:rPr>
      </w:pPr>
      <w:r w:rsidRPr="001D144C">
        <w:rPr>
          <w:sz w:val="40"/>
          <w:szCs w:val="40"/>
        </w:rPr>
        <w:t>Target of this system</w:t>
      </w:r>
    </w:p>
    <w:p w14:paraId="347FB2DE" w14:textId="011051B4" w:rsidR="001D144C" w:rsidRDefault="0090234A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in s</w:t>
      </w:r>
      <w:r w:rsidR="001D144C">
        <w:rPr>
          <w:sz w:val="24"/>
          <w:szCs w:val="24"/>
        </w:rPr>
        <w:t>afe and secure.</w:t>
      </w:r>
    </w:p>
    <w:p w14:paraId="4731ACDA" w14:textId="19D4E08F" w:rsidR="001D144C" w:rsidRDefault="001D144C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be identified uniquely</w:t>
      </w:r>
      <w:r w:rsidR="008070F0">
        <w:rPr>
          <w:sz w:val="24"/>
          <w:szCs w:val="24"/>
        </w:rPr>
        <w:t xml:space="preserve"> because each human being </w:t>
      </w:r>
      <w:r w:rsidR="0090234A">
        <w:rPr>
          <w:sz w:val="24"/>
          <w:szCs w:val="24"/>
        </w:rPr>
        <w:t>has unique fingerprints.</w:t>
      </w:r>
    </w:p>
    <w:p w14:paraId="19EEA109" w14:textId="136DF245" w:rsidR="001D144C" w:rsidRDefault="0090234A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1D144C">
        <w:rPr>
          <w:sz w:val="24"/>
          <w:szCs w:val="24"/>
        </w:rPr>
        <w:t xml:space="preserve">o worry of losing </w:t>
      </w:r>
      <w:r w:rsidR="00806FF3">
        <w:rPr>
          <w:sz w:val="24"/>
          <w:szCs w:val="24"/>
        </w:rPr>
        <w:t xml:space="preserve">ATM card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</w:t>
      </w:r>
      <w:r w:rsidR="00806FF3">
        <w:rPr>
          <w:sz w:val="24"/>
          <w:szCs w:val="24"/>
        </w:rPr>
        <w:t>no need to carry ATM card i</w:t>
      </w:r>
      <w:r>
        <w:rPr>
          <w:sz w:val="24"/>
          <w:szCs w:val="24"/>
        </w:rPr>
        <w:t>nside the wallets.</w:t>
      </w:r>
    </w:p>
    <w:p w14:paraId="7BF407A5" w14:textId="58B4D2EF" w:rsidR="0090234A" w:rsidRDefault="0090234A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accounts details.</w:t>
      </w:r>
    </w:p>
    <w:p w14:paraId="0A558B1F" w14:textId="5273A49F" w:rsidR="00806FF3" w:rsidRDefault="00806FF3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Banking transaction.</w:t>
      </w:r>
    </w:p>
    <w:p w14:paraId="397F5B74" w14:textId="7374CB7F" w:rsidR="00806FF3" w:rsidRDefault="00806FF3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Withdraw money.</w:t>
      </w:r>
    </w:p>
    <w:p w14:paraId="3DF283EA" w14:textId="62AFCA56" w:rsidR="00806FF3" w:rsidRDefault="00806FF3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Transfer of money.</w:t>
      </w:r>
    </w:p>
    <w:p w14:paraId="0CF2212F" w14:textId="2C0CF411" w:rsidR="00806FF3" w:rsidRPr="001D144C" w:rsidRDefault="00806FF3" w:rsidP="001D1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90234A">
        <w:rPr>
          <w:sz w:val="24"/>
          <w:szCs w:val="24"/>
        </w:rPr>
        <w:t xml:space="preserve"> accounts</w:t>
      </w:r>
      <w:r>
        <w:rPr>
          <w:sz w:val="24"/>
          <w:szCs w:val="24"/>
        </w:rPr>
        <w:t xml:space="preserve"> balance.</w:t>
      </w:r>
    </w:p>
    <w:sectPr w:rsidR="00806FF3" w:rsidRPr="001D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0E7"/>
    <w:multiLevelType w:val="multilevel"/>
    <w:tmpl w:val="7D3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33331"/>
    <w:multiLevelType w:val="hybridMultilevel"/>
    <w:tmpl w:val="40D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A42"/>
    <w:multiLevelType w:val="hybridMultilevel"/>
    <w:tmpl w:val="68C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45FD"/>
    <w:multiLevelType w:val="hybridMultilevel"/>
    <w:tmpl w:val="5A2E0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106B7"/>
    <w:multiLevelType w:val="multilevel"/>
    <w:tmpl w:val="9E2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C"/>
    <w:rsid w:val="001D144C"/>
    <w:rsid w:val="004D7290"/>
    <w:rsid w:val="007E303C"/>
    <w:rsid w:val="00806FF3"/>
    <w:rsid w:val="008070F0"/>
    <w:rsid w:val="009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A4C5"/>
  <w15:chartTrackingRefBased/>
  <w15:docId w15:val="{668CFB66-D27C-47E1-86FB-8866954D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06F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4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06FF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1</cp:revision>
  <dcterms:created xsi:type="dcterms:W3CDTF">2022-03-10T17:21:00Z</dcterms:created>
  <dcterms:modified xsi:type="dcterms:W3CDTF">2022-03-10T17:44:00Z</dcterms:modified>
</cp:coreProperties>
</file>