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203" w:rsidRDefault="00D85203" w:rsidP="00D85203">
      <w:pPr>
        <w:shd w:val="clear" w:color="auto" w:fill="FFFFFF"/>
        <w:bidi/>
        <w:spacing w:before="100" w:beforeAutospacing="1" w:after="100" w:afterAutospacing="1" w:line="240" w:lineRule="auto"/>
        <w:jc w:val="center"/>
        <w:rPr>
          <w:rFonts w:ascii="Helvetica" w:eastAsia="Times New Roman" w:hAnsi="Helvetica" w:cs="Helvetica"/>
          <w:b/>
          <w:bCs/>
          <w:color w:val="333333"/>
          <w:sz w:val="26"/>
          <w:szCs w:val="26"/>
          <w:u w:val="single"/>
          <w:rtl/>
        </w:rPr>
      </w:pPr>
      <w:r w:rsidRPr="00D85203">
        <w:rPr>
          <w:rFonts w:ascii="Helvetica" w:eastAsia="Times New Roman" w:hAnsi="Helvetica" w:cs="Helvetica" w:hint="cs"/>
          <w:b/>
          <w:bCs/>
          <w:color w:val="333333"/>
          <w:sz w:val="26"/>
          <w:szCs w:val="26"/>
          <w:u w:val="single"/>
          <w:rtl/>
        </w:rPr>
        <w:t>שיעורי בית</w:t>
      </w:r>
    </w:p>
    <w:p w:rsidR="00D85203" w:rsidRDefault="00D85203" w:rsidP="00D85203">
      <w:pPr>
        <w:shd w:val="clear" w:color="auto" w:fill="FFFFFF"/>
        <w:bidi/>
        <w:spacing w:before="100" w:beforeAutospacing="1" w:after="100" w:afterAutospacing="1" w:line="240" w:lineRule="auto"/>
        <w:rPr>
          <w:rFonts w:ascii="Helvetica" w:eastAsia="Times New Roman" w:hAnsi="Helvetica" w:cs="Helvetica"/>
          <w:b/>
          <w:bCs/>
          <w:color w:val="333333"/>
          <w:sz w:val="26"/>
          <w:szCs w:val="26"/>
        </w:rPr>
      </w:pPr>
      <w:r w:rsidRPr="00D85203">
        <w:rPr>
          <w:rFonts w:ascii="Helvetica" w:eastAsia="Times New Roman" w:hAnsi="Helvetica" w:cs="Helvetica" w:hint="cs"/>
          <w:b/>
          <w:bCs/>
          <w:color w:val="333333"/>
          <w:sz w:val="26"/>
          <w:szCs w:val="26"/>
          <w:rtl/>
        </w:rPr>
        <w:t xml:space="preserve">להגשה: </w:t>
      </w:r>
      <w:hyperlink r:id="rId5" w:history="1">
        <w:r w:rsidRPr="00D85203">
          <w:rPr>
            <w:rStyle w:val="Hyperlink"/>
            <w:rFonts w:ascii="Helvetica" w:eastAsia="Times New Roman" w:hAnsi="Helvetica" w:cs="Helvetica"/>
            <w:sz w:val="26"/>
            <w:szCs w:val="26"/>
            <w:u w:val="none"/>
          </w:rPr>
          <w:t>anakarpf6@gmail.com</w:t>
        </w:r>
      </w:hyperlink>
      <w:r w:rsidRPr="00D85203">
        <w:rPr>
          <w:rFonts w:ascii="Helvetica" w:eastAsia="Times New Roman" w:hAnsi="Helvetica" w:cs="Helvetica"/>
          <w:b/>
          <w:bCs/>
          <w:color w:val="333333"/>
          <w:sz w:val="26"/>
          <w:szCs w:val="26"/>
        </w:rPr>
        <w:t xml:space="preserve"> </w:t>
      </w:r>
    </w:p>
    <w:p w:rsidR="00D85203" w:rsidRPr="00D85203" w:rsidRDefault="00D85203" w:rsidP="00D85203">
      <w:pPr>
        <w:shd w:val="clear" w:color="auto" w:fill="FFFFFF"/>
        <w:bidi/>
        <w:spacing w:before="100" w:beforeAutospacing="1" w:after="100" w:afterAutospacing="1" w:line="240" w:lineRule="auto"/>
        <w:rPr>
          <w:rFonts w:ascii="Helvetica" w:eastAsia="Times New Roman" w:hAnsi="Helvetica" w:cs="Helvetica"/>
          <w:b/>
          <w:bCs/>
          <w:color w:val="333333"/>
          <w:sz w:val="26"/>
          <w:szCs w:val="26"/>
        </w:rPr>
      </w:pPr>
      <w:bookmarkStart w:id="0" w:name="_GoBack"/>
      <w:bookmarkEnd w:id="0"/>
    </w:p>
    <w:p w:rsidR="00D85203" w:rsidRDefault="00D85203" w:rsidP="00D85203">
      <w:pPr>
        <w:shd w:val="clear" w:color="auto" w:fill="FFFFFF"/>
        <w:bidi/>
        <w:spacing w:before="100" w:beforeAutospacing="1" w:after="100" w:afterAutospacing="1" w:line="240" w:lineRule="auto"/>
        <w:ind w:left="720"/>
        <w:rPr>
          <w:rFonts w:ascii="Helvetica" w:eastAsia="Times New Roman" w:hAnsi="Helvetica" w:cs="Helvetica"/>
          <w:color w:val="333333"/>
          <w:sz w:val="26"/>
          <w:szCs w:val="26"/>
        </w:rPr>
      </w:pPr>
      <w:r w:rsidRPr="00D85203">
        <w:rPr>
          <w:rFonts w:ascii="Helvetica" w:eastAsia="Times New Roman" w:hAnsi="Helvetica" w:cs="Helvetica"/>
          <w:color w:val="333333"/>
          <w:sz w:val="26"/>
          <w:szCs w:val="26"/>
          <w:rtl/>
        </w:rPr>
        <w:t xml:space="preserve">צור טופס עם שתי תיבות טקסט, וארבעה כפתורים. כל כפתור ייצג פעולה חשבונית (חיבור, חיסור, כפל וחילוק), כאשר את המספרים עצמם יש לקרוא מתיבות הטקסט. בלחיצת כפתור, יש לקרוא את המספרים מתיבות הטקסט, לבצע את הפעולה החשבונית, ולהציג תשובה מתאימה. </w:t>
      </w:r>
    </w:p>
    <w:p w:rsidR="00D85203" w:rsidRPr="00D85203" w:rsidRDefault="00D85203" w:rsidP="00D85203">
      <w:pPr>
        <w:shd w:val="clear" w:color="auto" w:fill="FFFFFF"/>
        <w:bidi/>
        <w:spacing w:before="100" w:beforeAutospacing="1" w:after="100" w:afterAutospacing="1" w:line="240" w:lineRule="auto"/>
        <w:ind w:left="720"/>
        <w:rPr>
          <w:rFonts w:ascii="Helvetica" w:eastAsia="Times New Roman" w:hAnsi="Helvetica" w:cs="Helvetica"/>
          <w:color w:val="333333"/>
          <w:sz w:val="26"/>
          <w:szCs w:val="26"/>
        </w:rPr>
      </w:pPr>
      <w:r w:rsidRPr="00D85203">
        <w:rPr>
          <w:rFonts w:ascii="Helvetica" w:eastAsia="Times New Roman" w:hAnsi="Helvetica" w:cs="Helvetica"/>
          <w:color w:val="333333"/>
          <w:sz w:val="26"/>
          <w:szCs w:val="26"/>
          <w:rtl/>
        </w:rPr>
        <w:t>שים לב! במידה ולא הקישו ערכים, יש להציג הודעה מתאימה</w:t>
      </w:r>
      <w:r w:rsidRPr="00D85203">
        <w:rPr>
          <w:rFonts w:ascii="Helvetica" w:eastAsia="Times New Roman" w:hAnsi="Helvetica" w:cs="Helvetica"/>
          <w:color w:val="333333"/>
          <w:sz w:val="26"/>
          <w:szCs w:val="26"/>
        </w:rPr>
        <w:t>.</w:t>
      </w:r>
    </w:p>
    <w:p w:rsidR="002452A9" w:rsidRPr="00D85203" w:rsidRDefault="00D85203" w:rsidP="00D85203">
      <w:pPr>
        <w:shd w:val="clear" w:color="auto" w:fill="FFFFFF"/>
        <w:bidi/>
        <w:spacing w:before="100" w:beforeAutospacing="1" w:after="100" w:afterAutospacing="1" w:line="240" w:lineRule="auto"/>
        <w:ind w:left="720"/>
      </w:pPr>
    </w:p>
    <w:sectPr w:rsidR="002452A9" w:rsidRPr="00D8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6F9E"/>
    <w:multiLevelType w:val="multilevel"/>
    <w:tmpl w:val="9C96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41811"/>
    <w:multiLevelType w:val="multilevel"/>
    <w:tmpl w:val="02FA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03"/>
    <w:rsid w:val="001B2A1B"/>
    <w:rsid w:val="0040095C"/>
    <w:rsid w:val="00D852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0B17"/>
  <w15:chartTrackingRefBased/>
  <w15:docId w15:val="{3F84EBB8-8C90-4E1C-96AA-CBD8C14B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203"/>
    <w:rPr>
      <w:color w:val="0563C1" w:themeColor="hyperlink"/>
      <w:u w:val="single"/>
    </w:rPr>
  </w:style>
  <w:style w:type="character" w:styleId="UnresolvedMention">
    <w:name w:val="Unresolved Mention"/>
    <w:basedOn w:val="DefaultParagraphFont"/>
    <w:uiPriority w:val="99"/>
    <w:semiHidden/>
    <w:unhideWhenUsed/>
    <w:rsid w:val="00D852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1502">
      <w:bodyDiv w:val="1"/>
      <w:marLeft w:val="0"/>
      <w:marRight w:val="0"/>
      <w:marTop w:val="0"/>
      <w:marBottom w:val="0"/>
      <w:divBdr>
        <w:top w:val="none" w:sz="0" w:space="0" w:color="auto"/>
        <w:left w:val="none" w:sz="0" w:space="0" w:color="auto"/>
        <w:bottom w:val="none" w:sz="0" w:space="0" w:color="auto"/>
        <w:right w:val="none" w:sz="0" w:space="0" w:color="auto"/>
      </w:divBdr>
    </w:div>
    <w:div w:id="7412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karpf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karp</dc:creator>
  <cp:keywords/>
  <dc:description/>
  <cp:lastModifiedBy>Anna karp</cp:lastModifiedBy>
  <cp:revision>1</cp:revision>
  <dcterms:created xsi:type="dcterms:W3CDTF">2018-02-21T09:22:00Z</dcterms:created>
  <dcterms:modified xsi:type="dcterms:W3CDTF">2018-02-21T09:26:00Z</dcterms:modified>
</cp:coreProperties>
</file>