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AB" w:rsidRPr="00875835" w:rsidRDefault="00B42CAB" w:rsidP="00875835">
      <w:pPr>
        <w:pStyle w:val="a5"/>
        <w:jc w:val="center"/>
        <w:rPr>
          <w:rFonts w:ascii="Arial" w:hAnsi="Arial" w:cs="Arial"/>
          <w:b/>
          <w:sz w:val="32"/>
          <w:szCs w:val="24"/>
        </w:rPr>
      </w:pPr>
      <w:r w:rsidRPr="00875835">
        <w:rPr>
          <w:rFonts w:ascii="Arial" w:hAnsi="Arial" w:cs="Arial"/>
          <w:b/>
          <w:sz w:val="32"/>
          <w:szCs w:val="24"/>
        </w:rPr>
        <w:t>АДМИНИСТРАЦИЯ ВЛАДИМИРСКОЙ ОБЛАСТИ</w:t>
      </w:r>
    </w:p>
    <w:p w:rsidR="00B42CAB" w:rsidRPr="00875835" w:rsidRDefault="00B42CAB" w:rsidP="00875835">
      <w:pPr>
        <w:pStyle w:val="a5"/>
        <w:jc w:val="center"/>
        <w:rPr>
          <w:rFonts w:ascii="Arial" w:hAnsi="Arial" w:cs="Arial"/>
          <w:b/>
          <w:sz w:val="32"/>
          <w:szCs w:val="24"/>
        </w:rPr>
      </w:pPr>
    </w:p>
    <w:p w:rsidR="00B42CAB" w:rsidRPr="00875835" w:rsidRDefault="00B42CAB" w:rsidP="00875835">
      <w:pPr>
        <w:pStyle w:val="a5"/>
        <w:jc w:val="center"/>
        <w:rPr>
          <w:rFonts w:ascii="Arial" w:hAnsi="Arial" w:cs="Arial"/>
          <w:b/>
          <w:sz w:val="32"/>
          <w:szCs w:val="24"/>
        </w:rPr>
      </w:pPr>
      <w:r w:rsidRPr="00875835">
        <w:rPr>
          <w:rFonts w:ascii="Arial" w:hAnsi="Arial" w:cs="Arial"/>
          <w:b/>
          <w:sz w:val="32"/>
          <w:szCs w:val="24"/>
        </w:rPr>
        <w:t>ПОСТАНОВЛЕНИЕ</w:t>
      </w:r>
    </w:p>
    <w:p w:rsidR="00B42CAB" w:rsidRPr="00875835" w:rsidRDefault="00B42CAB" w:rsidP="00875835">
      <w:pPr>
        <w:shd w:val="clear" w:color="auto" w:fill="FFFFFF"/>
        <w:ind w:firstLine="0"/>
        <w:jc w:val="center"/>
        <w:rPr>
          <w:rFonts w:cs="Arial"/>
          <w:b/>
          <w:sz w:val="32"/>
        </w:rPr>
      </w:pPr>
      <w:r w:rsidRPr="00875835">
        <w:rPr>
          <w:rFonts w:cs="Arial"/>
          <w:b/>
          <w:color w:val="000000"/>
          <w:sz w:val="32"/>
        </w:rPr>
        <w:t>17.06.2020</w:t>
      </w:r>
      <w:r w:rsidR="00F62CC7">
        <w:rPr>
          <w:rFonts w:cs="Arial"/>
          <w:b/>
          <w:color w:val="000000"/>
          <w:sz w:val="32"/>
        </w:rPr>
        <w:t xml:space="preserve"> </w:t>
      </w:r>
      <w:bookmarkStart w:id="0" w:name="_GoBack"/>
      <w:bookmarkEnd w:id="0"/>
      <w:r w:rsidRPr="00875835">
        <w:rPr>
          <w:rFonts w:cs="Arial"/>
          <w:b/>
          <w:color w:val="000000"/>
          <w:sz w:val="32"/>
        </w:rPr>
        <w:t>№ 379</w:t>
      </w:r>
    </w:p>
    <w:p w:rsidR="00B42CAB" w:rsidRPr="00875835" w:rsidRDefault="00B42CAB" w:rsidP="00875835">
      <w:pPr>
        <w:pStyle w:val="ConsPlusTitle"/>
        <w:jc w:val="center"/>
        <w:rPr>
          <w:sz w:val="32"/>
        </w:rPr>
      </w:pPr>
    </w:p>
    <w:p w:rsidR="00875835" w:rsidRPr="00875835" w:rsidRDefault="00875835" w:rsidP="00875835">
      <w:pPr>
        <w:widowControl w:val="0"/>
        <w:tabs>
          <w:tab w:val="left" w:pos="4534"/>
        </w:tabs>
        <w:ind w:firstLine="0"/>
        <w:jc w:val="center"/>
        <w:rPr>
          <w:rFonts w:cs="Arial"/>
          <w:iCs/>
          <w:lang w:eastAsia="hi-IN"/>
        </w:rPr>
      </w:pPr>
      <w:r w:rsidRPr="00875835">
        <w:rPr>
          <w:rFonts w:cs="Arial"/>
          <w:b/>
          <w:bCs/>
          <w:kern w:val="28"/>
          <w:sz w:val="32"/>
          <w:szCs w:val="32"/>
        </w:rPr>
        <w:t>ОБ УТВЕРЖДЕНИИ ПОРЯДКА РАССМОТРЕНИЯ МУНИЦИПАЛЬНЫМИ КОМИССИЯМИ ПО ДЕЛАМ НЕСОВЕРШЕННОЛЕТНИХ И ЗАЩИТЕ ИХ ПРАВ МАТЕРИАЛОВ (ДЕЛ), НЕ СВЯЗАННЫХ С ДЕЛАМИ ОБ АДМИНИСТРАТИВНЫХ ПРАВОНАРУШЕНИЯХ</w:t>
      </w:r>
    </w:p>
    <w:p w:rsidR="00B42CAB" w:rsidRPr="00875835" w:rsidRDefault="00B42CAB" w:rsidP="00875835">
      <w:pPr>
        <w:pStyle w:val="ConsPlusNormal"/>
        <w:ind w:firstLine="709"/>
        <w:jc w:val="center"/>
      </w:pPr>
    </w:p>
    <w:p w:rsidR="00B42CAB" w:rsidRDefault="00B42CAB" w:rsidP="00875835">
      <w:pPr>
        <w:tabs>
          <w:tab w:val="left" w:pos="1276"/>
        </w:tabs>
        <w:ind w:firstLine="709"/>
        <w:rPr>
          <w:rFonts w:cs="Arial"/>
        </w:rPr>
      </w:pPr>
      <w:proofErr w:type="gramStart"/>
      <w:r w:rsidRPr="00875835">
        <w:rPr>
          <w:rFonts w:cs="Arial"/>
        </w:rPr>
        <w:t xml:space="preserve">В соответствии с </w:t>
      </w:r>
      <w:hyperlink r:id="rId5" w:tgtFrame="Logical" w:history="1">
        <w:r w:rsidRPr="00875835">
          <w:rPr>
            <w:rStyle w:val="aa"/>
            <w:rFonts w:cs="Arial"/>
          </w:rPr>
          <w:t>Федеральным законом от 24.06.1999 № 120-ФЗ</w:t>
        </w:r>
      </w:hyperlink>
      <w:r w:rsidR="00875835">
        <w:rPr>
          <w:rFonts w:cs="Arial"/>
        </w:rPr>
        <w:t xml:space="preserve"> </w:t>
      </w:r>
      <w:r w:rsidRPr="00875835">
        <w:rPr>
          <w:rFonts w:cs="Arial"/>
        </w:rPr>
        <w:t xml:space="preserve">«Об основах системы профилактики безнадзорности и правонарушений несовершеннолетних», </w:t>
      </w:r>
      <w:hyperlink r:id="rId6" w:tgtFrame="Logical" w:history="1">
        <w:r w:rsidRPr="00875835">
          <w:rPr>
            <w:rStyle w:val="aa"/>
            <w:rFonts w:cs="Arial"/>
          </w:rPr>
          <w:t>постановлением Правительства Российской Федерации</w:t>
        </w:r>
        <w:r w:rsidR="00875835" w:rsidRPr="00875835">
          <w:rPr>
            <w:rStyle w:val="aa"/>
            <w:rFonts w:cs="Arial"/>
          </w:rPr>
          <w:t xml:space="preserve"> </w:t>
        </w:r>
        <w:r w:rsidRPr="00875835">
          <w:rPr>
            <w:rStyle w:val="aa"/>
            <w:rFonts w:cs="Arial"/>
          </w:rPr>
          <w:t>от 06.11.2013 № 995</w:t>
        </w:r>
      </w:hyperlink>
      <w:r w:rsidRPr="00875835">
        <w:rPr>
          <w:rFonts w:cs="Arial"/>
        </w:rPr>
        <w:t xml:space="preserve"> «Об утверждении Примерного положения о комиссиях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 xml:space="preserve">по делам несовершеннолетних и защите их прав», </w:t>
      </w:r>
      <w:hyperlink r:id="rId7" w:tgtFrame="Logical" w:history="1">
        <w:r w:rsidRPr="00875835">
          <w:rPr>
            <w:rStyle w:val="aa"/>
            <w:rFonts w:cs="Arial"/>
          </w:rPr>
          <w:t>Законом Владимирской области от 02.10.2017 № 80-ОЗ</w:t>
        </w:r>
      </w:hyperlink>
      <w:r w:rsidRPr="00875835">
        <w:rPr>
          <w:rFonts w:cs="Arial"/>
        </w:rPr>
        <w:t xml:space="preserve"> «О комиссиях по делам несовершеннолетних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и защите их прав во Владимирской области»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постановляю:</w:t>
      </w:r>
      <w:proofErr w:type="gramEnd"/>
    </w:p>
    <w:p w:rsidR="00875835" w:rsidRPr="00875835" w:rsidRDefault="00875835" w:rsidP="00875835">
      <w:pPr>
        <w:tabs>
          <w:tab w:val="left" w:pos="1276"/>
        </w:tabs>
        <w:ind w:firstLine="709"/>
        <w:rPr>
          <w:rFonts w:cs="Arial"/>
        </w:rPr>
      </w:pPr>
    </w:p>
    <w:p w:rsidR="00B42CAB" w:rsidRPr="00875835" w:rsidRDefault="00875835" w:rsidP="00875835">
      <w:pPr>
        <w:pStyle w:val="a3"/>
        <w:tabs>
          <w:tab w:val="left" w:pos="1053"/>
        </w:tabs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1. </w:t>
      </w:r>
      <w:r w:rsidR="00B42CAB" w:rsidRPr="00875835">
        <w:rPr>
          <w:rFonts w:cs="Arial"/>
          <w:sz w:val="24"/>
        </w:rPr>
        <w:t>Утвердить Порядок рассмотрения муниципальными комиссиями по делам несовершеннолетних и защите их прав материалов (дел), не связанных с делами об административных правонарушениях, согласно приложению.</w:t>
      </w:r>
    </w:p>
    <w:p w:rsidR="00875835" w:rsidRDefault="00875835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B42CAB" w:rsidRPr="00875835" w:rsidRDefault="00875835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2. </w:t>
      </w:r>
      <w:proofErr w:type="gramStart"/>
      <w:r w:rsidR="00B42CAB" w:rsidRPr="00875835">
        <w:rPr>
          <w:rFonts w:cs="Arial"/>
          <w:color w:val="000000"/>
          <w:sz w:val="24"/>
        </w:rPr>
        <w:t>Контроль за</w:t>
      </w:r>
      <w:proofErr w:type="gramEnd"/>
      <w:r w:rsidR="00B42CAB" w:rsidRPr="00875835">
        <w:rPr>
          <w:rFonts w:cs="Arial"/>
          <w:color w:val="000000"/>
          <w:sz w:val="24"/>
        </w:rPr>
        <w:t xml:space="preserve"> исполнением настоящего постановления возложить</w:t>
      </w:r>
      <w:r>
        <w:rPr>
          <w:rFonts w:cs="Arial"/>
          <w:color w:val="000000"/>
          <w:sz w:val="24"/>
        </w:rPr>
        <w:t xml:space="preserve"> </w:t>
      </w:r>
      <w:r w:rsidR="00B42CAB" w:rsidRPr="00875835">
        <w:rPr>
          <w:rFonts w:cs="Arial"/>
          <w:color w:val="000000"/>
          <w:sz w:val="24"/>
        </w:rPr>
        <w:t xml:space="preserve">на первого заместителя Губернатора области, курирующего вопросы социальной политики. </w:t>
      </w:r>
    </w:p>
    <w:p w:rsidR="00875835" w:rsidRDefault="00875835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B42CAB" w:rsidRPr="00875835" w:rsidRDefault="00875835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3. </w:t>
      </w:r>
      <w:r w:rsidR="00B42CAB" w:rsidRPr="00875835">
        <w:rPr>
          <w:rFonts w:cs="Arial"/>
          <w:color w:val="000000"/>
          <w:sz w:val="24"/>
        </w:rPr>
        <w:t>Настоящее постановление вступает в силу со дня его официального опубликования.</w:t>
      </w:r>
      <w:r>
        <w:rPr>
          <w:rFonts w:cs="Arial"/>
          <w:color w:val="000000"/>
          <w:sz w:val="24"/>
        </w:rPr>
        <w:t xml:space="preserve"> </w:t>
      </w:r>
    </w:p>
    <w:p w:rsidR="00B42CAB" w:rsidRPr="00875835" w:rsidRDefault="00B42CAB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B42CAB" w:rsidRPr="00875835" w:rsidRDefault="00B42CAB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B42CAB" w:rsidRPr="00875835" w:rsidRDefault="00B42CAB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875835" w:rsidRDefault="00B42CAB" w:rsidP="00875835">
      <w:pPr>
        <w:pStyle w:val="ConsPlusNormal"/>
        <w:ind w:firstLine="709"/>
        <w:jc w:val="right"/>
      </w:pPr>
      <w:r w:rsidRPr="00875835">
        <w:t>Губернатор области</w:t>
      </w:r>
    </w:p>
    <w:p w:rsidR="00B42CAB" w:rsidRPr="00875835" w:rsidRDefault="00B42CAB" w:rsidP="00875835">
      <w:pPr>
        <w:pStyle w:val="ConsPlusNormal"/>
        <w:ind w:firstLine="709"/>
        <w:jc w:val="right"/>
      </w:pPr>
      <w:r w:rsidRPr="00875835">
        <w:t>В.В. Сипягин</w:t>
      </w:r>
    </w:p>
    <w:p w:rsidR="00B42CAB" w:rsidRPr="00875835" w:rsidRDefault="00B42CAB" w:rsidP="00875835">
      <w:pPr>
        <w:pStyle w:val="ConsPlusNormal"/>
        <w:ind w:firstLine="709"/>
      </w:pPr>
    </w:p>
    <w:p w:rsidR="00B42CAB" w:rsidRPr="00875835" w:rsidRDefault="00B42CAB" w:rsidP="00875835">
      <w:pPr>
        <w:pStyle w:val="ConsPlusNormal"/>
        <w:ind w:firstLine="709"/>
      </w:pPr>
    </w:p>
    <w:p w:rsidR="00B42CAB" w:rsidRPr="00875835" w:rsidRDefault="00B42CAB" w:rsidP="00875835">
      <w:pPr>
        <w:pStyle w:val="ConsPlusNormal"/>
        <w:ind w:firstLine="709"/>
      </w:pPr>
    </w:p>
    <w:p w:rsidR="00B42CAB" w:rsidRPr="00875835" w:rsidRDefault="00B42CAB" w:rsidP="00875835">
      <w:pPr>
        <w:pStyle w:val="ConsPlusNormal"/>
        <w:ind w:firstLine="709"/>
      </w:pPr>
    </w:p>
    <w:p w:rsidR="00B42CAB" w:rsidRPr="00875835" w:rsidRDefault="00B42CAB" w:rsidP="00875835">
      <w:pPr>
        <w:ind w:firstLine="709"/>
        <w:rPr>
          <w:rFonts w:cs="Arial"/>
        </w:rPr>
        <w:sectPr w:rsidR="00B42CAB" w:rsidRPr="00875835">
          <w:pgSz w:w="11906" w:h="16838"/>
          <w:pgMar w:top="1134" w:right="567" w:bottom="1134" w:left="1701" w:header="720" w:footer="720" w:gutter="0"/>
          <w:cols w:space="720"/>
        </w:sectPr>
      </w:pPr>
    </w:p>
    <w:p w:rsidR="00B42CAB" w:rsidRPr="00875835" w:rsidRDefault="00B42CAB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 w:rsidRPr="00875835">
        <w:rPr>
          <w:rFonts w:ascii="Arial" w:hAnsi="Arial" w:cs="Arial"/>
          <w:sz w:val="24"/>
        </w:rPr>
        <w:t xml:space="preserve">Приложение </w:t>
      </w:r>
    </w:p>
    <w:p w:rsidR="00B42CAB" w:rsidRPr="00875835" w:rsidRDefault="00875835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2CAB" w:rsidRPr="00875835">
        <w:rPr>
          <w:rFonts w:ascii="Arial" w:hAnsi="Arial" w:cs="Arial"/>
          <w:sz w:val="24"/>
        </w:rPr>
        <w:t>к постановлению</w:t>
      </w:r>
    </w:p>
    <w:p w:rsidR="00B42CAB" w:rsidRPr="00875835" w:rsidRDefault="00875835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2CAB" w:rsidRPr="00875835">
        <w:rPr>
          <w:rFonts w:ascii="Arial" w:hAnsi="Arial" w:cs="Arial"/>
          <w:sz w:val="24"/>
        </w:rPr>
        <w:t>администрации</w:t>
      </w:r>
    </w:p>
    <w:p w:rsidR="00B42CAB" w:rsidRPr="00875835" w:rsidRDefault="00875835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2CAB" w:rsidRPr="00875835">
        <w:rPr>
          <w:rFonts w:ascii="Arial" w:hAnsi="Arial" w:cs="Arial"/>
          <w:sz w:val="24"/>
        </w:rPr>
        <w:t>Владимирской области</w:t>
      </w:r>
    </w:p>
    <w:p w:rsidR="00B42CAB" w:rsidRPr="00875835" w:rsidRDefault="00B42CAB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 w:rsidRPr="00875835">
        <w:rPr>
          <w:rFonts w:ascii="Arial" w:hAnsi="Arial" w:cs="Arial"/>
          <w:sz w:val="24"/>
        </w:rPr>
        <w:t>от 17.06.2020 № 379</w:t>
      </w:r>
    </w:p>
    <w:p w:rsidR="00B42CAB" w:rsidRPr="00875835" w:rsidRDefault="00B42CAB" w:rsidP="00875835">
      <w:pPr>
        <w:ind w:firstLine="709"/>
        <w:jc w:val="center"/>
        <w:rPr>
          <w:rFonts w:cs="Arial"/>
          <w:smallCaps/>
        </w:rPr>
      </w:pPr>
    </w:p>
    <w:p w:rsidR="00B42CAB" w:rsidRPr="00875835" w:rsidRDefault="00B42CAB" w:rsidP="00875835">
      <w:pPr>
        <w:ind w:firstLine="709"/>
        <w:jc w:val="center"/>
        <w:rPr>
          <w:rFonts w:cs="Arial"/>
          <w:b/>
        </w:rPr>
      </w:pPr>
      <w:r w:rsidRPr="00875835">
        <w:rPr>
          <w:rFonts w:cs="Arial"/>
          <w:b/>
        </w:rPr>
        <w:t>ПОРЯДОК</w:t>
      </w:r>
    </w:p>
    <w:p w:rsidR="00B42CAB" w:rsidRDefault="00B42CAB" w:rsidP="00875835">
      <w:pPr>
        <w:ind w:firstLine="709"/>
        <w:jc w:val="center"/>
        <w:rPr>
          <w:rFonts w:cs="Arial"/>
        </w:rPr>
      </w:pPr>
      <w:r w:rsidRPr="00875835">
        <w:rPr>
          <w:rFonts w:cs="Arial"/>
          <w:b/>
        </w:rPr>
        <w:t>рассмотрения муниципальными комиссиями по делам несовершеннолетних и защите их прав материалов (дел), не связанных с делами об административных правонарушениях (далее – Порядок)</w:t>
      </w:r>
    </w:p>
    <w:p w:rsidR="00875835" w:rsidRPr="00875835" w:rsidRDefault="00875835" w:rsidP="00875835">
      <w:pPr>
        <w:ind w:firstLine="709"/>
        <w:jc w:val="center"/>
        <w:rPr>
          <w:rFonts w:cs="Arial"/>
        </w:rPr>
      </w:pPr>
    </w:p>
    <w:p w:rsidR="00B42CAB" w:rsidRPr="00875835" w:rsidRDefault="00B42CAB" w:rsidP="00875835">
      <w:pPr>
        <w:tabs>
          <w:tab w:val="left" w:pos="1042"/>
        </w:tabs>
        <w:ind w:firstLine="709"/>
        <w:rPr>
          <w:rFonts w:cs="Arial"/>
        </w:rPr>
      </w:pPr>
      <w:r w:rsidRPr="00875835">
        <w:rPr>
          <w:rFonts w:cs="Arial"/>
        </w:rPr>
        <w:t>1. Настоящий Порядок регулирует отношения по рассмотрению муниципальными комиссиями по делам несовершеннолетних и защите их прав Владимирской области (далее - комиссии) материалов (дел), не связанных с делами об административных правонарушениях (далее - материалы), если иное не установлено федеральным законодательством.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>2. Комиссии в соответствии с настоящим Порядком рассматривают материалы: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1) по заявлению несовершеннолетнего, его родителей или иных законных представителей несовершеннолетнего;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2) по собственной инициативе;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3) по обращениям (ходатайствам) органов и учреждений системы профилактики;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4) по приговорам, определениям или постановлениям судов;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5) по постановлениям областной комиссии, муниципальной комиссии, прокурора, руководителя следственного органа, следователя, органа дознания или начальника органа внутренних дел в отношении несовершеннолетнего, его родителей или иных законных представителей, принятым в соответствии с федеральным законодательством;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6) по ходатайству работодателей;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7) по сообщению граждан.</w:t>
      </w:r>
    </w:p>
    <w:p w:rsidR="00B42CAB" w:rsidRPr="00875835" w:rsidRDefault="00B42CAB" w:rsidP="00875835">
      <w:pPr>
        <w:tabs>
          <w:tab w:val="left" w:pos="1022"/>
        </w:tabs>
        <w:ind w:firstLine="709"/>
        <w:rPr>
          <w:rFonts w:cs="Arial"/>
        </w:rPr>
      </w:pPr>
      <w:r w:rsidRPr="00875835">
        <w:rPr>
          <w:rFonts w:cs="Arial"/>
        </w:rPr>
        <w:t>3. Материалы подлежат обязательной регистрации в течение 3 рабочих дней со дня поступления в комиссию.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 xml:space="preserve">4. Решения по материалам принимаются в течение 30 календарных дней со дня регистрации в комиссии. Срок принятия решения может быть продлен председателем (заместителем председателя) комиссии, но не более чем на 30 календарных дней. 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 xml:space="preserve">Рассмотрение материалов, инициированных комиссией по собственной инициативе, осуществляется в </w:t>
      </w:r>
      <w:proofErr w:type="gramStart"/>
      <w:r w:rsidRPr="00875835">
        <w:rPr>
          <w:rFonts w:cs="Arial"/>
        </w:rPr>
        <w:t>срок</w:t>
      </w:r>
      <w:proofErr w:type="gramEnd"/>
      <w:r w:rsidRPr="00875835">
        <w:rPr>
          <w:rFonts w:cs="Arial"/>
        </w:rPr>
        <w:t xml:space="preserve"> не превышающий 30 дней со дня принятия председателем (заместителем председателя) комиссии решения о назначении материалов к рассмотрению.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>5. Сроки, предусмотренные настоящим Порядком, исчисляются днями: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875835">
        <w:rPr>
          <w:rFonts w:cs="Arial"/>
          <w:bCs/>
        </w:rPr>
        <w:t>1)</w:t>
      </w:r>
      <w:r w:rsidR="00875835">
        <w:rPr>
          <w:rFonts w:cs="Arial"/>
          <w:bCs/>
        </w:rPr>
        <w:t xml:space="preserve"> </w:t>
      </w:r>
      <w:r w:rsidRPr="00875835">
        <w:rPr>
          <w:rFonts w:cs="Arial"/>
          <w:bCs/>
        </w:rPr>
        <w:t>окончанием срока считается последний день установленного срока;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875835">
        <w:rPr>
          <w:rFonts w:cs="Arial"/>
          <w:bCs/>
        </w:rPr>
        <w:t xml:space="preserve">2) если окончание срока приходится на нерабочий день, последним днем срока считается </w:t>
      </w:r>
      <w:proofErr w:type="gramStart"/>
      <w:r w:rsidRPr="00875835">
        <w:rPr>
          <w:rFonts w:cs="Arial"/>
          <w:bCs/>
        </w:rPr>
        <w:t>первый</w:t>
      </w:r>
      <w:proofErr w:type="gramEnd"/>
      <w:r w:rsidRPr="00875835">
        <w:rPr>
          <w:rFonts w:cs="Arial"/>
          <w:bCs/>
        </w:rPr>
        <w:t xml:space="preserve"> следующий за ним рабочий день.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6. Материалы, поступившие на рассмотрение комиссии, предварительно изучаются ответственным секретарем, председателем (заместителем председателя) комиссии, а также иными членами комиссии по поручению председателя комиссии либо заместителя председателя комиссии.</w:t>
      </w:r>
    </w:p>
    <w:p w:rsidR="00B42CAB" w:rsidRPr="00875835" w:rsidRDefault="00B42CAB" w:rsidP="00875835">
      <w:pPr>
        <w:tabs>
          <w:tab w:val="left" w:pos="1118"/>
        </w:tabs>
        <w:ind w:firstLine="709"/>
        <w:rPr>
          <w:rFonts w:cs="Arial"/>
        </w:rPr>
      </w:pPr>
      <w:r w:rsidRPr="00875835">
        <w:rPr>
          <w:rFonts w:cs="Arial"/>
        </w:rPr>
        <w:t>7. При изучении материалов лицами, указанными в пункте 6 настоящего Порядка, выясняются следующие вопросы: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1) об отнесении материалов к компетенции комиссии;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2) о достаточности представленных документов для рассмотрения материалов по существу;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3)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об установлении круга лиц, подлежащих приглашению на заседание комиссии.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8. По результатам изучения материалов председателем (заместителем председателя) комиссии в течение 15 календарных дней со дня регистрации материалов принимаются следующие решения:</w:t>
      </w:r>
    </w:p>
    <w:p w:rsidR="00B42CAB" w:rsidRPr="00875835" w:rsidRDefault="00B42CAB" w:rsidP="00875835">
      <w:pPr>
        <w:tabs>
          <w:tab w:val="left" w:pos="851"/>
          <w:tab w:val="left" w:pos="1061"/>
        </w:tabs>
        <w:ind w:firstLine="709"/>
        <w:rPr>
          <w:rFonts w:cs="Arial"/>
        </w:rPr>
      </w:pPr>
      <w:r w:rsidRPr="00875835">
        <w:rPr>
          <w:rFonts w:cs="Arial"/>
        </w:rPr>
        <w:t>1) о включении материалов в повестку заседания комиссии для их рассмотрения по существу;</w:t>
      </w:r>
    </w:p>
    <w:p w:rsidR="00B42CAB" w:rsidRPr="00875835" w:rsidRDefault="00B42CAB" w:rsidP="00875835">
      <w:pPr>
        <w:tabs>
          <w:tab w:val="left" w:pos="851"/>
          <w:tab w:val="left" w:pos="1090"/>
        </w:tabs>
        <w:ind w:firstLine="709"/>
        <w:rPr>
          <w:rFonts w:cs="Arial"/>
        </w:rPr>
      </w:pPr>
      <w:r w:rsidRPr="00875835">
        <w:rPr>
          <w:rFonts w:cs="Arial"/>
        </w:rPr>
        <w:t>2) о необходимости приглашения на заседание комиссии лиц для участия в рассмотрении материалов, затрагивающих их права и законные интересы, а также иных заинтересованных лиц;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3) об истребовании дополнительных документов, необходимых для правильного и своевременного рассмотрения материалов, от органов государственной власти, организаций, а также</w:t>
      </w:r>
      <w:r w:rsidRPr="00875835">
        <w:rPr>
          <w:rFonts w:cs="Arial"/>
          <w:bCs/>
        </w:rPr>
        <w:t xml:space="preserve"> лиц, указанных в </w:t>
      </w:r>
      <w:r w:rsidRPr="00875835">
        <w:rPr>
          <w:rFonts w:cs="Arial"/>
        </w:rPr>
        <w:t>подпунктах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1, 3, 5, 6, 7 пункта 2 настоящего Порядка.</w:t>
      </w:r>
    </w:p>
    <w:p w:rsidR="00B42CAB" w:rsidRPr="00875835" w:rsidRDefault="00B42CAB" w:rsidP="00875835">
      <w:pPr>
        <w:tabs>
          <w:tab w:val="left" w:pos="851"/>
          <w:tab w:val="left" w:pos="1118"/>
        </w:tabs>
        <w:ind w:firstLine="709"/>
        <w:rPr>
          <w:rFonts w:cs="Arial"/>
        </w:rPr>
      </w:pPr>
      <w:r w:rsidRPr="00875835">
        <w:rPr>
          <w:rFonts w:cs="Arial"/>
        </w:rPr>
        <w:t>9.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Ответственный секретарь комиссии: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1) оповещает о дате, времени и месте заседания комиссии лиц, приглашенных на заседание комиссии, незамедлительно после принятия председателем (заместителем председателя) комиссии решения, указанного в подпункте 2 пункта 8 настоящего Порядка;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2) осуществляет подготовку и оформление проекта повестки заседания комиссии не менее чем за 3 рабочих дня до его проведения;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3) обеспечивает вручение копий постановлений комиссии.</w:t>
      </w:r>
    </w:p>
    <w:p w:rsidR="00B42CAB" w:rsidRPr="00875835" w:rsidRDefault="00B42CAB" w:rsidP="00875835">
      <w:pPr>
        <w:tabs>
          <w:tab w:val="left" w:pos="1162"/>
        </w:tabs>
        <w:ind w:firstLine="709"/>
        <w:rPr>
          <w:rFonts w:cs="Arial"/>
        </w:rPr>
      </w:pPr>
      <w:r w:rsidRPr="00875835">
        <w:rPr>
          <w:rFonts w:cs="Arial"/>
        </w:rPr>
        <w:t xml:space="preserve">10. </w:t>
      </w:r>
      <w:proofErr w:type="gramStart"/>
      <w:r w:rsidRPr="00875835">
        <w:rPr>
          <w:rFonts w:cs="Arial"/>
        </w:rPr>
        <w:t>Несовершеннолетний, его родители или иные законные представители несовершеннолетнего, иные лица, в отношении которых поступили материалы, а также лица, приглашенные на заседание комиссии, извещаются или вызываются заказным письмом с уведомлением о вручении, повесткой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с уведомлением о вручении, телефонограммой или телеграммой, по факсимильной связи,</w:t>
      </w:r>
      <w:r w:rsidR="00875835">
        <w:rPr>
          <w:rFonts w:cs="Arial"/>
        </w:rPr>
        <w:t xml:space="preserve"> </w:t>
      </w:r>
      <w:proofErr w:type="spellStart"/>
      <w:r w:rsidRPr="00875835">
        <w:rPr>
          <w:rFonts w:cs="Arial"/>
        </w:rPr>
        <w:t>смс</w:t>
      </w:r>
      <w:proofErr w:type="spellEnd"/>
      <w:r w:rsidRPr="00875835">
        <w:rPr>
          <w:rFonts w:cs="Arial"/>
        </w:rPr>
        <w:t xml:space="preserve"> - оповещением либо с использованием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иных средств связи и доставки, обеспечивающих фиксирование извещения или вызова и его вручения</w:t>
      </w:r>
      <w:proofErr w:type="gramEnd"/>
      <w:r w:rsidRPr="00875835">
        <w:rPr>
          <w:rFonts w:cs="Arial"/>
        </w:rPr>
        <w:t xml:space="preserve"> адресату.</w:t>
      </w:r>
    </w:p>
    <w:p w:rsidR="00B42CAB" w:rsidRPr="00875835" w:rsidRDefault="00B42CAB" w:rsidP="00875835">
      <w:pPr>
        <w:tabs>
          <w:tab w:val="left" w:pos="1162"/>
        </w:tabs>
        <w:ind w:firstLine="709"/>
        <w:rPr>
          <w:rFonts w:cs="Arial"/>
        </w:rPr>
      </w:pPr>
      <w:r w:rsidRPr="00875835">
        <w:rPr>
          <w:rFonts w:cs="Arial"/>
        </w:rPr>
        <w:t>11. О дате, времени и месте заседания комиссии сообщается несовершеннолетнему, его родителям или иным законным представителям несовершеннолетнего, иным лицам, приглашенным на заседание комиссии, прокурору не менее чем за 3 рабочих дня до заседания комиссии.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12. Рассмотрение материалов осуществляется комиссией по месту жительства гражданина. При отсутствии у гражданина регистрации по месту жительства материалы рассматриваются комиссией по месту пребывания либо по месту фактического проживания гражданина.</w:t>
      </w:r>
    </w:p>
    <w:p w:rsidR="00B42CAB" w:rsidRPr="00875835" w:rsidRDefault="00B42CAB" w:rsidP="00875835">
      <w:pPr>
        <w:tabs>
          <w:tab w:val="left" w:pos="709"/>
        </w:tabs>
        <w:ind w:firstLine="709"/>
        <w:rPr>
          <w:rFonts w:cs="Arial"/>
        </w:rPr>
      </w:pPr>
      <w:r w:rsidRPr="00875835">
        <w:rPr>
          <w:rFonts w:cs="Arial"/>
        </w:rPr>
        <w:t>13.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Материалы подлежат рассмотрению на открытом заседании.</w:t>
      </w:r>
    </w:p>
    <w:p w:rsidR="00B42CAB" w:rsidRPr="00875835" w:rsidRDefault="00B42CAB" w:rsidP="00875835">
      <w:pPr>
        <w:ind w:firstLine="709"/>
        <w:rPr>
          <w:rFonts w:cs="Arial"/>
        </w:rPr>
      </w:pPr>
      <w:proofErr w:type="gramStart"/>
      <w:r w:rsidRPr="00875835">
        <w:rPr>
          <w:rFonts w:cs="Arial"/>
        </w:rPr>
        <w:t>Рассмотрение материалов на закрытом заседании комиссии осуществляется с учетом характера рассматриваемых материалов в случае ходатайства заинтересованных лиц, привлеченных к участию в заседании комиссии (представителей органов и учреждений системы профилактики безнадзорности и правонарушений несовершеннолетних, органов прокуратуры, следственных органов), ссылающихся на необходимость сохранения охраняемой законом тайны, на содержащиеся в материалах сведения конфиденциального характера о несовершеннолетних, его родителях или иных законных представителях, на</w:t>
      </w:r>
      <w:proofErr w:type="gramEnd"/>
      <w:r w:rsidRPr="00875835">
        <w:rPr>
          <w:rFonts w:cs="Arial"/>
        </w:rPr>
        <w:t xml:space="preserve"> неприкосновенность частной жизни граждан или иные обстоятельства, гласное обсуждение которых может помешать правильному рассмотрению материалов либо повлечь за собой разглашение указанной тайны и нарушение прав и законных интересов гражданина, о чем делается отметка в протоколе заседания комиссии.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  <w:color w:val="000000"/>
        </w:rPr>
        <w:t>14. Лицо, в отношении которого комиссией рассматриваются материалы, вправе знакомиться со всеми материалами, делать замечания по их содержанию, давать объяснения, представлять доказательства, заявлять ходатайства, пользоваться услугами переводчика, пользоваться помощью защитника, а также иными правами, предусмотренными законодательством.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>15. Большинством голосов членов комиссии принимается решение об удалении несовершеннолетнего с заседания комиссии на время рассмотрения вопросов, обсуждение которых может оказать на него отрицательное влияние, о чем делается отметка в протоколе заседания комиссии.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>16. При рассмотрении материалов комиссия всесторонне и полно исследует материалы, в том числе:</w:t>
      </w:r>
    </w:p>
    <w:p w:rsidR="00B42CAB" w:rsidRPr="00875835" w:rsidRDefault="00B42CAB" w:rsidP="00875835">
      <w:pPr>
        <w:pStyle w:val="a7"/>
        <w:widowControl/>
        <w:numPr>
          <w:ilvl w:val="2"/>
          <w:numId w:val="1"/>
        </w:numPr>
        <w:tabs>
          <w:tab w:val="left" w:pos="1042"/>
        </w:tabs>
        <w:spacing w:after="0" w:line="240" w:lineRule="auto"/>
        <w:ind w:left="0" w:firstLine="709"/>
        <w:rPr>
          <w:rFonts w:ascii="Arial" w:hAnsi="Arial" w:cs="Arial"/>
          <w:sz w:val="24"/>
          <w:lang w:eastAsia="ru-RU"/>
        </w:rPr>
      </w:pPr>
      <w:r w:rsidRPr="00875835">
        <w:rPr>
          <w:rFonts w:ascii="Arial" w:hAnsi="Arial" w:cs="Arial"/>
          <w:sz w:val="24"/>
          <w:lang w:eastAsia="ru-RU"/>
        </w:rPr>
        <w:t>устанавливает факт явки несовершеннолетнего, его родителей или иных законных представителей несовершеннолетнего, членов комиссии, лиц, привлеченных к участию в заседании комиссии;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6"/>
        </w:tabs>
        <w:ind w:left="0" w:firstLine="709"/>
        <w:rPr>
          <w:rFonts w:cs="Arial"/>
        </w:rPr>
      </w:pPr>
      <w:r w:rsidRPr="00875835">
        <w:rPr>
          <w:rFonts w:cs="Arial"/>
        </w:rPr>
        <w:t>проверяет надлежащее извещение о дате, времени и месте проведения заседания комиссии лиц, указанных в подпункте 1 настоящего пункта (в случае их неявки на заседание комиссии);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2"/>
        </w:tabs>
        <w:ind w:left="0" w:firstLine="709"/>
        <w:rPr>
          <w:rFonts w:cs="Arial"/>
        </w:rPr>
      </w:pPr>
      <w:r w:rsidRPr="00875835">
        <w:rPr>
          <w:rFonts w:cs="Arial"/>
        </w:rPr>
        <w:t>уточняет возраст несовершеннолетнего;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2"/>
        </w:tabs>
        <w:ind w:left="0" w:firstLine="709"/>
        <w:rPr>
          <w:rFonts w:cs="Arial"/>
        </w:rPr>
      </w:pPr>
      <w:r w:rsidRPr="00875835">
        <w:rPr>
          <w:rFonts w:cs="Arial"/>
        </w:rPr>
        <w:t>принимает решение об отложении рассмотрения материалов или о прекращении рассмотрения материалов в соответствии с пунктами 17, 19 настоящего Порядка;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7"/>
        </w:tabs>
        <w:ind w:left="0" w:firstLine="709"/>
        <w:rPr>
          <w:rFonts w:cs="Arial"/>
        </w:rPr>
      </w:pPr>
      <w:r w:rsidRPr="00875835">
        <w:rPr>
          <w:rFonts w:cs="Arial"/>
        </w:rPr>
        <w:t>устанавливает необходимость проведения закрытого заседания;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2"/>
        </w:tabs>
        <w:ind w:left="0" w:firstLine="709"/>
        <w:rPr>
          <w:rFonts w:cs="Arial"/>
        </w:rPr>
      </w:pPr>
      <w:r w:rsidRPr="00875835">
        <w:rPr>
          <w:rFonts w:cs="Arial"/>
        </w:rPr>
        <w:t>выясняет условия воспитания, содержания и обучения несовершеннолетнего;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6"/>
        </w:tabs>
        <w:ind w:left="0" w:firstLine="709"/>
        <w:rPr>
          <w:rFonts w:cs="Arial"/>
        </w:rPr>
      </w:pPr>
      <w:r w:rsidRPr="00875835">
        <w:rPr>
          <w:rFonts w:cs="Arial"/>
        </w:rPr>
        <w:t>выясняет мотивы, причины и условия, послужившие основанием для рассмотрения материалов;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6"/>
        </w:tabs>
        <w:ind w:left="0" w:firstLine="709"/>
        <w:rPr>
          <w:rFonts w:cs="Arial"/>
        </w:rPr>
      </w:pPr>
      <w:r w:rsidRPr="00875835">
        <w:rPr>
          <w:rFonts w:cs="Arial"/>
        </w:rPr>
        <w:t>заслушивает объяснение несовершеннолетнего, его родителей или иных законных представителей несовершеннолетнего, лиц, привлеченных к участию в заседании комиссии;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2"/>
        </w:tabs>
        <w:ind w:left="0" w:firstLine="709"/>
        <w:rPr>
          <w:rFonts w:cs="Arial"/>
        </w:rPr>
      </w:pPr>
      <w:r w:rsidRPr="00875835">
        <w:rPr>
          <w:rFonts w:cs="Arial"/>
        </w:rPr>
        <w:t>выясняет иные обстоятельства, относящиеся к делу и имеющие значение для принятия законного и объективного решения.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17. Решение об отложении рассмотрения материалов принимается комиссией в следующих случаях:</w:t>
      </w:r>
    </w:p>
    <w:p w:rsidR="00B42CAB" w:rsidRPr="00FD3378" w:rsidRDefault="00B42CAB" w:rsidP="00875835">
      <w:pPr>
        <w:numPr>
          <w:ilvl w:val="2"/>
          <w:numId w:val="2"/>
        </w:numPr>
        <w:tabs>
          <w:tab w:val="left" w:pos="1028"/>
        </w:tabs>
        <w:ind w:firstLine="709"/>
        <w:rPr>
          <w:rFonts w:cs="Arial"/>
          <w:highlight w:val="yellow"/>
        </w:rPr>
      </w:pPr>
      <w:r w:rsidRPr="00FD3378">
        <w:rPr>
          <w:rFonts w:cs="Arial"/>
          <w:highlight w:val="red"/>
        </w:rPr>
        <w:t>отсутствия документов, необходимых для правильного и своевременного рассмотрения материала</w:t>
      </w:r>
      <w:r w:rsidRPr="00FD3378">
        <w:rPr>
          <w:rFonts w:cs="Arial"/>
          <w:highlight w:val="yellow"/>
        </w:rPr>
        <w:t>;</w:t>
      </w:r>
    </w:p>
    <w:p w:rsidR="00B42CAB" w:rsidRPr="00875835" w:rsidRDefault="00B42CAB" w:rsidP="00875835">
      <w:pPr>
        <w:numPr>
          <w:ilvl w:val="2"/>
          <w:numId w:val="2"/>
        </w:numPr>
        <w:tabs>
          <w:tab w:val="left" w:pos="1042"/>
        </w:tabs>
        <w:ind w:firstLine="709"/>
        <w:rPr>
          <w:rFonts w:cs="Arial"/>
        </w:rPr>
      </w:pPr>
      <w:proofErr w:type="gramStart"/>
      <w:r w:rsidRPr="00875835">
        <w:rPr>
          <w:rFonts w:cs="Arial"/>
        </w:rPr>
        <w:t xml:space="preserve">поступления ходатайства об отложении рассмотрения материалов от несовершеннолетнего, его родителей или иных законных представителей несовершеннолетнего, а также органов и учреждений системы профилактики безнадзорности и правонарушений несовершеннолетних, органов прокуратуры, следственных органов; </w:t>
      </w:r>
      <w:proofErr w:type="gramEnd"/>
    </w:p>
    <w:p w:rsidR="00B42CAB" w:rsidRPr="00875835" w:rsidRDefault="00B42CAB" w:rsidP="00875835">
      <w:pPr>
        <w:numPr>
          <w:ilvl w:val="2"/>
          <w:numId w:val="2"/>
        </w:numPr>
        <w:tabs>
          <w:tab w:val="left" w:pos="1042"/>
        </w:tabs>
        <w:ind w:firstLine="709"/>
        <w:rPr>
          <w:rFonts w:cs="Arial"/>
        </w:rPr>
      </w:pPr>
      <w:r w:rsidRPr="00875835">
        <w:rPr>
          <w:rFonts w:cs="Arial"/>
        </w:rPr>
        <w:t>уклонения несовершеннолетнего, его родителей или иных законных представителей несовершеннолетнего от участия в заседании комиссии, если материалы не могут быть рассмотрены в отсутствие указанных лиц;</w:t>
      </w:r>
    </w:p>
    <w:p w:rsidR="00B42CAB" w:rsidRPr="00875835" w:rsidRDefault="00B42CAB" w:rsidP="00875835">
      <w:pPr>
        <w:numPr>
          <w:ilvl w:val="2"/>
          <w:numId w:val="2"/>
        </w:numPr>
        <w:tabs>
          <w:tab w:val="left" w:pos="1042"/>
        </w:tabs>
        <w:ind w:firstLine="709"/>
        <w:rPr>
          <w:rFonts w:cs="Arial"/>
        </w:rPr>
      </w:pPr>
      <w:r w:rsidRPr="00875835">
        <w:rPr>
          <w:rFonts w:cs="Arial"/>
        </w:rPr>
        <w:t xml:space="preserve">неявки на заседание комиссии несовершеннолетнего, его родителей или иных законных представителей несовершеннолетнего, если отсутствуют данные об их надлежащем </w:t>
      </w:r>
      <w:proofErr w:type="gramStart"/>
      <w:r w:rsidRPr="00875835">
        <w:rPr>
          <w:rFonts w:cs="Arial"/>
        </w:rPr>
        <w:t>извещении</w:t>
      </w:r>
      <w:proofErr w:type="gramEnd"/>
      <w:r w:rsidRPr="00875835">
        <w:rPr>
          <w:rFonts w:cs="Arial"/>
        </w:rPr>
        <w:t xml:space="preserve"> о дате, времени и месте проведения заседания комиссии.</w:t>
      </w:r>
    </w:p>
    <w:p w:rsidR="00B42CAB" w:rsidRPr="00875835" w:rsidRDefault="00B42CAB" w:rsidP="00875835">
      <w:pPr>
        <w:tabs>
          <w:tab w:val="left" w:pos="1166"/>
        </w:tabs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 xml:space="preserve">18. Рассмотрение материалов может быть отложено до следующего заседания комиссии на срок, необходимый для устранения причин, препятствующих рассмотрению материалов по существу, но не превышающий 60 календарных дней со дня регистрации в комиссии. 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19. Решение о прекращении рассмотрения материалов принимается комиссией в случаях: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998"/>
        </w:tabs>
        <w:ind w:firstLine="709"/>
        <w:rPr>
          <w:rFonts w:cs="Arial"/>
        </w:rPr>
      </w:pPr>
      <w:r w:rsidRPr="00875835">
        <w:rPr>
          <w:rFonts w:cs="Arial"/>
        </w:rPr>
        <w:t>достижения лицом, в отношении которого поступили материалы, возраста 18 лет;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1032"/>
        </w:tabs>
        <w:ind w:firstLine="709"/>
        <w:rPr>
          <w:rFonts w:cs="Arial"/>
        </w:rPr>
      </w:pPr>
      <w:r w:rsidRPr="00875835">
        <w:rPr>
          <w:rFonts w:cs="Arial"/>
        </w:rPr>
        <w:t>смерти лица, в отношении которого поступили материалы, объявления его в порядке, установленном законодательством, умершим или признания безвестно отсутствующим;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1206"/>
        </w:tabs>
        <w:ind w:firstLine="709"/>
        <w:rPr>
          <w:rFonts w:cs="Arial"/>
        </w:rPr>
      </w:pPr>
      <w:r w:rsidRPr="00875835">
        <w:rPr>
          <w:rFonts w:cs="Arial"/>
        </w:rPr>
        <w:t>отбывания наказания в виде лишения свободы лицом, в отношении которого поступили материалы;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1062"/>
        </w:tabs>
        <w:ind w:firstLine="709"/>
        <w:rPr>
          <w:rFonts w:cs="Arial"/>
        </w:rPr>
      </w:pPr>
      <w:r w:rsidRPr="00875835">
        <w:rPr>
          <w:rFonts w:cs="Arial"/>
        </w:rPr>
        <w:t>изменения места жительства или места фактического пребывания лицом, в отношении которого поступили материалы;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1062"/>
        </w:tabs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истечения срока рассмотрения материалов.</w:t>
      </w:r>
    </w:p>
    <w:p w:rsidR="00B42CAB" w:rsidRPr="00875835" w:rsidRDefault="00B42CAB" w:rsidP="00875835">
      <w:pPr>
        <w:tabs>
          <w:tab w:val="left" w:pos="1062"/>
        </w:tabs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О принятом решении заинтересованные лица уведомляются письменно в течение 5 рабочих дней со дня проведения заседания.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20. Рассмотрение материалов в отсутствие несовершеннолетнего, в отношении которого поступили материалы, его родителей или иных законных представителей несовершеннолетнего возможно в следующих случаях: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  <w:shd w:val="clear" w:color="auto" w:fill="FFFFFF"/>
        </w:rPr>
      </w:pPr>
      <w:r w:rsidRPr="00875835">
        <w:rPr>
          <w:rFonts w:cs="Arial"/>
        </w:rPr>
        <w:t xml:space="preserve">1) </w:t>
      </w:r>
      <w:r w:rsidRPr="00875835">
        <w:rPr>
          <w:rFonts w:cs="Arial"/>
          <w:shd w:val="clear" w:color="auto" w:fill="FFFFFF"/>
        </w:rPr>
        <w:t xml:space="preserve">если имеются </w:t>
      </w:r>
      <w:r w:rsidRPr="00875835">
        <w:rPr>
          <w:rFonts w:cs="Arial"/>
        </w:rPr>
        <w:t>данные о надлежащем извещении</w:t>
      </w:r>
      <w:r w:rsidRPr="00875835">
        <w:rPr>
          <w:rFonts w:cs="Arial"/>
          <w:color w:val="FF0000"/>
        </w:rPr>
        <w:t xml:space="preserve"> </w:t>
      </w:r>
      <w:r w:rsidRPr="00875835">
        <w:rPr>
          <w:rFonts w:cs="Arial"/>
        </w:rPr>
        <w:t xml:space="preserve">несовершеннолетнего, его родителей или иных законных представителей несовершеннолетнего, о месте и времени рассмотрения материала (вручение уведомления о дате, времени и месте заседания комиссии лицу под расписку; направление заказного почтового отправления с уведомлением о вручении; </w:t>
      </w:r>
      <w:proofErr w:type="gramStart"/>
      <w:r w:rsidRPr="00875835">
        <w:rPr>
          <w:rFonts w:cs="Arial"/>
        </w:rPr>
        <w:t xml:space="preserve">поступление почтового уведомления об отсутствии адресата по месту жительства (регистрации), о том, что лицо отказалось от получения почтового отправления, а также в случае возвращения заказного почтового отправления с отметкой об истечении срока хранения; </w:t>
      </w:r>
      <w:r w:rsidRPr="00875835">
        <w:rPr>
          <w:rFonts w:cs="Arial"/>
          <w:shd w:val="clear" w:color="auto" w:fill="FFFFFF"/>
        </w:rPr>
        <w:t>телефонограммой или телеграммой, по факсимильной связи либо с использованием иных средств связи и доставки, обеспечивающих фиксирование извещения или вызова и его вручение адресату);</w:t>
      </w:r>
      <w:proofErr w:type="gramEnd"/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  <w:shd w:val="clear" w:color="auto" w:fill="FFFFFF"/>
        </w:rPr>
        <w:t>2)</w:t>
      </w:r>
      <w:r w:rsidRPr="00875835">
        <w:rPr>
          <w:rFonts w:cs="Arial"/>
        </w:rPr>
        <w:t xml:space="preserve"> отсутствие ходатайств от несовершеннолетнего, его родителей или иных законных представителей несовершеннолетнего об отложении рассмотрения материала либо если такое ходатайство оставлено без удовлетворения и имеются данные о надлежащем </w:t>
      </w:r>
      <w:proofErr w:type="gramStart"/>
      <w:r w:rsidRPr="00875835">
        <w:rPr>
          <w:rFonts w:cs="Arial"/>
        </w:rPr>
        <w:t>извещении</w:t>
      </w:r>
      <w:proofErr w:type="gramEnd"/>
      <w:r w:rsidRPr="00875835">
        <w:rPr>
          <w:rFonts w:cs="Arial"/>
        </w:rPr>
        <w:t xml:space="preserve"> о дате, времени и месте проведения заседания комиссии;</w:t>
      </w:r>
    </w:p>
    <w:p w:rsidR="00B42CAB" w:rsidRPr="00875835" w:rsidRDefault="00B42CAB" w:rsidP="00875835">
      <w:pPr>
        <w:tabs>
          <w:tab w:val="left" w:pos="709"/>
        </w:tabs>
        <w:ind w:firstLine="709"/>
        <w:rPr>
          <w:rFonts w:cs="Arial"/>
        </w:rPr>
      </w:pPr>
      <w:r w:rsidRPr="00875835">
        <w:rPr>
          <w:rFonts w:cs="Arial"/>
        </w:rPr>
        <w:t>3) поступление письменного ходатайства от несовершеннолетнего, его родителей или иных законных представителей несовершеннолетнего о рассмотрении материалов без их участия.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21. По результатам рассмотрения материалов комиссия принимает следующие решения:</w:t>
      </w:r>
    </w:p>
    <w:p w:rsidR="00B42CAB" w:rsidRPr="00875835" w:rsidRDefault="00B42CAB" w:rsidP="00875835">
      <w:pPr>
        <w:tabs>
          <w:tab w:val="left" w:pos="1066"/>
        </w:tabs>
        <w:ind w:firstLine="709"/>
        <w:rPr>
          <w:rFonts w:cs="Arial"/>
        </w:rPr>
      </w:pPr>
      <w:r w:rsidRPr="00875835">
        <w:rPr>
          <w:rFonts w:cs="Arial"/>
        </w:rPr>
        <w:t>1) об удовлетворении или об отказе в удовлетворении обращения, содержащегося в материалах;</w:t>
      </w:r>
    </w:p>
    <w:p w:rsidR="00B42CAB" w:rsidRPr="00875835" w:rsidRDefault="00B42CAB" w:rsidP="00875835">
      <w:pPr>
        <w:tabs>
          <w:tab w:val="left" w:pos="1085"/>
        </w:tabs>
        <w:ind w:firstLine="709"/>
        <w:rPr>
          <w:rFonts w:cs="Arial"/>
        </w:rPr>
      </w:pPr>
      <w:r w:rsidRPr="00875835">
        <w:rPr>
          <w:rFonts w:cs="Arial"/>
        </w:rPr>
        <w:t xml:space="preserve">2) о применении к несовершеннолетним, их родителям или иным законным представителям несовершеннолетних мер воздействия, предусмотренных </w:t>
      </w:r>
      <w:hyperlink r:id="rId8" w:tgtFrame="Logical" w:history="1">
        <w:r w:rsidRPr="00875835">
          <w:rPr>
            <w:rStyle w:val="aa"/>
            <w:rFonts w:cs="Arial"/>
          </w:rPr>
          <w:t>Законом Владимирской области от 02.10.2017 № 80-ОЗ</w:t>
        </w:r>
      </w:hyperlink>
      <w:r w:rsidR="00875835">
        <w:rPr>
          <w:rFonts w:cs="Arial"/>
        </w:rPr>
        <w:t xml:space="preserve"> </w:t>
      </w:r>
      <w:r w:rsidRPr="00875835">
        <w:rPr>
          <w:rFonts w:cs="Arial"/>
        </w:rPr>
        <w:t>«О комиссиях по делам несовершеннолетних и защите их прав во Владимирской области»;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3) о проведении индивидуальной профилактической и (или) реабилитационной работы с несовершеннолетним и его семьей;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4) о внесении в суд ходатайства о помещении несовершеннолетнего в специальное учебно-воспитательное учреждение закрытого типа в случаях, предусмотренных федеральным законодательством;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 xml:space="preserve">5) о признании несовершеннолетнего и его семьи </w:t>
      </w:r>
      <w:proofErr w:type="gramStart"/>
      <w:r w:rsidRPr="00875835">
        <w:rPr>
          <w:rFonts w:cs="Arial"/>
        </w:rPr>
        <w:t>находящимися</w:t>
      </w:r>
      <w:proofErr w:type="gramEnd"/>
      <w:r w:rsidRPr="00875835">
        <w:rPr>
          <w:rFonts w:cs="Arial"/>
        </w:rPr>
        <w:t xml:space="preserve"> в социально опасном положении;</w:t>
      </w:r>
    </w:p>
    <w:p w:rsidR="00B42CAB" w:rsidRPr="00875835" w:rsidRDefault="00B42CAB" w:rsidP="00875835">
      <w:pPr>
        <w:tabs>
          <w:tab w:val="left" w:pos="1119"/>
        </w:tabs>
        <w:ind w:firstLine="709"/>
        <w:rPr>
          <w:rFonts w:cs="Arial"/>
        </w:rPr>
      </w:pPr>
      <w:r w:rsidRPr="00875835">
        <w:rPr>
          <w:rFonts w:cs="Arial"/>
        </w:rPr>
        <w:t xml:space="preserve">6) об удовлетворении либо об отказе в удовлетворении представлений органов и учреждений системы профилактики безнадзорности и правонарушений несовершеннолетних, в том числе органов, осуществляющих управление в сфере образования, по вопросам обучения несовершеннолетних в случаях, предусмотренных </w:t>
      </w:r>
      <w:hyperlink r:id="rId9" w:tgtFrame="Logical" w:history="1">
        <w:r w:rsidRPr="00875835">
          <w:rPr>
            <w:rStyle w:val="aa"/>
            <w:rFonts w:cs="Arial"/>
          </w:rPr>
          <w:t>Федеральным законом от 29.12.2012 № 273-Ф3</w:t>
        </w:r>
      </w:hyperlink>
      <w:r w:rsidR="00875835">
        <w:rPr>
          <w:rFonts w:cs="Arial"/>
        </w:rPr>
        <w:t xml:space="preserve"> </w:t>
      </w:r>
      <w:r w:rsidRPr="00875835">
        <w:rPr>
          <w:rFonts w:cs="Arial"/>
        </w:rPr>
        <w:t>«Об образовании в Российской Федерации»;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7) о принятии мер по продолжению освоения несовершеннолетним образовательной программы основного общего образования в иной форме обучения и с его согласия по трудоустройству;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8) о даче согласия либо об отказе в даче согласия на расторжение трудового договора с несовершеннолетним по инициативе работодателя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(за исключением случаев ликвидации организации или прекращения деятельности индивидуального предпринимателя);</w:t>
      </w:r>
    </w:p>
    <w:p w:rsidR="00B42CAB" w:rsidRPr="00875835" w:rsidRDefault="00B42CAB" w:rsidP="00875835">
      <w:pPr>
        <w:pStyle w:val="a7"/>
        <w:widowControl/>
        <w:numPr>
          <w:ilvl w:val="0"/>
          <w:numId w:val="4"/>
        </w:numPr>
        <w:tabs>
          <w:tab w:val="left" w:pos="851"/>
          <w:tab w:val="left" w:pos="1071"/>
        </w:tabs>
        <w:spacing w:after="0" w:line="240" w:lineRule="auto"/>
        <w:ind w:left="0" w:firstLine="709"/>
        <w:rPr>
          <w:rFonts w:ascii="Arial" w:eastAsia="Arial Unicode MS" w:hAnsi="Arial" w:cs="Arial"/>
          <w:sz w:val="24"/>
          <w:lang w:eastAsia="ru-RU"/>
        </w:rPr>
      </w:pPr>
      <w:r w:rsidRPr="00875835">
        <w:rPr>
          <w:rFonts w:ascii="Arial" w:eastAsia="Arial Unicode MS" w:hAnsi="Arial" w:cs="Arial"/>
          <w:sz w:val="24"/>
          <w:lang w:eastAsia="ru-RU"/>
        </w:rPr>
        <w:t>о принятии мер по обеспечению оказания помощи в трудовом и бытовом устройстве несовершеннолетних, освобожденных из учреждений уголовн</w:t>
      </w:r>
      <w:proofErr w:type="gramStart"/>
      <w:r w:rsidRPr="00875835">
        <w:rPr>
          <w:rFonts w:ascii="Arial" w:eastAsia="Arial Unicode MS" w:hAnsi="Arial" w:cs="Arial"/>
          <w:sz w:val="24"/>
          <w:lang w:eastAsia="ru-RU"/>
        </w:rPr>
        <w:t>о-</w:t>
      </w:r>
      <w:proofErr w:type="gramEnd"/>
      <w:r w:rsidRPr="00875835">
        <w:rPr>
          <w:rFonts w:ascii="Arial" w:eastAsia="Arial Unicode MS" w:hAnsi="Arial" w:cs="Arial"/>
          <w:sz w:val="24"/>
          <w:lang w:eastAsia="ru-RU"/>
        </w:rPr>
        <w:t xml:space="preserve"> исполнительной системы либо вернувшихся из специальных </w:t>
      </w:r>
      <w:proofErr w:type="spellStart"/>
      <w:r w:rsidRPr="00875835">
        <w:rPr>
          <w:rFonts w:ascii="Arial" w:eastAsia="Arial Unicode MS" w:hAnsi="Arial" w:cs="Arial"/>
          <w:sz w:val="24"/>
          <w:lang w:eastAsia="ru-RU"/>
        </w:rPr>
        <w:t>учебно</w:t>
      </w:r>
      <w:proofErr w:type="spellEnd"/>
      <w:r w:rsidRPr="00875835">
        <w:rPr>
          <w:rFonts w:ascii="Arial" w:eastAsia="Arial Unicode MS" w:hAnsi="Arial" w:cs="Arial"/>
          <w:sz w:val="24"/>
          <w:lang w:eastAsia="ru-RU"/>
        </w:rPr>
        <w:t>- воспитательных учреждений закрытого или открытого типа, а также состоящих на учете в уголовно-исполнительных инспекциях (при наличии согласия несовершеннолетнего);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071"/>
        </w:tabs>
        <w:ind w:left="0" w:firstLine="709"/>
        <w:rPr>
          <w:rFonts w:cs="Arial"/>
        </w:rPr>
      </w:pPr>
      <w:r w:rsidRPr="00875835">
        <w:rPr>
          <w:rFonts w:cs="Arial"/>
        </w:rPr>
        <w:t>об обращении в суд по вопросам, отнесенным в соответствии с действующим законодательством к компетенции комиссии;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206"/>
        </w:tabs>
        <w:ind w:left="0" w:firstLine="709"/>
        <w:rPr>
          <w:rFonts w:cs="Arial"/>
        </w:rPr>
      </w:pPr>
      <w:r w:rsidRPr="00875835">
        <w:rPr>
          <w:rFonts w:cs="Arial"/>
        </w:rPr>
        <w:t>о направлении в орган опеки и попечительства информации о ненадлежащем исполнении родителями или иным законными представителями несовершеннолетнего обязанностей по воспитанию, содержанию и защите прав несовершеннолетнего, создании родителями или иными законными представителями несовершеннолетнего условий, препятствующих его нормальному развитию;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210"/>
        </w:tabs>
        <w:ind w:left="0" w:firstLine="709"/>
        <w:rPr>
          <w:rFonts w:cs="Arial"/>
        </w:rPr>
      </w:pPr>
      <w:r w:rsidRPr="00875835">
        <w:rPr>
          <w:rFonts w:cs="Arial"/>
        </w:rPr>
        <w:t>о внесении предложений по совершенствованию работы по профилактике безнадзорности и правонарушений несовершеннолетних, защите их прав и законных интересов, выявлению и устранению причин и условий, способствующих безнадзорности и правонарушениям несовершеннолетних, в органы государственной власти, органы местного самоуправления, органы и учреждения системы профилактики безнадзорности и правонарушений несовершеннолетних, иные организации и учреждения;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210"/>
        </w:tabs>
        <w:ind w:left="0" w:firstLine="709"/>
        <w:rPr>
          <w:rFonts w:cs="Arial"/>
        </w:rPr>
      </w:pPr>
      <w:r w:rsidRPr="00875835">
        <w:rPr>
          <w:rFonts w:cs="Arial"/>
        </w:rPr>
        <w:t>об отложении рассмотрения материалов;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210"/>
        </w:tabs>
        <w:ind w:left="0" w:firstLine="709"/>
        <w:rPr>
          <w:rFonts w:cs="Arial"/>
        </w:rPr>
      </w:pPr>
      <w:r w:rsidRPr="00875835">
        <w:rPr>
          <w:rFonts w:cs="Arial"/>
        </w:rPr>
        <w:t>о прекращении рассмотрения материалов.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По результатам рассмотрения одного материала может быть принято несколько решений, предусмотренных настоящим пунктом.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22. По результатам рассмотрения материалов комиссия принимает решение в форме постановления, в котором указываются: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1) наименование комиссии;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2) дата, время и место проведения заседания;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3) сведения о присутствующих и отсутствующих членах комиссии;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4) сведения о лицах, присутствующих на заседании;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5) вопрос повестки дня заседания комиссии;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6) содержание рассматриваемого вопроса;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7) выявленные по рассматриваемому вопросу нарушения прав и законных интересов несовершеннолетних (при их наличии);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8) сведения о выявленных причинах и условиях, способствующих безнадзорности, беспризорности, правонарушениям и антиобщественным действиям несовершеннолетних;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9) меры, направленные на устранение причин и условий, способствующих безнадзорности, беспризорности, правонарушениям и антиобщественным действиям несовершеннолетних, которые должны предпринять соответствующие органы и учреждения системы профилактики безнадзорности и правонарушений несовершеннолетних;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10) сроки, в течение которых должны быть приняты меры, направленные на устранение причин и условий, способствующих безнадзорности, беспризорности, правонарушениям и антиобщественным действиям несовершеннолетних.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 xml:space="preserve">23. </w:t>
      </w:r>
      <w:proofErr w:type="gramStart"/>
      <w:r w:rsidRPr="00875835">
        <w:rPr>
          <w:rFonts w:cs="Arial"/>
        </w:rPr>
        <w:t>На заседании комиссии ведется протокол с указанием даты, времени и места заседания, способа документирования заседания коллегиального органа (стенографирование, видеоконференция, запись на диктофон и др.), содержания рассматриваемых материалов, сведений о членах комиссии, присутствующих на заседании, о явке лиц, участвующих в рассмотрении материалов, и краткой записью их объяснений, других данных, относящихся к материалам, а также сведений об оглашении принятого постановления и разъяснении</w:t>
      </w:r>
      <w:proofErr w:type="gramEnd"/>
      <w:r w:rsidRPr="00875835">
        <w:rPr>
          <w:rFonts w:cs="Arial"/>
        </w:rPr>
        <w:t xml:space="preserve"> порядка и сроков его обжалования.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24. Копия постановления комиссии, принятого по результатам рассмотрения материалов, вручается под расписку заинтересованным лицам либо высылается им по почте заказным почтовым отправлением в течение 5 рабочих дней со дня вынесения указанного постановления.</w:t>
      </w:r>
    </w:p>
    <w:p w:rsidR="00B42CAB" w:rsidRPr="00875835" w:rsidRDefault="00B42CAB" w:rsidP="00875835">
      <w:pPr>
        <w:tabs>
          <w:tab w:val="left" w:pos="1135"/>
        </w:tabs>
        <w:autoSpaceDE w:val="0"/>
        <w:autoSpaceDN w:val="0"/>
        <w:adjustRightInd w:val="0"/>
        <w:ind w:firstLine="709"/>
        <w:contextualSpacing/>
        <w:rPr>
          <w:rFonts w:cs="Arial"/>
          <w:smallCaps/>
          <w:lang w:eastAsia="hi-IN"/>
        </w:rPr>
      </w:pPr>
      <w:r w:rsidRPr="00875835">
        <w:rPr>
          <w:rFonts w:cs="Arial"/>
        </w:rPr>
        <w:t>25. Постановление комиссии может быть обжаловано в порядке, установленном действующим законодательством.</w:t>
      </w:r>
    </w:p>
    <w:sectPr w:rsidR="00B42CAB" w:rsidRPr="00875835" w:rsidSect="005D7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D34CC6E"/>
    <w:name w:val="RTF_Num 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3BCC390B"/>
    <w:multiLevelType w:val="multilevel"/>
    <w:tmpl w:val="15687A3C"/>
    <w:lvl w:ilvl="0">
      <w:start w:val="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3"/>
      <w:numFmt w:val="decimal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start w:val="5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4">
      <w:start w:val="22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C365380"/>
    <w:multiLevelType w:val="hybridMultilevel"/>
    <w:tmpl w:val="195C395A"/>
    <w:lvl w:ilvl="0" w:tplc="0DDC088A">
      <w:start w:val="9"/>
      <w:numFmt w:val="decimal"/>
      <w:lvlText w:val="%1)"/>
      <w:lvlJc w:val="left"/>
      <w:pPr>
        <w:ind w:left="1525" w:hanging="390"/>
      </w:p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78454DE9"/>
    <w:multiLevelType w:val="multilevel"/>
    <w:tmpl w:val="FE9C3DC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3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4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5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6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7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8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2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4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08"/>
  <w:characterSpacingControl w:val="doNotCompress"/>
  <w:compat/>
  <w:rsids>
    <w:rsidRoot w:val="003737BA"/>
    <w:rsid w:val="003737BA"/>
    <w:rsid w:val="004573A4"/>
    <w:rsid w:val="005726D1"/>
    <w:rsid w:val="005D79F2"/>
    <w:rsid w:val="00875835"/>
    <w:rsid w:val="00A17092"/>
    <w:rsid w:val="00AF7F87"/>
    <w:rsid w:val="00B42CAB"/>
    <w:rsid w:val="00F62CC7"/>
    <w:rsid w:val="00FD3378"/>
    <w:rsid w:val="00FF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62CC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62CC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62CC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62CC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62CC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737BA"/>
    <w:pPr>
      <w:spacing w:after="120"/>
      <w:ind w:firstLine="709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3737BA"/>
    <w:rPr>
      <w:rFonts w:ascii="Times New Roman" w:eastAsia="Arial Unicode MS" w:hAnsi="Times New Roman" w:cs="Mangal"/>
      <w:kern w:val="2"/>
      <w:sz w:val="28"/>
      <w:szCs w:val="24"/>
      <w:lang w:eastAsia="zh-CN" w:bidi="hi-IN"/>
    </w:rPr>
  </w:style>
  <w:style w:type="paragraph" w:customStyle="1" w:styleId="ConsPlusNormal">
    <w:name w:val="ConsPlusNormal"/>
    <w:qFormat/>
    <w:rsid w:val="003737BA"/>
    <w:pPr>
      <w:suppressAutoHyphens/>
      <w:spacing w:after="0" w:line="240" w:lineRule="auto"/>
    </w:pPr>
    <w:rPr>
      <w:rFonts w:ascii="Arial" w:eastAsia="Arial Unicode MS" w:hAnsi="Arial" w:cs="Arial"/>
      <w:kern w:val="2"/>
      <w:sz w:val="24"/>
      <w:szCs w:val="24"/>
      <w:lang w:eastAsia="zh-CN" w:bidi="hi-IN"/>
    </w:rPr>
  </w:style>
  <w:style w:type="paragraph" w:customStyle="1" w:styleId="a5">
    <w:name w:val="Îáû÷íûé"/>
    <w:rsid w:val="00373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No Spacing"/>
    <w:uiPriority w:val="1"/>
    <w:qFormat/>
    <w:rsid w:val="00B42CAB"/>
    <w:pPr>
      <w:widowControl w:val="0"/>
      <w:suppressAutoHyphens/>
      <w:spacing w:after="0" w:line="240" w:lineRule="auto"/>
    </w:pPr>
    <w:rPr>
      <w:rFonts w:ascii="Calibri" w:eastAsia="Times New Roman" w:hAnsi="Calibri" w:cs="Mangal"/>
      <w:kern w:val="2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B42CAB"/>
    <w:pPr>
      <w:widowControl w:val="0"/>
      <w:spacing w:after="200" w:line="276" w:lineRule="auto"/>
      <w:ind w:left="720"/>
      <w:contextualSpacing/>
    </w:pPr>
    <w:rPr>
      <w:rFonts w:ascii="Calibri" w:hAnsi="Calibri"/>
      <w:sz w:val="22"/>
      <w:lang w:eastAsia="hi-IN"/>
    </w:rPr>
  </w:style>
  <w:style w:type="paragraph" w:customStyle="1" w:styleId="ConsPlusTitle">
    <w:name w:val="ConsPlusTitle"/>
    <w:rsid w:val="00B42CA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kern w:val="2"/>
      <w:sz w:val="20"/>
      <w:szCs w:val="24"/>
      <w:lang w:eastAsia="hi-IN" w:bidi="hi-IN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7583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75835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75835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75835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62CC7"/>
    <w:rPr>
      <w:rFonts w:ascii="Arial" w:hAnsi="Arial"/>
      <w:b w:val="0"/>
      <w:i w:val="0"/>
      <w:iCs/>
      <w:color w:val="0000FF"/>
      <w:sz w:val="24"/>
      <w:u w:val="none"/>
    </w:rPr>
  </w:style>
  <w:style w:type="paragraph" w:styleId="a8">
    <w:name w:val="annotation text"/>
    <w:aliases w:val="!Равноширинный текст документа"/>
    <w:basedOn w:val="a"/>
    <w:link w:val="a9"/>
    <w:semiHidden/>
    <w:rsid w:val="00F62CC7"/>
    <w:rPr>
      <w:rFonts w:ascii="Courier" w:hAnsi="Courier"/>
      <w:sz w:val="22"/>
      <w:szCs w:val="20"/>
    </w:rPr>
  </w:style>
  <w:style w:type="character" w:customStyle="1" w:styleId="a9">
    <w:name w:val="Текст примечания Знак"/>
    <w:aliases w:val="!Равноширинный текст документа Знак"/>
    <w:basedOn w:val="a0"/>
    <w:link w:val="a8"/>
    <w:semiHidden/>
    <w:rsid w:val="00875835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62CC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a">
    <w:name w:val="Hyperlink"/>
    <w:basedOn w:val="a0"/>
    <w:rsid w:val="00F62CC7"/>
    <w:rPr>
      <w:color w:val="0000FF"/>
      <w:u w:val="none"/>
    </w:rPr>
  </w:style>
  <w:style w:type="paragraph" w:customStyle="1" w:styleId="Application">
    <w:name w:val="Application!Приложение"/>
    <w:rsid w:val="00F62CC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62CC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62CC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62CC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62CC7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62CC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62CC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62CC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62CC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62CC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62CC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62CC7"/>
  </w:style>
  <w:style w:type="paragraph" w:styleId="a3">
    <w:name w:val="Body Text"/>
    <w:basedOn w:val="a"/>
    <w:link w:val="a4"/>
    <w:semiHidden/>
    <w:unhideWhenUsed/>
    <w:rsid w:val="003737BA"/>
    <w:pPr>
      <w:spacing w:after="120"/>
      <w:ind w:firstLine="709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3737BA"/>
    <w:rPr>
      <w:rFonts w:ascii="Times New Roman" w:eastAsia="Arial Unicode MS" w:hAnsi="Times New Roman" w:cs="Mangal"/>
      <w:kern w:val="2"/>
      <w:sz w:val="28"/>
      <w:szCs w:val="24"/>
      <w:lang w:eastAsia="zh-CN" w:bidi="hi-IN"/>
    </w:rPr>
  </w:style>
  <w:style w:type="paragraph" w:customStyle="1" w:styleId="ConsPlusNormal">
    <w:name w:val="ConsPlusNormal"/>
    <w:qFormat/>
    <w:rsid w:val="003737BA"/>
    <w:pPr>
      <w:suppressAutoHyphens/>
      <w:spacing w:after="0" w:line="240" w:lineRule="auto"/>
    </w:pPr>
    <w:rPr>
      <w:rFonts w:ascii="Arial" w:eastAsia="Arial Unicode MS" w:hAnsi="Arial" w:cs="Arial"/>
      <w:kern w:val="2"/>
      <w:sz w:val="24"/>
      <w:szCs w:val="24"/>
      <w:lang w:eastAsia="zh-CN" w:bidi="hi-IN"/>
    </w:rPr>
  </w:style>
  <w:style w:type="paragraph" w:customStyle="1" w:styleId="a5">
    <w:name w:val="Îáû÷íûé"/>
    <w:rsid w:val="00373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No Spacing"/>
    <w:uiPriority w:val="1"/>
    <w:qFormat/>
    <w:rsid w:val="00B42CAB"/>
    <w:pPr>
      <w:widowControl w:val="0"/>
      <w:suppressAutoHyphens/>
      <w:spacing w:after="0" w:line="240" w:lineRule="auto"/>
    </w:pPr>
    <w:rPr>
      <w:rFonts w:ascii="Calibri" w:eastAsia="Times New Roman" w:hAnsi="Calibri" w:cs="Mangal"/>
      <w:kern w:val="2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B42CAB"/>
    <w:pPr>
      <w:widowControl w:val="0"/>
      <w:spacing w:after="200" w:line="276" w:lineRule="auto"/>
      <w:ind w:left="720"/>
      <w:contextualSpacing/>
    </w:pPr>
    <w:rPr>
      <w:rFonts w:ascii="Calibri" w:hAnsi="Calibri"/>
      <w:sz w:val="22"/>
      <w:lang w:eastAsia="hi-IN"/>
    </w:rPr>
  </w:style>
  <w:style w:type="paragraph" w:customStyle="1" w:styleId="ConsPlusTitle">
    <w:name w:val="ConsPlusTitle"/>
    <w:rsid w:val="00B42CA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kern w:val="2"/>
      <w:sz w:val="20"/>
      <w:szCs w:val="24"/>
      <w:lang w:eastAsia="hi-IN" w:bidi="hi-IN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7583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75835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75835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75835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62CC7"/>
    <w:rPr>
      <w:rFonts w:ascii="Arial" w:hAnsi="Arial"/>
      <w:b w:val="0"/>
      <w:i w:val="0"/>
      <w:iCs/>
      <w:color w:val="0000FF"/>
      <w:sz w:val="24"/>
      <w:u w:val="none"/>
    </w:rPr>
  </w:style>
  <w:style w:type="paragraph" w:styleId="a8">
    <w:name w:val="annotation text"/>
    <w:aliases w:val="!Равноширинный текст документа"/>
    <w:basedOn w:val="a"/>
    <w:link w:val="a9"/>
    <w:semiHidden/>
    <w:rsid w:val="00F62CC7"/>
    <w:rPr>
      <w:rFonts w:ascii="Courier" w:hAnsi="Courier"/>
      <w:sz w:val="22"/>
      <w:szCs w:val="20"/>
    </w:rPr>
  </w:style>
  <w:style w:type="character" w:customStyle="1" w:styleId="a9">
    <w:name w:val="Текст примечания Знак"/>
    <w:aliases w:val="!Равноширинный текст документа Знак"/>
    <w:basedOn w:val="a0"/>
    <w:link w:val="a8"/>
    <w:semiHidden/>
    <w:rsid w:val="00875835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62CC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a">
    <w:name w:val="Hyperlink"/>
    <w:basedOn w:val="a0"/>
    <w:rsid w:val="00F62CC7"/>
    <w:rPr>
      <w:color w:val="0000FF"/>
      <w:u w:val="none"/>
    </w:rPr>
  </w:style>
  <w:style w:type="paragraph" w:customStyle="1" w:styleId="Application">
    <w:name w:val="Application!Приложение"/>
    <w:rsid w:val="00F62CC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62CC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62CC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62CC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62CC7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server:8080/content/act/85463d54-acd9-4c04-ae34-3082c8fc3322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bserver:8080/content/act/85463d54-acd9-4c04-ae34-3082c8fc3322.doc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rv065-app10.ru99-loc.minjust.ru/content/act/821a9c8f-8263-4379-96c1-8a3bcd58291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srv065-app10.ru99-loc.minjust.ru/content/act/037c7c37-ef1f-4547-967e-3a56364f3f0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4d9da04f-6def-4d7e-b43a-0fafd797fd54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3</Pages>
  <Words>2647</Words>
  <Characters>15093</Characters>
  <Application>Microsoft Office Word</Application>
  <DocSecurity>0</DocSecurity>
  <Lines>125</Lines>
  <Paragraphs>35</Paragraphs>
  <ScaleCrop>false</ScaleCrop>
  <Company/>
  <LinksUpToDate>false</LinksUpToDate>
  <CharactersWithSpaces>17705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Федоченко Наталья Алексеевна</dc:creator>
  <cp:keywords/>
  <dc:description/>
  <cp:lastModifiedBy>Fedochenko_na</cp:lastModifiedBy>
  <cp:revision>3</cp:revision>
  <dcterms:created xsi:type="dcterms:W3CDTF">2020-07-15T09:52:00Z</dcterms:created>
  <dcterms:modified xsi:type="dcterms:W3CDTF">2021-07-26T09:07:00Z</dcterms:modified>
</cp:coreProperties>
</file>