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52" w:rsidRPr="00F17D61" w:rsidRDefault="00623F52" w:rsidP="00F17D61">
      <w:pPr>
        <w:pStyle w:val="ConsPlusTitle"/>
        <w:jc w:val="center"/>
        <w:rPr>
          <w:b w:val="0"/>
          <w:kern w:val="32"/>
          <w:sz w:val="24"/>
          <w:szCs w:val="24"/>
        </w:rPr>
      </w:pPr>
      <w:r w:rsidRPr="00F17D61">
        <w:rPr>
          <w:b w:val="0"/>
          <w:kern w:val="32"/>
          <w:sz w:val="24"/>
          <w:szCs w:val="24"/>
        </w:rPr>
        <w:t>РЕСПУБЛИКА САХА (ЯКУТИЯ)</w:t>
      </w:r>
    </w:p>
    <w:p w:rsidR="00623F52" w:rsidRPr="00F17D61" w:rsidRDefault="00623F52" w:rsidP="00F17D61">
      <w:pPr>
        <w:pStyle w:val="ConsPlusTitle"/>
        <w:jc w:val="center"/>
        <w:rPr>
          <w:b w:val="0"/>
          <w:kern w:val="32"/>
          <w:sz w:val="24"/>
          <w:szCs w:val="24"/>
        </w:rPr>
      </w:pPr>
      <w:r w:rsidRPr="00F17D61">
        <w:rPr>
          <w:b w:val="0"/>
          <w:kern w:val="32"/>
          <w:sz w:val="24"/>
          <w:szCs w:val="24"/>
        </w:rPr>
        <w:t>ПРАВИТЕЛЬСТВО РЕСПУБЛИКИ САХА (ЯКУТИЯ)</w:t>
      </w:r>
    </w:p>
    <w:p w:rsidR="00623F52" w:rsidRPr="00F17D61" w:rsidRDefault="00623F52" w:rsidP="00F17D61">
      <w:pPr>
        <w:jc w:val="center"/>
        <w:rPr>
          <w:rFonts w:cs="Arial"/>
        </w:rPr>
      </w:pPr>
      <w:r w:rsidRPr="00F17D61">
        <w:rPr>
          <w:rFonts w:cs="Arial"/>
          <w:kern w:val="32"/>
        </w:rPr>
        <w:t>ПОСТАНОВЛЕНИЕ</w:t>
      </w:r>
    </w:p>
    <w:p w:rsidR="00A517E2" w:rsidRPr="00F17D61" w:rsidRDefault="00A517E2" w:rsidP="00F17D61">
      <w:pPr>
        <w:jc w:val="center"/>
        <w:rPr>
          <w:rFonts w:cs="Arial"/>
        </w:rPr>
      </w:pPr>
      <w:r w:rsidRPr="00F17D61">
        <w:rPr>
          <w:rFonts w:cs="Arial"/>
        </w:rPr>
        <w:t xml:space="preserve">от </w:t>
      </w:r>
      <w:r w:rsidR="00E55E35" w:rsidRPr="00F17D61">
        <w:rPr>
          <w:rFonts w:cs="Arial"/>
          <w:lang w:val="sah-RU"/>
        </w:rPr>
        <w:t xml:space="preserve">29 мая </w:t>
      </w:r>
      <w:smartTag w:uri="urn:schemas-microsoft-com:office:smarttags" w:element="metricconverter">
        <w:smartTagPr>
          <w:attr w:name="ProductID" w:val="2013 г"/>
        </w:smartTagPr>
        <w:r w:rsidRPr="00F17D61">
          <w:rPr>
            <w:rFonts w:cs="Arial"/>
          </w:rPr>
          <w:t>2013 г</w:t>
        </w:r>
      </w:smartTag>
      <w:r w:rsidR="00525900" w:rsidRPr="00F17D61">
        <w:rPr>
          <w:rFonts w:cs="Arial"/>
        </w:rPr>
        <w:t>. №</w:t>
      </w:r>
      <w:r w:rsidR="00E55E35" w:rsidRPr="00F17D61">
        <w:rPr>
          <w:rFonts w:cs="Arial"/>
          <w:lang w:val="sah-RU"/>
        </w:rPr>
        <w:t>174</w:t>
      </w:r>
    </w:p>
    <w:p w:rsidR="00A517E2" w:rsidRPr="00F17D61" w:rsidRDefault="00A517E2" w:rsidP="00F17D61">
      <w:pPr>
        <w:pStyle w:val="ConsPlusTitle"/>
        <w:jc w:val="center"/>
        <w:rPr>
          <w:rFonts w:eastAsia="Times New Roman"/>
          <w:kern w:val="28"/>
          <w:sz w:val="24"/>
          <w:szCs w:val="24"/>
          <w:lang w:eastAsia="ru-RU"/>
        </w:rPr>
      </w:pPr>
    </w:p>
    <w:p w:rsidR="00D47E19" w:rsidRPr="00F17D61" w:rsidRDefault="00F036D4" w:rsidP="00F17D61">
      <w:pPr>
        <w:pStyle w:val="ConsPlusTitle"/>
        <w:jc w:val="center"/>
        <w:rPr>
          <w:rFonts w:eastAsia="Times New Roman"/>
          <w:kern w:val="28"/>
          <w:sz w:val="24"/>
          <w:szCs w:val="24"/>
          <w:lang w:eastAsia="ru-RU"/>
        </w:rPr>
      </w:pPr>
      <w:r w:rsidRPr="00F17D61">
        <w:rPr>
          <w:rFonts w:eastAsia="Times New Roman"/>
          <w:kern w:val="28"/>
          <w:sz w:val="24"/>
          <w:szCs w:val="24"/>
          <w:lang w:eastAsia="ru-RU"/>
        </w:rPr>
        <w:t xml:space="preserve">Об организации </w:t>
      </w:r>
      <w:r w:rsidR="003402E2" w:rsidRPr="00F17D61">
        <w:rPr>
          <w:rFonts w:eastAsia="Times New Roman"/>
          <w:kern w:val="28"/>
          <w:sz w:val="24"/>
          <w:szCs w:val="24"/>
          <w:lang w:eastAsia="ru-RU"/>
        </w:rPr>
        <w:t xml:space="preserve">проведения оплачиваемых </w:t>
      </w:r>
      <w:r w:rsidRPr="00F17D61">
        <w:rPr>
          <w:rFonts w:eastAsia="Times New Roman"/>
          <w:kern w:val="28"/>
          <w:sz w:val="24"/>
          <w:szCs w:val="24"/>
          <w:lang w:eastAsia="ru-RU"/>
        </w:rPr>
        <w:t>общественных работ в сельской местности</w:t>
      </w:r>
      <w:r w:rsidR="003402E2" w:rsidRPr="00F17D61">
        <w:rPr>
          <w:rFonts w:eastAsia="Times New Roman"/>
          <w:kern w:val="28"/>
          <w:sz w:val="24"/>
          <w:szCs w:val="24"/>
          <w:lang w:eastAsia="ru-RU"/>
        </w:rPr>
        <w:t xml:space="preserve"> Республики Саха (Якутия)</w:t>
      </w:r>
    </w:p>
    <w:p w:rsidR="00D47E19" w:rsidRPr="00F17D61" w:rsidRDefault="00D47E19" w:rsidP="00F17D61">
      <w:pPr>
        <w:pStyle w:val="ConsPlusNormal"/>
        <w:jc w:val="center"/>
        <w:rPr>
          <w:b/>
          <w:sz w:val="24"/>
          <w:szCs w:val="24"/>
        </w:rPr>
      </w:pPr>
    </w:p>
    <w:p w:rsidR="006D430C" w:rsidRPr="00F17D61" w:rsidRDefault="006D430C" w:rsidP="00F17D61">
      <w:pPr>
        <w:pStyle w:val="ConsPlusNormal"/>
        <w:jc w:val="center"/>
        <w:rPr>
          <w:b/>
          <w:sz w:val="24"/>
          <w:szCs w:val="24"/>
        </w:rPr>
      </w:pPr>
    </w:p>
    <w:p w:rsidR="006D430C" w:rsidRPr="00F17D61" w:rsidRDefault="006D430C" w:rsidP="00F17D61">
      <w:pPr>
        <w:pStyle w:val="ConsPlusNormal"/>
        <w:rPr>
          <w:sz w:val="24"/>
          <w:szCs w:val="24"/>
        </w:rPr>
      </w:pPr>
      <w:r w:rsidRPr="00F17D61">
        <w:rPr>
          <w:sz w:val="24"/>
          <w:szCs w:val="24"/>
        </w:rPr>
        <w:t>ИЗМЕНЕНИЯ  И ДОПОЛНЕНИЯ:</w:t>
      </w:r>
    </w:p>
    <w:p w:rsidR="006D430C" w:rsidRPr="00F17D61" w:rsidRDefault="006D430C" w:rsidP="00F17D61">
      <w:pPr>
        <w:pStyle w:val="ConsPlusNormal"/>
        <w:rPr>
          <w:sz w:val="24"/>
          <w:szCs w:val="24"/>
        </w:rPr>
      </w:pPr>
      <w:r w:rsidRPr="00F17D61">
        <w:rPr>
          <w:sz w:val="24"/>
          <w:szCs w:val="24"/>
        </w:rPr>
        <w:t xml:space="preserve">Постановление Правительства РС(Я) </w:t>
      </w:r>
      <w:hyperlink r:id="rId7" w:tgtFrame="Logical" w:history="1">
        <w:r w:rsidRPr="00F17D61">
          <w:rPr>
            <w:rStyle w:val="ac"/>
            <w:sz w:val="24"/>
            <w:szCs w:val="24"/>
          </w:rPr>
          <w:t>от 20.07.2015 №233</w:t>
        </w:r>
      </w:hyperlink>
      <w:r w:rsidR="00525900" w:rsidRPr="00F17D61">
        <w:rPr>
          <w:sz w:val="24"/>
          <w:szCs w:val="24"/>
        </w:rPr>
        <w:t>;</w:t>
      </w:r>
    </w:p>
    <w:p w:rsidR="00525900" w:rsidRPr="00F17D61" w:rsidRDefault="00525900" w:rsidP="00F17D61">
      <w:pPr>
        <w:pStyle w:val="ConsPlusNormal"/>
        <w:rPr>
          <w:sz w:val="24"/>
          <w:szCs w:val="24"/>
        </w:rPr>
      </w:pPr>
      <w:r w:rsidRPr="00F17D61">
        <w:rPr>
          <w:sz w:val="24"/>
          <w:szCs w:val="24"/>
        </w:rPr>
        <w:t xml:space="preserve">Постановлением Правительства РС(Я) </w:t>
      </w:r>
      <w:hyperlink r:id="rId8" w:tgtFrame="Logical" w:history="1">
        <w:r w:rsidRPr="00F17D61">
          <w:rPr>
            <w:rStyle w:val="ac"/>
            <w:sz w:val="24"/>
            <w:szCs w:val="24"/>
          </w:rPr>
          <w:t>от 24.12.2015 №506</w:t>
        </w:r>
      </w:hyperlink>
    </w:p>
    <w:p w:rsidR="00B31887" w:rsidRDefault="00B31887" w:rsidP="00F17D61">
      <w:pPr>
        <w:pStyle w:val="ConsPlusNormal"/>
        <w:rPr>
          <w:sz w:val="24"/>
          <w:szCs w:val="24"/>
        </w:rPr>
      </w:pPr>
      <w:r w:rsidRPr="00F17D61">
        <w:rPr>
          <w:sz w:val="24"/>
          <w:szCs w:val="24"/>
        </w:rPr>
        <w:t xml:space="preserve">Постановление Правительства РС (Я) </w:t>
      </w:r>
      <w:hyperlink r:id="rId9" w:tgtFrame="Logical" w:history="1">
        <w:r w:rsidRPr="00F17D61">
          <w:rPr>
            <w:rStyle w:val="ac"/>
            <w:sz w:val="24"/>
            <w:szCs w:val="24"/>
          </w:rPr>
          <w:t>от 25.08.2016 №299</w:t>
        </w:r>
      </w:hyperlink>
      <w:r w:rsidRPr="00F17D61">
        <w:rPr>
          <w:sz w:val="24"/>
          <w:szCs w:val="24"/>
        </w:rPr>
        <w:t xml:space="preserve">) </w:t>
      </w:r>
    </w:p>
    <w:p w:rsidR="000B1263" w:rsidRPr="000B1263" w:rsidRDefault="00E85EE6" w:rsidP="00F17D61">
      <w:pPr>
        <w:pStyle w:val="ConsPlusNormal"/>
        <w:rPr>
          <w:rStyle w:val="ac"/>
          <w:sz w:val="24"/>
          <w:szCs w:val="24"/>
        </w:rPr>
      </w:pPr>
      <w:r>
        <w:rPr>
          <w:sz w:val="24"/>
          <w:szCs w:val="24"/>
        </w:rPr>
        <w:fldChar w:fldCharType="begin"/>
      </w:r>
      <w:r w:rsidR="00721C5F">
        <w:rPr>
          <w:sz w:val="24"/>
          <w:szCs w:val="24"/>
        </w:rPr>
        <w:instrText>HYPERLINK "C:\\content\\act\\d93eb069-2474-457d-b283-11c7671b66b8.doc" \t "ChangingDocument"</w:instrText>
      </w:r>
      <w:r>
        <w:rPr>
          <w:sz w:val="24"/>
          <w:szCs w:val="24"/>
        </w:rPr>
        <w:fldChar w:fldCharType="separate"/>
      </w:r>
      <w:r w:rsidR="000B1263" w:rsidRPr="000B1263">
        <w:rPr>
          <w:rStyle w:val="ac"/>
          <w:sz w:val="24"/>
          <w:szCs w:val="24"/>
        </w:rPr>
        <w:t>Постановление Правительства РС(Я) от 31.01.2017 № 27</w:t>
      </w:r>
    </w:p>
    <w:p w:rsidR="006D430C" w:rsidRPr="00F17D61" w:rsidRDefault="00E85EE6" w:rsidP="00F17D61">
      <w:pPr>
        <w:pStyle w:val="ConsPlusNormal"/>
        <w:rPr>
          <w:b/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47E19" w:rsidRPr="00F17D61" w:rsidRDefault="00141172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 xml:space="preserve">В соответствии с постановлением Правительства Российской Федерации от 14 июля </w:t>
      </w:r>
      <w:smartTag w:uri="urn:schemas-microsoft-com:office:smarttags" w:element="metricconverter">
        <w:smartTagPr>
          <w:attr w:name="ProductID" w:val="1997 г"/>
        </w:smartTagPr>
        <w:r w:rsidRPr="00F17D61">
          <w:rPr>
            <w:sz w:val="24"/>
            <w:szCs w:val="24"/>
          </w:rPr>
          <w:t xml:space="preserve">1997 </w:t>
        </w:r>
        <w:proofErr w:type="spellStart"/>
        <w:r w:rsidRPr="00F17D61">
          <w:rPr>
            <w:sz w:val="24"/>
            <w:szCs w:val="24"/>
          </w:rPr>
          <w:t>г</w:t>
        </w:r>
      </w:smartTag>
      <w:r w:rsidR="009473BA" w:rsidRPr="00F17D61">
        <w:rPr>
          <w:sz w:val="24"/>
          <w:szCs w:val="24"/>
        </w:rPr>
        <w:t>.</w:t>
      </w:r>
      <w:r w:rsidR="009A2517" w:rsidRPr="00F17D61">
        <w:rPr>
          <w:sz w:val="24"/>
          <w:szCs w:val="24"/>
        </w:rPr>
        <w:t>№</w:t>
      </w:r>
      <w:proofErr w:type="spellEnd"/>
      <w:r w:rsidRPr="00F17D61">
        <w:rPr>
          <w:sz w:val="24"/>
          <w:szCs w:val="24"/>
        </w:rPr>
        <w:t xml:space="preserve"> 875«Об утверждении Положения об организации общественных работ»,</w:t>
      </w:r>
      <w:r w:rsidR="00B21A71" w:rsidRPr="00F17D61">
        <w:rPr>
          <w:sz w:val="24"/>
          <w:szCs w:val="24"/>
        </w:rPr>
        <w:t xml:space="preserve">в </w:t>
      </w:r>
      <w:r w:rsidR="003604B0" w:rsidRPr="00F17D61">
        <w:rPr>
          <w:sz w:val="24"/>
          <w:szCs w:val="24"/>
        </w:rPr>
        <w:t xml:space="preserve">целях организации </w:t>
      </w:r>
      <w:r w:rsidR="003402E2" w:rsidRPr="00F17D61">
        <w:rPr>
          <w:sz w:val="24"/>
          <w:szCs w:val="24"/>
        </w:rPr>
        <w:t xml:space="preserve">проведения оплачиваемых </w:t>
      </w:r>
      <w:r w:rsidR="003604B0" w:rsidRPr="00F17D61">
        <w:rPr>
          <w:sz w:val="24"/>
          <w:szCs w:val="24"/>
        </w:rPr>
        <w:t xml:space="preserve">общественных работ в сельской местности </w:t>
      </w:r>
      <w:r w:rsidR="003402E2" w:rsidRPr="00F17D61">
        <w:rPr>
          <w:sz w:val="24"/>
          <w:szCs w:val="24"/>
        </w:rPr>
        <w:t xml:space="preserve">Республики Саха (Якутия) </w:t>
      </w:r>
      <w:r w:rsidR="00D47E19" w:rsidRPr="00F17D61">
        <w:rPr>
          <w:sz w:val="24"/>
          <w:szCs w:val="24"/>
        </w:rPr>
        <w:t>Правительство Республики Саха (Якутия)постановляет:</w:t>
      </w:r>
    </w:p>
    <w:p w:rsidR="00B31887" w:rsidRPr="00F17D61" w:rsidRDefault="00B31887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 xml:space="preserve">(преамбула в ред. постановления Правительства РС (Я) </w:t>
      </w:r>
      <w:hyperlink r:id="rId10" w:tgtFrame="Logical" w:history="1">
        <w:r w:rsidRPr="00F17D61">
          <w:rPr>
            <w:rStyle w:val="ac"/>
            <w:sz w:val="24"/>
            <w:szCs w:val="24"/>
          </w:rPr>
          <w:t>от 25.08.2016 №299</w:t>
        </w:r>
      </w:hyperlink>
      <w:r w:rsidRPr="00F17D61">
        <w:rPr>
          <w:sz w:val="24"/>
          <w:szCs w:val="24"/>
        </w:rPr>
        <w:t xml:space="preserve">) </w:t>
      </w:r>
    </w:p>
    <w:p w:rsidR="001B2720" w:rsidRPr="00F17D61" w:rsidRDefault="00D47E19" w:rsidP="00F17D61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exact"/>
        <w:ind w:left="0"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 xml:space="preserve">Утвердить </w:t>
      </w:r>
      <w:hyperlink w:anchor="Par50" w:history="1"/>
      <w:r w:rsidR="00A7397B" w:rsidRPr="00F17D61">
        <w:rPr>
          <w:sz w:val="24"/>
          <w:szCs w:val="24"/>
        </w:rPr>
        <w:t xml:space="preserve">Положение об организации </w:t>
      </w:r>
      <w:r w:rsidR="003402E2" w:rsidRPr="00F17D61">
        <w:rPr>
          <w:sz w:val="24"/>
          <w:szCs w:val="24"/>
        </w:rPr>
        <w:t xml:space="preserve">проведения оплачиваемых </w:t>
      </w:r>
      <w:r w:rsidR="00A7397B" w:rsidRPr="00F17D61">
        <w:rPr>
          <w:sz w:val="24"/>
          <w:szCs w:val="24"/>
        </w:rPr>
        <w:t>общественных работ в сельской местности</w:t>
      </w:r>
      <w:r w:rsidR="003402E2" w:rsidRPr="00F17D61">
        <w:rPr>
          <w:sz w:val="24"/>
          <w:szCs w:val="24"/>
        </w:rPr>
        <w:t xml:space="preserve"> Республики Саха (Якутия) </w:t>
      </w:r>
      <w:r w:rsidR="00A7397B" w:rsidRPr="00F17D61">
        <w:rPr>
          <w:sz w:val="24"/>
          <w:szCs w:val="24"/>
        </w:rPr>
        <w:t>согласно приложению № 1 к настоящему постановлению.</w:t>
      </w:r>
    </w:p>
    <w:p w:rsidR="006D430C" w:rsidRPr="00F17D61" w:rsidRDefault="006D430C" w:rsidP="00F17D61">
      <w:pPr>
        <w:pStyle w:val="ConsPlusNormal"/>
        <w:numPr>
          <w:ilvl w:val="0"/>
          <w:numId w:val="2"/>
        </w:numPr>
        <w:tabs>
          <w:tab w:val="left" w:pos="993"/>
        </w:tabs>
        <w:spacing w:line="360" w:lineRule="exact"/>
        <w:ind w:left="0"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>Утвердить Порядок предоставления субсидий из государственного бюджета Республики Саха (Якутия) работодателям, являющимся юридическими лицами (за исключением государственных (муниципальных) учреждений) и индивидуальными предпринимателями, на возмещение части затрат на выплату заработной платы и уплату страховых взносов в государственные внебюджетные фонды работникам, участвующим в оплачиваемых общественных работ в сельской местности Республики Саха (Якутия) согласно приложению № 2 к настоящему постановлению.</w:t>
      </w:r>
    </w:p>
    <w:p w:rsidR="006D430C" w:rsidRPr="00F17D61" w:rsidRDefault="006D430C" w:rsidP="00F17D61">
      <w:pPr>
        <w:pStyle w:val="ConsPlusNormal"/>
        <w:tabs>
          <w:tab w:val="left" w:pos="993"/>
        </w:tabs>
        <w:spacing w:line="360" w:lineRule="exact"/>
        <w:jc w:val="both"/>
        <w:rPr>
          <w:sz w:val="24"/>
          <w:szCs w:val="24"/>
        </w:rPr>
      </w:pPr>
      <w:r w:rsidRPr="00F17D61">
        <w:rPr>
          <w:sz w:val="24"/>
          <w:szCs w:val="24"/>
        </w:rPr>
        <w:t xml:space="preserve">(пункт 2 в редакции постановления Правительства РС(Я) </w:t>
      </w:r>
      <w:hyperlink r:id="rId11" w:tgtFrame="Logical" w:history="1">
        <w:r w:rsidRPr="00F17D61">
          <w:rPr>
            <w:rStyle w:val="ac"/>
            <w:sz w:val="24"/>
            <w:szCs w:val="24"/>
          </w:rPr>
          <w:t>от 20.07.2015 №233</w:t>
        </w:r>
      </w:hyperlink>
      <w:r w:rsidRPr="00F17D61">
        <w:rPr>
          <w:sz w:val="24"/>
          <w:szCs w:val="24"/>
        </w:rPr>
        <w:t>)</w:t>
      </w:r>
    </w:p>
    <w:p w:rsidR="00A7397B" w:rsidRPr="00F17D61" w:rsidRDefault="00830567" w:rsidP="00F17D61">
      <w:pPr>
        <w:pStyle w:val="ConsPlusNormal"/>
        <w:numPr>
          <w:ilvl w:val="0"/>
          <w:numId w:val="2"/>
        </w:numPr>
        <w:tabs>
          <w:tab w:val="left" w:pos="993"/>
        </w:tabs>
        <w:spacing w:line="360" w:lineRule="exact"/>
        <w:ind w:left="0"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>Ежегодно н</w:t>
      </w:r>
      <w:r w:rsidR="00A7397B" w:rsidRPr="00F17D61">
        <w:rPr>
          <w:sz w:val="24"/>
          <w:szCs w:val="24"/>
        </w:rPr>
        <w:t>апра</w:t>
      </w:r>
      <w:r w:rsidRPr="00F17D61">
        <w:rPr>
          <w:sz w:val="24"/>
          <w:szCs w:val="24"/>
        </w:rPr>
        <w:t>влять</w:t>
      </w:r>
      <w:r w:rsidR="00A7397B" w:rsidRPr="00F17D61">
        <w:rPr>
          <w:sz w:val="24"/>
          <w:szCs w:val="24"/>
        </w:rPr>
        <w:t xml:space="preserve"> средства государственного бюджета Республики Саха (Якутия) в сумме 20</w:t>
      </w:r>
      <w:r w:rsidR="00991C66" w:rsidRPr="00F17D61">
        <w:rPr>
          <w:sz w:val="24"/>
          <w:szCs w:val="24"/>
        </w:rPr>
        <w:t> 357,4тыс</w:t>
      </w:r>
      <w:r w:rsidR="00A7397B" w:rsidRPr="00F17D61">
        <w:rPr>
          <w:sz w:val="24"/>
          <w:szCs w:val="24"/>
        </w:rPr>
        <w:t xml:space="preserve">.рублей на организацию </w:t>
      </w:r>
      <w:r w:rsidR="003402E2" w:rsidRPr="00F17D61">
        <w:rPr>
          <w:sz w:val="24"/>
          <w:szCs w:val="24"/>
        </w:rPr>
        <w:t xml:space="preserve">оплачиваемых </w:t>
      </w:r>
      <w:r w:rsidR="00A7397B" w:rsidRPr="00F17D61">
        <w:rPr>
          <w:sz w:val="24"/>
          <w:szCs w:val="24"/>
        </w:rPr>
        <w:t>общественных работ в сельской местности</w:t>
      </w:r>
      <w:r w:rsidR="003402E2" w:rsidRPr="00F17D61">
        <w:rPr>
          <w:sz w:val="24"/>
          <w:szCs w:val="24"/>
        </w:rPr>
        <w:t xml:space="preserve"> Республики Саха (Якутия)</w:t>
      </w:r>
      <w:r w:rsidR="00A7397B" w:rsidRPr="00F17D61">
        <w:rPr>
          <w:sz w:val="24"/>
          <w:szCs w:val="24"/>
        </w:rPr>
        <w:t>.</w:t>
      </w:r>
    </w:p>
    <w:p w:rsidR="00D47E19" w:rsidRPr="00F17D61" w:rsidRDefault="0055753C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>4</w:t>
      </w:r>
      <w:r w:rsidR="00D47E19" w:rsidRPr="00F17D61">
        <w:rPr>
          <w:sz w:val="24"/>
          <w:szCs w:val="24"/>
        </w:rPr>
        <w:t xml:space="preserve">. </w:t>
      </w:r>
      <w:r w:rsidR="009473BA" w:rsidRPr="00F17D61">
        <w:rPr>
          <w:sz w:val="24"/>
          <w:szCs w:val="24"/>
        </w:rPr>
        <w:t>И</w:t>
      </w:r>
      <w:r w:rsidR="00D47E19" w:rsidRPr="00F17D61">
        <w:rPr>
          <w:sz w:val="24"/>
          <w:szCs w:val="24"/>
        </w:rPr>
        <w:t>сполнительн</w:t>
      </w:r>
      <w:r w:rsidR="009473BA" w:rsidRPr="00F17D61">
        <w:rPr>
          <w:sz w:val="24"/>
          <w:szCs w:val="24"/>
        </w:rPr>
        <w:t xml:space="preserve">ым органам государственной </w:t>
      </w:r>
      <w:r w:rsidR="00D47E19" w:rsidRPr="00F17D61">
        <w:rPr>
          <w:sz w:val="24"/>
          <w:szCs w:val="24"/>
        </w:rPr>
        <w:t xml:space="preserve">власти Республики Саха (Якутия) содействовать в </w:t>
      </w:r>
      <w:r w:rsidR="000B0C58" w:rsidRPr="00F17D61">
        <w:rPr>
          <w:sz w:val="24"/>
          <w:szCs w:val="24"/>
        </w:rPr>
        <w:t xml:space="preserve">организации </w:t>
      </w:r>
      <w:r w:rsidR="003402E2" w:rsidRPr="00F17D61">
        <w:rPr>
          <w:sz w:val="24"/>
          <w:szCs w:val="24"/>
        </w:rPr>
        <w:t xml:space="preserve">проведения оплачиваемых </w:t>
      </w:r>
      <w:r w:rsidR="000B0C58" w:rsidRPr="00F17D61">
        <w:rPr>
          <w:sz w:val="24"/>
          <w:szCs w:val="24"/>
        </w:rPr>
        <w:t xml:space="preserve">общественных работ в сельской местности </w:t>
      </w:r>
      <w:r w:rsidR="003402E2" w:rsidRPr="00F17D61">
        <w:rPr>
          <w:sz w:val="24"/>
          <w:szCs w:val="24"/>
        </w:rPr>
        <w:t>Республики Саха (Якутия)</w:t>
      </w:r>
      <w:r w:rsidR="00D47E19" w:rsidRPr="00F17D61">
        <w:rPr>
          <w:sz w:val="24"/>
          <w:szCs w:val="24"/>
        </w:rPr>
        <w:t>.</w:t>
      </w:r>
    </w:p>
    <w:p w:rsidR="00A7397B" w:rsidRPr="00F17D61" w:rsidRDefault="0055753C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>5</w:t>
      </w:r>
      <w:r w:rsidR="00A7397B" w:rsidRPr="00F17D61">
        <w:rPr>
          <w:sz w:val="24"/>
          <w:szCs w:val="24"/>
        </w:rPr>
        <w:t>. Настоящее постановление вступает в силу по истечении десяти дней со дня его официального опубликования.</w:t>
      </w:r>
    </w:p>
    <w:p w:rsidR="009473BA" w:rsidRPr="00F17D61" w:rsidRDefault="009473BA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lastRenderedPageBreak/>
        <w:t xml:space="preserve">6. Контроль исполнения настоящего постановления возложить на заместителя Председателя Правительства Республики Саха (Якутия) </w:t>
      </w:r>
      <w:r w:rsidR="006D430C" w:rsidRPr="00F17D61">
        <w:rPr>
          <w:sz w:val="24"/>
          <w:szCs w:val="24"/>
        </w:rPr>
        <w:t>Дьячковского А.П.</w:t>
      </w:r>
    </w:p>
    <w:p w:rsidR="006D430C" w:rsidRPr="00F17D61" w:rsidRDefault="006D430C" w:rsidP="00F17D61">
      <w:pPr>
        <w:pStyle w:val="ConsPlusNormal"/>
        <w:tabs>
          <w:tab w:val="left" w:pos="993"/>
        </w:tabs>
        <w:spacing w:line="360" w:lineRule="exact"/>
        <w:jc w:val="both"/>
        <w:rPr>
          <w:sz w:val="24"/>
          <w:szCs w:val="24"/>
        </w:rPr>
      </w:pPr>
      <w:r w:rsidRPr="00F17D61">
        <w:rPr>
          <w:sz w:val="24"/>
          <w:szCs w:val="24"/>
        </w:rPr>
        <w:t xml:space="preserve">(пункт 2 в редакции постановления Правительства РС(Я) </w:t>
      </w:r>
      <w:hyperlink r:id="rId12" w:tgtFrame="Logical" w:history="1">
        <w:r w:rsidRPr="00F17D61">
          <w:rPr>
            <w:rStyle w:val="ac"/>
            <w:sz w:val="24"/>
            <w:szCs w:val="24"/>
          </w:rPr>
          <w:t>от 20.07.2015 №233</w:t>
        </w:r>
      </w:hyperlink>
      <w:r w:rsidRPr="00F17D61">
        <w:rPr>
          <w:sz w:val="24"/>
          <w:szCs w:val="24"/>
        </w:rPr>
        <w:t>)</w:t>
      </w:r>
    </w:p>
    <w:p w:rsidR="00D47E19" w:rsidRPr="00F17D61" w:rsidRDefault="009473BA" w:rsidP="00F17D61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F17D61">
        <w:rPr>
          <w:sz w:val="24"/>
          <w:szCs w:val="24"/>
        </w:rPr>
        <w:t>7</w:t>
      </w:r>
      <w:r w:rsidR="00D47E19" w:rsidRPr="00F17D61">
        <w:rPr>
          <w:sz w:val="24"/>
          <w:szCs w:val="24"/>
        </w:rPr>
        <w:t>. Опубликовать настоящее постановление в официальных средствах массовой информации Республики Саха (Якутия).</w:t>
      </w:r>
    </w:p>
    <w:p w:rsidR="00ED0ED2" w:rsidRPr="00F17D61" w:rsidRDefault="00ED0ED2" w:rsidP="00F17D61">
      <w:pPr>
        <w:pStyle w:val="ConsPlusNormal"/>
        <w:spacing w:line="360" w:lineRule="auto"/>
        <w:ind w:firstLine="540"/>
        <w:jc w:val="both"/>
        <w:rPr>
          <w:sz w:val="24"/>
          <w:szCs w:val="24"/>
        </w:rPr>
      </w:pPr>
    </w:p>
    <w:p w:rsidR="00A517E2" w:rsidRPr="00F17D61" w:rsidRDefault="00A517E2" w:rsidP="00F17D61">
      <w:pPr>
        <w:tabs>
          <w:tab w:val="left" w:pos="851"/>
        </w:tabs>
        <w:ind w:right="142" w:firstLine="0"/>
        <w:rPr>
          <w:rFonts w:cs="Arial"/>
        </w:rPr>
      </w:pPr>
      <w:r w:rsidRPr="00F17D61">
        <w:rPr>
          <w:rFonts w:cs="Arial"/>
        </w:rPr>
        <w:t>Председатель Правительства</w:t>
      </w:r>
    </w:p>
    <w:p w:rsidR="00A517E2" w:rsidRPr="00F17D61" w:rsidRDefault="00623F52" w:rsidP="00F17D61">
      <w:pPr>
        <w:pStyle w:val="11"/>
        <w:ind w:left="0" w:firstLine="0"/>
        <w:rPr>
          <w:rFonts w:cs="Arial"/>
        </w:rPr>
      </w:pPr>
      <w:r w:rsidRPr="00F17D61">
        <w:rPr>
          <w:rFonts w:cs="Arial"/>
        </w:rPr>
        <w:t>Республики Саха (Якутия)</w:t>
      </w:r>
      <w:r w:rsidR="007D5DE2">
        <w:rPr>
          <w:rFonts w:cs="Arial"/>
        </w:rPr>
        <w:tab/>
      </w:r>
      <w:r w:rsidR="007D5DE2">
        <w:rPr>
          <w:rFonts w:cs="Arial"/>
        </w:rPr>
        <w:tab/>
      </w:r>
      <w:r w:rsidR="007D5DE2">
        <w:rPr>
          <w:rFonts w:cs="Arial"/>
        </w:rPr>
        <w:tab/>
      </w:r>
      <w:r w:rsidR="007D5DE2">
        <w:rPr>
          <w:rFonts w:cs="Arial"/>
        </w:rPr>
        <w:tab/>
      </w:r>
      <w:r w:rsidR="007D5DE2">
        <w:rPr>
          <w:rFonts w:cs="Arial"/>
        </w:rPr>
        <w:tab/>
      </w:r>
      <w:r w:rsidR="007D5DE2">
        <w:rPr>
          <w:rFonts w:cs="Arial"/>
        </w:rPr>
        <w:tab/>
      </w:r>
      <w:r w:rsidR="00A517E2" w:rsidRPr="00F17D61">
        <w:rPr>
          <w:rFonts w:cs="Arial"/>
        </w:rPr>
        <w:t>Г. ДАНЧИКОВА</w:t>
      </w:r>
    </w:p>
    <w:p w:rsidR="00A7397B" w:rsidRPr="00F17D61" w:rsidRDefault="000B1263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  <w:r>
        <w:rPr>
          <w:rFonts w:cs="Arial"/>
        </w:rPr>
        <w:br w:type="page"/>
      </w:r>
      <w:r w:rsidR="009A2517" w:rsidRPr="00F17D61">
        <w:rPr>
          <w:rFonts w:cs="Arial"/>
        </w:rPr>
        <w:lastRenderedPageBreak/>
        <w:t>ПРИЛОЖЕНИЕ № 1</w:t>
      </w:r>
    </w:p>
    <w:p w:rsidR="00A7397B" w:rsidRPr="00F17D61" w:rsidRDefault="00A7397B" w:rsidP="00F17D61">
      <w:pPr>
        <w:autoSpaceDE w:val="0"/>
        <w:autoSpaceDN w:val="0"/>
        <w:adjustRightInd w:val="0"/>
        <w:ind w:firstLine="5245"/>
        <w:jc w:val="center"/>
        <w:rPr>
          <w:rFonts w:cs="Arial"/>
        </w:rPr>
      </w:pPr>
      <w:r w:rsidRPr="00F17D61">
        <w:rPr>
          <w:rFonts w:cs="Arial"/>
        </w:rPr>
        <w:t>к постановлению Правительства</w:t>
      </w:r>
    </w:p>
    <w:p w:rsidR="00A7397B" w:rsidRPr="00F17D61" w:rsidRDefault="00A7397B" w:rsidP="00F17D61">
      <w:pPr>
        <w:autoSpaceDE w:val="0"/>
        <w:autoSpaceDN w:val="0"/>
        <w:adjustRightInd w:val="0"/>
        <w:ind w:firstLine="5245"/>
        <w:jc w:val="center"/>
        <w:rPr>
          <w:rFonts w:cs="Arial"/>
        </w:rPr>
      </w:pPr>
      <w:r w:rsidRPr="00F17D61">
        <w:rPr>
          <w:rFonts w:cs="Arial"/>
        </w:rPr>
        <w:t>Республики Саха (Якутия)</w:t>
      </w:r>
    </w:p>
    <w:p w:rsidR="00A7397B" w:rsidRPr="00F17D61" w:rsidRDefault="00E85EE6" w:rsidP="00F17D61">
      <w:pPr>
        <w:autoSpaceDE w:val="0"/>
        <w:autoSpaceDN w:val="0"/>
        <w:adjustRightInd w:val="0"/>
        <w:ind w:firstLine="5245"/>
        <w:jc w:val="center"/>
        <w:rPr>
          <w:rStyle w:val="ac"/>
          <w:rFonts w:cs="Arial"/>
        </w:rPr>
      </w:pPr>
      <w:r w:rsidRPr="00F17D61">
        <w:rPr>
          <w:rFonts w:cs="Arial"/>
        </w:rPr>
        <w:fldChar w:fldCharType="begin"/>
      </w:r>
      <w:r w:rsidR="00721C5F">
        <w:rPr>
          <w:rFonts w:cs="Arial"/>
        </w:rPr>
        <w:instrText>HYPERLINK "C:\\content\\act\\0c2c24c8-a9c0-4de7-96fe-a15105ae621f.doc" \t "Logical"</w:instrText>
      </w:r>
      <w:r w:rsidRPr="00F17D61">
        <w:rPr>
          <w:rFonts w:cs="Arial"/>
        </w:rPr>
        <w:fldChar w:fldCharType="separate"/>
      </w:r>
      <w:r w:rsidR="00A7397B" w:rsidRPr="00F17D61">
        <w:rPr>
          <w:rStyle w:val="ac"/>
          <w:rFonts w:cs="Arial"/>
        </w:rPr>
        <w:t xml:space="preserve">от </w:t>
      </w:r>
      <w:r w:rsidR="00E55E35" w:rsidRPr="00F17D61">
        <w:rPr>
          <w:rStyle w:val="ac"/>
          <w:rFonts w:cs="Arial"/>
          <w:lang w:val="sah-RU"/>
        </w:rPr>
        <w:t>29</w:t>
      </w:r>
      <w:r w:rsidR="009A2517" w:rsidRPr="00F17D61">
        <w:rPr>
          <w:rStyle w:val="ac"/>
          <w:rFonts w:cs="Arial"/>
        </w:rPr>
        <w:t xml:space="preserve"> мая </w:t>
      </w:r>
      <w:smartTag w:uri="urn:schemas-microsoft-com:office:smarttags" w:element="metricconverter">
        <w:smartTagPr>
          <w:attr w:name="ProductID" w:val="2013 г"/>
        </w:smartTagPr>
        <w:r w:rsidR="00A7397B" w:rsidRPr="00F17D61">
          <w:rPr>
            <w:rStyle w:val="ac"/>
            <w:rFonts w:cs="Arial"/>
          </w:rPr>
          <w:t xml:space="preserve">2013 </w:t>
        </w:r>
        <w:proofErr w:type="spellStart"/>
        <w:r w:rsidR="00A7397B" w:rsidRPr="00F17D61">
          <w:rPr>
            <w:rStyle w:val="ac"/>
            <w:rFonts w:cs="Arial"/>
          </w:rPr>
          <w:t>г</w:t>
        </w:r>
      </w:smartTag>
      <w:r w:rsidR="00A7397B" w:rsidRPr="00F17D61">
        <w:rPr>
          <w:rStyle w:val="ac"/>
          <w:rFonts w:cs="Arial"/>
        </w:rPr>
        <w:t>.</w:t>
      </w:r>
      <w:r w:rsidR="009A2517" w:rsidRPr="00F17D61">
        <w:rPr>
          <w:rStyle w:val="ac"/>
          <w:rFonts w:cs="Arial"/>
        </w:rPr>
        <w:t>№</w:t>
      </w:r>
      <w:proofErr w:type="spellEnd"/>
      <w:r w:rsidR="00E55E35" w:rsidRPr="00F17D61">
        <w:rPr>
          <w:rStyle w:val="ac"/>
          <w:rFonts w:cs="Arial"/>
          <w:lang w:val="sah-RU"/>
        </w:rPr>
        <w:t>174</w:t>
      </w:r>
    </w:p>
    <w:p w:rsidR="00A7397B" w:rsidRPr="00F17D61" w:rsidRDefault="00E85EE6" w:rsidP="00F17D61">
      <w:pPr>
        <w:jc w:val="right"/>
        <w:rPr>
          <w:rFonts w:cs="Arial"/>
          <w:lang w:val="sah-RU"/>
        </w:rPr>
      </w:pPr>
      <w:r w:rsidRPr="00F17D61">
        <w:rPr>
          <w:rFonts w:cs="Arial"/>
        </w:rPr>
        <w:fldChar w:fldCharType="end"/>
      </w:r>
    </w:p>
    <w:p w:rsidR="00A7397B" w:rsidRPr="00F17D61" w:rsidRDefault="00A7397B" w:rsidP="00F17D61">
      <w:pPr>
        <w:jc w:val="right"/>
        <w:rPr>
          <w:rFonts w:cs="Arial"/>
        </w:rPr>
      </w:pPr>
    </w:p>
    <w:p w:rsidR="009A2517" w:rsidRPr="00F17D61" w:rsidRDefault="009A2517" w:rsidP="00F17D61">
      <w:pPr>
        <w:jc w:val="right"/>
        <w:rPr>
          <w:rFonts w:cs="Arial"/>
        </w:rPr>
      </w:pPr>
    </w:p>
    <w:p w:rsidR="001731A7" w:rsidRPr="00F17D61" w:rsidRDefault="009A2517" w:rsidP="00F17D61">
      <w:pPr>
        <w:jc w:val="center"/>
        <w:rPr>
          <w:rFonts w:cs="Arial"/>
          <w:b/>
        </w:rPr>
      </w:pPr>
      <w:r w:rsidRPr="00F17D61">
        <w:rPr>
          <w:rFonts w:cs="Arial"/>
          <w:b/>
        </w:rPr>
        <w:t>ПОЛОЖЕНИЕ</w:t>
      </w:r>
    </w:p>
    <w:p w:rsidR="00A7397B" w:rsidRPr="00F17D61" w:rsidRDefault="00A7397B" w:rsidP="00F17D61">
      <w:pPr>
        <w:jc w:val="center"/>
        <w:rPr>
          <w:rFonts w:cs="Arial"/>
          <w:b/>
        </w:rPr>
      </w:pPr>
      <w:r w:rsidRPr="00F17D61">
        <w:rPr>
          <w:rFonts w:cs="Arial"/>
          <w:b/>
        </w:rPr>
        <w:t xml:space="preserve">об организации </w:t>
      </w:r>
      <w:r w:rsidR="003402E2" w:rsidRPr="00F17D61">
        <w:rPr>
          <w:rFonts w:cs="Arial"/>
          <w:b/>
        </w:rPr>
        <w:t xml:space="preserve">проведения оплачиваемых </w:t>
      </w:r>
      <w:r w:rsidRPr="00F17D61">
        <w:rPr>
          <w:rFonts w:cs="Arial"/>
          <w:b/>
        </w:rPr>
        <w:t>общественных работ</w:t>
      </w:r>
      <w:r w:rsidR="00996694" w:rsidRPr="00F17D61">
        <w:rPr>
          <w:rFonts w:cs="Arial"/>
          <w:b/>
        </w:rPr>
        <w:br/>
      </w:r>
      <w:r w:rsidRPr="00F17D61">
        <w:rPr>
          <w:rFonts w:cs="Arial"/>
          <w:b/>
        </w:rPr>
        <w:t>в сельской местности</w:t>
      </w:r>
      <w:r w:rsidR="005016BF" w:rsidRPr="00F17D61">
        <w:rPr>
          <w:rFonts w:cs="Arial"/>
          <w:b/>
        </w:rPr>
        <w:t xml:space="preserve"> Республики Саха (Якутия)</w:t>
      </w:r>
    </w:p>
    <w:p w:rsidR="00B31887" w:rsidRPr="00F17D61" w:rsidRDefault="00B31887" w:rsidP="00F17D61">
      <w:pPr>
        <w:jc w:val="center"/>
        <w:rPr>
          <w:rFonts w:cs="Arial"/>
          <w:b/>
        </w:rPr>
      </w:pPr>
      <w:r w:rsidRPr="00F17D61">
        <w:rPr>
          <w:rFonts w:cs="Arial"/>
        </w:rPr>
        <w:t xml:space="preserve">(пункт 4 в ред. постановления Правительства РС (Я) </w:t>
      </w:r>
      <w:hyperlink r:id="rId13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A7397B" w:rsidRPr="00F17D61" w:rsidRDefault="00A7397B" w:rsidP="00F17D61">
      <w:pPr>
        <w:jc w:val="center"/>
        <w:rPr>
          <w:rFonts w:cs="Arial"/>
          <w:b/>
        </w:rPr>
      </w:pPr>
    </w:p>
    <w:p w:rsidR="009A2517" w:rsidRPr="00F17D61" w:rsidRDefault="009A2517" w:rsidP="00F17D61">
      <w:pPr>
        <w:jc w:val="center"/>
        <w:rPr>
          <w:rFonts w:cs="Arial"/>
          <w:b/>
        </w:rPr>
      </w:pPr>
    </w:p>
    <w:p w:rsidR="006C65B5" w:rsidRPr="00F17D61" w:rsidRDefault="006C65B5" w:rsidP="00F17D61">
      <w:pPr>
        <w:pStyle w:val="ConsPlusTitle"/>
        <w:jc w:val="center"/>
        <w:outlineLvl w:val="1"/>
        <w:rPr>
          <w:sz w:val="24"/>
          <w:szCs w:val="24"/>
        </w:rPr>
      </w:pPr>
      <w:r w:rsidRPr="00F17D61">
        <w:rPr>
          <w:sz w:val="24"/>
          <w:szCs w:val="24"/>
        </w:rPr>
        <w:t>I. Общие положения</w:t>
      </w:r>
    </w:p>
    <w:p w:rsidR="00A7397B" w:rsidRPr="00F17D61" w:rsidRDefault="00A7397B" w:rsidP="00F17D61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CC2048" w:rsidRPr="00F17D61">
        <w:rPr>
          <w:rFonts w:cs="Arial"/>
        </w:rPr>
        <w:t>1.</w:t>
      </w:r>
      <w:r w:rsidRPr="00F17D61">
        <w:rPr>
          <w:rFonts w:cs="Arial"/>
        </w:rPr>
        <w:t xml:space="preserve">Настоящее Положение определяет порядок организации и условия участия </w:t>
      </w:r>
      <w:r w:rsidR="00CC2048" w:rsidRPr="00F17D61">
        <w:rPr>
          <w:rFonts w:cs="Arial"/>
        </w:rPr>
        <w:t xml:space="preserve">граждан </w:t>
      </w:r>
      <w:r w:rsidRPr="00F17D61">
        <w:rPr>
          <w:rFonts w:cs="Arial"/>
        </w:rPr>
        <w:t xml:space="preserve">в </w:t>
      </w:r>
      <w:r w:rsidR="003402E2" w:rsidRPr="00F17D61">
        <w:rPr>
          <w:rFonts w:cs="Arial"/>
        </w:rPr>
        <w:t xml:space="preserve">проведении оплачиваемых </w:t>
      </w:r>
      <w:r w:rsidR="00CC2048" w:rsidRPr="00F17D61">
        <w:rPr>
          <w:rFonts w:cs="Arial"/>
        </w:rPr>
        <w:t>общественных</w:t>
      </w:r>
      <w:r w:rsidRPr="00F17D61">
        <w:rPr>
          <w:rFonts w:cs="Arial"/>
        </w:rPr>
        <w:t xml:space="preserve"> работах</w:t>
      </w:r>
      <w:r w:rsidR="00CC2048" w:rsidRPr="00F17D61">
        <w:rPr>
          <w:rFonts w:cs="Arial"/>
        </w:rPr>
        <w:t xml:space="preserve"> в сельской </w:t>
      </w:r>
      <w:proofErr w:type="spellStart"/>
      <w:r w:rsidR="00CC2048" w:rsidRPr="00F17D61">
        <w:rPr>
          <w:rFonts w:cs="Arial"/>
        </w:rPr>
        <w:t>местности</w:t>
      </w:r>
      <w:r w:rsidR="003402E2" w:rsidRPr="00F17D61">
        <w:rPr>
          <w:rFonts w:cs="Arial"/>
        </w:rPr>
        <w:t>Республики</w:t>
      </w:r>
      <w:proofErr w:type="spellEnd"/>
      <w:r w:rsidR="003402E2" w:rsidRPr="00F17D61">
        <w:rPr>
          <w:rFonts w:cs="Arial"/>
        </w:rPr>
        <w:t xml:space="preserve"> Саха (Якутия)</w:t>
      </w:r>
      <w:r w:rsidR="007A2D10" w:rsidRPr="00F17D61">
        <w:rPr>
          <w:rFonts w:cs="Arial"/>
        </w:rPr>
        <w:t>(далее – общественные работы)</w:t>
      </w:r>
      <w:r w:rsidRPr="00F17D61">
        <w:rPr>
          <w:rFonts w:cs="Arial"/>
        </w:rPr>
        <w:t>.</w:t>
      </w:r>
    </w:p>
    <w:p w:rsidR="00A7397B" w:rsidRPr="00F17D61" w:rsidRDefault="00CC2048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 xml:space="preserve">2. </w:t>
      </w:r>
      <w:r w:rsidR="00C662F9" w:rsidRPr="00F17D61">
        <w:rPr>
          <w:rFonts w:cs="Arial"/>
        </w:rPr>
        <w:t xml:space="preserve">Под общественными работами понимается трудовая деятельность, имеющая социально полезную направленность и организуемая в </w:t>
      </w:r>
      <w:proofErr w:type="spellStart"/>
      <w:r w:rsidR="00C662F9" w:rsidRPr="00F17D61">
        <w:rPr>
          <w:rFonts w:cs="Arial"/>
        </w:rPr>
        <w:t>качестведополнительной</w:t>
      </w:r>
      <w:proofErr w:type="spellEnd"/>
      <w:r w:rsidR="00C662F9" w:rsidRPr="00F17D61">
        <w:rPr>
          <w:rFonts w:cs="Arial"/>
        </w:rPr>
        <w:t xml:space="preserve"> социальной поддержки граждан, ищущих работу</w:t>
      </w:r>
      <w:r w:rsidR="00A7397B" w:rsidRPr="00F17D61">
        <w:rPr>
          <w:rFonts w:cs="Arial"/>
        </w:rPr>
        <w:t>.</w:t>
      </w:r>
    </w:p>
    <w:p w:rsidR="00A7397B" w:rsidRPr="00F17D61" w:rsidRDefault="00CC2048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 xml:space="preserve">3. </w:t>
      </w:r>
      <w:r w:rsidR="000B1263" w:rsidRPr="007624F4">
        <w:rPr>
          <w:rFonts w:cs="Arial"/>
        </w:rPr>
        <w:t>Проведение общественных работ организуется Государственным комитетом Республики Саха (Якутия) по занятости населения (далее – уполномоченный орган),центрами занятости населения улусов (районов) (далее – центры занятости населения) в сельских поселениях муниципальных районов и районных центрах арктических и северных улусов Республики Саха (Якутия)</w:t>
      </w:r>
      <w:r w:rsidR="000B1263">
        <w:rPr>
          <w:rFonts w:cs="Arial"/>
        </w:rPr>
        <w:t xml:space="preserve"> (далее – сельская местность).</w:t>
      </w:r>
    </w:p>
    <w:p w:rsidR="00AC513D" w:rsidRPr="00F17D61" w:rsidRDefault="00AC513D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(пункт 1.3. в ред. постановления Правительства РС (Я) </w:t>
      </w:r>
      <w:hyperlink r:id="rId14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="000B1263">
        <w:rPr>
          <w:rStyle w:val="ac"/>
          <w:rFonts w:cs="Arial"/>
        </w:rPr>
        <w:t>, в ред. Постановления П</w:t>
      </w:r>
      <w:r w:rsidR="008726BB">
        <w:rPr>
          <w:rStyle w:val="ac"/>
          <w:rFonts w:cs="Arial"/>
        </w:rPr>
        <w:t>равительства от 31.01.2017 № 27</w:t>
      </w:r>
      <w:r w:rsidRPr="00F17D61">
        <w:rPr>
          <w:rFonts w:cs="Arial"/>
        </w:rPr>
        <w:t>)</w:t>
      </w:r>
    </w:p>
    <w:p w:rsidR="00C662F9" w:rsidRPr="00F17D61" w:rsidRDefault="00CC2048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 xml:space="preserve">4. </w:t>
      </w:r>
      <w:r w:rsidR="00C662F9" w:rsidRPr="00F17D61">
        <w:rPr>
          <w:rFonts w:cs="Arial"/>
        </w:rPr>
        <w:t xml:space="preserve">Участниками общественных работ являются граждане, зарегистрированные в </w:t>
      </w:r>
      <w:r w:rsidR="008742FB" w:rsidRPr="00F17D61">
        <w:rPr>
          <w:rFonts w:cs="Arial"/>
        </w:rPr>
        <w:t>центрах</w:t>
      </w:r>
      <w:r w:rsidR="00C662F9" w:rsidRPr="00F17D61">
        <w:rPr>
          <w:rFonts w:cs="Arial"/>
        </w:rPr>
        <w:t xml:space="preserve"> занятости</w:t>
      </w:r>
      <w:r w:rsidR="008742FB" w:rsidRPr="00F17D61">
        <w:rPr>
          <w:rFonts w:cs="Arial"/>
        </w:rPr>
        <w:t xml:space="preserve"> населения</w:t>
      </w:r>
      <w:r w:rsidR="00C662F9" w:rsidRPr="00F17D61">
        <w:rPr>
          <w:rFonts w:cs="Arial"/>
        </w:rPr>
        <w:t xml:space="preserve"> в целях поиска подходящей работы, безработные граждане, проживающие в Республике Саха (Якутия) (далее – граждане).</w:t>
      </w:r>
    </w:p>
    <w:p w:rsidR="00A7397B" w:rsidRPr="00F17D61" w:rsidRDefault="00CC2048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>5. Общественные работы призваны обеспечивать:</w:t>
      </w:r>
    </w:p>
    <w:p w:rsidR="00A7397B" w:rsidRPr="00F17D61" w:rsidRDefault="00A7397B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осуществление потребностей сельских поселений в выполнении работ, носящих временный или сезонный характер;</w:t>
      </w:r>
    </w:p>
    <w:p w:rsidR="00A7397B" w:rsidRPr="00F17D61" w:rsidRDefault="00A7397B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сохранение мотивации к труду у лиц, имеющих длительный перерыв в работе или не имеющих опыта работы.</w:t>
      </w:r>
    </w:p>
    <w:p w:rsidR="00E94690" w:rsidRPr="00F17D61" w:rsidRDefault="00CC2048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 xml:space="preserve">6. </w:t>
      </w:r>
      <w:r w:rsidR="00E94690" w:rsidRPr="00F17D61">
        <w:rPr>
          <w:rFonts w:cs="Arial"/>
        </w:rPr>
        <w:t>Общественные работы организуются по следующим направлениям: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строительство автомобильных дорог, их ремонт и содержание, прокладка водопроводных, газовых, канализационных и других коммуникаций;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проведение сельскохозяйственных мелиоративных (ирригационных) работ, работ в лесном хозяйстве;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заготовка, переработка и хранение сельскохозяйственной продукции;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строительство жилья, реконструкция жилого фонда, объектов социально-культурного назначения, восстановление историко-архитектурных памятников, комплексов, заповедных зон;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обслуживание пассажирского транспорта, работа организаций связи;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эксплуатация жилищно-коммунального хозяйства и бытовое обслуживание населения;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озеленение и благоустройство территорий, развитие лесопаркового хозяйства, зон отдыха и туризма;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уход за престарелыми, инвалидами и больными;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обеспечение оздоровления и отдыха детей в период каникул, обслуживание санаторно-курортных зон;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организация сбора и переработки вторичного сырья и отходов;</w:t>
      </w:r>
    </w:p>
    <w:p w:rsidR="00E94690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проведение мероприятий общественно-культурного назначения (перепись населения, спортивные соревнования, фестивали и т.д.);</w:t>
      </w:r>
    </w:p>
    <w:p w:rsidR="00A7397B" w:rsidRPr="00F17D61" w:rsidRDefault="00E9469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другие направлениям трудовой деятельности.</w:t>
      </w:r>
    </w:p>
    <w:p w:rsidR="00A7397B" w:rsidRPr="00F17D61" w:rsidRDefault="00CC2048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</w:t>
      </w:r>
      <w:r w:rsidR="00A7397B" w:rsidRPr="00F17D61">
        <w:rPr>
          <w:rFonts w:cs="Arial"/>
        </w:rPr>
        <w:t>7. К общественным работам не относится деятельность, связанная с необходимостью срочной ликвидации последствий аварий, стихийных бедствий, катастроф и других чрезвычайных ситуаций и требующая специальной подготовки работников, а также их квалифицированных и ответственных действий в кратчайшие сроки.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:rsidR="009A2517" w:rsidRPr="00F17D61" w:rsidRDefault="009A2517" w:rsidP="00F17D61">
      <w:pPr>
        <w:autoSpaceDE w:val="0"/>
        <w:autoSpaceDN w:val="0"/>
        <w:adjustRightInd w:val="0"/>
        <w:spacing w:line="360" w:lineRule="exact"/>
        <w:jc w:val="center"/>
        <w:rPr>
          <w:rFonts w:cs="Arial"/>
        </w:rPr>
      </w:pPr>
    </w:p>
    <w:p w:rsidR="00A7397B" w:rsidRPr="00F17D61" w:rsidRDefault="008F568B" w:rsidP="00F17D61">
      <w:pPr>
        <w:autoSpaceDE w:val="0"/>
        <w:autoSpaceDN w:val="0"/>
        <w:adjustRightInd w:val="0"/>
        <w:spacing w:line="360" w:lineRule="exact"/>
        <w:jc w:val="center"/>
        <w:outlineLvl w:val="1"/>
        <w:rPr>
          <w:rFonts w:cs="Arial"/>
          <w:b/>
          <w:bCs/>
        </w:rPr>
      </w:pPr>
      <w:r w:rsidRPr="00F17D61">
        <w:rPr>
          <w:rFonts w:cs="Arial"/>
          <w:b/>
          <w:bCs/>
          <w:lang w:val="en-US"/>
        </w:rPr>
        <w:t>II</w:t>
      </w:r>
      <w:r w:rsidRPr="00F17D61">
        <w:rPr>
          <w:rFonts w:cs="Arial"/>
          <w:b/>
          <w:bCs/>
        </w:rPr>
        <w:t xml:space="preserve">. </w:t>
      </w:r>
      <w:r w:rsidR="00A7397B" w:rsidRPr="00F17D61">
        <w:rPr>
          <w:rFonts w:cs="Arial"/>
          <w:b/>
          <w:bCs/>
        </w:rPr>
        <w:t>Порядок организации общественных работ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rPr>
          <w:rFonts w:cs="Arial"/>
        </w:rPr>
      </w:pPr>
    </w:p>
    <w:p w:rsidR="00284937" w:rsidRPr="00F17D61" w:rsidRDefault="008F568B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2.1</w:t>
      </w:r>
      <w:r w:rsidR="00A7397B" w:rsidRPr="00F17D61">
        <w:rPr>
          <w:rFonts w:cs="Arial"/>
        </w:rPr>
        <w:t xml:space="preserve">. </w:t>
      </w:r>
      <w:r w:rsidR="000B1263">
        <w:rPr>
          <w:rFonts w:cs="Arial"/>
        </w:rPr>
        <w:t xml:space="preserve">Уполномоченный </w:t>
      </w:r>
      <w:proofErr w:type="spellStart"/>
      <w:r w:rsidR="000B1263">
        <w:rPr>
          <w:rFonts w:cs="Arial"/>
        </w:rPr>
        <w:t>орган</w:t>
      </w:r>
      <w:r w:rsidR="00284937" w:rsidRPr="00F17D61">
        <w:rPr>
          <w:rFonts w:cs="Arial"/>
        </w:rPr>
        <w:t>и</w:t>
      </w:r>
      <w:proofErr w:type="spellEnd"/>
      <w:r w:rsidR="00284937" w:rsidRPr="00F17D61">
        <w:rPr>
          <w:rFonts w:cs="Arial"/>
        </w:rPr>
        <w:t xml:space="preserve"> органы местного самоуправления муниципальных образований Республики Саха (Якутия)</w:t>
      </w:r>
      <w:r w:rsidR="008742FB" w:rsidRPr="00F17D61">
        <w:rPr>
          <w:rFonts w:cs="Arial"/>
        </w:rPr>
        <w:t xml:space="preserve"> по предложению и при участии центров занятости населения</w:t>
      </w:r>
      <w:r w:rsidR="00284937" w:rsidRPr="00F17D61">
        <w:rPr>
          <w:rFonts w:cs="Arial"/>
        </w:rPr>
        <w:t xml:space="preserve"> ежегодно принимают решения об организации общественных работ и определяют объемы и виды общественных работ, исходя из необходимости развития социальной инфраструктуры конкретной территории с учетом количества и состава незанятого населения, проводят работу по информированию незанятого населения о порядке организации общественных работ и условиях участия в этих работах.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 xml:space="preserve">(пункт 2.1. в ред. постановления Правительства РС (Я) </w:t>
      </w:r>
      <w:hyperlink r:id="rId15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="000B1263">
        <w:rPr>
          <w:rStyle w:val="ac"/>
          <w:rFonts w:cs="Arial"/>
        </w:rPr>
        <w:t>, от 31.01.2017 № 27</w:t>
      </w:r>
      <w:r w:rsidRPr="00F17D61">
        <w:rPr>
          <w:rFonts w:cs="Arial"/>
        </w:rPr>
        <w:t>)</w:t>
      </w:r>
    </w:p>
    <w:p w:rsidR="008742FB" w:rsidRPr="00F17D61" w:rsidRDefault="002F241F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2.2.</w:t>
      </w:r>
      <w:r w:rsidR="008742FB" w:rsidRPr="00F17D61">
        <w:rPr>
          <w:rFonts w:cs="Arial"/>
        </w:rPr>
        <w:t xml:space="preserve">Отношения между </w:t>
      </w:r>
      <w:r w:rsidR="000B1263">
        <w:rPr>
          <w:rFonts w:cs="Arial"/>
        </w:rPr>
        <w:t>уполномоченным органом</w:t>
      </w:r>
      <w:r w:rsidR="008742FB" w:rsidRPr="00F17D61">
        <w:rPr>
          <w:rFonts w:cs="Arial"/>
        </w:rPr>
        <w:t>, органами местного самоуправления</w:t>
      </w:r>
      <w:r w:rsidR="00D41B76" w:rsidRPr="00F17D61">
        <w:rPr>
          <w:rFonts w:cs="Arial"/>
        </w:rPr>
        <w:t xml:space="preserve"> муниципальных образований Республики Саха (Якутия)</w:t>
      </w:r>
      <w:r w:rsidR="008742FB" w:rsidRPr="00F17D61">
        <w:rPr>
          <w:rFonts w:cs="Arial"/>
        </w:rPr>
        <w:t>, центрами занятости населения и работодателями регулируются договорами о совместной деятельности по организации и проведению общественных работ.</w:t>
      </w:r>
      <w:r w:rsidR="000B1263">
        <w:rPr>
          <w:rFonts w:cs="Arial"/>
        </w:rPr>
        <w:t>(</w:t>
      </w:r>
      <w:r w:rsidR="000B1263" w:rsidRPr="00F17D61">
        <w:rPr>
          <w:rFonts w:cs="Arial"/>
        </w:rPr>
        <w:t>ред. постановления Правительства РС (Я)</w:t>
      </w:r>
      <w:r w:rsidR="000B1263">
        <w:rPr>
          <w:rStyle w:val="ac"/>
          <w:rFonts w:cs="Arial"/>
        </w:rPr>
        <w:t xml:space="preserve"> от 31.01.2017 № 27)</w:t>
      </w:r>
    </w:p>
    <w:p w:rsidR="008742FB" w:rsidRPr="00F17D61" w:rsidRDefault="008742FB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В договорах определяются права и обязанности сторон по выполнению договоров об организации и проведении общественных работ.</w:t>
      </w:r>
    </w:p>
    <w:p w:rsidR="008742FB" w:rsidRPr="00F17D61" w:rsidRDefault="008742FB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Условия договора должны определять производственные возможности, количество создаваемых рабочих мест и численность участников, место проведения и характер работ, сроки начала и окончания работ, уровень оплаты труда, стоимость выполнения работ, размеры и порядок их финансирования, требования по обеспечению условий охраны труда.</w:t>
      </w:r>
    </w:p>
    <w:p w:rsidR="008742FB" w:rsidRPr="00F17D61" w:rsidRDefault="008742FB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В договоре может быть предусмотрено создание специализированных условий для граждан, испытывающих трудности в поиске работы.</w:t>
      </w:r>
    </w:p>
    <w:p w:rsidR="001546BC" w:rsidRPr="00F17D61" w:rsidRDefault="001546BC" w:rsidP="00F17D61">
      <w:pPr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 xml:space="preserve">Работодатель определяет сроки выполнения работ, предоставляет соответствующие рабочие места и заключает с гражданами, направленными </w:t>
      </w:r>
      <w:r w:rsidR="008742FB" w:rsidRPr="00F17D61">
        <w:rPr>
          <w:rFonts w:cs="Arial"/>
        </w:rPr>
        <w:t>центрами</w:t>
      </w:r>
      <w:r w:rsidRPr="00F17D61">
        <w:rPr>
          <w:rFonts w:cs="Arial"/>
        </w:rPr>
        <w:t xml:space="preserve"> занятости</w:t>
      </w:r>
      <w:r w:rsidR="008742FB" w:rsidRPr="00F17D61">
        <w:rPr>
          <w:rFonts w:cs="Arial"/>
        </w:rPr>
        <w:t xml:space="preserve"> населения</w:t>
      </w:r>
      <w:r w:rsidRPr="00F17D61">
        <w:rPr>
          <w:rFonts w:cs="Arial"/>
        </w:rPr>
        <w:t xml:space="preserve"> для участия в общественных работах, срочные трудовые договоры в соответствии с требованиями законодательства </w:t>
      </w:r>
      <w:r w:rsidR="0055103F" w:rsidRPr="00F17D61">
        <w:rPr>
          <w:rFonts w:cs="Arial"/>
        </w:rPr>
        <w:t xml:space="preserve">о труде </w:t>
      </w:r>
      <w:r w:rsidRPr="00F17D61">
        <w:rPr>
          <w:rFonts w:cs="Arial"/>
        </w:rPr>
        <w:t>и социальном страховании.</w:t>
      </w:r>
    </w:p>
    <w:p w:rsidR="00AC513D" w:rsidRPr="00F17D61" w:rsidRDefault="00AC513D" w:rsidP="00F17D61">
      <w:pPr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 xml:space="preserve">(пункт 2.2. в ред. постановления Правительства РС (Я) </w:t>
      </w:r>
      <w:hyperlink r:id="rId16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="007D5DE2">
        <w:rPr>
          <w:rStyle w:val="ac"/>
          <w:rFonts w:cs="Arial"/>
        </w:rPr>
        <w:t xml:space="preserve">, </w:t>
      </w:r>
      <w:hyperlink r:id="rId17" w:tgtFrame="ChangingDocument" w:history="1">
        <w:r w:rsidR="007D5DE2" w:rsidRPr="007D5DE2">
          <w:rPr>
            <w:rStyle w:val="ac"/>
            <w:rFonts w:cs="Arial"/>
          </w:rPr>
          <w:t>постановления Правительства РС(Я) от 31.01.2017 № 27</w:t>
        </w:r>
      </w:hyperlink>
      <w:bookmarkStart w:id="0" w:name="_GoBack"/>
      <w:bookmarkEnd w:id="0"/>
      <w:r w:rsidRPr="00F17D61">
        <w:rPr>
          <w:rFonts w:cs="Arial"/>
        </w:rPr>
        <w:t>)</w:t>
      </w:r>
    </w:p>
    <w:p w:rsidR="00284937" w:rsidRPr="00F17D61" w:rsidRDefault="00262D2E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2.</w:t>
      </w:r>
      <w:r w:rsidR="00F979B6" w:rsidRPr="00F17D61">
        <w:rPr>
          <w:rFonts w:cs="Arial"/>
        </w:rPr>
        <w:t>3</w:t>
      </w:r>
      <w:r w:rsidR="00A7397B" w:rsidRPr="00F17D61">
        <w:rPr>
          <w:rFonts w:cs="Arial"/>
        </w:rPr>
        <w:t xml:space="preserve">. </w:t>
      </w:r>
      <w:r w:rsidR="00284937" w:rsidRPr="00F17D61">
        <w:rPr>
          <w:rFonts w:cs="Arial"/>
        </w:rPr>
        <w:t xml:space="preserve">Для подготовки предложений по организации и проведению общественных работ </w:t>
      </w:r>
      <w:r w:rsidR="008742FB" w:rsidRPr="00F17D61">
        <w:rPr>
          <w:rFonts w:cs="Arial"/>
        </w:rPr>
        <w:t>центры занятости населения</w:t>
      </w:r>
      <w:r w:rsidR="00284937" w:rsidRPr="00F17D61">
        <w:rPr>
          <w:rFonts w:cs="Arial"/>
        </w:rPr>
        <w:t>:</w:t>
      </w:r>
    </w:p>
    <w:p w:rsidR="00284937" w:rsidRPr="00F17D61" w:rsidRDefault="00284937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анализируют состояние рынка труда, количество и состав незанятого населения и безработных граждан;</w:t>
      </w:r>
    </w:p>
    <w:p w:rsidR="00284937" w:rsidRPr="00F17D61" w:rsidRDefault="00284937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выявляют спрос и предложение на участие в общественных работах;</w:t>
      </w:r>
    </w:p>
    <w:p w:rsidR="00284937" w:rsidRPr="00F17D61" w:rsidRDefault="00284937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осуществляют сбор информации о возможности проведения в организациях региона общественных работ;</w:t>
      </w:r>
    </w:p>
    <w:p w:rsidR="00284937" w:rsidRPr="00F17D61" w:rsidRDefault="00284937" w:rsidP="00F17D61">
      <w:pPr>
        <w:widowControl w:val="0"/>
        <w:autoSpaceDE w:val="0"/>
        <w:autoSpaceDN w:val="0"/>
        <w:adjustRightInd w:val="0"/>
        <w:spacing w:line="360" w:lineRule="exact"/>
        <w:ind w:firstLine="851"/>
        <w:rPr>
          <w:rFonts w:cs="Arial"/>
        </w:rPr>
      </w:pPr>
      <w:r w:rsidRPr="00F17D61">
        <w:rPr>
          <w:rFonts w:cs="Arial"/>
        </w:rPr>
        <w:t>рассматривают вопросы совместного финансирования общественных работ с заинтересованными организациями, а также условия организации и проведения общественных работ.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Работодатель, испытывающий потребность в работниках и желающий заключить договор об организации общественных работ</w:t>
      </w:r>
      <w:r w:rsidR="006B40E7" w:rsidRPr="00F17D61">
        <w:rPr>
          <w:rFonts w:cs="Arial"/>
        </w:rPr>
        <w:t>,</w:t>
      </w:r>
      <w:r w:rsidRPr="00F17D61">
        <w:rPr>
          <w:rFonts w:cs="Arial"/>
        </w:rPr>
        <w:t xml:space="preserve"> представляет в </w:t>
      </w:r>
      <w:r w:rsidR="008742FB" w:rsidRPr="00F17D61">
        <w:rPr>
          <w:rFonts w:cs="Arial"/>
        </w:rPr>
        <w:t>центр</w:t>
      </w:r>
      <w:r w:rsidRPr="00F17D61">
        <w:rPr>
          <w:rFonts w:cs="Arial"/>
        </w:rPr>
        <w:t xml:space="preserve"> занятости</w:t>
      </w:r>
      <w:r w:rsidR="008742FB" w:rsidRPr="00F17D61">
        <w:rPr>
          <w:rFonts w:cs="Arial"/>
        </w:rPr>
        <w:t xml:space="preserve"> населения</w:t>
      </w:r>
      <w:r w:rsidRPr="00F17D61">
        <w:rPr>
          <w:rFonts w:cs="Arial"/>
        </w:rPr>
        <w:t xml:space="preserve"> следующие документы: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заявку на организацию общественных работ;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proofErr w:type="spellStart"/>
      <w:r w:rsidRPr="00F17D61">
        <w:rPr>
          <w:rFonts w:cs="Arial"/>
        </w:rPr>
        <w:t>заявление-о</w:t>
      </w:r>
      <w:proofErr w:type="spellEnd"/>
      <w:r w:rsidRPr="00F17D61">
        <w:rPr>
          <w:rFonts w:cs="Arial"/>
        </w:rPr>
        <w:t xml:space="preserve"> предоставлении работодателю государственной услуги содействия в подборе необходимых работников;</w:t>
      </w:r>
      <w:r w:rsidR="000B1263">
        <w:rPr>
          <w:rFonts w:cs="Arial"/>
        </w:rPr>
        <w:t xml:space="preserve">(в ред. </w:t>
      </w:r>
      <w:hyperlink r:id="rId18" w:tgtFrame="ChangingDocument" w:history="1">
        <w:r w:rsidR="000B1263" w:rsidRPr="000B1263">
          <w:rPr>
            <w:rStyle w:val="ac"/>
            <w:rFonts w:cs="Arial"/>
          </w:rPr>
          <w:t>Постановления Правительства РС(Я) от 31.01.2017 № 27</w:t>
        </w:r>
      </w:hyperlink>
      <w:r w:rsidR="000B1263">
        <w:rPr>
          <w:rFonts w:cs="Arial"/>
        </w:rPr>
        <w:t>)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сведения о потребности в работниках, наличии свободных рабочих мест (вакантных должностей).</w:t>
      </w:r>
    </w:p>
    <w:p w:rsidR="00221394" w:rsidRPr="00F17D61" w:rsidRDefault="008742F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Центр</w:t>
      </w:r>
      <w:r w:rsidR="00221394" w:rsidRPr="00F17D61">
        <w:rPr>
          <w:rFonts w:cs="Arial"/>
        </w:rPr>
        <w:t xml:space="preserve"> занятости</w:t>
      </w:r>
      <w:r w:rsidRPr="00F17D61">
        <w:rPr>
          <w:rFonts w:cs="Arial"/>
        </w:rPr>
        <w:t xml:space="preserve"> населения</w:t>
      </w:r>
      <w:r w:rsidR="00221394" w:rsidRPr="00F17D61">
        <w:rPr>
          <w:rFonts w:cs="Arial"/>
        </w:rPr>
        <w:t xml:space="preserve"> осуществляет регистрацию указанных документов в течение рабочего дня</w:t>
      </w:r>
      <w:r w:rsidR="00726366" w:rsidRPr="00F17D61">
        <w:rPr>
          <w:rFonts w:cs="Arial"/>
        </w:rPr>
        <w:t xml:space="preserve"> с момента их поступления</w:t>
      </w:r>
      <w:r w:rsidR="00221394" w:rsidRPr="00F17D61">
        <w:rPr>
          <w:rFonts w:cs="Arial"/>
        </w:rPr>
        <w:t xml:space="preserve">. </w:t>
      </w:r>
    </w:p>
    <w:p w:rsidR="00221394" w:rsidRPr="00F17D61" w:rsidRDefault="008742FB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Центр занятости населения </w:t>
      </w:r>
      <w:r w:rsidR="00221394" w:rsidRPr="00F17D61">
        <w:rPr>
          <w:rFonts w:cs="Arial"/>
        </w:rPr>
        <w:t>осуществляет запрос сведений о государственной регистрации юридического лица или индивидуального предпринимателя (крестьянского (фермерского) хозяйства) в электронной форме с использованием единой системы межведомственного электронного взаимодействия.</w:t>
      </w:r>
    </w:p>
    <w:p w:rsidR="0055753C" w:rsidRPr="00F17D61" w:rsidRDefault="0055753C" w:rsidP="00F17D61">
      <w:pPr>
        <w:autoSpaceDE w:val="0"/>
        <w:autoSpaceDN w:val="0"/>
        <w:adjustRightInd w:val="0"/>
        <w:jc w:val="center"/>
        <w:rPr>
          <w:rFonts w:cs="Arial"/>
        </w:rPr>
      </w:pPr>
    </w:p>
    <w:p w:rsidR="009A2517" w:rsidRPr="00F17D61" w:rsidRDefault="009A2517" w:rsidP="00F17D61">
      <w:pPr>
        <w:autoSpaceDE w:val="0"/>
        <w:autoSpaceDN w:val="0"/>
        <w:adjustRightInd w:val="0"/>
        <w:jc w:val="center"/>
        <w:rPr>
          <w:rFonts w:cs="Arial"/>
        </w:rPr>
      </w:pPr>
    </w:p>
    <w:p w:rsidR="00A7397B" w:rsidRPr="00F17D61" w:rsidRDefault="004A2AD2" w:rsidP="00F17D61">
      <w:pPr>
        <w:autoSpaceDE w:val="0"/>
        <w:autoSpaceDN w:val="0"/>
        <w:adjustRightInd w:val="0"/>
        <w:jc w:val="center"/>
        <w:outlineLvl w:val="1"/>
        <w:rPr>
          <w:rFonts w:cs="Arial"/>
          <w:b/>
          <w:bCs/>
        </w:rPr>
      </w:pPr>
      <w:r w:rsidRPr="00F17D61">
        <w:rPr>
          <w:rFonts w:cs="Arial"/>
          <w:b/>
          <w:bCs/>
          <w:lang w:val="en-US"/>
        </w:rPr>
        <w:t>III</w:t>
      </w:r>
      <w:r w:rsidRPr="00F17D61">
        <w:rPr>
          <w:rFonts w:cs="Arial"/>
          <w:b/>
          <w:bCs/>
        </w:rPr>
        <w:t xml:space="preserve">. </w:t>
      </w:r>
      <w:r w:rsidR="00A7397B" w:rsidRPr="00F17D61">
        <w:rPr>
          <w:rFonts w:cs="Arial"/>
          <w:b/>
          <w:bCs/>
        </w:rPr>
        <w:t>Направление граждан на общественные работы</w:t>
      </w:r>
    </w:p>
    <w:p w:rsidR="00A7397B" w:rsidRPr="00F17D61" w:rsidRDefault="00A7397B" w:rsidP="00F17D61">
      <w:pPr>
        <w:autoSpaceDE w:val="0"/>
        <w:autoSpaceDN w:val="0"/>
        <w:adjustRightInd w:val="0"/>
        <w:rPr>
          <w:rFonts w:cs="Arial"/>
        </w:rPr>
      </w:pPr>
    </w:p>
    <w:p w:rsidR="00F979B6" w:rsidRPr="00F17D61" w:rsidRDefault="00A7397B" w:rsidP="00F17D61">
      <w:pPr>
        <w:pStyle w:val="1"/>
        <w:spacing w:line="360" w:lineRule="exact"/>
        <w:ind w:firstLine="708"/>
        <w:jc w:val="both"/>
        <w:rPr>
          <w:b w:val="0"/>
          <w:color w:val="000000"/>
          <w:sz w:val="24"/>
          <w:szCs w:val="24"/>
        </w:rPr>
      </w:pPr>
      <w:r w:rsidRPr="00F17D61">
        <w:rPr>
          <w:b w:val="0"/>
          <w:color w:val="000000"/>
          <w:sz w:val="24"/>
          <w:szCs w:val="24"/>
        </w:rPr>
        <w:t>3</w:t>
      </w:r>
      <w:r w:rsidR="008D0AF7" w:rsidRPr="00F17D61">
        <w:rPr>
          <w:b w:val="0"/>
          <w:color w:val="000000"/>
          <w:sz w:val="24"/>
          <w:szCs w:val="24"/>
        </w:rPr>
        <w:t>.1</w:t>
      </w:r>
      <w:r w:rsidRPr="00F17D61">
        <w:rPr>
          <w:b w:val="0"/>
          <w:color w:val="000000"/>
          <w:sz w:val="24"/>
          <w:szCs w:val="24"/>
        </w:rPr>
        <w:t xml:space="preserve">. </w:t>
      </w:r>
      <w:r w:rsidR="00AC513D" w:rsidRPr="00F17D61">
        <w:rPr>
          <w:b w:val="0"/>
          <w:color w:val="000000"/>
          <w:sz w:val="24"/>
          <w:szCs w:val="24"/>
        </w:rPr>
        <w:t xml:space="preserve">Направление граждан на общественные работы производится в соответствии с утвержденными </w:t>
      </w:r>
      <w:r w:rsidR="000B1263">
        <w:rPr>
          <w:b w:val="0"/>
          <w:color w:val="000000"/>
          <w:sz w:val="24"/>
          <w:szCs w:val="24"/>
        </w:rPr>
        <w:t xml:space="preserve">уполномоченным органом </w:t>
      </w:r>
      <w:r w:rsidR="00AC513D" w:rsidRPr="00F17D61">
        <w:rPr>
          <w:b w:val="0"/>
          <w:color w:val="000000"/>
          <w:sz w:val="24"/>
          <w:szCs w:val="24"/>
        </w:rPr>
        <w:t>«Административным регламентом по предоставлению государственной услуги содействия гражданам в поиске подходящей работы, а работодателям в подборе необходимых работников» и «Административным регламентом по предоставлению государственной услуги по организации проведения оплачиваемых общественных работ».</w:t>
      </w:r>
    </w:p>
    <w:p w:rsidR="00AC513D" w:rsidRPr="00F17D61" w:rsidRDefault="00AC513D" w:rsidP="00F17D61">
      <w:pPr>
        <w:rPr>
          <w:rFonts w:cs="Arial"/>
        </w:rPr>
      </w:pPr>
      <w:r w:rsidRPr="00F17D61">
        <w:rPr>
          <w:rFonts w:cs="Arial"/>
        </w:rPr>
        <w:t xml:space="preserve">(пункт 3.1. в ред. постановления Правительства РС (Я) </w:t>
      </w:r>
      <w:hyperlink r:id="rId19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="000B1263">
        <w:rPr>
          <w:rStyle w:val="ac"/>
          <w:rFonts w:cs="Arial"/>
        </w:rPr>
        <w:t>, от 31.01.2017 № 27</w:t>
      </w:r>
      <w:r w:rsidRPr="00F17D61">
        <w:rPr>
          <w:rFonts w:cs="Arial"/>
        </w:rPr>
        <w:t>)</w:t>
      </w:r>
    </w:p>
    <w:p w:rsidR="00A7397B" w:rsidRPr="00F17D61" w:rsidRDefault="004D3210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3.2</w:t>
      </w:r>
      <w:r w:rsidR="00A7397B" w:rsidRPr="00F17D61">
        <w:rPr>
          <w:rFonts w:cs="Arial"/>
        </w:rPr>
        <w:t>. Участие граждан в общественных работах допускается только с их согласия. При направлении на общественные работы учитываются состояние здоровья, возрастные, профессиональные и другие индивидуальные особенности граждан.</w:t>
      </w:r>
    </w:p>
    <w:p w:rsidR="00783CF0" w:rsidRPr="00F17D61" w:rsidRDefault="004D3210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3.3</w:t>
      </w:r>
      <w:r w:rsidR="00A7397B" w:rsidRPr="00F17D61">
        <w:rPr>
          <w:rFonts w:cs="Arial"/>
        </w:rPr>
        <w:t xml:space="preserve">. С гражданами заключаются срочные трудовые договоры. Срочный трудовой договор об участии гражданина в общественных работах может быть расторгнут им досрочно при устройстве на постоянную или временную работу. </w:t>
      </w:r>
    </w:p>
    <w:p w:rsidR="00A6769F" w:rsidRPr="00F17D61" w:rsidRDefault="004D321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3.4</w:t>
      </w:r>
      <w:r w:rsidR="00A7397B" w:rsidRPr="00F17D61">
        <w:rPr>
          <w:rFonts w:cs="Arial"/>
        </w:rPr>
        <w:t xml:space="preserve">. </w:t>
      </w:r>
      <w:r w:rsidR="005B3B3A" w:rsidRPr="00F17D61">
        <w:rPr>
          <w:rFonts w:cs="Arial"/>
        </w:rPr>
        <w:t>Центры занятости населения</w:t>
      </w:r>
      <w:r w:rsidR="00A7397B" w:rsidRPr="00F17D61">
        <w:rPr>
          <w:rFonts w:cs="Arial"/>
        </w:rPr>
        <w:t xml:space="preserve"> при организации общественных работ осуществляют учет граждан, направленных на общественные работы</w:t>
      </w:r>
      <w:r w:rsidR="00840084" w:rsidRPr="00F17D61">
        <w:rPr>
          <w:rFonts w:cs="Arial"/>
        </w:rPr>
        <w:t>,</w:t>
      </w:r>
      <w:r w:rsidR="00A7397B" w:rsidRPr="00F17D61">
        <w:rPr>
          <w:rFonts w:cs="Arial"/>
        </w:rPr>
        <w:t xml:space="preserve"> и </w:t>
      </w:r>
      <w:r w:rsidR="00840084" w:rsidRPr="00F17D61">
        <w:rPr>
          <w:rFonts w:cs="Arial"/>
        </w:rPr>
        <w:t>контролирую</w:t>
      </w:r>
      <w:r w:rsidR="00A7397B" w:rsidRPr="00F17D61">
        <w:rPr>
          <w:rFonts w:cs="Arial"/>
        </w:rPr>
        <w:t>т выполнение объема проведенных работ.</w:t>
      </w:r>
      <w:r w:rsidR="00A6769F" w:rsidRPr="00F17D61">
        <w:rPr>
          <w:rFonts w:cs="Arial"/>
        </w:rPr>
        <w:t xml:space="preserve"> Контроль за организацией проведения оплачиваемых общественных работ осуществляется в соответствии с </w:t>
      </w:r>
      <w:r w:rsidR="00A6769F" w:rsidRPr="00F17D61">
        <w:rPr>
          <w:rFonts w:cs="Arial"/>
          <w:color w:val="000000"/>
        </w:rPr>
        <w:t xml:space="preserve">законодательством </w:t>
      </w:r>
      <w:r w:rsidR="00A6769F" w:rsidRPr="00F17D61">
        <w:rPr>
          <w:rFonts w:cs="Arial"/>
        </w:rPr>
        <w:t>Российской Федерации.</w:t>
      </w:r>
    </w:p>
    <w:p w:rsidR="00A7397B" w:rsidRPr="00F17D61" w:rsidRDefault="00A7397B" w:rsidP="00F17D61">
      <w:pPr>
        <w:autoSpaceDE w:val="0"/>
        <w:autoSpaceDN w:val="0"/>
        <w:adjustRightInd w:val="0"/>
        <w:spacing w:line="360" w:lineRule="exact"/>
        <w:jc w:val="right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</w:p>
    <w:p w:rsidR="006D430C" w:rsidRPr="00F17D61" w:rsidRDefault="006D430C" w:rsidP="00F17D61">
      <w:pPr>
        <w:autoSpaceDE w:val="0"/>
        <w:autoSpaceDN w:val="0"/>
        <w:adjustRightInd w:val="0"/>
        <w:spacing w:line="360" w:lineRule="auto"/>
        <w:outlineLvl w:val="0"/>
        <w:rPr>
          <w:rFonts w:cs="Arial"/>
        </w:rPr>
      </w:pPr>
    </w:p>
    <w:p w:rsidR="009A2517" w:rsidRPr="00F17D61" w:rsidRDefault="009A2517" w:rsidP="00F17D61">
      <w:pPr>
        <w:autoSpaceDE w:val="0"/>
        <w:autoSpaceDN w:val="0"/>
        <w:adjustRightInd w:val="0"/>
        <w:spacing w:line="360" w:lineRule="auto"/>
        <w:ind w:firstLine="5245"/>
        <w:jc w:val="center"/>
        <w:outlineLvl w:val="0"/>
        <w:rPr>
          <w:rFonts w:cs="Arial"/>
        </w:rPr>
      </w:pPr>
      <w:r w:rsidRPr="00F17D61">
        <w:rPr>
          <w:rFonts w:cs="Arial"/>
        </w:rPr>
        <w:t>ПРИЛОЖЕНИЕ № 2</w:t>
      </w:r>
    </w:p>
    <w:p w:rsidR="009A2517" w:rsidRPr="00F17D61" w:rsidRDefault="009A2517" w:rsidP="00F17D61">
      <w:pPr>
        <w:autoSpaceDE w:val="0"/>
        <w:autoSpaceDN w:val="0"/>
        <w:adjustRightInd w:val="0"/>
        <w:ind w:firstLine="5245"/>
        <w:jc w:val="center"/>
        <w:rPr>
          <w:rFonts w:cs="Arial"/>
        </w:rPr>
      </w:pPr>
      <w:r w:rsidRPr="00F17D61">
        <w:rPr>
          <w:rFonts w:cs="Arial"/>
        </w:rPr>
        <w:t>к постановлению Правительства</w:t>
      </w:r>
    </w:p>
    <w:p w:rsidR="009A2517" w:rsidRPr="00F17D61" w:rsidRDefault="009A2517" w:rsidP="00F17D61">
      <w:pPr>
        <w:autoSpaceDE w:val="0"/>
        <w:autoSpaceDN w:val="0"/>
        <w:adjustRightInd w:val="0"/>
        <w:ind w:firstLine="5245"/>
        <w:jc w:val="center"/>
        <w:rPr>
          <w:rStyle w:val="ac"/>
          <w:rFonts w:cs="Arial"/>
        </w:rPr>
      </w:pPr>
      <w:r w:rsidRPr="00F17D61">
        <w:rPr>
          <w:rFonts w:cs="Arial"/>
        </w:rPr>
        <w:t>Республики Саха (Якутия)</w:t>
      </w:r>
      <w:r w:rsidR="00E85EE6" w:rsidRPr="00F17D61">
        <w:rPr>
          <w:rFonts w:cs="Arial"/>
        </w:rPr>
        <w:fldChar w:fldCharType="begin"/>
      </w:r>
      <w:r w:rsidR="00721C5F">
        <w:rPr>
          <w:rFonts w:cs="Arial"/>
        </w:rPr>
        <w:instrText>HYPERLINK "C:\\content\\act\\0c2c24c8-a9c0-4de7-96fe-a15105ae621f.doc" \t "Logical"</w:instrText>
      </w:r>
      <w:r w:rsidR="00E85EE6" w:rsidRPr="00F17D61">
        <w:rPr>
          <w:rFonts w:cs="Arial"/>
        </w:rPr>
        <w:fldChar w:fldCharType="separate"/>
      </w:r>
    </w:p>
    <w:p w:rsidR="009A2517" w:rsidRPr="00F17D61" w:rsidRDefault="009A2517" w:rsidP="00F17D61">
      <w:pPr>
        <w:autoSpaceDE w:val="0"/>
        <w:autoSpaceDN w:val="0"/>
        <w:adjustRightInd w:val="0"/>
        <w:ind w:firstLine="5245"/>
        <w:jc w:val="center"/>
        <w:rPr>
          <w:rStyle w:val="ac"/>
          <w:rFonts w:cs="Arial"/>
        </w:rPr>
      </w:pPr>
      <w:r w:rsidRPr="00F17D61">
        <w:rPr>
          <w:rStyle w:val="ac"/>
          <w:rFonts w:cs="Arial"/>
        </w:rPr>
        <w:t xml:space="preserve">от </w:t>
      </w:r>
      <w:r w:rsidR="00E55E35" w:rsidRPr="00F17D61">
        <w:rPr>
          <w:rStyle w:val="ac"/>
          <w:rFonts w:cs="Arial"/>
          <w:lang w:val="sah-RU"/>
        </w:rPr>
        <w:t>29</w:t>
      </w:r>
      <w:r w:rsidRPr="00F17D61">
        <w:rPr>
          <w:rStyle w:val="ac"/>
          <w:rFonts w:cs="Arial"/>
        </w:rPr>
        <w:t xml:space="preserve"> мая </w:t>
      </w:r>
      <w:smartTag w:uri="urn:schemas-microsoft-com:office:smarttags" w:element="metricconverter">
        <w:smartTagPr>
          <w:attr w:name="ProductID" w:val="2013 г"/>
        </w:smartTagPr>
        <w:r w:rsidRPr="00F17D61">
          <w:rPr>
            <w:rStyle w:val="ac"/>
            <w:rFonts w:cs="Arial"/>
          </w:rPr>
          <w:t>2013 г</w:t>
        </w:r>
      </w:smartTag>
      <w:r w:rsidRPr="00F17D61">
        <w:rPr>
          <w:rStyle w:val="ac"/>
          <w:rFonts w:cs="Arial"/>
        </w:rPr>
        <w:t xml:space="preserve">. № </w:t>
      </w:r>
      <w:r w:rsidR="00E55E35" w:rsidRPr="00F17D61">
        <w:rPr>
          <w:rStyle w:val="ac"/>
          <w:rFonts w:cs="Arial"/>
          <w:lang w:val="sah-RU"/>
        </w:rPr>
        <w:t>174</w:t>
      </w:r>
    </w:p>
    <w:p w:rsidR="009A2517" w:rsidRPr="00F17D61" w:rsidRDefault="00E85EE6" w:rsidP="00F17D61">
      <w:pPr>
        <w:autoSpaceDE w:val="0"/>
        <w:autoSpaceDN w:val="0"/>
        <w:adjustRightInd w:val="0"/>
        <w:jc w:val="center"/>
        <w:outlineLvl w:val="0"/>
        <w:rPr>
          <w:rFonts w:cs="Arial"/>
        </w:rPr>
      </w:pPr>
      <w:r w:rsidRPr="00F17D61">
        <w:rPr>
          <w:rFonts w:cs="Arial"/>
        </w:rPr>
        <w:fldChar w:fldCharType="end"/>
      </w:r>
    </w:p>
    <w:p w:rsidR="006D430C" w:rsidRPr="00F17D61" w:rsidRDefault="006D430C" w:rsidP="00F17D61">
      <w:pPr>
        <w:pStyle w:val="ConsPlusNormal"/>
        <w:rPr>
          <w:sz w:val="24"/>
          <w:szCs w:val="24"/>
        </w:rPr>
      </w:pPr>
    </w:p>
    <w:p w:rsidR="006D430C" w:rsidRPr="00F17D61" w:rsidRDefault="006D430C" w:rsidP="00F17D61">
      <w:pPr>
        <w:pStyle w:val="ConsPlusNormal"/>
        <w:rPr>
          <w:sz w:val="24"/>
          <w:szCs w:val="24"/>
        </w:rPr>
      </w:pPr>
      <w:r w:rsidRPr="00F17D61">
        <w:rPr>
          <w:sz w:val="24"/>
          <w:szCs w:val="24"/>
        </w:rPr>
        <w:t>(ПРИЛОЖЕНИЕ №2</w:t>
      </w:r>
      <w:r w:rsidR="00406F7A" w:rsidRPr="00F17D61">
        <w:rPr>
          <w:sz w:val="24"/>
          <w:szCs w:val="24"/>
        </w:rPr>
        <w:t>в редакции</w:t>
      </w:r>
      <w:r w:rsidRPr="00F17D61">
        <w:rPr>
          <w:sz w:val="24"/>
          <w:szCs w:val="24"/>
        </w:rPr>
        <w:t xml:space="preserve"> постановлени</w:t>
      </w:r>
      <w:r w:rsidR="00406F7A" w:rsidRPr="00F17D61">
        <w:rPr>
          <w:sz w:val="24"/>
          <w:szCs w:val="24"/>
        </w:rPr>
        <w:t>я</w:t>
      </w:r>
      <w:r w:rsidRPr="00F17D61">
        <w:rPr>
          <w:sz w:val="24"/>
          <w:szCs w:val="24"/>
        </w:rPr>
        <w:t xml:space="preserve"> Правительства РС(Я) </w:t>
      </w:r>
      <w:hyperlink r:id="rId20" w:tgtFrame="Logical" w:history="1">
        <w:r w:rsidRPr="00F17D61">
          <w:rPr>
            <w:rStyle w:val="ac"/>
            <w:sz w:val="24"/>
            <w:szCs w:val="24"/>
          </w:rPr>
          <w:t>от 20.07.2015 №233</w:t>
        </w:r>
      </w:hyperlink>
      <w:r w:rsidR="008726BB">
        <w:rPr>
          <w:rStyle w:val="ac"/>
          <w:sz w:val="24"/>
          <w:szCs w:val="24"/>
        </w:rPr>
        <w:t xml:space="preserve">, </w:t>
      </w:r>
      <w:hyperlink r:id="rId21" w:tgtFrame="ChangingDocument" w:history="1">
        <w:r w:rsidR="008726BB" w:rsidRPr="008726BB">
          <w:rPr>
            <w:rStyle w:val="ac"/>
            <w:sz w:val="24"/>
            <w:szCs w:val="24"/>
          </w:rPr>
          <w:t>постановления Правительства РС(Я) от 31.01.2017 № 27</w:t>
        </w:r>
      </w:hyperlink>
      <w:r w:rsidR="008726BB">
        <w:rPr>
          <w:rStyle w:val="ac"/>
          <w:sz w:val="24"/>
          <w:szCs w:val="24"/>
        </w:rPr>
        <w:t>)</w:t>
      </w:r>
    </w:p>
    <w:p w:rsidR="006D430C" w:rsidRPr="00F17D61" w:rsidRDefault="006D430C" w:rsidP="00F17D61">
      <w:pPr>
        <w:autoSpaceDE w:val="0"/>
        <w:autoSpaceDN w:val="0"/>
        <w:adjustRightInd w:val="0"/>
        <w:outlineLvl w:val="0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rPr>
          <w:rFonts w:cs="Arial"/>
          <w:b/>
        </w:rPr>
      </w:pPr>
      <w:bookmarkStart w:id="1" w:name="Par54"/>
      <w:bookmarkEnd w:id="1"/>
      <w:r w:rsidRPr="00F17D61">
        <w:rPr>
          <w:rFonts w:cs="Arial"/>
          <w:b/>
        </w:rPr>
        <w:t xml:space="preserve">ПОРЯДОК 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rPr>
          <w:rFonts w:cs="Arial"/>
          <w:b/>
        </w:rPr>
      </w:pPr>
      <w:r w:rsidRPr="00F17D61">
        <w:rPr>
          <w:rFonts w:cs="Arial"/>
          <w:b/>
        </w:rPr>
        <w:t xml:space="preserve">предоставления субсидий из государственного бюджета Республики Саха (Якутия) работодателям, являющимся юридическими лицами </w:t>
      </w:r>
      <w:r w:rsidRPr="00F17D61">
        <w:rPr>
          <w:rFonts w:cs="Arial"/>
          <w:b/>
        </w:rPr>
        <w:br/>
        <w:t xml:space="preserve">(за исключением государственных (муниципальных) учреждений) </w:t>
      </w:r>
      <w:r w:rsidRPr="00F17D61">
        <w:rPr>
          <w:rFonts w:cs="Arial"/>
          <w:b/>
        </w:rPr>
        <w:br/>
        <w:t xml:space="preserve">и индивидуальными предпринимателями, на возмещение части затрат на выплату заработной платы и уплату страховых взносов </w:t>
      </w:r>
      <w:r w:rsidRPr="00F17D61">
        <w:rPr>
          <w:rFonts w:cs="Arial"/>
          <w:b/>
        </w:rPr>
        <w:br/>
        <w:t xml:space="preserve">в государственные внебюджетные фонды работникам, участвующим </w:t>
      </w:r>
      <w:r w:rsidRPr="00F17D61">
        <w:rPr>
          <w:rFonts w:cs="Arial"/>
          <w:b/>
        </w:rPr>
        <w:br/>
        <w:t>в организации оплачиваемых общественных работ в сельской местности Республики Саха (Якутия)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rPr>
          <w:rFonts w:cs="Arial"/>
        </w:rPr>
      </w:pPr>
      <w:r w:rsidRPr="00F17D61">
        <w:rPr>
          <w:rFonts w:cs="Arial"/>
        </w:rPr>
        <w:t xml:space="preserve">(в ред. постановления Правительства РС (Я) </w:t>
      </w:r>
      <w:hyperlink r:id="rId22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bookmarkStart w:id="2" w:name="Par67"/>
      <w:bookmarkEnd w:id="2"/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r w:rsidRPr="00F17D61">
        <w:rPr>
          <w:rFonts w:cs="Arial"/>
          <w:b/>
        </w:rPr>
        <w:t>I. Общие положения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1.1. Настоящий Порядок принят в соответствии со статьей 78 </w:t>
      </w:r>
      <w:hyperlink r:id="rId23" w:history="1">
        <w:r w:rsidR="00F17D61" w:rsidRPr="00F17D61">
          <w:rPr>
            <w:rStyle w:val="ac"/>
            <w:rFonts w:cs="Arial"/>
          </w:rPr>
          <w:t>Бюджетного кодекса Российской Федерации</w:t>
        </w:r>
      </w:hyperlink>
      <w:r w:rsidRPr="00F17D61">
        <w:rPr>
          <w:rFonts w:cs="Arial"/>
        </w:rPr>
        <w:t>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1.2. Настоящий Порядок определяет: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а) критерии отбора лиц, имеющих право на получение субсидий из государственного бюджета Республики Саха (Якутия) (далее - субсидии);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б) цели, условия и порядок предоставления субсидий;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в) порядок возврата субсидий в соответствующий бюджет в случае нарушения условий, установленных при их предоставлении;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г) порядок возврата в соответствующий бюджет в текущем финансовом году получателем субсидии остатков субсидии, не использованных в отчетном финансовом году, в случаях, предусмотренных договором о предоставлении субсидии;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proofErr w:type="spellStart"/>
      <w:r w:rsidRPr="00F17D61">
        <w:rPr>
          <w:rFonts w:cs="Arial"/>
        </w:rPr>
        <w:t>д</w:t>
      </w:r>
      <w:proofErr w:type="spellEnd"/>
      <w:r w:rsidRPr="00F17D61">
        <w:rPr>
          <w:rFonts w:cs="Arial"/>
        </w:rPr>
        <w:t xml:space="preserve">) положение об обязательной проверке </w:t>
      </w:r>
      <w:r w:rsidR="000B1263">
        <w:rPr>
          <w:rFonts w:cs="Arial"/>
        </w:rPr>
        <w:t xml:space="preserve">Государственным комитетом Республики Саха (Якутия) по занятости населения </w:t>
      </w:r>
      <w:r w:rsidRPr="00F17D61">
        <w:rPr>
          <w:rFonts w:cs="Arial"/>
        </w:rPr>
        <w:t>(далее - уполномоченный орган) и органом государственного финансового контроля Республики Саха (Якутия) соблюдения условий, целей и порядка предоставления субсидий их получателями;</w:t>
      </w:r>
    </w:p>
    <w:p w:rsidR="006D430C" w:rsidRPr="00F17D61" w:rsidRDefault="006D430C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  <w:bCs/>
        </w:rPr>
      </w:pPr>
      <w:r w:rsidRPr="00F17D61">
        <w:rPr>
          <w:rFonts w:cs="Arial"/>
          <w:bCs/>
        </w:rPr>
        <w:t>е) оценку эффективности использования субсидий, а также перечень показателей результативности предоставления субсидий;</w:t>
      </w:r>
    </w:p>
    <w:p w:rsidR="006D430C" w:rsidRPr="00F17D61" w:rsidRDefault="006D430C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ж) сроки и формы представления отчетности об использовании предоставленных субсидий.</w:t>
      </w:r>
    </w:p>
    <w:p w:rsidR="00AC513D" w:rsidRPr="00F17D61" w:rsidRDefault="00AC513D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(пункт 1.2. в ред. постановления Правительства РС (Я) </w:t>
      </w:r>
      <w:hyperlink r:id="rId24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="008726BB">
        <w:rPr>
          <w:rStyle w:val="ac"/>
          <w:rFonts w:cs="Arial"/>
        </w:rPr>
        <w:t xml:space="preserve">, </w:t>
      </w:r>
      <w:hyperlink r:id="rId25" w:tgtFrame="ChangingDocument" w:history="1">
        <w:r w:rsidR="008726BB" w:rsidRPr="008726BB">
          <w:rPr>
            <w:rStyle w:val="ac"/>
            <w:rFonts w:cs="Arial"/>
          </w:rPr>
          <w:t>постановления Правительства от 31.01.2017 № 27</w:t>
        </w:r>
        <w:r w:rsidRPr="008726BB">
          <w:rPr>
            <w:rStyle w:val="ac"/>
            <w:rFonts w:cs="Arial"/>
          </w:rPr>
          <w:t>)</w:t>
        </w:r>
      </w:hyperlink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1.3. Уполномоченный орган и органы государственного финансового контроля Республики Саха (Якутия) проводят обязательную проверку соблюдения условий, целей и порядка предоставления субсидий получателями субсидий в порядке и в сроки, установленные законодательством.</w:t>
      </w:r>
    </w:p>
    <w:p w:rsidR="006D430C" w:rsidRPr="00F17D61" w:rsidRDefault="006D430C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1.4. Главным распорядителем средств государственного бюджета Республики Саха (Якутия) на организацию общественных работ в сельской местности Республики Саха (Якутия) выступает уполномоченный орган.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</w:rPr>
      </w:pPr>
      <w:bookmarkStart w:id="3" w:name="Par78"/>
      <w:bookmarkEnd w:id="3"/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r w:rsidRPr="00F17D61">
        <w:rPr>
          <w:rFonts w:cs="Arial"/>
          <w:b/>
        </w:rPr>
        <w:t>II. Критерии отбора получателей субсидий,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rPr>
          <w:rFonts w:cs="Arial"/>
          <w:b/>
        </w:rPr>
      </w:pPr>
      <w:r w:rsidRPr="00F17D61">
        <w:rPr>
          <w:rFonts w:cs="Arial"/>
          <w:b/>
        </w:rPr>
        <w:t>цели и условия предоставления субсидий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bookmarkStart w:id="4" w:name="Par81"/>
      <w:bookmarkEnd w:id="4"/>
      <w:r w:rsidRPr="00F17D61">
        <w:rPr>
          <w:rFonts w:cs="Arial"/>
        </w:rPr>
        <w:t>2.1. Субсидии предоставляются на безвозмездной основе юридическим лицам (за исключением государственных (муниципальных) учреждений)</w:t>
      </w:r>
      <w:r w:rsidR="00AC513D" w:rsidRPr="00F17D61">
        <w:rPr>
          <w:rFonts w:cs="Arial"/>
        </w:rPr>
        <w:t xml:space="preserve"> и индивидуальным предпринимателям</w:t>
      </w:r>
      <w:r w:rsidRPr="00F17D61">
        <w:rPr>
          <w:rFonts w:cs="Arial"/>
        </w:rPr>
        <w:t xml:space="preserve"> - производителям товаров, работ, услуг, осуществляющим деятельность на территории Республики Саха (Якутия) (далее – работодатели), которые организуют оплачиваемые общественные работы в сельской местности Республики Саха (Якутия) для безработных граждан и граждан, ищущих работу, зарегистрированных в установленном порядке в государственных казенных учреждениях Республики Саха (Якутия) "Центры занятости населения" (далее - работники).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(пункт 2.1. в ред. постановления Правительства РС (Я) </w:t>
      </w:r>
      <w:hyperlink r:id="rId26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2.2. Целью предоставления субсидии является возмещение части затрат работодателей на выплату заработной платы и уплату страховых взносов в государственные внебюджетные фонды работникам, участвующим в организации оплачиваемых общественных работ в сельской местности Республики Саха (Якутия).</w:t>
      </w:r>
    </w:p>
    <w:p w:rsidR="000B1263" w:rsidRPr="000B1263" w:rsidRDefault="000B1263" w:rsidP="000B1263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bookmarkStart w:id="5" w:name="Par84"/>
      <w:bookmarkEnd w:id="5"/>
      <w:r w:rsidRPr="000B1263">
        <w:rPr>
          <w:rFonts w:cs="Arial"/>
        </w:rPr>
        <w:t>2.3. Критерием отбора работодателей является соответствие на первое число месяца, предшествующего месяцу, в котором планируется заключение соглашения о предоставлении субсидии, следующим требованиям:</w:t>
      </w:r>
    </w:p>
    <w:p w:rsidR="000B1263" w:rsidRPr="000B1263" w:rsidRDefault="000B1263" w:rsidP="000B1263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0B1263">
        <w:rPr>
          <w:rFonts w:cs="Arial"/>
        </w:rPr>
        <w:t>а) отсутствие задолженности по налогам, сборам и иным обязательным платежам в бюджеты бюджетной системы Российской Федерации, срок исполнения по которым наступил в соответствии с законодательством Российской Федерации;</w:t>
      </w:r>
    </w:p>
    <w:p w:rsidR="000B1263" w:rsidRPr="000B1263" w:rsidRDefault="000B1263" w:rsidP="000B1263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0B1263">
        <w:rPr>
          <w:rFonts w:cs="Arial"/>
        </w:rPr>
        <w:t>б) отсутствие просроченной задолженности по возврату в государственный бюджет Республики Саха (Якутия) субсидий, бюджетных инвестиций, предоставленных, в том числе в соответствии с иными правовыми актами, и иной просроченной задолженности перед государственным бюджетом Республики Саха (Якутия);</w:t>
      </w:r>
    </w:p>
    <w:p w:rsidR="000B1263" w:rsidRPr="000B1263" w:rsidRDefault="000B1263" w:rsidP="000B1263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0B1263">
        <w:rPr>
          <w:rFonts w:cs="Arial"/>
        </w:rPr>
        <w:t>в) отсутствие процедуры реорганизации, ликвидации, банкротства и ограничений на осуществление хозяйственной деятельности;</w:t>
      </w:r>
    </w:p>
    <w:p w:rsidR="000B1263" w:rsidRPr="000B1263" w:rsidRDefault="000B1263" w:rsidP="000B1263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0B1263">
        <w:rPr>
          <w:rFonts w:cs="Arial"/>
        </w:rPr>
        <w:t>г) работодатели не должны являться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</w:t>
      </w:r>
      <w:proofErr w:type="spellStart"/>
      <w:r w:rsidRPr="000B1263">
        <w:rPr>
          <w:rFonts w:cs="Arial"/>
        </w:rPr>
        <w:t>офшорные</w:t>
      </w:r>
      <w:proofErr w:type="spellEnd"/>
      <w:r w:rsidRPr="000B1263">
        <w:rPr>
          <w:rFonts w:cs="Arial"/>
        </w:rPr>
        <w:t xml:space="preserve"> зоны) в отношении таких юридических лиц, в совокупности превышает 50 процентов;</w:t>
      </w:r>
    </w:p>
    <w:p w:rsidR="006D430C" w:rsidRPr="00F17D61" w:rsidRDefault="000B1263" w:rsidP="000B1263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proofErr w:type="spellStart"/>
      <w:r w:rsidRPr="000B1263">
        <w:rPr>
          <w:rFonts w:cs="Arial"/>
        </w:rPr>
        <w:t>д</w:t>
      </w:r>
      <w:proofErr w:type="spellEnd"/>
      <w:r w:rsidRPr="000B1263">
        <w:rPr>
          <w:rFonts w:cs="Arial"/>
        </w:rPr>
        <w:t>) работодатели не должны получать средства из государственного бюджета Республики Саха (Якутия)в соответствии с иными нормативными правовыми актами Республики Саха (Якутия) на цели, указанные в пункте2.2 настоящего Порядка</w:t>
      </w:r>
      <w:r>
        <w:rPr>
          <w:rFonts w:cs="Arial"/>
        </w:rPr>
        <w:t xml:space="preserve">. (в ред. </w:t>
      </w:r>
      <w:hyperlink r:id="rId27" w:tgtFrame="ChangingDocument" w:history="1">
        <w:r w:rsidRPr="000B1263">
          <w:rPr>
            <w:rStyle w:val="ac"/>
            <w:rFonts w:cs="Arial"/>
          </w:rPr>
          <w:t>Постановление Правительства РС(Я) от 31.01.2017 № 27</w:t>
        </w:r>
      </w:hyperlink>
      <w:r>
        <w:rPr>
          <w:rFonts w:cs="Arial"/>
        </w:rPr>
        <w:t>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bookmarkStart w:id="6" w:name="Par91"/>
      <w:bookmarkEnd w:id="6"/>
      <w:r w:rsidRPr="00F17D61">
        <w:rPr>
          <w:rFonts w:cs="Arial"/>
        </w:rPr>
        <w:t>2.4. Субсидии предоставляются в пределах бюджетных ассигнований, предусмотренных законом Республики Саха (Якутия) о государственном бюджете Республики Саха (Якутия) на соответствующий финансовый год, и лимитов бюджетных обязательств, утвержденных в установленном порядке уполномоченным органом на осуществление цели, указанной в пункте 2.2 настоящего Порядка.</w:t>
      </w:r>
    </w:p>
    <w:p w:rsidR="006D430C" w:rsidRPr="00F17D61" w:rsidRDefault="006D430C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2.5. Субсидия предоставляется в размере фактически понесенных работодателем ежемесячных затрат на выплату заработной плату работнику, но не более </w:t>
      </w:r>
      <w:r w:rsidR="00525900" w:rsidRPr="00F17D61">
        <w:rPr>
          <w:rFonts w:cs="Arial"/>
        </w:rPr>
        <w:t>размера минимальной заработной платы в Республике Саха (Якутия), установленного республиканским (региональным) соглашением между Правительством Республики Саха (Якутия), Федерацией профсоюзов Республики Саха (Якутия) и Республиканскими объединениями работодателей</w:t>
      </w:r>
      <w:r w:rsidRPr="00F17D61">
        <w:rPr>
          <w:rFonts w:cs="Arial"/>
        </w:rPr>
        <w:t xml:space="preserve"> увеличенного на сумму страховых взносов в государственные внебюджетные фонды.</w:t>
      </w:r>
    </w:p>
    <w:p w:rsidR="00525900" w:rsidRPr="00F17D61" w:rsidRDefault="00525900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(п. 2.5 в ред. постановления Правительства РС(Я) </w:t>
      </w:r>
      <w:hyperlink r:id="rId28" w:tgtFrame="Logical" w:history="1">
        <w:r w:rsidRPr="00F17D61">
          <w:rPr>
            <w:rStyle w:val="ac"/>
            <w:rFonts w:cs="Arial"/>
          </w:rPr>
          <w:t>от 24.12.2015 №506</w:t>
        </w:r>
      </w:hyperlink>
      <w:r w:rsidRPr="00F17D61">
        <w:rPr>
          <w:rFonts w:cs="Arial"/>
        </w:rPr>
        <w:t>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2.6. Условиями предоставления субсидии работодателю, прошедшему отбор, являются: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а) предоставление полного пакета документов, установленных пунктом 3.4 настоящего Порядка;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б) соблюдение сроков предоставления полного пакета документов, установленных пунктом 3.4 настоящего Порядка;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в) </w:t>
      </w:r>
      <w:r w:rsidR="00AC513D" w:rsidRPr="00F17D61">
        <w:rPr>
          <w:rFonts w:cs="Arial"/>
        </w:rPr>
        <w:t xml:space="preserve">согласие получателя субсидии (за исключением государственных корпораций и компаний) на осуществление </w:t>
      </w:r>
      <w:r w:rsidR="00823E72">
        <w:rPr>
          <w:rFonts w:cs="Arial"/>
        </w:rPr>
        <w:t>уполномоченным органом</w:t>
      </w:r>
      <w:r w:rsidR="00AC513D" w:rsidRPr="00F17D61">
        <w:rPr>
          <w:rFonts w:cs="Arial"/>
        </w:rPr>
        <w:t>, а также органами государственного финансового контроля обязательных проверок соблюдения целей, условий и порядка предоставления субсидии и запрет приобретения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указанных средств, иных операций, определенных настоящим Порядком;</w:t>
      </w:r>
      <w:r w:rsidR="00823E72">
        <w:rPr>
          <w:rFonts w:cs="Arial"/>
        </w:rPr>
        <w:t xml:space="preserve">(в ред. </w:t>
      </w:r>
      <w:hyperlink r:id="rId29" w:tgtFrame="ChangingDocument" w:history="1">
        <w:r w:rsidR="00823E72" w:rsidRPr="000B1263">
          <w:rPr>
            <w:rStyle w:val="ac"/>
            <w:rFonts w:cs="Arial"/>
          </w:rPr>
          <w:t>Постановление Правительства РС(Я) от 31.01.2017 № 27</w:t>
        </w:r>
      </w:hyperlink>
      <w:r w:rsidR="00823E72">
        <w:rPr>
          <w:rFonts w:cs="Arial"/>
        </w:rPr>
        <w:t>)</w:t>
      </w:r>
    </w:p>
    <w:p w:rsidR="00AC513D" w:rsidRPr="00F17D61" w:rsidRDefault="00AC513D" w:rsidP="00F17D61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401A92">
        <w:rPr>
          <w:rFonts w:cs="Arial"/>
          <w:highlight w:val="yellow"/>
        </w:rPr>
        <w:t xml:space="preserve">г) </w:t>
      </w:r>
      <w:r w:rsidR="00823E72" w:rsidRPr="00401A92">
        <w:rPr>
          <w:rFonts w:cs="Arial"/>
          <w:highlight w:val="yellow"/>
        </w:rPr>
        <w:t xml:space="preserve">утратил силу согласно </w:t>
      </w:r>
      <w:hyperlink r:id="rId30" w:tgtFrame="Cancelling" w:history="1">
        <w:r w:rsidR="00823E72" w:rsidRPr="00401A92">
          <w:rPr>
            <w:rStyle w:val="ac"/>
            <w:rFonts w:cs="Arial"/>
            <w:highlight w:val="yellow"/>
          </w:rPr>
          <w:t>Постановлению Правительства РС(Я) от 31.01.2017 № 27</w:t>
        </w:r>
      </w:hyperlink>
      <w:r w:rsidRPr="00401A92">
        <w:rPr>
          <w:rFonts w:cs="Arial"/>
          <w:highlight w:val="yellow"/>
        </w:rPr>
        <w:t>;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proofErr w:type="spellStart"/>
      <w:r w:rsidRPr="00F17D61">
        <w:rPr>
          <w:rFonts w:cs="Arial"/>
        </w:rPr>
        <w:t>д</w:t>
      </w:r>
      <w:proofErr w:type="spellEnd"/>
      <w:r w:rsidRPr="00F17D61">
        <w:rPr>
          <w:rFonts w:cs="Arial"/>
        </w:rPr>
        <w:t>) отсутствие у лица, претендующего на получение субсидии, просроченной задолженности по уплате страховых взносов во внебюджетные фонды, налоговых и иных обязательных платежей в бюджетную систему Российской Федерации.</w:t>
      </w:r>
    </w:p>
    <w:p w:rsidR="00AC513D" w:rsidRPr="00F17D61" w:rsidRDefault="00AC513D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(пункт 2.6. в ред. постановления Правительства РС (Я) </w:t>
      </w:r>
      <w:hyperlink r:id="rId31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45513F" w:rsidRPr="00F17D61" w:rsidRDefault="0045513F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(подпункты «г» и «</w:t>
      </w:r>
      <w:proofErr w:type="spellStart"/>
      <w:r w:rsidRPr="00F17D61">
        <w:rPr>
          <w:rFonts w:cs="Arial"/>
        </w:rPr>
        <w:t>д</w:t>
      </w:r>
      <w:proofErr w:type="spellEnd"/>
      <w:r w:rsidRPr="00F17D61">
        <w:rPr>
          <w:rFonts w:cs="Arial"/>
        </w:rPr>
        <w:t xml:space="preserve">» пункта 2.6. дополнены постановлением Правительства РС (Я) </w:t>
      </w:r>
      <w:hyperlink r:id="rId32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Pr="00F17D61">
        <w:rPr>
          <w:rFonts w:cs="Arial"/>
        </w:rPr>
        <w:t>)</w:t>
      </w:r>
    </w:p>
    <w:p w:rsidR="0045513F" w:rsidRPr="00F17D61" w:rsidRDefault="0045513F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bookmarkStart w:id="7" w:name="Par101"/>
      <w:bookmarkEnd w:id="7"/>
      <w:r w:rsidRPr="00F17D61">
        <w:rPr>
          <w:rFonts w:cs="Arial"/>
          <w:b/>
        </w:rPr>
        <w:t>III. Порядок предоставления субсидий работодателям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3.1. Предоставление субсидий работодателям через государственные казенные учреждения Республики Саха (Якутия) "Центры занятости населения" (далее - Центры занятости населения) производит уполномоченный орган.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 xml:space="preserve">3.2. Извещение о проведении отбора работодателей ежеквартально утверждается приказом уполномоченного органа. 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Извещение о проведении отбора работодателей размещается на официальном сайте уполномоченного органа и публикуется в средствах массовой информации Республики Саха (Якутия) в течение 5 рабочих дней со дня принятия приказа уполномоченного органа.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Извещение о проведении отбора работодателей размещается на срок не менее 15 рабочих дней.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3.3. В извещении указываются: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а) целевое назначение субсидий;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б) дата начала подачи документов, установленных пунктом 3.4 настоящего Порядка;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в) критерии отбора и условия предоставления субсидий;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г) место подачи документов, установленных пунктом 3.4 настоящего Порядка;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proofErr w:type="spellStart"/>
      <w:r w:rsidRPr="00F17D61">
        <w:rPr>
          <w:rFonts w:cs="Arial"/>
        </w:rPr>
        <w:t>д</w:t>
      </w:r>
      <w:proofErr w:type="spellEnd"/>
      <w:r w:rsidRPr="00F17D61">
        <w:rPr>
          <w:rFonts w:cs="Arial"/>
        </w:rPr>
        <w:t>) сроки и время приема документов, установленных пунктом 3.4 настоящего Порядка;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е) почтовый адрес и адрес электронной почты, номер контактного телефона уполномоченного органа;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ж) официальный сайт, на котором размещено извещение.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3.4. Для получения субсидии работодатель предоставляет в Центр занятости населения следующие документы: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а) заявление на участие в отборе согласно приложению № 1 к настоящему Порядку;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б) наличие заверенных копий расходных документов, подтверждающих выплату заработной платы работникам, участвующим в оплачиваемых общественных работах и уплату страховых взносов в государственные внебюджетные фонды;</w:t>
      </w:r>
    </w:p>
    <w:p w:rsidR="006D430C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в) заверенные копии документов, подтверждающих трудовые отношения с работниками.</w:t>
      </w:r>
    </w:p>
    <w:p w:rsidR="009972C9" w:rsidRPr="00F17D61" w:rsidRDefault="009972C9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7624F4">
        <w:rPr>
          <w:rFonts w:cs="Arial"/>
        </w:rPr>
        <w:t>г) справку о соответствии требованиям, установленным пунктом 2.3 настоящего Порядка, подписанную руководителем и главным бухгалтером (последнее – при наличии</w:t>
      </w:r>
      <w:r>
        <w:rPr>
          <w:rFonts w:cs="Arial"/>
        </w:rPr>
        <w:t xml:space="preserve">. (в ред. </w:t>
      </w:r>
      <w:hyperlink r:id="rId33" w:tgtFrame="ChangingDocument" w:history="1">
        <w:r w:rsidRPr="009972C9">
          <w:rPr>
            <w:rStyle w:val="ac"/>
            <w:rFonts w:cs="Arial"/>
          </w:rPr>
          <w:t>Постановление Правительства № 27 от 31.01.2017</w:t>
        </w:r>
      </w:hyperlink>
      <w:r>
        <w:rPr>
          <w:rFonts w:cs="Arial"/>
        </w:rPr>
        <w:t>)</w:t>
      </w:r>
    </w:p>
    <w:p w:rsidR="009972C9" w:rsidRPr="009972C9" w:rsidRDefault="009972C9" w:rsidP="009972C9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9972C9">
        <w:rPr>
          <w:rFonts w:cs="Arial"/>
        </w:rPr>
        <w:t>3.5. Прием документов, установленных пунктом 3.4 настоящего Порядка (далее - пакет документов) осуществляется центрами занятости населения в течение срока, указанного в извещении.</w:t>
      </w:r>
    </w:p>
    <w:p w:rsidR="009972C9" w:rsidRPr="009972C9" w:rsidRDefault="009972C9" w:rsidP="009972C9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9972C9">
        <w:rPr>
          <w:rFonts w:cs="Arial"/>
        </w:rPr>
        <w:t>Центр занятости населения оформляет пакет документов в журнале регистрации входящих документов, присваивает каждому пакету документов регистрационный номер.</w:t>
      </w:r>
    </w:p>
    <w:p w:rsidR="009972C9" w:rsidRPr="009972C9" w:rsidRDefault="009972C9" w:rsidP="009972C9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9972C9">
        <w:rPr>
          <w:rFonts w:cs="Arial"/>
        </w:rPr>
        <w:t>Центры занятости населения в течение 5 рабочих дней со дня регистрации заявки запрашивают в рамках межведомственного информационного взаимодействия:</w:t>
      </w:r>
    </w:p>
    <w:p w:rsidR="009972C9" w:rsidRPr="009972C9" w:rsidRDefault="009972C9" w:rsidP="009972C9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9972C9">
        <w:rPr>
          <w:rFonts w:cs="Arial"/>
        </w:rPr>
        <w:t>из Федеральной налоговой службы выписку в отношении работодателей из Единого государственного реестра юридических лиц или Единого государственного реестра индивидуальных предпринимателей;</w:t>
      </w:r>
    </w:p>
    <w:p w:rsidR="009972C9" w:rsidRPr="009972C9" w:rsidRDefault="009972C9" w:rsidP="009972C9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9972C9">
        <w:rPr>
          <w:rFonts w:cs="Arial"/>
        </w:rPr>
        <w:t>справку налогового органа об отсутствии у работодателя задолженности по налогам и иным обязательным платежам в бюджеты бюджетной системы Российской Федерации;</w:t>
      </w:r>
    </w:p>
    <w:p w:rsidR="009972C9" w:rsidRPr="009972C9" w:rsidRDefault="009972C9" w:rsidP="009972C9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9972C9">
        <w:rPr>
          <w:rFonts w:cs="Arial"/>
        </w:rPr>
        <w:t>сведения Пенсионного фонда Российской Федерации и Фонда социального страхования Российской Федерации об отсутствии задолженности по уплате страховых взносов в государственные внебюджетные фонды;</w:t>
      </w:r>
    </w:p>
    <w:p w:rsidR="009972C9" w:rsidRPr="009972C9" w:rsidRDefault="009972C9" w:rsidP="009972C9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9972C9">
        <w:rPr>
          <w:rFonts w:cs="Arial"/>
        </w:rPr>
        <w:t>сведения Государственной инспекции труда в Республике Саха (Якутия)об отсутствии просроченной задолженности по заработной плате;</w:t>
      </w:r>
    </w:p>
    <w:p w:rsidR="009972C9" w:rsidRPr="009972C9" w:rsidRDefault="009972C9" w:rsidP="009972C9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9972C9">
        <w:rPr>
          <w:rFonts w:cs="Arial"/>
        </w:rPr>
        <w:t>сведения исполнительных органов государственной власти Республики Саха (Якутия) об отсутствии у работодателя просроченной задолженности по возврату субсидий, бюджетных инвестиций и иной просроченной задолженности перед государственным бюджетом Республики Саха (Якутия), а также о неполучении работодателем средств из государственного бюджета Республики Саха (Якутия) в соответствии с иными нормативными правовыми актами на цели, указанные в пункте 2.2 настоящего Порядка.</w:t>
      </w:r>
    </w:p>
    <w:p w:rsidR="009972C9" w:rsidRPr="009972C9" w:rsidRDefault="009972C9" w:rsidP="009972C9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9972C9">
        <w:rPr>
          <w:rFonts w:cs="Arial"/>
        </w:rPr>
        <w:t>Сведения об отсутствии процедуры банкротства проверяются на официальном сайте Арбитражного суда Республики Саха (Якутия), расположенного по месту государственной регистрации работодателя или на официальном сайте «Единый федеральный реестр сведений о банкротстве».</w:t>
      </w:r>
    </w:p>
    <w:p w:rsidR="006D430C" w:rsidRPr="00F17D61" w:rsidRDefault="009972C9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9972C9">
        <w:rPr>
          <w:rFonts w:cs="Arial"/>
        </w:rPr>
        <w:t>Работодатель вправе самостоятельно предоставить документы, перечисленные в настоящем пункте.</w:t>
      </w:r>
      <w:r>
        <w:rPr>
          <w:rFonts w:cs="Arial"/>
        </w:rPr>
        <w:t xml:space="preserve"> (в ред. </w:t>
      </w:r>
      <w:hyperlink r:id="rId34" w:tgtFrame="ChangingDocument" w:history="1">
        <w:r w:rsidRPr="009972C9">
          <w:rPr>
            <w:rStyle w:val="ac"/>
            <w:rFonts w:cs="Arial"/>
          </w:rPr>
          <w:t>Постановление Правительства от 31.01.2017 № 27</w:t>
        </w:r>
      </w:hyperlink>
      <w:r>
        <w:rPr>
          <w:rFonts w:cs="Arial"/>
        </w:rPr>
        <w:t xml:space="preserve">) 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3.6. Проверка соответствия работодателей критериям отбора и условиям предоставления субсидий, установленным настоящим Порядком, осуществляется на заседаниях Межведомственных комиссий по координации деятельности в сфере содействия занятости (далее - Межведомственная комиссия) в течение 10 рабочих дней со дня окончания приема пакета документов.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Межведомственные комиссии создаются при Центрах занятости населения. В состав Межведомственных комиссий входят представители Центров занятости населения, органов местного самоуправления Республики Саха (Якутия) (по согласованию), объединений работодателей (по согласованию), профессиональных союзов (по согласованию), специалисты организаций и учреждений, входящих в инфраструктуру поддержки субъектов малого и среднего предпринимательства (по согласованию), налоговых органов (по согласованию), органов государственного финансового контроля Республики Саха (Якутия), представители общественности (по согласованию).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Количество членов Межведомственной комиссии является нечетным и составляет не менее пяти членов, при этом количество работников Центра занятости населения не должно превышать одной трети от общего количества членов Межведомственной комиссии.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Регламент Межведомственной комиссии утверждается приказом уполномоченного органа.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3.7. Пакеты документов работодателей не возвращаются и подлежат хранению в деле уполномоченного органа не менее трех лет со дня завершения отбора работодателей, т.е. со дня размещения приказа уполномоченного органа о перечне работодателей - получателей субсидии.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3.8. Решение о том, что работодатель прошел отбор (или не прошел отбор) принимается Межведомственной комиссией в зависимости от соответствия работодателя критериям отбора и условиям предоставления субсидий, установленным настоящим Порядком. Решение Межведомственной комиссии оформляется и подписывается протоколом в день заседания Межведомственной комиссии.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При равных условиях преимущество на получение субсидии имеет работодатель, чей пакет документов на участие в отборе поступил раньше.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3.9. Межведомственные комиссии направляют протоколы в Центры занятости населения в течение рабочего дня со дня их подписания. Центры занятости населения направляют уполномоченному органу протоколы в течение 2 рабочих дней с даты их получения.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В течение 5 рабочих дней со дня поступления протоколов Межведомственных комиссий приказом уполномоченного органа утверждается перечень работодателей - получателей субсидий и размер предоставляемых субсидий (</w:t>
      </w:r>
      <w:proofErr w:type="spellStart"/>
      <w:r w:rsidRPr="00F17D61">
        <w:rPr>
          <w:rFonts w:cs="Arial"/>
        </w:rPr>
        <w:t>далее-приказ</w:t>
      </w:r>
      <w:proofErr w:type="spellEnd"/>
      <w:r w:rsidRPr="00F17D61">
        <w:rPr>
          <w:rFonts w:cs="Arial"/>
        </w:rPr>
        <w:t>). Приказ размещается на официальном сайте уполномоченного органа в течение 3 рабочих дней со дня его подписания.</w:t>
      </w:r>
    </w:p>
    <w:p w:rsidR="009972C9" w:rsidRPr="007624F4" w:rsidRDefault="009972C9" w:rsidP="009972C9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7624F4">
        <w:rPr>
          <w:sz w:val="24"/>
          <w:szCs w:val="24"/>
        </w:rPr>
        <w:t xml:space="preserve">3.10. Основаниями для отказа получателю субсидии в предоставлении субсидии являются: </w:t>
      </w:r>
    </w:p>
    <w:p w:rsidR="009972C9" w:rsidRPr="007624F4" w:rsidRDefault="009972C9" w:rsidP="009972C9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7624F4">
        <w:rPr>
          <w:sz w:val="24"/>
          <w:szCs w:val="24"/>
        </w:rPr>
        <w:t>несоответствие представленных получателем субсидии документов установленным требованиям или непредставление (предоставление не в полном объеме) указанных документов;</w:t>
      </w:r>
    </w:p>
    <w:p w:rsidR="009972C9" w:rsidRPr="007624F4" w:rsidRDefault="009972C9" w:rsidP="009972C9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7624F4">
        <w:rPr>
          <w:sz w:val="24"/>
          <w:szCs w:val="24"/>
        </w:rPr>
        <w:t>недостоверность представленной получателем субсидии информации;</w:t>
      </w:r>
    </w:p>
    <w:p w:rsidR="006D430C" w:rsidRPr="00F17D61" w:rsidRDefault="009972C9" w:rsidP="009972C9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7624F4">
        <w:rPr>
          <w:rFonts w:cs="Arial"/>
        </w:rPr>
        <w:t>выявление сведений, подтверждающих несоответствие работодателя критериям отбора, указанным в пункте 2.3 настоящего Порядка.</w:t>
      </w:r>
      <w:r>
        <w:rPr>
          <w:rFonts w:cs="Arial"/>
          <w:color w:val="000000"/>
        </w:rPr>
        <w:t xml:space="preserve">(в ред. </w:t>
      </w:r>
      <w:hyperlink r:id="rId35" w:tgtFrame="ChangingDocument" w:history="1">
        <w:r w:rsidRPr="009972C9">
          <w:rPr>
            <w:rStyle w:val="ac"/>
            <w:rFonts w:cs="Arial"/>
          </w:rPr>
          <w:t>Постановление Правительства РС(Я) от 31.01.2017 № 27</w:t>
        </w:r>
      </w:hyperlink>
      <w:r>
        <w:rPr>
          <w:rFonts w:cs="Arial"/>
          <w:color w:val="000000"/>
        </w:rPr>
        <w:t>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3.11. Министерство финансов Республики Саха (Якутия) доводит уполномоченному органу бюджетные ассигнования и лимиты бюджетных обязательств в установленном Министерством финансов Республики Саха (Якутия) порядке.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Уполномоченный орган в течение 5 рабочих дней со дня получения им бюджетных ассигнований и лимитов бюджетных обязательств доводит лимиты бюджетных обязательств до Центров занятости населения.</w:t>
      </w:r>
    </w:p>
    <w:p w:rsidR="006D430C" w:rsidRPr="00F17D61" w:rsidRDefault="009972C9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9972C9">
        <w:rPr>
          <w:rFonts w:cs="Arial"/>
        </w:rPr>
        <w:t>Субсидия перечисляется с лицевого счета центра занятости населения на расчетный счет работодателя, открытый в кредитной организации, в течение 5 операционных дней со дня получения центром занятости населения экземпляра договора о предоставлении субсидии, подписанного работодателем</w:t>
      </w:r>
      <w:r>
        <w:rPr>
          <w:rFonts w:cs="Arial"/>
        </w:rPr>
        <w:t>.</w:t>
      </w:r>
      <w:r>
        <w:rPr>
          <w:rFonts w:cs="Arial"/>
          <w:color w:val="000000"/>
        </w:rPr>
        <w:t xml:space="preserve">(в ред. </w:t>
      </w:r>
      <w:hyperlink r:id="rId36" w:tgtFrame="ChangingDocument" w:history="1">
        <w:r w:rsidRPr="009972C9">
          <w:rPr>
            <w:rStyle w:val="ac"/>
            <w:rFonts w:cs="Arial"/>
          </w:rPr>
          <w:t>Постановление Правительства РС(Я) от 31.01.2017 № 27</w:t>
        </w:r>
      </w:hyperlink>
      <w:r>
        <w:rPr>
          <w:rFonts w:cs="Arial"/>
          <w:color w:val="000000"/>
        </w:rPr>
        <w:t>)</w:t>
      </w:r>
    </w:p>
    <w:p w:rsidR="009972C9" w:rsidRPr="007624F4" w:rsidRDefault="009972C9" w:rsidP="009972C9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7624F4">
        <w:rPr>
          <w:sz w:val="24"/>
          <w:szCs w:val="24"/>
        </w:rPr>
        <w:t>3.12. Центр занятости населения в течение 5 рабочих дней со дня размещения приказа направляет работодателю 2 экземпляра подписанного соглашения (договора) о предоставлении субсидии, а работодателю, не прошедшему отбор, - уведомление об отказе в предоставлении субсидии с указанием причин отказа.</w:t>
      </w:r>
    </w:p>
    <w:p w:rsidR="009972C9" w:rsidRPr="007624F4" w:rsidRDefault="009972C9" w:rsidP="009972C9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7624F4">
        <w:rPr>
          <w:sz w:val="24"/>
          <w:szCs w:val="24"/>
        </w:rPr>
        <w:t>Форма соглашения (договора) о предоставлении субсидии устанавливается уполномоченным органом в соответствии с типовой формой, утвержденной Министерством финансов Республики Саха (Якутия).».</w:t>
      </w:r>
    </w:p>
    <w:p w:rsidR="0045513F" w:rsidRPr="00F17D61" w:rsidRDefault="0045513F" w:rsidP="00F17D61">
      <w:pPr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 xml:space="preserve">(пункт 3.12. в ред. постановления Правительства РС (Я) </w:t>
      </w:r>
      <w:hyperlink r:id="rId37" w:tgtFrame="Logical" w:history="1">
        <w:r w:rsidRPr="00F17D61">
          <w:rPr>
            <w:rStyle w:val="ac"/>
            <w:rFonts w:cs="Arial"/>
          </w:rPr>
          <w:t>от 25.08.2016 №299</w:t>
        </w:r>
      </w:hyperlink>
      <w:r w:rsidR="009972C9">
        <w:rPr>
          <w:rStyle w:val="ac"/>
          <w:rFonts w:cs="Arial"/>
        </w:rPr>
        <w:t>, в ред. Постановления Правительства РС(Я) от 31.01.2017 № 27</w:t>
      </w:r>
      <w:r w:rsidRPr="00F17D61">
        <w:rPr>
          <w:rFonts w:cs="Arial"/>
        </w:rPr>
        <w:t>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3.13. Работодатель не позднее 3 рабочих дней со дня получения договора о предоставлении субсидии направляет в адрес Центра занятости населения подписанный с его стороны экземпляр договора о предоставлении субсидии.</w:t>
      </w:r>
    </w:p>
    <w:p w:rsidR="006D430C" w:rsidRPr="00F17D61" w:rsidRDefault="006D430C" w:rsidP="00F17D61">
      <w:pPr>
        <w:autoSpaceDE w:val="0"/>
        <w:autoSpaceDN w:val="0"/>
        <w:adjustRightInd w:val="0"/>
        <w:jc w:val="center"/>
        <w:rPr>
          <w:rFonts w:cs="Arial"/>
          <w:b/>
        </w:rPr>
      </w:pPr>
      <w:bookmarkStart w:id="8" w:name="Par146"/>
      <w:bookmarkEnd w:id="8"/>
    </w:p>
    <w:p w:rsidR="006D430C" w:rsidRPr="00F17D61" w:rsidRDefault="006D430C" w:rsidP="00F17D61">
      <w:pPr>
        <w:autoSpaceDE w:val="0"/>
        <w:autoSpaceDN w:val="0"/>
        <w:adjustRightInd w:val="0"/>
        <w:jc w:val="center"/>
        <w:rPr>
          <w:rFonts w:cs="Arial"/>
          <w:b/>
        </w:rPr>
      </w:pPr>
    </w:p>
    <w:p w:rsidR="006D430C" w:rsidRPr="00F17D61" w:rsidRDefault="006D430C" w:rsidP="00F17D61">
      <w:pPr>
        <w:autoSpaceDE w:val="0"/>
        <w:autoSpaceDN w:val="0"/>
        <w:adjustRightInd w:val="0"/>
        <w:jc w:val="center"/>
        <w:rPr>
          <w:rFonts w:cs="Arial"/>
          <w:b/>
        </w:rPr>
      </w:pPr>
      <w:r w:rsidRPr="00F17D61">
        <w:rPr>
          <w:rFonts w:cs="Arial"/>
          <w:b/>
          <w:lang w:val="en-US"/>
        </w:rPr>
        <w:t>IV</w:t>
      </w:r>
      <w:r w:rsidRPr="00F17D61">
        <w:rPr>
          <w:rFonts w:cs="Arial"/>
          <w:b/>
        </w:rPr>
        <w:t xml:space="preserve">. </w:t>
      </w:r>
      <w:r w:rsidRPr="00F17D61">
        <w:rPr>
          <w:rFonts w:cs="Arial"/>
          <w:b/>
          <w:lang w:val="en-US"/>
        </w:rPr>
        <w:t>C</w:t>
      </w:r>
      <w:r w:rsidRPr="00F17D61">
        <w:rPr>
          <w:rFonts w:cs="Arial"/>
          <w:b/>
        </w:rPr>
        <w:t>роки и формы представления отчетности об использовании предоставленных субсидий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contextualSpacing/>
        <w:jc w:val="center"/>
        <w:rPr>
          <w:rFonts w:cs="Arial"/>
          <w:b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bookmarkStart w:id="9" w:name="Par157"/>
      <w:bookmarkEnd w:id="9"/>
      <w:r w:rsidRPr="00F17D61">
        <w:rPr>
          <w:rFonts w:cs="Arial"/>
        </w:rPr>
        <w:t>4.1. Работодатель в течение календарного месяца со дня получения субсидии направляет в адрес Центра занятости населения отчет об использовании субсидий согласно приложению № 2 к настоящему Порядку.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r w:rsidRPr="00F17D61">
        <w:rPr>
          <w:rFonts w:cs="Arial"/>
          <w:b/>
        </w:rPr>
        <w:t>V. Порядок возврата субсидий в случае нарушения условий,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rPr>
          <w:rFonts w:cs="Arial"/>
          <w:b/>
        </w:rPr>
      </w:pPr>
      <w:r w:rsidRPr="00F17D61">
        <w:rPr>
          <w:rFonts w:cs="Arial"/>
          <w:b/>
        </w:rPr>
        <w:t>установленных при их предоставлении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  <w:b/>
        </w:rPr>
      </w:pPr>
    </w:p>
    <w:p w:rsidR="009972C9" w:rsidRPr="009972C9" w:rsidRDefault="009972C9" w:rsidP="009972C9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9972C9">
        <w:rPr>
          <w:rFonts w:cs="Arial"/>
        </w:rPr>
        <w:t xml:space="preserve">5.1. Не позднее месячного срока со дня обнаружения факта уполномоченный орган направляет в адрес работодателя письмо с предложением о добровольном возврате средств в государственный бюджет Республики Саха (Якутия), при этом срок для возврата составляет 30 календарных дней со дня получения данного письма получателем субсидии, в случаях: </w:t>
      </w:r>
    </w:p>
    <w:p w:rsidR="009972C9" w:rsidRPr="009972C9" w:rsidRDefault="009972C9" w:rsidP="009972C9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9972C9">
        <w:rPr>
          <w:rFonts w:cs="Arial"/>
        </w:rPr>
        <w:t>нарушения работодателем условий, установленных при их предоставлении, выявленного по фактам проверок, проведенных главным распорядителем и уполномоченным органом государственного финансового контроля Республики Саха (Якутия);</w:t>
      </w:r>
    </w:p>
    <w:p w:rsidR="006D430C" w:rsidRPr="00F17D61" w:rsidRDefault="009972C9" w:rsidP="009972C9">
      <w:pPr>
        <w:widowControl w:val="0"/>
        <w:autoSpaceDE w:val="0"/>
        <w:autoSpaceDN w:val="0"/>
        <w:adjustRightInd w:val="0"/>
        <w:spacing w:before="360" w:line="360" w:lineRule="exact"/>
        <w:ind w:firstLine="709"/>
        <w:contextualSpacing/>
        <w:rPr>
          <w:rFonts w:cs="Arial"/>
        </w:rPr>
      </w:pPr>
      <w:proofErr w:type="spellStart"/>
      <w:r w:rsidRPr="009972C9">
        <w:rPr>
          <w:rFonts w:cs="Arial"/>
        </w:rPr>
        <w:t>недостижения</w:t>
      </w:r>
      <w:proofErr w:type="spellEnd"/>
      <w:r w:rsidRPr="009972C9">
        <w:rPr>
          <w:rFonts w:cs="Arial"/>
        </w:rPr>
        <w:t xml:space="preserve"> показателя эффективности использования средств субсидии, указанного в пункте 7.1 настоящего Порядка</w:t>
      </w:r>
      <w:r>
        <w:rPr>
          <w:rFonts w:cs="Arial"/>
        </w:rPr>
        <w:t xml:space="preserve"> (п. 5.1 в ред. </w:t>
      </w:r>
      <w:hyperlink r:id="rId38" w:tgtFrame="ChangingDocument" w:history="1">
        <w:r w:rsidRPr="009972C9">
          <w:rPr>
            <w:rStyle w:val="ac"/>
            <w:rFonts w:cs="Arial"/>
          </w:rPr>
          <w:t>Постановления Правительства от 31.01.2017 № 27</w:t>
        </w:r>
      </w:hyperlink>
      <w:r>
        <w:rPr>
          <w:rFonts w:cs="Arial"/>
        </w:rPr>
        <w:t>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5.2. При неосуществлении получателем субсидии добровольного возврата в срок, указанный в письме уполномоченного органа, уполномоченный орган принимает меры по взысканию средств с получателя субсидии в судебном порядке.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bookmarkStart w:id="10" w:name="Par164"/>
      <w:bookmarkEnd w:id="10"/>
      <w:r w:rsidRPr="00F17D61">
        <w:rPr>
          <w:rFonts w:cs="Arial"/>
          <w:b/>
        </w:rPr>
        <w:t>V</w:t>
      </w:r>
      <w:r w:rsidRPr="00F17D61">
        <w:rPr>
          <w:rFonts w:cs="Arial"/>
          <w:b/>
          <w:lang w:val="en-US"/>
        </w:rPr>
        <w:t>I</w:t>
      </w:r>
      <w:r w:rsidRPr="00F17D61">
        <w:rPr>
          <w:rFonts w:cs="Arial"/>
          <w:b/>
        </w:rPr>
        <w:t>. Порядок возврата в текущем финансовом году получателем субсидии остатков субсидии, не использованных в отчетном финансовом году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6.1. Работодатель в течение 7 рабочих дней с начала очередного финансового года осуществляет возврат остатков субсидии, не использованных на 01 января очередного финансового года, в случаях, предусмотренных договорами о предоставлении субсидий, путем перечисления остатков платежными поручениями на счет центра занятости населения.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6.2. При наличии потребности в неиспользованной в отчетном году субсидии средства в размере, не превышающем остатка субсидии, в соответствии с решением уполномоченного органа могут быть возвращены в текущем финансовом году и использованы на цели предоставления субсидии в порядке, установленном бюджетным законодательством Российской Федерации.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6.3. В случае, если неиспользованный остаток субсидии не перечислен на счет Центра занятости населения, указанные средства подлежат взысканию в установленном законодательством порядке.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  <w:b/>
        </w:rPr>
      </w:pPr>
      <w:r w:rsidRPr="00F17D61">
        <w:rPr>
          <w:rFonts w:cs="Arial"/>
          <w:b/>
        </w:rPr>
        <w:t>V</w:t>
      </w:r>
      <w:r w:rsidRPr="00F17D61">
        <w:rPr>
          <w:rFonts w:cs="Arial"/>
          <w:b/>
          <w:lang w:val="en-US"/>
        </w:rPr>
        <w:t>II</w:t>
      </w:r>
      <w:r w:rsidRPr="00F17D61">
        <w:rPr>
          <w:rFonts w:cs="Arial"/>
          <w:b/>
        </w:rPr>
        <w:t>. Оценка эффективности использования средств субсидии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before="360"/>
        <w:contextualSpacing/>
        <w:jc w:val="center"/>
        <w:outlineLvl w:val="1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contextualSpacing/>
        <w:rPr>
          <w:rFonts w:cs="Arial"/>
        </w:rPr>
      </w:pPr>
      <w:r w:rsidRPr="00F17D61">
        <w:rPr>
          <w:rFonts w:cs="Arial"/>
        </w:rPr>
        <w:t>7.1. Для оценки эффективности использования средств субсидии на возмещение части ежемесячных затрат работодателей на выплату заработной платы и уплату страховых взносов в государственные внебюджетные фонды работникам, участвующим в организации оплачиваемых общественных работ в сельской местности Республики Саха (Якутия), используется следующий основной критерий - доля трудоустроенных граждан от запланированной численности рабочих мест для трудоустройства граждан, которая рассчитывается по следующей формуле: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jc w:val="center"/>
        <w:rPr>
          <w:rFonts w:cs="Arial"/>
        </w:rPr>
      </w:pPr>
      <w:proofErr w:type="spellStart"/>
      <w:r w:rsidRPr="00F17D61">
        <w:rPr>
          <w:rFonts w:cs="Arial"/>
        </w:rPr>
        <w:t>Дтг</w:t>
      </w:r>
      <w:proofErr w:type="spellEnd"/>
      <w:r w:rsidRPr="00F17D61">
        <w:rPr>
          <w:rFonts w:cs="Arial"/>
        </w:rPr>
        <w:t xml:space="preserve"> = </w:t>
      </w:r>
      <w:proofErr w:type="spellStart"/>
      <w:r w:rsidRPr="00F17D61">
        <w:rPr>
          <w:rFonts w:cs="Arial"/>
        </w:rPr>
        <w:t>Чтг</w:t>
      </w:r>
      <w:proofErr w:type="spellEnd"/>
      <w:r w:rsidRPr="00F17D61">
        <w:rPr>
          <w:rFonts w:cs="Arial"/>
        </w:rPr>
        <w:t xml:space="preserve"> / </w:t>
      </w:r>
      <w:proofErr w:type="spellStart"/>
      <w:r w:rsidRPr="00F17D61">
        <w:rPr>
          <w:rFonts w:cs="Arial"/>
        </w:rPr>
        <w:t>Чгт</w:t>
      </w:r>
      <w:proofErr w:type="spellEnd"/>
      <w:r w:rsidRPr="00F17D61">
        <w:rPr>
          <w:rFonts w:cs="Arial"/>
        </w:rPr>
        <w:t xml:space="preserve"> </w:t>
      </w:r>
      <w:proofErr w:type="spellStart"/>
      <w:r w:rsidRPr="00F17D61">
        <w:rPr>
          <w:rFonts w:cs="Arial"/>
        </w:rPr>
        <w:t>x</w:t>
      </w:r>
      <w:proofErr w:type="spellEnd"/>
      <w:r w:rsidRPr="00F17D61">
        <w:rPr>
          <w:rFonts w:cs="Arial"/>
        </w:rPr>
        <w:t xml:space="preserve"> 100%,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F17D61">
        <w:rPr>
          <w:rFonts w:cs="Arial"/>
        </w:rPr>
        <w:t>где: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proofErr w:type="spellStart"/>
      <w:r w:rsidRPr="00F17D61">
        <w:rPr>
          <w:rFonts w:cs="Arial"/>
        </w:rPr>
        <w:t>Дтг</w:t>
      </w:r>
      <w:proofErr w:type="spellEnd"/>
      <w:r w:rsidRPr="00F17D61">
        <w:rPr>
          <w:rFonts w:cs="Arial"/>
        </w:rPr>
        <w:t xml:space="preserve"> - доля трудоустроенных граждан от запланированной численности граждан к трудоустройству;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proofErr w:type="spellStart"/>
      <w:r w:rsidRPr="00F17D61">
        <w:rPr>
          <w:rFonts w:cs="Arial"/>
        </w:rPr>
        <w:t>Чтг</w:t>
      </w:r>
      <w:proofErr w:type="spellEnd"/>
      <w:r w:rsidRPr="00F17D61">
        <w:rPr>
          <w:rFonts w:cs="Arial"/>
        </w:rPr>
        <w:t xml:space="preserve"> – численность трудоустроенных граждан;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proofErr w:type="spellStart"/>
      <w:r w:rsidRPr="00F17D61">
        <w:rPr>
          <w:rFonts w:cs="Arial"/>
        </w:rPr>
        <w:t>Чгт</w:t>
      </w:r>
      <w:proofErr w:type="spellEnd"/>
      <w:r w:rsidRPr="00F17D61">
        <w:rPr>
          <w:rFonts w:cs="Arial"/>
        </w:rPr>
        <w:t xml:space="preserve"> – запланированная численность граждан к трудоустройству.</w:t>
      </w:r>
    </w:p>
    <w:p w:rsidR="006D430C" w:rsidRPr="00F17D61" w:rsidRDefault="009972C9" w:rsidP="00F17D61">
      <w:pPr>
        <w:widowControl w:val="0"/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>
        <w:rPr>
          <w:rFonts w:cs="Arial"/>
        </w:rPr>
        <w:t xml:space="preserve">Использование средств субсидии считается эффективным при значении показателя равном от 70 % до 100 %. (в ред. </w:t>
      </w:r>
      <w:hyperlink r:id="rId39" w:tgtFrame="ChangingDocument" w:history="1">
        <w:r w:rsidRPr="009972C9">
          <w:rPr>
            <w:rStyle w:val="ac"/>
            <w:rFonts w:cs="Arial"/>
          </w:rPr>
          <w:t>Постановления Правительства от 31.01.2017 № 27</w:t>
        </w:r>
      </w:hyperlink>
      <w:r>
        <w:rPr>
          <w:rFonts w:cs="Arial"/>
        </w:rPr>
        <w:t>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contextualSpacing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contextualSpacing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contextualSpacing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contextualSpacing/>
        <w:jc w:val="center"/>
        <w:rPr>
          <w:rFonts w:cs="Arial"/>
        </w:rPr>
      </w:pPr>
      <w:r w:rsidRPr="00F17D61">
        <w:rPr>
          <w:rFonts w:cs="Arial"/>
        </w:rPr>
        <w:t>_________________</w:t>
      </w:r>
    </w:p>
    <w:p w:rsidR="009972C9" w:rsidRDefault="009972C9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9972C9" w:rsidRDefault="009972C9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9972C9" w:rsidRDefault="009972C9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9972C9" w:rsidRDefault="009972C9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9972C9" w:rsidRDefault="009972C9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9972C9" w:rsidRDefault="009972C9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9972C9" w:rsidRDefault="009972C9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9972C9" w:rsidRDefault="009972C9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9972C9" w:rsidRDefault="009972C9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9972C9" w:rsidRDefault="009972C9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  <w:r w:rsidRPr="00F17D61">
        <w:rPr>
          <w:rFonts w:cs="Arial"/>
        </w:rPr>
        <w:t>Приложение № 1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  <w:color w:val="000000"/>
        </w:rPr>
        <w:t xml:space="preserve">к Порядку </w:t>
      </w:r>
      <w:r w:rsidRPr="00F17D61">
        <w:rPr>
          <w:rFonts w:cs="Arial"/>
        </w:rPr>
        <w:t>предоставления субсидий из государственного бюджета Республики Саха (Якутия) работодателям, являющимся юридическими лицами (за исключением государственных (муниципальных) учреждений) и индивидуальными предпринимателями, на возмещение части затрат  на выплату заработной платы и уплату страховых взносов в государственные внебюджетные фонды работникам, участвующим в организации  оплачиваемых общественных работ в сельской местности Республики Саха (Якутия)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  <w:b/>
          <w:u w:val="single"/>
        </w:rPr>
      </w:pPr>
      <w:r w:rsidRPr="00F17D61">
        <w:rPr>
          <w:rFonts w:cs="Arial"/>
          <w:b/>
          <w:u w:val="single"/>
        </w:rPr>
        <w:t>Форма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Руководителю ГКУ РС(Я) Центр занятости населения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___________________________ улуса (района), города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______________________________________________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(ФИО руководителя)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от ____________________________________________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(указать полное наименование работодателя)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_______________________________________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 xml:space="preserve">(адрес местонахождения) </w:t>
      </w:r>
    </w:p>
    <w:p w:rsidR="006D430C" w:rsidRPr="00F17D61" w:rsidRDefault="006D430C" w:rsidP="00F17D61">
      <w:pPr>
        <w:jc w:val="right"/>
        <w:rPr>
          <w:rFonts w:cs="Arial"/>
        </w:rPr>
      </w:pPr>
      <w:r w:rsidRPr="00F17D61">
        <w:rPr>
          <w:rFonts w:cs="Arial"/>
        </w:rPr>
        <w:t>_______________________________________</w:t>
      </w:r>
    </w:p>
    <w:p w:rsidR="006D430C" w:rsidRPr="00F17D61" w:rsidRDefault="006D430C" w:rsidP="00F17D61">
      <w:pPr>
        <w:jc w:val="right"/>
        <w:rPr>
          <w:rFonts w:cs="Arial"/>
        </w:rPr>
      </w:pPr>
      <w:r w:rsidRPr="00F17D61">
        <w:rPr>
          <w:rFonts w:cs="Arial"/>
        </w:rPr>
        <w:t>(телефон)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_______________________________________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</w:rPr>
        <w:t>(Ф.И.О. руководителя полностью)</w:t>
      </w: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jc w:val="center"/>
        <w:rPr>
          <w:rFonts w:ascii="Arial" w:hAnsi="Arial" w:cs="Arial"/>
          <w:b/>
          <w:sz w:val="24"/>
          <w:szCs w:val="24"/>
        </w:rPr>
      </w:pPr>
      <w:r w:rsidRPr="00F17D61">
        <w:rPr>
          <w:rFonts w:ascii="Arial" w:hAnsi="Arial" w:cs="Arial"/>
          <w:b/>
          <w:sz w:val="24"/>
          <w:szCs w:val="24"/>
        </w:rPr>
        <w:t>Заявление</w:t>
      </w: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rPr>
          <w:rFonts w:cs="Arial"/>
        </w:rPr>
      </w:pPr>
      <w:r w:rsidRPr="00F17D61">
        <w:rPr>
          <w:rFonts w:cs="Arial"/>
        </w:rPr>
        <w:t>Просим допустить к отбору на предоставление в _____ году субсидии на возмещение части затрат на выплату заработной платы и уплату страховых взносов в государственные внебюджетные фонды работникам, участвующим в организации оплачиваемых общественных работ в сельской местности Республики Саха (Якутия)</w:t>
      </w: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1. ____________________________________________________________ (количество работников, трудоустроенных </w:t>
      </w:r>
      <w:r w:rsidRPr="00F17D61">
        <w:rPr>
          <w:rFonts w:ascii="Arial" w:hAnsi="Arial" w:cs="Arial"/>
          <w:sz w:val="24"/>
          <w:szCs w:val="24"/>
        </w:rPr>
        <w:br/>
        <w:t>на оплачиваемые общественные работы, чел.)</w:t>
      </w:r>
    </w:p>
    <w:p w:rsidR="006D430C" w:rsidRPr="00F17D61" w:rsidRDefault="006D430C" w:rsidP="00F17D61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2. ____________________________________________________________</w:t>
      </w:r>
    </w:p>
    <w:p w:rsidR="006D430C" w:rsidRPr="00F17D61" w:rsidRDefault="006D430C" w:rsidP="00F17D61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(период возмещения части затрат по заработной плате и уплате страховых взносов в государственные внебюджетные фонды трудоустроенных </w:t>
      </w:r>
      <w:r w:rsidRPr="00F17D61">
        <w:rPr>
          <w:rFonts w:ascii="Arial" w:hAnsi="Arial" w:cs="Arial"/>
          <w:sz w:val="24"/>
          <w:szCs w:val="24"/>
        </w:rPr>
        <w:br/>
        <w:t>на оплачиваемые общественные работы работников, месяцев)</w:t>
      </w:r>
    </w:p>
    <w:p w:rsidR="006D430C" w:rsidRPr="00F17D61" w:rsidRDefault="006D430C" w:rsidP="00F17D61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3. ____________________________________________________________</w:t>
      </w: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(виды работ)</w:t>
      </w:r>
    </w:p>
    <w:p w:rsidR="006D430C" w:rsidRPr="00F17D61" w:rsidRDefault="006D430C" w:rsidP="00F17D61">
      <w:pPr>
        <w:pStyle w:val="ConsPlusNonformat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br w:type="page"/>
        <w:t>__________________________________________________________________</w:t>
      </w:r>
    </w:p>
    <w:p w:rsidR="006D430C" w:rsidRPr="00F17D61" w:rsidRDefault="006D430C" w:rsidP="00F17D61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(полное наименование работодателя) </w:t>
      </w:r>
    </w:p>
    <w:p w:rsidR="006D430C" w:rsidRPr="00F17D61" w:rsidRDefault="006D430C" w:rsidP="00F17D61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не находится на стадии ликвидации и прекращения деятельности, гарантирует оплату труда работникам в соответствии с трудовым законодательством и создание условий труда, соответствующих условиям  санитарных  норм и техники безопасности.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Руководитель                        </w:t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  <w:t>(Ф.И.О.)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Главный бухгалтер (при наличии)</w:t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  <w:t xml:space="preserve">(Ф.И.О.) 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М.П.</w:t>
      </w:r>
    </w:p>
    <w:p w:rsidR="006D430C" w:rsidRPr="00F17D61" w:rsidRDefault="006D430C" w:rsidP="00F17D61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Главный бухгалтер (при наличии)    ______________________ (Ф.И.О.)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  <w:t>(подпись)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 М.П.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F17D61">
        <w:rPr>
          <w:rFonts w:cs="Arial"/>
        </w:rPr>
        <w:t>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  <w:sectPr w:rsidR="006D430C" w:rsidRPr="00F17D61" w:rsidSect="00BE545D"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outlineLvl w:val="1"/>
        <w:rPr>
          <w:rFonts w:cs="Arial"/>
        </w:rPr>
      </w:pPr>
      <w:r w:rsidRPr="00F17D61">
        <w:rPr>
          <w:rFonts w:cs="Arial"/>
        </w:rPr>
        <w:t>Приложение № 2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F17D61">
        <w:rPr>
          <w:rFonts w:cs="Arial"/>
          <w:color w:val="000000"/>
        </w:rPr>
        <w:t xml:space="preserve">к Порядку </w:t>
      </w:r>
      <w:r w:rsidRPr="00F17D61">
        <w:rPr>
          <w:rFonts w:cs="Arial"/>
        </w:rPr>
        <w:t>предоставления субсидий из государственного бюджета Республики Саха (Якутия) работодателям, являющимся юридическими лицами (за исключением государственных (муниципальных) учреждений) и индивидуальными предпринимателями, на возмещение части затрат  на выплату заработной платы и уплату страховых взносов в государственные внебюджетные фонды работникам, участвующим в организации  оплачиваемых общественных работ в сельской местности Республики Саха (Якутия)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  <w:b/>
          <w:u w:val="single"/>
        </w:rPr>
      </w:pPr>
      <w:r w:rsidRPr="00F17D61">
        <w:rPr>
          <w:rFonts w:cs="Arial"/>
          <w:b/>
          <w:u w:val="single"/>
        </w:rPr>
        <w:t>Форма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Руководителю ГКУ РС(Я) Центр занятости населения</w:t>
      </w: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_________________________________ улуса (города)</w:t>
      </w: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от _________________________________________________</w:t>
      </w: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 (указать полное наименование работодателя)</w:t>
      </w: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jc w:val="right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widowControl w:val="0"/>
        <w:autoSpaceDE w:val="0"/>
        <w:autoSpaceDN w:val="0"/>
        <w:adjustRightInd w:val="0"/>
        <w:jc w:val="center"/>
        <w:rPr>
          <w:rFonts w:cs="Arial"/>
          <w:b/>
        </w:rPr>
      </w:pPr>
      <w:r w:rsidRPr="00F17D61">
        <w:rPr>
          <w:rFonts w:cs="Arial"/>
          <w:b/>
        </w:rPr>
        <w:t xml:space="preserve">Отчет об использовании субсидий </w:t>
      </w: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по состоянию на __________________</w:t>
      </w:r>
    </w:p>
    <w:p w:rsidR="006D430C" w:rsidRPr="00F17D61" w:rsidRDefault="006D430C" w:rsidP="00F17D61">
      <w:pPr>
        <w:widowControl w:val="0"/>
        <w:autoSpaceDE w:val="0"/>
        <w:autoSpaceDN w:val="0"/>
        <w:adjustRightInd w:val="0"/>
        <w:rPr>
          <w:rFonts w:cs="Arial"/>
        </w:rPr>
      </w:pPr>
    </w:p>
    <w:tbl>
      <w:tblPr>
        <w:tblW w:w="9498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1701"/>
        <w:gridCol w:w="1560"/>
        <w:gridCol w:w="1701"/>
        <w:gridCol w:w="1417"/>
        <w:gridCol w:w="1701"/>
        <w:gridCol w:w="1418"/>
      </w:tblGrid>
      <w:tr w:rsidR="006D430C" w:rsidRPr="00F17D61" w:rsidTr="00D81431">
        <w:trPr>
          <w:trHeight w:val="900"/>
          <w:tblCellSpacing w:w="5" w:type="nil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Реквизиты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договора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Сумма по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договору,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руб.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Кол-во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участников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по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договору,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чел.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F17D61">
              <w:rPr>
                <w:rFonts w:cs="Arial"/>
              </w:rPr>
              <w:t>Присту-пили</w:t>
            </w:r>
            <w:proofErr w:type="spellEnd"/>
            <w:r w:rsidRPr="00F17D61">
              <w:rPr>
                <w:rFonts w:cs="Arial"/>
              </w:rPr>
              <w:t xml:space="preserve"> к работе,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чел.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Поступило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F17D61">
              <w:rPr>
                <w:rFonts w:cs="Arial"/>
              </w:rPr>
              <w:t>финанси</w:t>
            </w:r>
            <w:proofErr w:type="spellEnd"/>
            <w:r w:rsidRPr="00F17D61">
              <w:rPr>
                <w:rFonts w:cs="Arial"/>
              </w:rPr>
              <w:t>-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proofErr w:type="spellStart"/>
            <w:r w:rsidRPr="00F17D61">
              <w:rPr>
                <w:rFonts w:cs="Arial"/>
              </w:rPr>
              <w:t>рование</w:t>
            </w:r>
            <w:proofErr w:type="spellEnd"/>
            <w:r w:rsidRPr="00F17D61">
              <w:rPr>
                <w:rFonts w:cs="Arial"/>
              </w:rPr>
              <w:t>,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руб.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Кассовый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расход,</w:t>
            </w:r>
          </w:p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17D61">
              <w:rPr>
                <w:rFonts w:cs="Arial"/>
              </w:rPr>
              <w:t>руб.</w:t>
            </w: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6D430C" w:rsidRPr="00F17D61" w:rsidTr="00D81431">
        <w:trPr>
          <w:tblCellSpacing w:w="5" w:type="nil"/>
        </w:trPr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17D61">
              <w:rPr>
                <w:rFonts w:cs="Arial"/>
              </w:rPr>
              <w:t xml:space="preserve">Итого    </w:t>
            </w:r>
          </w:p>
        </w:tc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D430C" w:rsidRPr="00F17D61" w:rsidRDefault="006D430C" w:rsidP="00F17D61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Руководитель                                </w:t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</w:r>
      <w:r w:rsidRPr="00F17D61">
        <w:rPr>
          <w:rFonts w:ascii="Arial" w:hAnsi="Arial" w:cs="Arial"/>
          <w:sz w:val="24"/>
          <w:szCs w:val="24"/>
        </w:rPr>
        <w:tab/>
        <w:t>(Ф.И.О.)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 xml:space="preserve">Главный бухгалтер (при наличии)                         </w:t>
      </w:r>
      <w:r w:rsidRPr="00F17D61">
        <w:rPr>
          <w:rFonts w:ascii="Arial" w:hAnsi="Arial" w:cs="Arial"/>
          <w:sz w:val="24"/>
          <w:szCs w:val="24"/>
        </w:rPr>
        <w:tab/>
        <w:t>(Ф.И.О.)</w:t>
      </w:r>
    </w:p>
    <w:p w:rsidR="006D430C" w:rsidRPr="00F17D61" w:rsidRDefault="006D430C" w:rsidP="00F17D61">
      <w:pPr>
        <w:pStyle w:val="ConsPlusNonformat"/>
        <w:ind w:firstLine="567"/>
        <w:rPr>
          <w:rFonts w:ascii="Arial" w:hAnsi="Arial" w:cs="Arial"/>
          <w:sz w:val="24"/>
          <w:szCs w:val="24"/>
        </w:rPr>
      </w:pPr>
    </w:p>
    <w:p w:rsidR="006D430C" w:rsidRPr="00F17D61" w:rsidRDefault="006D430C" w:rsidP="00F17D61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F17D61">
        <w:rPr>
          <w:rFonts w:ascii="Arial" w:hAnsi="Arial" w:cs="Arial"/>
          <w:sz w:val="24"/>
          <w:szCs w:val="24"/>
        </w:rPr>
        <w:t>________________</w:t>
      </w:r>
    </w:p>
    <w:p w:rsidR="0068040B" w:rsidRPr="00F17D61" w:rsidRDefault="0068040B" w:rsidP="00F17D61">
      <w:pPr>
        <w:pStyle w:val="ConsPlusTitle"/>
        <w:jc w:val="center"/>
        <w:rPr>
          <w:color w:val="000000"/>
          <w:sz w:val="24"/>
          <w:szCs w:val="24"/>
        </w:rPr>
      </w:pPr>
    </w:p>
    <w:sectPr w:rsidR="0068040B" w:rsidRPr="00F17D61" w:rsidSect="006D430C">
      <w:headerReference w:type="default" r:id="rId40"/>
      <w:pgSz w:w="11906" w:h="16838"/>
      <w:pgMar w:top="1134" w:right="566" w:bottom="1134" w:left="1134" w:header="567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DE2" w:rsidRDefault="007D5DE2" w:rsidP="009A2517">
      <w:r>
        <w:separator/>
      </w:r>
    </w:p>
  </w:endnote>
  <w:endnote w:type="continuationSeparator" w:id="1">
    <w:p w:rsidR="007D5DE2" w:rsidRDefault="007D5DE2" w:rsidP="009A2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DE2" w:rsidRDefault="007D5DE2" w:rsidP="009A2517">
      <w:r>
        <w:separator/>
      </w:r>
    </w:p>
  </w:footnote>
  <w:footnote w:type="continuationSeparator" w:id="1">
    <w:p w:rsidR="007D5DE2" w:rsidRDefault="007D5DE2" w:rsidP="009A25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517" w:rsidRDefault="00E85EE6">
    <w:pPr>
      <w:pStyle w:val="a6"/>
      <w:jc w:val="center"/>
    </w:pPr>
    <w:r>
      <w:fldChar w:fldCharType="begin"/>
    </w:r>
    <w:r w:rsidR="00B85FBD">
      <w:instrText>PAGE   \* MERGEFORMAT</w:instrText>
    </w:r>
    <w:r>
      <w:fldChar w:fldCharType="separate"/>
    </w:r>
    <w:r w:rsidR="006D430C">
      <w:rPr>
        <w:noProof/>
      </w:rPr>
      <w:t>10</w:t>
    </w:r>
    <w:r>
      <w:rPr>
        <w:noProof/>
      </w:rPr>
      <w:fldChar w:fldCharType="end"/>
    </w:r>
  </w:p>
  <w:p w:rsidR="009A2517" w:rsidRDefault="009A251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374F"/>
    <w:multiLevelType w:val="hybridMultilevel"/>
    <w:tmpl w:val="F182C2B4"/>
    <w:lvl w:ilvl="0" w:tplc="6638D3C6">
      <w:start w:val="1"/>
      <w:numFmt w:val="russianLow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503A0F4A"/>
    <w:multiLevelType w:val="multilevel"/>
    <w:tmpl w:val="64382E4C"/>
    <w:lvl w:ilvl="0">
      <w:start w:val="1"/>
      <w:numFmt w:val="decimal"/>
      <w:lvlText w:val="%1.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5" w:hanging="10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15" w:hanging="10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">
    <w:nsid w:val="5C562A00"/>
    <w:multiLevelType w:val="hybridMultilevel"/>
    <w:tmpl w:val="6DD8983E"/>
    <w:lvl w:ilvl="0" w:tplc="B176679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7D8D5712"/>
    <w:multiLevelType w:val="multilevel"/>
    <w:tmpl w:val="8CA40AD8"/>
    <w:lvl w:ilvl="0">
      <w:start w:val="5"/>
      <w:numFmt w:val="upperRoman"/>
      <w:lvlText w:val="%1."/>
      <w:lvlJc w:val="left"/>
      <w:pPr>
        <w:ind w:left="16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175" w:hanging="12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75" w:hanging="12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5" w:hanging="12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75" w:hanging="127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7E19"/>
    <w:rsid w:val="00014C9E"/>
    <w:rsid w:val="00014EF1"/>
    <w:rsid w:val="00014F25"/>
    <w:rsid w:val="00015BFE"/>
    <w:rsid w:val="00015EEB"/>
    <w:rsid w:val="00025E41"/>
    <w:rsid w:val="00051FF5"/>
    <w:rsid w:val="00063C0F"/>
    <w:rsid w:val="00064EDE"/>
    <w:rsid w:val="000800B7"/>
    <w:rsid w:val="00081F8B"/>
    <w:rsid w:val="00087A58"/>
    <w:rsid w:val="000A17CF"/>
    <w:rsid w:val="000B0A61"/>
    <w:rsid w:val="000B0C58"/>
    <w:rsid w:val="000B1263"/>
    <w:rsid w:val="000B3FF4"/>
    <w:rsid w:val="000B4DE4"/>
    <w:rsid w:val="000B5BAB"/>
    <w:rsid w:val="000C6720"/>
    <w:rsid w:val="000E450C"/>
    <w:rsid w:val="000F1F06"/>
    <w:rsid w:val="001140A4"/>
    <w:rsid w:val="0011546B"/>
    <w:rsid w:val="00127570"/>
    <w:rsid w:val="00137B4B"/>
    <w:rsid w:val="00141172"/>
    <w:rsid w:val="0014180F"/>
    <w:rsid w:val="001420A2"/>
    <w:rsid w:val="00150495"/>
    <w:rsid w:val="0015133E"/>
    <w:rsid w:val="00152041"/>
    <w:rsid w:val="001546BC"/>
    <w:rsid w:val="00162AEA"/>
    <w:rsid w:val="001731A7"/>
    <w:rsid w:val="001755AF"/>
    <w:rsid w:val="00180AD6"/>
    <w:rsid w:val="00192E25"/>
    <w:rsid w:val="001A0AD5"/>
    <w:rsid w:val="001B2720"/>
    <w:rsid w:val="001C46AF"/>
    <w:rsid w:val="001F0190"/>
    <w:rsid w:val="001F3C5B"/>
    <w:rsid w:val="002022D9"/>
    <w:rsid w:val="00212E94"/>
    <w:rsid w:val="00221394"/>
    <w:rsid w:val="00221B00"/>
    <w:rsid w:val="002253ED"/>
    <w:rsid w:val="00225C5B"/>
    <w:rsid w:val="00232028"/>
    <w:rsid w:val="00240FBD"/>
    <w:rsid w:val="002464D3"/>
    <w:rsid w:val="00247C29"/>
    <w:rsid w:val="00262D2E"/>
    <w:rsid w:val="00273083"/>
    <w:rsid w:val="0027637E"/>
    <w:rsid w:val="00281AB4"/>
    <w:rsid w:val="00284937"/>
    <w:rsid w:val="00284D50"/>
    <w:rsid w:val="002947B6"/>
    <w:rsid w:val="00294927"/>
    <w:rsid w:val="0029738C"/>
    <w:rsid w:val="002A15AB"/>
    <w:rsid w:val="002A169E"/>
    <w:rsid w:val="002A485C"/>
    <w:rsid w:val="002C2F0F"/>
    <w:rsid w:val="002C717C"/>
    <w:rsid w:val="002D49D2"/>
    <w:rsid w:val="002F241F"/>
    <w:rsid w:val="002F6407"/>
    <w:rsid w:val="003000B1"/>
    <w:rsid w:val="003126F5"/>
    <w:rsid w:val="00313C82"/>
    <w:rsid w:val="00315BF8"/>
    <w:rsid w:val="00316A85"/>
    <w:rsid w:val="003255B9"/>
    <w:rsid w:val="0032576B"/>
    <w:rsid w:val="0033425D"/>
    <w:rsid w:val="003402E2"/>
    <w:rsid w:val="003411E0"/>
    <w:rsid w:val="00341285"/>
    <w:rsid w:val="003604B0"/>
    <w:rsid w:val="00375E85"/>
    <w:rsid w:val="00376720"/>
    <w:rsid w:val="003774B7"/>
    <w:rsid w:val="00382AB4"/>
    <w:rsid w:val="0038621B"/>
    <w:rsid w:val="003939CA"/>
    <w:rsid w:val="003944C2"/>
    <w:rsid w:val="003A303F"/>
    <w:rsid w:val="003A52A0"/>
    <w:rsid w:val="003B1A43"/>
    <w:rsid w:val="003B7FBF"/>
    <w:rsid w:val="003C4D06"/>
    <w:rsid w:val="003C60F2"/>
    <w:rsid w:val="003D128B"/>
    <w:rsid w:val="003D38F1"/>
    <w:rsid w:val="003F0028"/>
    <w:rsid w:val="003F5742"/>
    <w:rsid w:val="00401A92"/>
    <w:rsid w:val="00406F7A"/>
    <w:rsid w:val="00410A01"/>
    <w:rsid w:val="004277C6"/>
    <w:rsid w:val="0043136F"/>
    <w:rsid w:val="00432EBD"/>
    <w:rsid w:val="00434AC8"/>
    <w:rsid w:val="00441F0F"/>
    <w:rsid w:val="00443002"/>
    <w:rsid w:val="00445A4B"/>
    <w:rsid w:val="00451EE5"/>
    <w:rsid w:val="0045513F"/>
    <w:rsid w:val="00462BB0"/>
    <w:rsid w:val="00463B9B"/>
    <w:rsid w:val="004713AA"/>
    <w:rsid w:val="00475644"/>
    <w:rsid w:val="00486AA9"/>
    <w:rsid w:val="00494A85"/>
    <w:rsid w:val="004A2AD2"/>
    <w:rsid w:val="004A3C71"/>
    <w:rsid w:val="004A4A0A"/>
    <w:rsid w:val="004B2463"/>
    <w:rsid w:val="004C7DF8"/>
    <w:rsid w:val="004D3210"/>
    <w:rsid w:val="004E2194"/>
    <w:rsid w:val="004F5423"/>
    <w:rsid w:val="005016BF"/>
    <w:rsid w:val="005232B6"/>
    <w:rsid w:val="00525900"/>
    <w:rsid w:val="00534A24"/>
    <w:rsid w:val="00537C40"/>
    <w:rsid w:val="00542EAF"/>
    <w:rsid w:val="0054484E"/>
    <w:rsid w:val="005449F6"/>
    <w:rsid w:val="00546757"/>
    <w:rsid w:val="00547DBD"/>
    <w:rsid w:val="0055103F"/>
    <w:rsid w:val="0055325C"/>
    <w:rsid w:val="005540DE"/>
    <w:rsid w:val="00554385"/>
    <w:rsid w:val="0055753C"/>
    <w:rsid w:val="00563E8D"/>
    <w:rsid w:val="00570B7A"/>
    <w:rsid w:val="00573D09"/>
    <w:rsid w:val="00580ECF"/>
    <w:rsid w:val="005879B2"/>
    <w:rsid w:val="00592D48"/>
    <w:rsid w:val="00597DF4"/>
    <w:rsid w:val="005A14F0"/>
    <w:rsid w:val="005A2E1D"/>
    <w:rsid w:val="005A3368"/>
    <w:rsid w:val="005A52DA"/>
    <w:rsid w:val="005B3B3A"/>
    <w:rsid w:val="005C634F"/>
    <w:rsid w:val="005D2008"/>
    <w:rsid w:val="005D6603"/>
    <w:rsid w:val="005D7548"/>
    <w:rsid w:val="005E4CEF"/>
    <w:rsid w:val="005F1A7B"/>
    <w:rsid w:val="005F6E52"/>
    <w:rsid w:val="0061560C"/>
    <w:rsid w:val="006161AD"/>
    <w:rsid w:val="00623F52"/>
    <w:rsid w:val="006255EE"/>
    <w:rsid w:val="006366DE"/>
    <w:rsid w:val="00641728"/>
    <w:rsid w:val="006454B8"/>
    <w:rsid w:val="00662031"/>
    <w:rsid w:val="00666AC2"/>
    <w:rsid w:val="00677F3F"/>
    <w:rsid w:val="0068040B"/>
    <w:rsid w:val="00682BB8"/>
    <w:rsid w:val="00690FD4"/>
    <w:rsid w:val="0069371B"/>
    <w:rsid w:val="006A1250"/>
    <w:rsid w:val="006B2139"/>
    <w:rsid w:val="006B3398"/>
    <w:rsid w:val="006B3724"/>
    <w:rsid w:val="006B40E7"/>
    <w:rsid w:val="006C1BB6"/>
    <w:rsid w:val="006C21CA"/>
    <w:rsid w:val="006C65B5"/>
    <w:rsid w:val="006C7CBF"/>
    <w:rsid w:val="006D02CB"/>
    <w:rsid w:val="006D430C"/>
    <w:rsid w:val="006E09AA"/>
    <w:rsid w:val="006E4DF3"/>
    <w:rsid w:val="006F7899"/>
    <w:rsid w:val="007004A3"/>
    <w:rsid w:val="00701409"/>
    <w:rsid w:val="00702649"/>
    <w:rsid w:val="00721C5F"/>
    <w:rsid w:val="0072204B"/>
    <w:rsid w:val="00724BFE"/>
    <w:rsid w:val="00726366"/>
    <w:rsid w:val="00742C30"/>
    <w:rsid w:val="00753AED"/>
    <w:rsid w:val="00766BDE"/>
    <w:rsid w:val="00777706"/>
    <w:rsid w:val="00783CF0"/>
    <w:rsid w:val="007867AA"/>
    <w:rsid w:val="0078710F"/>
    <w:rsid w:val="00790F4E"/>
    <w:rsid w:val="00793308"/>
    <w:rsid w:val="007960F5"/>
    <w:rsid w:val="007A0EB8"/>
    <w:rsid w:val="007A1674"/>
    <w:rsid w:val="007A2D10"/>
    <w:rsid w:val="007A714A"/>
    <w:rsid w:val="007A7420"/>
    <w:rsid w:val="007B4D87"/>
    <w:rsid w:val="007C4B46"/>
    <w:rsid w:val="007C4C86"/>
    <w:rsid w:val="007D5DE2"/>
    <w:rsid w:val="007E3C05"/>
    <w:rsid w:val="007E79FB"/>
    <w:rsid w:val="007F3593"/>
    <w:rsid w:val="0080562C"/>
    <w:rsid w:val="0080799F"/>
    <w:rsid w:val="00820E7B"/>
    <w:rsid w:val="008224FA"/>
    <w:rsid w:val="00823E72"/>
    <w:rsid w:val="00826D64"/>
    <w:rsid w:val="00830567"/>
    <w:rsid w:val="00835E97"/>
    <w:rsid w:val="00840084"/>
    <w:rsid w:val="00843293"/>
    <w:rsid w:val="00846344"/>
    <w:rsid w:val="00852836"/>
    <w:rsid w:val="00862174"/>
    <w:rsid w:val="008726BB"/>
    <w:rsid w:val="008742FB"/>
    <w:rsid w:val="00876B3D"/>
    <w:rsid w:val="008A1B27"/>
    <w:rsid w:val="008B0986"/>
    <w:rsid w:val="008C0725"/>
    <w:rsid w:val="008C29E4"/>
    <w:rsid w:val="008C7FE8"/>
    <w:rsid w:val="008D0AF7"/>
    <w:rsid w:val="008D6CAB"/>
    <w:rsid w:val="008E262C"/>
    <w:rsid w:val="008E43D5"/>
    <w:rsid w:val="008E727A"/>
    <w:rsid w:val="008E786D"/>
    <w:rsid w:val="008F0AC0"/>
    <w:rsid w:val="008F2869"/>
    <w:rsid w:val="008F4A56"/>
    <w:rsid w:val="008F568B"/>
    <w:rsid w:val="009071F6"/>
    <w:rsid w:val="009128F2"/>
    <w:rsid w:val="00916EB8"/>
    <w:rsid w:val="0092495F"/>
    <w:rsid w:val="00924B84"/>
    <w:rsid w:val="00926611"/>
    <w:rsid w:val="00935C37"/>
    <w:rsid w:val="009409D2"/>
    <w:rsid w:val="009473BA"/>
    <w:rsid w:val="00947A46"/>
    <w:rsid w:val="00954B78"/>
    <w:rsid w:val="00961E6C"/>
    <w:rsid w:val="0096431F"/>
    <w:rsid w:val="009672EE"/>
    <w:rsid w:val="00973D8A"/>
    <w:rsid w:val="00991C66"/>
    <w:rsid w:val="0099274F"/>
    <w:rsid w:val="00996694"/>
    <w:rsid w:val="009972C9"/>
    <w:rsid w:val="00997592"/>
    <w:rsid w:val="009A2517"/>
    <w:rsid w:val="009A554E"/>
    <w:rsid w:val="009C13B6"/>
    <w:rsid w:val="009C4DBE"/>
    <w:rsid w:val="009D109B"/>
    <w:rsid w:val="009D23C2"/>
    <w:rsid w:val="009F1EC7"/>
    <w:rsid w:val="009F63BF"/>
    <w:rsid w:val="009F78ED"/>
    <w:rsid w:val="00A00AAA"/>
    <w:rsid w:val="00A00DD2"/>
    <w:rsid w:val="00A06047"/>
    <w:rsid w:val="00A33AB3"/>
    <w:rsid w:val="00A517E2"/>
    <w:rsid w:val="00A52C60"/>
    <w:rsid w:val="00A6277C"/>
    <w:rsid w:val="00A6769F"/>
    <w:rsid w:val="00A71ABA"/>
    <w:rsid w:val="00A7397B"/>
    <w:rsid w:val="00A739F6"/>
    <w:rsid w:val="00A775F6"/>
    <w:rsid w:val="00A8043E"/>
    <w:rsid w:val="00A81680"/>
    <w:rsid w:val="00A81A25"/>
    <w:rsid w:val="00A85A3A"/>
    <w:rsid w:val="00A91A45"/>
    <w:rsid w:val="00A95FDE"/>
    <w:rsid w:val="00AA2BF4"/>
    <w:rsid w:val="00AA346B"/>
    <w:rsid w:val="00AB15CE"/>
    <w:rsid w:val="00AB6516"/>
    <w:rsid w:val="00AC0FDD"/>
    <w:rsid w:val="00AC513D"/>
    <w:rsid w:val="00AD0E40"/>
    <w:rsid w:val="00AE7DED"/>
    <w:rsid w:val="00AF3B8F"/>
    <w:rsid w:val="00AF438D"/>
    <w:rsid w:val="00AF515B"/>
    <w:rsid w:val="00B17C18"/>
    <w:rsid w:val="00B217A0"/>
    <w:rsid w:val="00B21A71"/>
    <w:rsid w:val="00B276CC"/>
    <w:rsid w:val="00B31887"/>
    <w:rsid w:val="00B35EF4"/>
    <w:rsid w:val="00B366AA"/>
    <w:rsid w:val="00B36C92"/>
    <w:rsid w:val="00B47B28"/>
    <w:rsid w:val="00B543F6"/>
    <w:rsid w:val="00B556B9"/>
    <w:rsid w:val="00B60F1D"/>
    <w:rsid w:val="00B71713"/>
    <w:rsid w:val="00B74C73"/>
    <w:rsid w:val="00B75E2F"/>
    <w:rsid w:val="00B77EF5"/>
    <w:rsid w:val="00B85FBD"/>
    <w:rsid w:val="00B919A0"/>
    <w:rsid w:val="00BA6C38"/>
    <w:rsid w:val="00BB3081"/>
    <w:rsid w:val="00BB47E7"/>
    <w:rsid w:val="00BC06DA"/>
    <w:rsid w:val="00BD519A"/>
    <w:rsid w:val="00BE0843"/>
    <w:rsid w:val="00BE366B"/>
    <w:rsid w:val="00BE63A1"/>
    <w:rsid w:val="00BF4DB7"/>
    <w:rsid w:val="00C07659"/>
    <w:rsid w:val="00C122D6"/>
    <w:rsid w:val="00C14A53"/>
    <w:rsid w:val="00C15A44"/>
    <w:rsid w:val="00C1723B"/>
    <w:rsid w:val="00C2249E"/>
    <w:rsid w:val="00C27F2E"/>
    <w:rsid w:val="00C348FC"/>
    <w:rsid w:val="00C40459"/>
    <w:rsid w:val="00C46ED9"/>
    <w:rsid w:val="00C541CF"/>
    <w:rsid w:val="00C543D9"/>
    <w:rsid w:val="00C662F9"/>
    <w:rsid w:val="00C72129"/>
    <w:rsid w:val="00C73222"/>
    <w:rsid w:val="00C73682"/>
    <w:rsid w:val="00C94A13"/>
    <w:rsid w:val="00C96447"/>
    <w:rsid w:val="00CA11D5"/>
    <w:rsid w:val="00CA1965"/>
    <w:rsid w:val="00CA2ED4"/>
    <w:rsid w:val="00CA5753"/>
    <w:rsid w:val="00CA5E08"/>
    <w:rsid w:val="00CB16B2"/>
    <w:rsid w:val="00CB40AC"/>
    <w:rsid w:val="00CC2048"/>
    <w:rsid w:val="00CC370D"/>
    <w:rsid w:val="00CC388D"/>
    <w:rsid w:val="00CD0421"/>
    <w:rsid w:val="00CF139E"/>
    <w:rsid w:val="00D126E7"/>
    <w:rsid w:val="00D35720"/>
    <w:rsid w:val="00D41B76"/>
    <w:rsid w:val="00D46A75"/>
    <w:rsid w:val="00D47E19"/>
    <w:rsid w:val="00D60575"/>
    <w:rsid w:val="00D6082E"/>
    <w:rsid w:val="00D673DD"/>
    <w:rsid w:val="00D71753"/>
    <w:rsid w:val="00D725EF"/>
    <w:rsid w:val="00D77A8C"/>
    <w:rsid w:val="00D77E83"/>
    <w:rsid w:val="00D8149A"/>
    <w:rsid w:val="00D817DB"/>
    <w:rsid w:val="00D847FA"/>
    <w:rsid w:val="00D87D1E"/>
    <w:rsid w:val="00D95BBE"/>
    <w:rsid w:val="00D96B6A"/>
    <w:rsid w:val="00DA4382"/>
    <w:rsid w:val="00DA7066"/>
    <w:rsid w:val="00DB1C2B"/>
    <w:rsid w:val="00DB2CD4"/>
    <w:rsid w:val="00DB5C6E"/>
    <w:rsid w:val="00DC2129"/>
    <w:rsid w:val="00DF2381"/>
    <w:rsid w:val="00DF2F1D"/>
    <w:rsid w:val="00DF4A4D"/>
    <w:rsid w:val="00DF690D"/>
    <w:rsid w:val="00E05ADB"/>
    <w:rsid w:val="00E05CE0"/>
    <w:rsid w:val="00E0748C"/>
    <w:rsid w:val="00E1312C"/>
    <w:rsid w:val="00E16DD7"/>
    <w:rsid w:val="00E22F47"/>
    <w:rsid w:val="00E23C3F"/>
    <w:rsid w:val="00E37DF0"/>
    <w:rsid w:val="00E47A7A"/>
    <w:rsid w:val="00E50959"/>
    <w:rsid w:val="00E53B7F"/>
    <w:rsid w:val="00E55E35"/>
    <w:rsid w:val="00E761A9"/>
    <w:rsid w:val="00E843F0"/>
    <w:rsid w:val="00E851B7"/>
    <w:rsid w:val="00E85EE6"/>
    <w:rsid w:val="00E87AFB"/>
    <w:rsid w:val="00E9155F"/>
    <w:rsid w:val="00E91ADF"/>
    <w:rsid w:val="00E9418E"/>
    <w:rsid w:val="00E94690"/>
    <w:rsid w:val="00EA37E9"/>
    <w:rsid w:val="00EB0629"/>
    <w:rsid w:val="00EB3806"/>
    <w:rsid w:val="00EB7B4F"/>
    <w:rsid w:val="00EC46EE"/>
    <w:rsid w:val="00ED0ED2"/>
    <w:rsid w:val="00EE4EF8"/>
    <w:rsid w:val="00EE5C0D"/>
    <w:rsid w:val="00EF42C6"/>
    <w:rsid w:val="00EF4389"/>
    <w:rsid w:val="00F036D4"/>
    <w:rsid w:val="00F10A2E"/>
    <w:rsid w:val="00F16754"/>
    <w:rsid w:val="00F17D61"/>
    <w:rsid w:val="00F4031D"/>
    <w:rsid w:val="00F44146"/>
    <w:rsid w:val="00F55075"/>
    <w:rsid w:val="00F631D6"/>
    <w:rsid w:val="00F6373C"/>
    <w:rsid w:val="00F63E7B"/>
    <w:rsid w:val="00F66948"/>
    <w:rsid w:val="00F67F88"/>
    <w:rsid w:val="00F75656"/>
    <w:rsid w:val="00F75838"/>
    <w:rsid w:val="00F92D93"/>
    <w:rsid w:val="00F932F5"/>
    <w:rsid w:val="00F93AED"/>
    <w:rsid w:val="00F979B6"/>
    <w:rsid w:val="00FB5726"/>
    <w:rsid w:val="00FE4258"/>
    <w:rsid w:val="00FF4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D5DE2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7D5DE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D5DE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D5DE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D5DE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7E1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ConsPlusTitle">
    <w:name w:val="ConsPlusTitle"/>
    <w:rsid w:val="00D47E19"/>
    <w:pPr>
      <w:autoSpaceDE w:val="0"/>
      <w:autoSpaceDN w:val="0"/>
      <w:adjustRightInd w:val="0"/>
    </w:pPr>
    <w:rPr>
      <w:rFonts w:ascii="Arial" w:hAnsi="Arial" w:cs="Arial"/>
      <w:b/>
      <w:bCs/>
      <w:lang w:eastAsia="en-US"/>
    </w:rPr>
  </w:style>
  <w:style w:type="paragraph" w:styleId="a3">
    <w:name w:val="List Paragraph"/>
    <w:basedOn w:val="a"/>
    <w:uiPriority w:val="34"/>
    <w:qFormat/>
    <w:rsid w:val="009266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169E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A169E"/>
    <w:rPr>
      <w:rFonts w:ascii="Tahoma" w:eastAsia="Times New Roman" w:hAnsi="Tahoma" w:cs="Tahoma"/>
      <w:sz w:val="16"/>
      <w:szCs w:val="16"/>
    </w:rPr>
  </w:style>
  <w:style w:type="paragraph" w:customStyle="1" w:styleId="11">
    <w:name w:val="Абзац списка1"/>
    <w:basedOn w:val="a"/>
    <w:rsid w:val="00A517E2"/>
    <w:pPr>
      <w:ind w:left="720"/>
    </w:pPr>
  </w:style>
  <w:style w:type="paragraph" w:styleId="a6">
    <w:name w:val="header"/>
    <w:basedOn w:val="a"/>
    <w:link w:val="a7"/>
    <w:uiPriority w:val="99"/>
    <w:unhideWhenUsed/>
    <w:rsid w:val="009A251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9A2517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A251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A2517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aliases w:val="!Части документа Знак"/>
    <w:link w:val="1"/>
    <w:rsid w:val="00F979B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23F52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23F52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23F52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7D5DE2"/>
    <w:rPr>
      <w:rFonts w:ascii="Arial" w:hAnsi="Arial"/>
      <w:b w:val="0"/>
      <w:i w:val="0"/>
      <w:iCs/>
      <w:color w:val="0000FF"/>
      <w:sz w:val="24"/>
      <w:u w:val="none"/>
    </w:rPr>
  </w:style>
  <w:style w:type="paragraph" w:styleId="aa">
    <w:name w:val="annotation text"/>
    <w:aliases w:val="!Равноширинный текст документа"/>
    <w:basedOn w:val="a"/>
    <w:link w:val="ab"/>
    <w:semiHidden/>
    <w:rsid w:val="007D5DE2"/>
    <w:rPr>
      <w:rFonts w:ascii="Courier" w:hAnsi="Courier"/>
      <w:sz w:val="22"/>
      <w:szCs w:val="20"/>
    </w:rPr>
  </w:style>
  <w:style w:type="character" w:customStyle="1" w:styleId="ab">
    <w:name w:val="Текст примечания Знак"/>
    <w:aliases w:val="!Равноширинный текст документа Знак"/>
    <w:basedOn w:val="a0"/>
    <w:link w:val="aa"/>
    <w:semiHidden/>
    <w:rsid w:val="00623F52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7D5DE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c">
    <w:name w:val="Hyperlink"/>
    <w:basedOn w:val="a0"/>
    <w:rsid w:val="007D5DE2"/>
    <w:rPr>
      <w:color w:val="0000FF"/>
      <w:u w:val="none"/>
    </w:rPr>
  </w:style>
  <w:style w:type="paragraph" w:customStyle="1" w:styleId="Application">
    <w:name w:val="Application!Приложение"/>
    <w:rsid w:val="007D5DE2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D5DE2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D5DE2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D5DE2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ConsPlusNonformat">
    <w:name w:val="ConsPlusNonformat"/>
    <w:uiPriority w:val="99"/>
    <w:rsid w:val="006D430C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Institution">
    <w:name w:val="Institution!Орган принятия"/>
    <w:basedOn w:val="NumberAndDate"/>
    <w:next w:val="a"/>
    <w:rsid w:val="007D5DE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c52ac742-2196-4ce9-b22a-c952c04e2faf.doc" TargetMode="External"/><Relationship Id="rId13" Type="http://schemas.openxmlformats.org/officeDocument/2006/relationships/hyperlink" Target="file:///C:\content\act\e7c57e6b-7954-4278-98c9-8ca0f62e282c.doc" TargetMode="External"/><Relationship Id="rId18" Type="http://schemas.openxmlformats.org/officeDocument/2006/relationships/hyperlink" Target="file:///C:\content\act\d93eb069-2474-457d-b283-11c7671b66b8.doc" TargetMode="External"/><Relationship Id="rId26" Type="http://schemas.openxmlformats.org/officeDocument/2006/relationships/hyperlink" Target="file:///C:\content\act\e7c57e6b-7954-4278-98c9-8ca0f62e282c.doc" TargetMode="External"/><Relationship Id="rId39" Type="http://schemas.openxmlformats.org/officeDocument/2006/relationships/hyperlink" Target="file:///C:\content\act\d93eb069-2474-457d-b283-11c7671b66b8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d93eb069-2474-457d-b283-11c7671b66b8.doc" TargetMode="External"/><Relationship Id="rId34" Type="http://schemas.openxmlformats.org/officeDocument/2006/relationships/hyperlink" Target="file:///C:\content\act\d93eb069-2474-457d-b283-11c7671b66b8.doc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content\act\aeb20119-30da-4afc-a24e-f0cec9d3249d.doc" TargetMode="External"/><Relationship Id="rId12" Type="http://schemas.openxmlformats.org/officeDocument/2006/relationships/hyperlink" Target="file:///C:\content\act\aeb20119-30da-4afc-a24e-f0cec9d3249d.doc" TargetMode="External"/><Relationship Id="rId17" Type="http://schemas.openxmlformats.org/officeDocument/2006/relationships/hyperlink" Target="file:///C:\content\act\d93eb069-2474-457d-b283-11c7671b66b8.doc" TargetMode="External"/><Relationship Id="rId25" Type="http://schemas.openxmlformats.org/officeDocument/2006/relationships/hyperlink" Target="file:///C:\content\act\d93eb069-2474-457d-b283-11c7671b66b8.doc" TargetMode="External"/><Relationship Id="rId33" Type="http://schemas.openxmlformats.org/officeDocument/2006/relationships/hyperlink" Target="file:///C:\content\act\d93eb069-2474-457d-b283-11c7671b66b8.doc" TargetMode="External"/><Relationship Id="rId38" Type="http://schemas.openxmlformats.org/officeDocument/2006/relationships/hyperlink" Target="file:///C:\content\act\d93eb069-2474-457d-b283-11c7671b66b8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e7c57e6b-7954-4278-98c9-8ca0f62e282c.doc" TargetMode="External"/><Relationship Id="rId20" Type="http://schemas.openxmlformats.org/officeDocument/2006/relationships/hyperlink" Target="file:///C:\content\act\aeb20119-30da-4afc-a24e-f0cec9d3249d.doc" TargetMode="External"/><Relationship Id="rId29" Type="http://schemas.openxmlformats.org/officeDocument/2006/relationships/hyperlink" Target="file:///C:\content\act\d93eb069-2474-457d-b283-11c7671b66b8.doc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content\act\aeb20119-30da-4afc-a24e-f0cec9d3249d.doc" TargetMode="External"/><Relationship Id="rId24" Type="http://schemas.openxmlformats.org/officeDocument/2006/relationships/hyperlink" Target="file:///C:\content\act\e7c57e6b-7954-4278-98c9-8ca0f62e282c.doc" TargetMode="External"/><Relationship Id="rId32" Type="http://schemas.openxmlformats.org/officeDocument/2006/relationships/hyperlink" Target="file:///C:\content\act\e7c57e6b-7954-4278-98c9-8ca0f62e282c.doc" TargetMode="External"/><Relationship Id="rId37" Type="http://schemas.openxmlformats.org/officeDocument/2006/relationships/hyperlink" Target="file:///C:\content\act\e7c57e6b-7954-4278-98c9-8ca0f62e282c.doc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file:///C:\content\act\e7c57e6b-7954-4278-98c9-8ca0f62e282c.doc" TargetMode="External"/><Relationship Id="rId23" Type="http://schemas.openxmlformats.org/officeDocument/2006/relationships/hyperlink" Target="http://zakon.scli.ru/" TargetMode="External"/><Relationship Id="rId28" Type="http://schemas.openxmlformats.org/officeDocument/2006/relationships/hyperlink" Target="file:///C:\content\act\c52ac742-2196-4ce9-b22a-c952c04e2faf.doc" TargetMode="External"/><Relationship Id="rId36" Type="http://schemas.openxmlformats.org/officeDocument/2006/relationships/hyperlink" Target="file:///C:\content\act\d93eb069-2474-457d-b283-11c7671b66b8.doc" TargetMode="External"/><Relationship Id="rId10" Type="http://schemas.openxmlformats.org/officeDocument/2006/relationships/hyperlink" Target="file:///C:\content\act\e7c57e6b-7954-4278-98c9-8ca0f62e282c.doc" TargetMode="External"/><Relationship Id="rId19" Type="http://schemas.openxmlformats.org/officeDocument/2006/relationships/hyperlink" Target="file:///C:\content\act\e7c57e6b-7954-4278-98c9-8ca0f62e282c.doc" TargetMode="External"/><Relationship Id="rId31" Type="http://schemas.openxmlformats.org/officeDocument/2006/relationships/hyperlink" Target="file:///C:\content\act\e7c57e6b-7954-4278-98c9-8ca0f62e282c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e7c57e6b-7954-4278-98c9-8ca0f62e282c.doc" TargetMode="External"/><Relationship Id="rId14" Type="http://schemas.openxmlformats.org/officeDocument/2006/relationships/hyperlink" Target="file:///C:\content\act\e7c57e6b-7954-4278-98c9-8ca0f62e282c.doc" TargetMode="External"/><Relationship Id="rId22" Type="http://schemas.openxmlformats.org/officeDocument/2006/relationships/hyperlink" Target="file:///C:\content\act\e7c57e6b-7954-4278-98c9-8ca0f62e282c.doc" TargetMode="External"/><Relationship Id="rId27" Type="http://schemas.openxmlformats.org/officeDocument/2006/relationships/hyperlink" Target="file:///C:\content\act\d93eb069-2474-457d-b283-11c7671b66b8.doc" TargetMode="External"/><Relationship Id="rId30" Type="http://schemas.openxmlformats.org/officeDocument/2006/relationships/hyperlink" Target="file:///C:\content\act\d93eb069-2474-457d-b283-11c7671b66b8.doc" TargetMode="External"/><Relationship Id="rId35" Type="http://schemas.openxmlformats.org/officeDocument/2006/relationships/hyperlink" Target="file:///C:\content\act\d93eb069-2474-457d-b283-11c7671b66b8.doc" TargetMode="External"/><Relationship Id="rId4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Directory\RegNLA%20Clients\UsrRemApp-14002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18</Pages>
  <Words>5510</Words>
  <Characters>31408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36845</CharactersWithSpaces>
  <SharedDoc>false</SharedDoc>
  <HLinks>
    <vt:vector size="18" baseType="variant">
      <vt:variant>
        <vt:i4>393221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consultantplus://offline/ref=3A3BC6876E95F16C0FE9F856B6FD86B03963C9CA62BA3275B84B6593DF70D8657C6920AF9DCB4A9AC4BC8F2CU8H</vt:lpwstr>
      </vt:variant>
      <vt:variant>
        <vt:lpwstr/>
      </vt:variant>
      <vt:variant>
        <vt:i4>6094859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consultantplus://offline/ref=24884CEB2A16C7E8A83C8B45B903A469AC1D9B62E7E8C95BEFD088267E4473551A99E1419FD55D36zAG</vt:lpwstr>
      </vt:variant>
      <vt:variant>
        <vt:lpwstr/>
      </vt:variant>
      <vt:variant>
        <vt:i4>5505026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Григорьева Ефросинья Тихоновна</dc:creator>
  <cp:keywords/>
  <cp:lastModifiedBy>Petrovaa</cp:lastModifiedBy>
  <cp:revision>3</cp:revision>
  <cp:lastPrinted>2013-05-29T04:36:00Z</cp:lastPrinted>
  <dcterms:created xsi:type="dcterms:W3CDTF">2017-02-15T07:05:00Z</dcterms:created>
  <dcterms:modified xsi:type="dcterms:W3CDTF">2021-07-28T06:27:00Z</dcterms:modified>
</cp:coreProperties>
</file>