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C7" w:rsidRPr="009E5DC7" w:rsidRDefault="009E5DC7" w:rsidP="009E5DC7">
      <w:pPr>
        <w:pStyle w:val="a6"/>
        <w:spacing w:line="360" w:lineRule="auto"/>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ЗАКОН</w:t>
      </w:r>
    </w:p>
    <w:p w:rsidR="009E5DC7" w:rsidRPr="009E5DC7" w:rsidRDefault="009E5DC7" w:rsidP="009E5DC7">
      <w:pPr>
        <w:pStyle w:val="a6"/>
        <w:spacing w:line="360" w:lineRule="auto"/>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ГОРОДА СЕВАСТОПОЛЯ</w:t>
      </w:r>
    </w:p>
    <w:p w:rsidR="009E5DC7" w:rsidRPr="009E5DC7" w:rsidRDefault="009E5DC7" w:rsidP="009E5DC7">
      <w:pPr>
        <w:pStyle w:val="a6"/>
        <w:jc w:val="center"/>
        <w:rPr>
          <w:rFonts w:ascii="Times New Roman" w:eastAsia="Times New Roman" w:hAnsi="Times New Roman" w:cs="Arial"/>
          <w:b/>
          <w:bCs/>
          <w:kern w:val="28"/>
          <w:sz w:val="32"/>
          <w:szCs w:val="32"/>
          <w:lang w:eastAsia="zh-CN"/>
        </w:rPr>
      </w:pPr>
    </w:p>
    <w:p w:rsidR="009E5DC7" w:rsidRPr="009E5DC7" w:rsidRDefault="009E5DC7" w:rsidP="009E5DC7">
      <w:pPr>
        <w:pStyle w:val="a6"/>
        <w:jc w:val="center"/>
        <w:rPr>
          <w:rFonts w:ascii="Times New Roman" w:eastAsia="Times New Roman" w:hAnsi="Times New Roman" w:cs="Arial"/>
          <w:b/>
          <w:bCs/>
          <w:kern w:val="28"/>
          <w:sz w:val="32"/>
          <w:szCs w:val="32"/>
          <w:lang w:eastAsia="zh-CN"/>
        </w:rPr>
      </w:pPr>
      <w:r w:rsidRPr="009E5DC7">
        <w:rPr>
          <w:rFonts w:ascii="Times New Roman" w:eastAsia="Times New Roman" w:hAnsi="Times New Roman" w:cs="Arial"/>
          <w:b/>
          <w:bCs/>
          <w:kern w:val="28"/>
          <w:sz w:val="32"/>
          <w:szCs w:val="32"/>
          <w:lang w:eastAsia="zh-CN"/>
        </w:rPr>
        <w:t xml:space="preserve"> О жилищной политике города Севастополя</w:t>
      </w:r>
    </w:p>
    <w:p w:rsidR="001B4EB9" w:rsidRPr="009E24F4" w:rsidRDefault="001B4EB9" w:rsidP="001B4EB9">
      <w:pPr>
        <w:pStyle w:val="a6"/>
        <w:tabs>
          <w:tab w:val="left" w:pos="1829"/>
        </w:tabs>
        <w:rPr>
          <w:rFonts w:ascii="Arial" w:eastAsia="Times New Roman" w:hAnsi="Arial" w:cs="Arial"/>
          <w:sz w:val="24"/>
          <w:szCs w:val="24"/>
          <w:lang w:eastAsia="zh-CN"/>
        </w:rPr>
      </w:pPr>
      <w:r w:rsidRPr="009E24F4">
        <w:rPr>
          <w:rFonts w:ascii="Arial" w:eastAsia="Times New Roman" w:hAnsi="Arial" w:cs="Arial"/>
          <w:sz w:val="24"/>
          <w:szCs w:val="24"/>
          <w:lang w:eastAsia="zh-CN"/>
        </w:rPr>
        <w:tab/>
      </w:r>
    </w:p>
    <w:p w:rsidR="009E5DC7" w:rsidRPr="009E24F4" w:rsidRDefault="009E5DC7" w:rsidP="009E5DC7">
      <w:pPr>
        <w:pStyle w:val="a6"/>
        <w:spacing w:line="216" w:lineRule="auto"/>
        <w:ind w:left="6237"/>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Принят</w:t>
      </w:r>
      <w:proofErr w:type="gramEnd"/>
    </w:p>
    <w:p w:rsidR="009E5DC7" w:rsidRPr="009E24F4" w:rsidRDefault="009E5DC7" w:rsidP="009E5DC7">
      <w:pPr>
        <w:pStyle w:val="a6"/>
        <w:spacing w:line="216" w:lineRule="auto"/>
        <w:ind w:left="6237"/>
        <w:rPr>
          <w:rFonts w:ascii="Arial" w:eastAsia="Times New Roman" w:hAnsi="Arial" w:cs="Arial"/>
          <w:sz w:val="24"/>
          <w:szCs w:val="24"/>
          <w:lang w:eastAsia="zh-CN"/>
        </w:rPr>
      </w:pPr>
      <w:r w:rsidRPr="009E24F4">
        <w:rPr>
          <w:rFonts w:ascii="Arial" w:eastAsia="Times New Roman" w:hAnsi="Arial" w:cs="Arial"/>
          <w:sz w:val="24"/>
          <w:szCs w:val="24"/>
          <w:lang w:eastAsia="zh-CN"/>
        </w:rPr>
        <w:t>Законодательным Собранием</w:t>
      </w:r>
    </w:p>
    <w:p w:rsidR="009E5DC7" w:rsidRPr="009E24F4" w:rsidRDefault="009E5DC7" w:rsidP="009E5DC7">
      <w:pPr>
        <w:pStyle w:val="a6"/>
        <w:spacing w:line="216" w:lineRule="auto"/>
        <w:ind w:left="6237"/>
        <w:rPr>
          <w:rFonts w:ascii="Arial" w:eastAsia="Times New Roman" w:hAnsi="Arial" w:cs="Arial"/>
          <w:sz w:val="24"/>
          <w:szCs w:val="24"/>
          <w:lang w:eastAsia="zh-CN"/>
        </w:rPr>
      </w:pPr>
      <w:r w:rsidRPr="009E24F4">
        <w:rPr>
          <w:rFonts w:ascii="Arial" w:eastAsia="Times New Roman" w:hAnsi="Arial" w:cs="Arial"/>
          <w:sz w:val="24"/>
          <w:szCs w:val="24"/>
          <w:lang w:eastAsia="zh-CN"/>
        </w:rPr>
        <w:t>города Севастополя</w:t>
      </w:r>
    </w:p>
    <w:p w:rsidR="009E5DC7" w:rsidRPr="009E24F4" w:rsidRDefault="009E5DC7" w:rsidP="009E5DC7">
      <w:pPr>
        <w:pStyle w:val="a6"/>
        <w:spacing w:line="216" w:lineRule="auto"/>
        <w:ind w:left="6237"/>
        <w:rPr>
          <w:rFonts w:ascii="Arial" w:eastAsia="Times New Roman" w:hAnsi="Arial" w:cs="Arial"/>
          <w:sz w:val="24"/>
          <w:szCs w:val="24"/>
          <w:lang w:eastAsia="zh-CN"/>
        </w:rPr>
      </w:pPr>
      <w:r w:rsidRPr="009E24F4">
        <w:rPr>
          <w:rFonts w:ascii="Arial" w:eastAsia="Times New Roman" w:hAnsi="Arial" w:cs="Arial"/>
          <w:sz w:val="24"/>
          <w:szCs w:val="24"/>
          <w:lang w:eastAsia="zh-CN"/>
        </w:rPr>
        <w:t>13 мая 2015 года</w:t>
      </w:r>
    </w:p>
    <w:p w:rsidR="001B4EB9" w:rsidRPr="009E24F4" w:rsidRDefault="001B4EB9" w:rsidP="001B4EB9">
      <w:pPr>
        <w:pStyle w:val="a6"/>
        <w:tabs>
          <w:tab w:val="left" w:pos="1829"/>
        </w:tabs>
        <w:rPr>
          <w:rFonts w:ascii="Arial" w:eastAsia="Times New Roman" w:hAnsi="Arial" w:cs="Arial"/>
          <w:sz w:val="24"/>
          <w:szCs w:val="24"/>
          <w:lang w:eastAsia="zh-CN"/>
        </w:rPr>
      </w:pPr>
    </w:p>
    <w:p w:rsidR="001B4EB9" w:rsidRPr="009E24F4" w:rsidRDefault="001B4EB9" w:rsidP="001B4EB9">
      <w:pPr>
        <w:pStyle w:val="a6"/>
        <w:tabs>
          <w:tab w:val="left" w:pos="1829"/>
        </w:tabs>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В редакции </w:t>
      </w:r>
      <w:hyperlink r:id="rId8" w:tgtFrame="Logical" w:history="1">
        <w:r w:rsidRPr="009E24F4">
          <w:rPr>
            <w:rStyle w:val="a5"/>
            <w:rFonts w:ascii="Arial" w:eastAsia="Times New Roman" w:hAnsi="Arial" w:cs="Arial"/>
            <w:sz w:val="24"/>
            <w:szCs w:val="24"/>
            <w:lang w:eastAsia="zh-CN"/>
          </w:rPr>
          <w:t>закона города Севастополя от 04.05.2016 № 241-ЗС</w:t>
        </w:r>
      </w:hyperlink>
    </w:p>
    <w:p w:rsidR="006F610D" w:rsidRPr="009E24F4" w:rsidRDefault="006F610D" w:rsidP="006F610D">
      <w:pPr>
        <w:ind w:firstLine="0"/>
        <w:rPr>
          <w:rStyle w:val="a5"/>
          <w:rFonts w:cs="Arial"/>
          <w:bCs/>
          <w:kern w:val="28"/>
        </w:rPr>
      </w:pPr>
      <w:r w:rsidRPr="009E24F4">
        <w:rPr>
          <w:rFonts w:cs="Arial"/>
          <w:bCs/>
          <w:kern w:val="28"/>
        </w:rPr>
        <w:t xml:space="preserve">В редакции </w:t>
      </w:r>
      <w:r w:rsidRPr="009E24F4">
        <w:rPr>
          <w:rFonts w:cs="Arial"/>
          <w:bCs/>
          <w:kern w:val="28"/>
        </w:rPr>
        <w:fldChar w:fldCharType="begin"/>
      </w:r>
      <w:r w:rsidR="00AD25CF">
        <w:rPr>
          <w:rFonts w:cs="Arial"/>
          <w:bCs/>
          <w:kern w:val="28"/>
        </w:rPr>
        <w:instrText>HYPERLINK "C:\\content\\act\\2032971f-a3c4-4a8c-986b-7c3d5b30a0da.doc" \t "Logical"</w:instrText>
      </w:r>
      <w:r w:rsidRPr="009E24F4">
        <w:rPr>
          <w:rFonts w:cs="Arial"/>
          <w:bCs/>
          <w:kern w:val="28"/>
        </w:rPr>
        <w:fldChar w:fldCharType="separate"/>
      </w:r>
      <w:r w:rsidRPr="009E24F4">
        <w:rPr>
          <w:rStyle w:val="a5"/>
          <w:rFonts w:cs="Arial"/>
          <w:bCs/>
          <w:kern w:val="28"/>
        </w:rPr>
        <w:t>закона города Севастополя от 18.07.2016 № 262-ЗС</w:t>
      </w:r>
    </w:p>
    <w:p w:rsidR="006F610D" w:rsidRPr="009E24F4" w:rsidRDefault="006F610D" w:rsidP="006F610D">
      <w:pPr>
        <w:rPr>
          <w:rFonts w:cs="Arial"/>
          <w:bCs/>
          <w:color w:val="0000FF"/>
        </w:rPr>
      </w:pPr>
      <w:r w:rsidRPr="009E24F4">
        <w:rPr>
          <w:rFonts w:cs="Arial"/>
          <w:bCs/>
          <w:kern w:val="28"/>
        </w:rPr>
        <w:fldChar w:fldCharType="end"/>
      </w:r>
    </w:p>
    <w:p w:rsidR="009E5DC7" w:rsidRPr="009E24F4" w:rsidRDefault="009E5DC7" w:rsidP="006F610D">
      <w:pPr>
        <w:pStyle w:val="a6"/>
        <w:rPr>
          <w:rFonts w:ascii="Arial" w:eastAsia="Times New Roman" w:hAnsi="Arial" w:cs="Arial"/>
          <w:sz w:val="24"/>
          <w:szCs w:val="24"/>
          <w:lang w:eastAsia="zh-CN"/>
        </w:rPr>
      </w:pPr>
    </w:p>
    <w:p w:rsidR="009E5DC7" w:rsidRPr="009E24F4" w:rsidRDefault="009E5DC7" w:rsidP="009E5DC7">
      <w:pPr>
        <w:pStyle w:val="a6"/>
        <w:rPr>
          <w:rFonts w:ascii="Arial" w:eastAsia="Times New Roman" w:hAnsi="Arial" w:cs="Arial"/>
          <w:sz w:val="24"/>
          <w:szCs w:val="24"/>
          <w:lang w:eastAsia="zh-CN"/>
        </w:rPr>
      </w:pPr>
    </w:p>
    <w:p w:rsidR="009E5DC7" w:rsidRPr="009E24F4" w:rsidRDefault="009E5DC7" w:rsidP="009E5DC7">
      <w:pPr>
        <w:pStyle w:val="a6"/>
        <w:ind w:firstLine="851"/>
        <w:rPr>
          <w:rFonts w:ascii="Arial" w:eastAsia="Times New Roman" w:hAnsi="Arial" w:cs="Arial"/>
          <w:b/>
          <w:bCs/>
          <w:sz w:val="24"/>
          <w:szCs w:val="24"/>
          <w:lang w:eastAsia="zh-CN"/>
        </w:rPr>
      </w:pPr>
      <w:r w:rsidRPr="009E24F4">
        <w:rPr>
          <w:rFonts w:ascii="Arial" w:eastAsia="Times New Roman" w:hAnsi="Arial" w:cs="Arial"/>
          <w:spacing w:val="2"/>
          <w:sz w:val="24"/>
          <w:szCs w:val="24"/>
          <w:lang w:eastAsia="zh-CN"/>
        </w:rPr>
        <w:t xml:space="preserve">Настоящий Закон устанавливает основные начала правового регулирования жилищных отношений в </w:t>
      </w:r>
      <w:proofErr w:type="gramStart"/>
      <w:r w:rsidRPr="009E24F4">
        <w:rPr>
          <w:rFonts w:ascii="Arial" w:eastAsia="Times New Roman" w:hAnsi="Arial" w:cs="Arial"/>
          <w:spacing w:val="2"/>
          <w:sz w:val="24"/>
          <w:szCs w:val="24"/>
          <w:lang w:eastAsia="zh-CN"/>
        </w:rPr>
        <w:t>городе</w:t>
      </w:r>
      <w:proofErr w:type="gramEnd"/>
      <w:r w:rsidRPr="009E24F4">
        <w:rPr>
          <w:rFonts w:ascii="Arial" w:eastAsia="Times New Roman" w:hAnsi="Arial" w:cs="Arial"/>
          <w:spacing w:val="2"/>
          <w:sz w:val="24"/>
          <w:szCs w:val="24"/>
          <w:lang w:eastAsia="zh-CN"/>
        </w:rPr>
        <w:t xml:space="preserve"> Севастополе (далее - жилищные отношения) и общие принципы реализации гражданами, проживающими в городе Севастополе, конституционного права на жилище.</w:t>
      </w:r>
      <w:r w:rsidRPr="009E24F4">
        <w:rPr>
          <w:rFonts w:ascii="Arial" w:eastAsia="Times New Roman" w:hAnsi="Arial" w:cs="Arial"/>
          <w:spacing w:val="2"/>
          <w:sz w:val="24"/>
          <w:szCs w:val="24"/>
          <w:lang w:eastAsia="zh-CN"/>
        </w:rPr>
        <w:br/>
      </w:r>
    </w:p>
    <w:p w:rsidR="009E5DC7" w:rsidRPr="009E24F4" w:rsidRDefault="009E5DC7" w:rsidP="009E5DC7">
      <w:pPr>
        <w:pStyle w:val="a6"/>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Глава 1. Общие положения</w:t>
      </w: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br/>
        <w:t>Статья 1. Цели жилищной политики города Севастополя </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ind w:firstLine="567"/>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Целями жилищной политики </w:t>
      </w:r>
      <w:r w:rsidRPr="009E24F4">
        <w:rPr>
          <w:rFonts w:ascii="Arial" w:eastAsia="Times New Roman" w:hAnsi="Arial" w:cs="Arial"/>
          <w:sz w:val="24"/>
          <w:szCs w:val="24"/>
          <w:lang w:eastAsia="zh-CN"/>
        </w:rPr>
        <w:t>города Севастополя </w:t>
      </w:r>
      <w:r w:rsidRPr="009E24F4">
        <w:rPr>
          <w:rFonts w:ascii="Arial" w:eastAsia="Times New Roman" w:hAnsi="Arial" w:cs="Arial"/>
          <w:spacing w:val="2"/>
          <w:sz w:val="24"/>
          <w:szCs w:val="24"/>
          <w:lang w:eastAsia="zh-CN"/>
        </w:rPr>
        <w:t xml:space="preserve"> являются:</w:t>
      </w:r>
    </w:p>
    <w:p w:rsidR="009E5DC7" w:rsidRPr="009E24F4" w:rsidRDefault="009E5DC7" w:rsidP="009E5DC7">
      <w:pPr>
        <w:pStyle w:val="a6"/>
        <w:ind w:firstLine="567"/>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t>1) создание социально-экономических, правовых и организационно-технических условий для реализации жилищных прав граждан;</w:t>
      </w:r>
      <w:r w:rsidRPr="009E24F4">
        <w:rPr>
          <w:rFonts w:ascii="Arial" w:eastAsia="Times New Roman" w:hAnsi="Arial" w:cs="Arial"/>
          <w:spacing w:val="2"/>
          <w:sz w:val="24"/>
          <w:szCs w:val="24"/>
          <w:lang w:eastAsia="zh-CN"/>
        </w:rPr>
        <w:br/>
        <w:t xml:space="preserve">        2) обеспечение социальных гарантий в области жилищных прав граждан;</w:t>
      </w:r>
      <w:r w:rsidRPr="009E24F4">
        <w:rPr>
          <w:rFonts w:ascii="Arial" w:eastAsia="Times New Roman" w:hAnsi="Arial" w:cs="Arial"/>
          <w:spacing w:val="2"/>
          <w:sz w:val="24"/>
          <w:szCs w:val="24"/>
          <w:lang w:eastAsia="zh-CN"/>
        </w:rPr>
        <w:br/>
        <w:t xml:space="preserve">        3) развитие системы содействия в улучшении жилищных условий граждан;</w:t>
      </w:r>
      <w:r w:rsidRPr="009E24F4">
        <w:rPr>
          <w:rFonts w:ascii="Arial" w:eastAsia="Times New Roman" w:hAnsi="Arial" w:cs="Arial"/>
          <w:spacing w:val="2"/>
          <w:sz w:val="24"/>
          <w:szCs w:val="24"/>
          <w:lang w:eastAsia="zh-CN"/>
        </w:rPr>
        <w:br/>
        <w:t xml:space="preserve">        4) создание отвечающей современным экономическим условиям системы управления жилищным фондом в </w:t>
      </w:r>
      <w:r w:rsidRPr="009E24F4">
        <w:rPr>
          <w:rFonts w:ascii="Arial" w:eastAsia="Times New Roman" w:hAnsi="Arial" w:cs="Arial"/>
          <w:sz w:val="24"/>
          <w:szCs w:val="24"/>
          <w:lang w:eastAsia="zh-CN"/>
        </w:rPr>
        <w:t>городе Севастополе </w:t>
      </w:r>
      <w:r w:rsidRPr="009E24F4">
        <w:rPr>
          <w:rFonts w:ascii="Arial" w:eastAsia="Times New Roman" w:hAnsi="Arial" w:cs="Arial"/>
          <w:spacing w:val="2"/>
          <w:sz w:val="24"/>
          <w:szCs w:val="24"/>
          <w:lang w:eastAsia="zh-CN"/>
        </w:rPr>
        <w:t xml:space="preserve"> и обеспечения граждан необходимым комплексом жилищно-коммунальных услуг надлежащего качества;</w:t>
      </w:r>
      <w:proofErr w:type="gramEnd"/>
    </w:p>
    <w:p w:rsidR="009E5DC7" w:rsidRPr="009E24F4" w:rsidRDefault="009E5DC7" w:rsidP="009E5DC7">
      <w:pPr>
        <w:pStyle w:val="a6"/>
        <w:ind w:firstLine="567"/>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5) обеспечение эффективной защиты прав граждан на проживание в жилых </w:t>
      </w:r>
      <w:proofErr w:type="gramStart"/>
      <w:r w:rsidRPr="009E24F4">
        <w:rPr>
          <w:rFonts w:ascii="Arial" w:eastAsia="Times New Roman" w:hAnsi="Arial" w:cs="Arial"/>
          <w:spacing w:val="2"/>
          <w:sz w:val="24"/>
          <w:szCs w:val="24"/>
          <w:lang w:eastAsia="zh-CN"/>
        </w:rPr>
        <w:t>помещениях</w:t>
      </w:r>
      <w:proofErr w:type="gramEnd"/>
      <w:r w:rsidRPr="009E24F4">
        <w:rPr>
          <w:rFonts w:ascii="Arial" w:eastAsia="Times New Roman" w:hAnsi="Arial" w:cs="Arial"/>
          <w:spacing w:val="2"/>
          <w:sz w:val="24"/>
          <w:szCs w:val="24"/>
          <w:lang w:eastAsia="zh-CN"/>
        </w:rPr>
        <w:t>, отвечающих установленным санитарным и техническим правилам и нормам</w:t>
      </w:r>
      <w:r w:rsidR="001B4EB9" w:rsidRPr="009E24F4">
        <w:rPr>
          <w:rFonts w:ascii="Arial" w:eastAsia="Times New Roman" w:hAnsi="Arial" w:cs="Arial"/>
          <w:spacing w:val="2"/>
          <w:sz w:val="24"/>
          <w:szCs w:val="24"/>
          <w:lang w:eastAsia="zh-CN"/>
        </w:rPr>
        <w:t>, а также обеспечение условий для беспрепятственного доступа инвалидов и других маломобильных групп населения к общему имуществу многоквартирных домов</w:t>
      </w:r>
      <w:r w:rsidRPr="009E24F4">
        <w:rPr>
          <w:rFonts w:ascii="Arial" w:eastAsia="Times New Roman" w:hAnsi="Arial" w:cs="Arial"/>
          <w:spacing w:val="2"/>
          <w:sz w:val="24"/>
          <w:szCs w:val="24"/>
          <w:lang w:eastAsia="zh-CN"/>
        </w:rPr>
        <w:t>;</w:t>
      </w:r>
    </w:p>
    <w:p w:rsidR="009E5DC7" w:rsidRPr="009E24F4" w:rsidRDefault="009E5DC7" w:rsidP="009E5DC7">
      <w:pPr>
        <w:pStyle w:val="a6"/>
        <w:ind w:firstLine="567"/>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6) обеспечение сохранности жилищного фонда в </w:t>
      </w:r>
      <w:r w:rsidRPr="009E24F4">
        <w:rPr>
          <w:rFonts w:ascii="Arial" w:eastAsia="Times New Roman" w:hAnsi="Arial" w:cs="Arial"/>
          <w:sz w:val="24"/>
          <w:szCs w:val="24"/>
          <w:lang w:eastAsia="zh-CN"/>
        </w:rPr>
        <w:t>городе Севастополе</w:t>
      </w:r>
      <w:r w:rsidRPr="009E24F4">
        <w:rPr>
          <w:rFonts w:ascii="Arial" w:eastAsia="Times New Roman" w:hAnsi="Arial" w:cs="Arial"/>
          <w:spacing w:val="2"/>
          <w:sz w:val="24"/>
          <w:szCs w:val="24"/>
          <w:lang w:eastAsia="zh-CN"/>
        </w:rPr>
        <w:t>.</w:t>
      </w:r>
    </w:p>
    <w:p w:rsidR="009E5DC7" w:rsidRPr="009E24F4" w:rsidRDefault="009E5DC7" w:rsidP="009E5DC7">
      <w:pPr>
        <w:pStyle w:val="a6"/>
        <w:jc w:val="both"/>
        <w:rPr>
          <w:rFonts w:ascii="Arial" w:eastAsia="Times New Roman" w:hAnsi="Arial" w:cs="Arial"/>
          <w:b/>
          <w:bCs/>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 Обеспечение условий для осуществления прав граждан  на жилище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 xml:space="preserve">В соответствии с Конституцией Российской Федерации и Жилищным кодексом Российской Федерации органы государственной власти </w:t>
      </w:r>
      <w:r w:rsidRPr="009E24F4">
        <w:rPr>
          <w:rFonts w:ascii="Arial" w:eastAsia="Times New Roman" w:hAnsi="Arial" w:cs="Arial"/>
          <w:sz w:val="24"/>
          <w:szCs w:val="24"/>
          <w:lang w:eastAsia="zh-CN"/>
        </w:rPr>
        <w:t>города Севастополя </w:t>
      </w:r>
      <w:r w:rsidRPr="009E24F4">
        <w:rPr>
          <w:rFonts w:ascii="Arial" w:eastAsia="Times New Roman" w:hAnsi="Arial" w:cs="Arial"/>
          <w:spacing w:val="2"/>
          <w:sz w:val="24"/>
          <w:szCs w:val="24"/>
          <w:lang w:eastAsia="zh-CN"/>
        </w:rPr>
        <w:t xml:space="preserve"> в пределах своей компетенции создают условия для осуществления гражданами прав на жилище путем предоставления в установленном порядке жилых помещений по договорам социального найма или договорам найма жилых помещений государственного жилищного фонда </w:t>
      </w:r>
      <w:r w:rsidRPr="009E24F4">
        <w:rPr>
          <w:rFonts w:ascii="Arial" w:eastAsia="Times New Roman" w:hAnsi="Arial" w:cs="Arial"/>
          <w:sz w:val="24"/>
          <w:szCs w:val="24"/>
          <w:lang w:eastAsia="zh-CN"/>
        </w:rPr>
        <w:t>города Севастополя</w:t>
      </w:r>
      <w:r w:rsidRPr="009E24F4">
        <w:rPr>
          <w:rFonts w:ascii="Arial" w:eastAsia="Times New Roman" w:hAnsi="Arial" w:cs="Arial"/>
          <w:spacing w:val="2"/>
          <w:sz w:val="24"/>
          <w:szCs w:val="24"/>
          <w:lang w:eastAsia="zh-CN"/>
        </w:rPr>
        <w:t>, предоставления бюджетных средств для улучшения жилищных условий граждан, иных форм содействия</w:t>
      </w:r>
      <w:proofErr w:type="gramEnd"/>
      <w:r w:rsidRPr="009E24F4">
        <w:rPr>
          <w:rFonts w:ascii="Arial" w:eastAsia="Times New Roman" w:hAnsi="Arial" w:cs="Arial"/>
          <w:spacing w:val="2"/>
          <w:sz w:val="24"/>
          <w:szCs w:val="24"/>
          <w:lang w:eastAsia="zh-CN"/>
        </w:rPr>
        <w:t xml:space="preserve"> в улучшении жилищных условий граждан, предусмотренных федеральным законодательством и законодательством </w:t>
      </w:r>
      <w:r w:rsidRPr="009E24F4">
        <w:rPr>
          <w:rFonts w:ascii="Arial" w:eastAsia="Times New Roman" w:hAnsi="Arial" w:cs="Arial"/>
          <w:sz w:val="24"/>
          <w:szCs w:val="24"/>
          <w:lang w:eastAsia="zh-CN"/>
        </w:rPr>
        <w:t>города Севастополя</w:t>
      </w:r>
      <w:r w:rsidRPr="009E24F4">
        <w:rPr>
          <w:rFonts w:ascii="Arial" w:eastAsia="Times New Roman" w:hAnsi="Arial" w:cs="Arial"/>
          <w:spacing w:val="2"/>
          <w:sz w:val="24"/>
          <w:szCs w:val="24"/>
          <w:lang w:eastAsia="zh-CN"/>
        </w:rPr>
        <w:t xml:space="preserve">, осуществляют контроль за использованием и </w:t>
      </w:r>
      <w:r w:rsidRPr="009E24F4">
        <w:rPr>
          <w:rFonts w:ascii="Arial" w:eastAsia="Times New Roman" w:hAnsi="Arial" w:cs="Arial"/>
          <w:spacing w:val="2"/>
          <w:sz w:val="24"/>
          <w:szCs w:val="24"/>
          <w:lang w:eastAsia="zh-CN"/>
        </w:rPr>
        <w:lastRenderedPageBreak/>
        <w:t xml:space="preserve">сохранностью жилищного фонда в </w:t>
      </w:r>
      <w:r w:rsidRPr="009E24F4">
        <w:rPr>
          <w:rFonts w:ascii="Arial" w:eastAsia="Times New Roman" w:hAnsi="Arial" w:cs="Arial"/>
          <w:sz w:val="24"/>
          <w:szCs w:val="24"/>
          <w:lang w:eastAsia="zh-CN"/>
        </w:rPr>
        <w:t>городе Севастополе</w:t>
      </w:r>
      <w:r w:rsidRPr="009E24F4">
        <w:rPr>
          <w:rFonts w:ascii="Arial" w:eastAsia="Times New Roman" w:hAnsi="Arial" w:cs="Arial"/>
          <w:spacing w:val="2"/>
          <w:sz w:val="24"/>
          <w:szCs w:val="24"/>
          <w:lang w:eastAsia="zh-CN"/>
        </w:rPr>
        <w:t xml:space="preserve">, соответствием жилых </w:t>
      </w:r>
      <w:proofErr w:type="gramStart"/>
      <w:r w:rsidRPr="009E24F4">
        <w:rPr>
          <w:rFonts w:ascii="Arial" w:eastAsia="Times New Roman" w:hAnsi="Arial" w:cs="Arial"/>
          <w:spacing w:val="2"/>
          <w:sz w:val="24"/>
          <w:szCs w:val="24"/>
          <w:lang w:eastAsia="zh-CN"/>
        </w:rPr>
        <w:t>помещений</w:t>
      </w:r>
      <w:proofErr w:type="gramEnd"/>
      <w:r w:rsidRPr="009E24F4">
        <w:rPr>
          <w:rFonts w:ascii="Arial" w:eastAsia="Times New Roman" w:hAnsi="Arial" w:cs="Arial"/>
          <w:spacing w:val="2"/>
          <w:sz w:val="24"/>
          <w:szCs w:val="24"/>
          <w:lang w:eastAsia="zh-CN"/>
        </w:rPr>
        <w:t xml:space="preserve"> установленным санитарным и техническим правилам и нормам.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Органы государственной власти </w:t>
      </w:r>
      <w:r w:rsidRPr="009E24F4">
        <w:rPr>
          <w:rFonts w:ascii="Arial" w:eastAsia="Times New Roman" w:hAnsi="Arial" w:cs="Arial"/>
          <w:sz w:val="24"/>
          <w:szCs w:val="24"/>
          <w:lang w:eastAsia="zh-CN"/>
        </w:rPr>
        <w:t>города Севастополя</w:t>
      </w:r>
      <w:r w:rsidRPr="009E24F4">
        <w:rPr>
          <w:rFonts w:ascii="Arial" w:eastAsia="Times New Roman" w:hAnsi="Arial" w:cs="Arial"/>
          <w:spacing w:val="2"/>
          <w:sz w:val="24"/>
          <w:szCs w:val="24"/>
          <w:lang w:eastAsia="zh-CN"/>
        </w:rPr>
        <w:t xml:space="preserve"> создают условия для реализации прав граждан на жилище путем создания отвечающей современным экономическим условиям системы управления жилищным фондом в </w:t>
      </w:r>
      <w:r w:rsidRPr="009E24F4">
        <w:rPr>
          <w:rFonts w:ascii="Arial" w:eastAsia="Times New Roman" w:hAnsi="Arial" w:cs="Arial"/>
          <w:sz w:val="24"/>
          <w:szCs w:val="24"/>
          <w:lang w:eastAsia="zh-CN"/>
        </w:rPr>
        <w:t>городе Севастополе</w:t>
      </w:r>
      <w:r w:rsidRPr="009E24F4">
        <w:rPr>
          <w:rFonts w:ascii="Arial" w:eastAsia="Times New Roman" w:hAnsi="Arial" w:cs="Arial"/>
          <w:spacing w:val="2"/>
          <w:sz w:val="24"/>
          <w:szCs w:val="24"/>
          <w:lang w:eastAsia="zh-CN"/>
        </w:rPr>
        <w:t>, обеспечения граждан необходимым комплексом жилищно-коммунальных услуг надлежащего качества.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Органы государственной власти </w:t>
      </w:r>
      <w:r w:rsidRPr="009E24F4">
        <w:rPr>
          <w:rFonts w:ascii="Arial" w:eastAsia="Times New Roman" w:hAnsi="Arial" w:cs="Arial"/>
          <w:sz w:val="24"/>
          <w:szCs w:val="24"/>
          <w:lang w:eastAsia="zh-CN"/>
        </w:rPr>
        <w:t>города Севастополя</w:t>
      </w:r>
      <w:r w:rsidRPr="009E24F4">
        <w:rPr>
          <w:rFonts w:ascii="Arial" w:eastAsia="Times New Roman" w:hAnsi="Arial" w:cs="Arial"/>
          <w:spacing w:val="2"/>
          <w:sz w:val="24"/>
          <w:szCs w:val="24"/>
          <w:lang w:eastAsia="zh-CN"/>
        </w:rPr>
        <w:t xml:space="preserve"> в соответствии с их компетенцией осуществляют контроль за исполнением жилищного законодательства и защиту прав и законных интересов граждан в сфере жилищных отношений.</w:t>
      </w:r>
    </w:p>
    <w:p w:rsidR="009E5DC7" w:rsidRPr="009E24F4" w:rsidRDefault="009E5DC7" w:rsidP="009E5DC7">
      <w:pPr>
        <w:pStyle w:val="a6"/>
        <w:ind w:firstLine="851"/>
        <w:jc w:val="both"/>
        <w:rPr>
          <w:rFonts w:ascii="Arial" w:eastAsia="Times New Roman" w:hAnsi="Arial" w:cs="Arial"/>
          <w:b/>
          <w:bCs/>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3. Жилищное законодательство города Севастополя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Жилищное законодательство </w:t>
      </w:r>
      <w:r w:rsidRPr="009E24F4">
        <w:rPr>
          <w:rFonts w:ascii="Arial" w:eastAsia="Times New Roman" w:hAnsi="Arial" w:cs="Arial"/>
          <w:sz w:val="24"/>
          <w:szCs w:val="24"/>
          <w:lang w:eastAsia="zh-CN"/>
        </w:rPr>
        <w:t>города Севастополя</w:t>
      </w:r>
      <w:r w:rsidRPr="009E24F4">
        <w:rPr>
          <w:rFonts w:ascii="Arial" w:eastAsia="Times New Roman" w:hAnsi="Arial" w:cs="Arial"/>
          <w:spacing w:val="2"/>
          <w:sz w:val="24"/>
          <w:szCs w:val="24"/>
          <w:lang w:eastAsia="zh-CN"/>
        </w:rPr>
        <w:t xml:space="preserve"> состоит из настоящего Закона, иных законов города Севастополя, а также принятых в соответствии с ними нормативных правовых актов Губернатора города Севастополя, Правительства Севастополя и иных исполнительных органов государственной власти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Глава 2. Жилищный фонд в </w:t>
      </w:r>
      <w:proofErr w:type="gramStart"/>
      <w:r w:rsidRPr="009E24F4">
        <w:rPr>
          <w:rFonts w:ascii="Arial" w:eastAsia="Times New Roman" w:hAnsi="Arial" w:cs="Arial"/>
          <w:b/>
          <w:bCs/>
          <w:sz w:val="24"/>
          <w:szCs w:val="24"/>
          <w:lang w:eastAsia="zh-CN"/>
        </w:rPr>
        <w:t>городе</w:t>
      </w:r>
      <w:proofErr w:type="gramEnd"/>
      <w:r w:rsidRPr="009E24F4">
        <w:rPr>
          <w:rFonts w:ascii="Arial" w:eastAsia="Times New Roman" w:hAnsi="Arial" w:cs="Arial"/>
          <w:b/>
          <w:bCs/>
          <w:sz w:val="24"/>
          <w:szCs w:val="24"/>
          <w:lang w:eastAsia="zh-CN"/>
        </w:rPr>
        <w:t xml:space="preserve"> Севастополе</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4. Виды жилищного фонда в </w:t>
      </w:r>
      <w:proofErr w:type="gramStart"/>
      <w:r w:rsidRPr="009E24F4">
        <w:rPr>
          <w:rFonts w:ascii="Arial" w:eastAsia="Times New Roman" w:hAnsi="Arial" w:cs="Arial"/>
          <w:b/>
          <w:bCs/>
          <w:sz w:val="24"/>
          <w:szCs w:val="24"/>
          <w:lang w:eastAsia="zh-CN"/>
        </w:rPr>
        <w:t>городе</w:t>
      </w:r>
      <w:proofErr w:type="gramEnd"/>
      <w:r w:rsidRPr="009E24F4">
        <w:rPr>
          <w:rFonts w:ascii="Arial" w:eastAsia="Times New Roman" w:hAnsi="Arial" w:cs="Arial"/>
          <w:b/>
          <w:bCs/>
          <w:sz w:val="24"/>
          <w:szCs w:val="24"/>
          <w:lang w:eastAsia="zh-CN"/>
        </w:rPr>
        <w:t xml:space="preserve"> Севастополе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Жилищный фонд в </w:t>
      </w:r>
      <w:proofErr w:type="gramStart"/>
      <w:r w:rsidRPr="009E24F4">
        <w:rPr>
          <w:rFonts w:ascii="Arial" w:eastAsia="Times New Roman" w:hAnsi="Arial" w:cs="Arial"/>
          <w:sz w:val="24"/>
          <w:szCs w:val="24"/>
          <w:lang w:eastAsia="zh-CN"/>
        </w:rPr>
        <w:t>городе</w:t>
      </w:r>
      <w:proofErr w:type="gramEnd"/>
      <w:r w:rsidRPr="009E24F4">
        <w:rPr>
          <w:rFonts w:ascii="Arial" w:eastAsia="Times New Roman" w:hAnsi="Arial" w:cs="Arial"/>
          <w:sz w:val="24"/>
          <w:szCs w:val="24"/>
          <w:lang w:eastAsia="zh-CN"/>
        </w:rPr>
        <w:t xml:space="preserve"> Севастополе</w:t>
      </w:r>
      <w:r w:rsidRPr="009E24F4">
        <w:rPr>
          <w:rFonts w:ascii="Arial" w:eastAsia="Times New Roman" w:hAnsi="Arial" w:cs="Arial"/>
          <w:spacing w:val="2"/>
          <w:sz w:val="24"/>
          <w:szCs w:val="24"/>
          <w:lang w:eastAsia="zh-CN"/>
        </w:rPr>
        <w:t xml:space="preserve"> - совокупность всех жилых помещений, находящихся на территории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В зависимости от формы собственности жилищный фонд в </w:t>
      </w:r>
      <w:r w:rsidRPr="009E24F4">
        <w:rPr>
          <w:rFonts w:ascii="Arial" w:eastAsia="Times New Roman" w:hAnsi="Arial" w:cs="Arial"/>
          <w:sz w:val="24"/>
          <w:szCs w:val="24"/>
          <w:lang w:eastAsia="zh-CN"/>
        </w:rPr>
        <w:t>городе Севастополе</w:t>
      </w:r>
      <w:r w:rsidRPr="009E24F4">
        <w:rPr>
          <w:rFonts w:ascii="Arial" w:eastAsia="Times New Roman" w:hAnsi="Arial" w:cs="Arial"/>
          <w:spacing w:val="2"/>
          <w:sz w:val="24"/>
          <w:szCs w:val="24"/>
          <w:lang w:eastAsia="zh-CN"/>
        </w:rPr>
        <w:t xml:space="preserve"> подразделяется </w:t>
      </w:r>
      <w:proofErr w:type="gramStart"/>
      <w:r w:rsidRPr="009E24F4">
        <w:rPr>
          <w:rFonts w:ascii="Arial" w:eastAsia="Times New Roman" w:hAnsi="Arial" w:cs="Arial"/>
          <w:spacing w:val="2"/>
          <w:sz w:val="24"/>
          <w:szCs w:val="24"/>
          <w:lang w:eastAsia="zh-CN"/>
        </w:rPr>
        <w:t>на</w:t>
      </w:r>
      <w:proofErr w:type="gramEnd"/>
      <w:r w:rsidRPr="009E24F4">
        <w:rPr>
          <w:rFonts w:ascii="Arial" w:eastAsia="Times New Roman" w:hAnsi="Arial" w:cs="Arial"/>
          <w:spacing w:val="2"/>
          <w:sz w:val="24"/>
          <w:szCs w:val="24"/>
          <w:lang w:eastAsia="zh-CN"/>
        </w:rPr>
        <w:t>:</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частный жилищный фонд - совокупность жилых помещений, принадлежащих на праве собственности гражданам или юридическим лицам;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государственный жилищный фонд города Севастополя - совокупность жилых помещений, принадлежащих на праве собственности </w:t>
      </w:r>
      <w:r w:rsidRPr="009E24F4">
        <w:rPr>
          <w:rFonts w:ascii="Arial" w:eastAsia="Times New Roman" w:hAnsi="Arial" w:cs="Arial"/>
          <w:sz w:val="24"/>
          <w:szCs w:val="24"/>
          <w:lang w:eastAsia="zh-CN"/>
        </w:rPr>
        <w:t>городу Севастополю</w:t>
      </w:r>
      <w:r w:rsidRPr="009E24F4">
        <w:rPr>
          <w:rFonts w:ascii="Arial" w:eastAsia="Times New Roman" w:hAnsi="Arial" w:cs="Arial"/>
          <w:spacing w:val="2"/>
          <w:sz w:val="24"/>
          <w:szCs w:val="24"/>
          <w:lang w:eastAsia="zh-CN"/>
        </w:rPr>
        <w:t>;</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государственный жилищный фонд Российской Федерации и иных субъектов Российской Федерации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4) муниципальный жилищный фонд - совокупность жилых помещений, принадлежащих на праве собственности внутригородским муниципальным образованиям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5. Контроль и надзор в </w:t>
      </w:r>
      <w:proofErr w:type="gramStart"/>
      <w:r w:rsidRPr="009E24F4">
        <w:rPr>
          <w:rFonts w:ascii="Arial" w:eastAsia="Times New Roman" w:hAnsi="Arial" w:cs="Arial"/>
          <w:b/>
          <w:bCs/>
          <w:sz w:val="24"/>
          <w:szCs w:val="24"/>
          <w:lang w:eastAsia="zh-CN"/>
        </w:rPr>
        <w:t>жилищной</w:t>
      </w:r>
      <w:proofErr w:type="gramEnd"/>
      <w:r w:rsidRPr="009E24F4">
        <w:rPr>
          <w:rFonts w:ascii="Arial" w:eastAsia="Times New Roman" w:hAnsi="Arial" w:cs="Arial"/>
          <w:b/>
          <w:bCs/>
          <w:sz w:val="24"/>
          <w:szCs w:val="24"/>
          <w:lang w:eastAsia="zh-CN"/>
        </w:rPr>
        <w:t xml:space="preserve"> сфере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Правительство Севастополя обеспечивает условия для осуществления гражданами права на жилище, в том числе:</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обеспечивает контроль за использованием и сохранностью жилищного фонда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осуществляет в </w:t>
      </w:r>
      <w:proofErr w:type="gramStart"/>
      <w:r w:rsidRPr="009E24F4">
        <w:rPr>
          <w:rFonts w:ascii="Arial" w:eastAsia="Times New Roman" w:hAnsi="Arial" w:cs="Arial"/>
          <w:spacing w:val="2"/>
          <w:sz w:val="24"/>
          <w:szCs w:val="24"/>
          <w:lang w:eastAsia="zh-CN"/>
        </w:rPr>
        <w:t>соответствии</w:t>
      </w:r>
      <w:proofErr w:type="gramEnd"/>
      <w:r w:rsidRPr="009E24F4">
        <w:rPr>
          <w:rFonts w:ascii="Arial" w:eastAsia="Times New Roman" w:hAnsi="Arial" w:cs="Arial"/>
          <w:spacing w:val="2"/>
          <w:sz w:val="24"/>
          <w:szCs w:val="24"/>
          <w:lang w:eastAsia="zh-CN"/>
        </w:rPr>
        <w:t xml:space="preserve"> со своей компетенцией государственный контроль за соблюдением установленных законодательством требований при осуществлении жилищного строительства;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осуществляет региональный государственный жилищный надзор.</w:t>
      </w:r>
    </w:p>
    <w:p w:rsidR="009E5DC7" w:rsidRPr="009E24F4" w:rsidRDefault="009E5DC7" w:rsidP="009E5DC7">
      <w:pPr>
        <w:pStyle w:val="a6"/>
        <w:ind w:firstLine="851"/>
        <w:jc w:val="both"/>
        <w:rPr>
          <w:rFonts w:ascii="Arial" w:eastAsia="Times New Roman" w:hAnsi="Arial" w:cs="Arial"/>
          <w:b/>
          <w:bCs/>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Глава 3. Государственный жилищный фонд </w:t>
      </w: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lastRenderedPageBreak/>
        <w:t>города Севастополя</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spacing w:line="216" w:lineRule="auto"/>
        <w:ind w:right="-30"/>
        <w:jc w:val="both"/>
        <w:rPr>
          <w:rFonts w:ascii="Arial" w:eastAsia="Times New Roman" w:hAnsi="Arial" w:cs="Arial"/>
          <w:sz w:val="24"/>
          <w:szCs w:val="24"/>
          <w:lang w:eastAsia="zh-CN"/>
        </w:rPr>
      </w:pPr>
      <w:r w:rsidRPr="009E24F4">
        <w:rPr>
          <w:rFonts w:ascii="Arial" w:eastAsia="Times New Roman" w:hAnsi="Arial" w:cs="Arial"/>
          <w:b/>
          <w:bCs/>
          <w:sz w:val="24"/>
          <w:szCs w:val="24"/>
          <w:lang w:eastAsia="zh-CN"/>
        </w:rPr>
        <w:t>Статья 6. Состав государственного жилищного фонда города Севастополя</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В зависимости от целей использования государственный жилищный фонд города Севастополя подразделяется </w:t>
      </w:r>
      <w:proofErr w:type="gramStart"/>
      <w:r w:rsidRPr="009E24F4">
        <w:rPr>
          <w:rFonts w:ascii="Arial" w:eastAsia="Times New Roman" w:hAnsi="Arial" w:cs="Arial"/>
          <w:spacing w:val="2"/>
          <w:sz w:val="24"/>
          <w:szCs w:val="24"/>
          <w:lang w:eastAsia="zh-CN"/>
        </w:rPr>
        <w:t>на</w:t>
      </w:r>
      <w:proofErr w:type="gramEnd"/>
      <w:r w:rsidRPr="009E24F4">
        <w:rPr>
          <w:rFonts w:ascii="Arial" w:eastAsia="Times New Roman" w:hAnsi="Arial" w:cs="Arial"/>
          <w:spacing w:val="2"/>
          <w:sz w:val="24"/>
          <w:szCs w:val="24"/>
          <w:lang w:eastAsia="zh-CN"/>
        </w:rPr>
        <w:t>:</w:t>
      </w:r>
    </w:p>
    <w:p w:rsidR="009E5DC7" w:rsidRPr="009E24F4" w:rsidRDefault="009E5DC7" w:rsidP="009E5DC7">
      <w:pPr>
        <w:pStyle w:val="a6"/>
        <w:numPr>
          <w:ilvl w:val="0"/>
          <w:numId w:val="1"/>
        </w:numPr>
        <w:tabs>
          <w:tab w:val="left" w:pos="1134"/>
        </w:tabs>
        <w:ind w:left="0" w:right="-30"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жилищный фонд социального использования города Севастополя;</w:t>
      </w:r>
    </w:p>
    <w:p w:rsidR="009E5DC7" w:rsidRPr="009E24F4" w:rsidRDefault="009E5DC7" w:rsidP="009E5DC7">
      <w:pPr>
        <w:pStyle w:val="a6"/>
        <w:numPr>
          <w:ilvl w:val="0"/>
          <w:numId w:val="1"/>
        </w:numPr>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специализированный жилищный фонд города Севастополя;</w:t>
      </w:r>
    </w:p>
    <w:p w:rsidR="009E5DC7" w:rsidRPr="009E24F4" w:rsidRDefault="009E5DC7" w:rsidP="009E5DC7">
      <w:pPr>
        <w:pStyle w:val="a6"/>
        <w:numPr>
          <w:ilvl w:val="0"/>
          <w:numId w:val="1"/>
        </w:numPr>
        <w:tabs>
          <w:tab w:val="left" w:pos="1134"/>
        </w:tabs>
        <w:ind w:left="0"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жилищный фонд коммерческого использования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7. Жилищный фонд социального использования города   Севастополя</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Жилые помещения государственного жилищного фонда города Севастополя, предоставляемые гражданам по договорам социального найма, по договорам найма жилищного фонда социального использования города Севастополя, составляют жилищный фонд социального использования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Предоставление и использование жилых помещений жилищного фонда социального использования города Севастополя осуществляется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установленном Жилищным кодексом Российской Федерации.</w:t>
      </w:r>
    </w:p>
    <w:p w:rsidR="009E5DC7" w:rsidRPr="009E24F4" w:rsidRDefault="009E5DC7" w:rsidP="009E5DC7">
      <w:pPr>
        <w:pStyle w:val="a6"/>
        <w:jc w:val="both"/>
        <w:rPr>
          <w:rFonts w:ascii="Arial" w:eastAsia="Times New Roman" w:hAnsi="Arial" w:cs="Arial"/>
          <w:b/>
          <w:bCs/>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8. Специализированный жилищный фонд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К специализированному жилищному фонду города Севастополя относятся: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служебные жилые помещения;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жилые помещения в </w:t>
      </w:r>
      <w:proofErr w:type="gramStart"/>
      <w:r w:rsidRPr="009E24F4">
        <w:rPr>
          <w:rFonts w:ascii="Arial" w:eastAsia="Times New Roman" w:hAnsi="Arial" w:cs="Arial"/>
          <w:spacing w:val="2"/>
          <w:sz w:val="24"/>
          <w:szCs w:val="24"/>
          <w:lang w:eastAsia="zh-CN"/>
        </w:rPr>
        <w:t>общежитиях</w:t>
      </w:r>
      <w:proofErr w:type="gramEnd"/>
      <w:r w:rsidRPr="009E24F4">
        <w:rPr>
          <w:rFonts w:ascii="Arial" w:eastAsia="Times New Roman" w:hAnsi="Arial" w:cs="Arial"/>
          <w:spacing w:val="2"/>
          <w:sz w:val="24"/>
          <w:szCs w:val="24"/>
          <w:lang w:eastAsia="zh-CN"/>
        </w:rPr>
        <w:t>;</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жилые помещения маневренного фонда;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жилые помещения в </w:t>
      </w:r>
      <w:proofErr w:type="gramStart"/>
      <w:r w:rsidRPr="009E24F4">
        <w:rPr>
          <w:rFonts w:ascii="Arial" w:eastAsia="Times New Roman" w:hAnsi="Arial" w:cs="Arial"/>
          <w:spacing w:val="2"/>
          <w:sz w:val="24"/>
          <w:szCs w:val="24"/>
          <w:lang w:eastAsia="zh-CN"/>
        </w:rPr>
        <w:t>домах</w:t>
      </w:r>
      <w:proofErr w:type="gramEnd"/>
      <w:r w:rsidRPr="009E24F4">
        <w:rPr>
          <w:rFonts w:ascii="Arial" w:eastAsia="Times New Roman" w:hAnsi="Arial" w:cs="Arial"/>
          <w:spacing w:val="2"/>
          <w:sz w:val="24"/>
          <w:szCs w:val="24"/>
          <w:lang w:eastAsia="zh-CN"/>
        </w:rPr>
        <w:t xml:space="preserve"> системы социального обслуживания населения;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5) жилые помещения фонда для временного поселения вынужденных переселенцев;</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6) жилые помещения фонда для временного поселения лиц, признанных беженцами;</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7) жилые помещения для социальной защиты отдельных категорий граждан;</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8) жилые помещения для детей-сирот и детей, оставшихся без попечения родителей, лиц из числа детей-сирот и детей, оставшихся без попечения родителей.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Порядок предоставления жилых помещений специализированного жилищного фонда города Севастополя, а также порядок и условия пользования отдельными видами специализированных жилых помещений устанавливается законом города Севастополя с учетом жилищного законодательства Российской Федерации.</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 xml:space="preserve">Жилые помещения включаются и исключаются из специализированного жилищного фонда города Севастополя </w:t>
      </w:r>
      <w:r w:rsidR="00C44D5E" w:rsidRPr="009E24F4">
        <w:rPr>
          <w:rFonts w:ascii="Arial" w:hAnsi="Arial" w:cs="Arial"/>
          <w:color w:val="1A1A1A"/>
          <w:sz w:val="24"/>
          <w:szCs w:val="24"/>
        </w:rPr>
        <w:t>с соблюдением требований и в порядке, установленном уполномоченным Правительством Российской Федерации федеральным органом исполнительной власти,</w:t>
      </w:r>
      <w:r w:rsidRPr="009E24F4">
        <w:rPr>
          <w:rFonts w:ascii="Arial" w:eastAsia="Times New Roman" w:hAnsi="Arial" w:cs="Arial"/>
          <w:spacing w:val="2"/>
          <w:sz w:val="24"/>
          <w:szCs w:val="24"/>
          <w:lang w:eastAsia="zh-CN"/>
        </w:rPr>
        <w:t xml:space="preserve"> на основании решения уполномоченного исполнительного органа государственной власти города Севастополя.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9. Жилищный фонд коммерческого использования города  Севастополя</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Жилые помещения государственного жилищного фонда города Севастополя, которые на момент вступления в силу настоящего Закона используются для проживания граждан на условиях возмездного пользования, предоставлены гражданам, иным лицам во владение и (или) в пользование по договорам найма, аренды и иным договорам, составляют жилищный фонд коммерческого использования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lastRenderedPageBreak/>
        <w:t>2. После вступления в силу настоящего Закона в жилищный фонд коммерческого использования города Севастополя могут быть включены:</w:t>
      </w:r>
    </w:p>
    <w:p w:rsidR="009E5DC7" w:rsidRPr="009E24F4" w:rsidRDefault="009E5DC7" w:rsidP="009E5DC7">
      <w:pPr>
        <w:pStyle w:val="a6"/>
        <w:tabs>
          <w:tab w:val="left" w:pos="1276"/>
        </w:tabs>
        <w:ind w:firstLine="851"/>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t>1) жилые помещения, специально построенные (реконструированные) для этих целей за счет средств бюджета города Севастополя;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жилые помещения во вновь вводимых в эксплуатацию многоквартирных домах, построенных (реконструированных) за счет средств бюджета города Севастополя;</w:t>
      </w:r>
    </w:p>
    <w:p w:rsidR="009E5DC7"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жилые помещения государственного жилищного фонда города Севастополя, освобождаемые в связи с выбытием граждан или перешедшие в собственность города Севастополя в установленном федеральным законодательством и законодательством города Севастополя порядке;</w:t>
      </w:r>
    </w:p>
    <w:p w:rsidR="00366B33" w:rsidRPr="00366B33" w:rsidRDefault="00366B33" w:rsidP="009E5DC7">
      <w:pPr>
        <w:pStyle w:val="a6"/>
        <w:ind w:firstLine="851"/>
        <w:jc w:val="both"/>
        <w:rPr>
          <w:rFonts w:ascii="Arial" w:eastAsia="Times New Roman" w:hAnsi="Arial" w:cs="Arial"/>
          <w:color w:val="FF0000"/>
          <w:spacing w:val="2"/>
          <w:sz w:val="24"/>
          <w:szCs w:val="24"/>
          <w:lang w:eastAsia="zh-CN"/>
        </w:rPr>
      </w:pPr>
      <w:bookmarkStart w:id="0" w:name="_GoBack"/>
      <w:r w:rsidRPr="00366B33">
        <w:rPr>
          <w:rFonts w:ascii="Arial" w:eastAsia="Times New Roman" w:hAnsi="Arial" w:cs="Arial"/>
          <w:color w:val="FF0000"/>
          <w:spacing w:val="2"/>
          <w:sz w:val="24"/>
          <w:szCs w:val="24"/>
          <w:lang w:eastAsia="zh-CN"/>
        </w:rPr>
        <w:t>Пункт утратил силу Законом от 18.07.2016 № 262-ЗС</w:t>
      </w:r>
    </w:p>
    <w:bookmarkEnd w:id="0"/>
    <w:p w:rsidR="009E5DC7" w:rsidRPr="009E24F4" w:rsidRDefault="009E5DC7" w:rsidP="009E5DC7">
      <w:pPr>
        <w:pStyle w:val="a6"/>
        <w:ind w:firstLine="851"/>
        <w:jc w:val="both"/>
        <w:rPr>
          <w:rFonts w:ascii="Arial" w:eastAsia="Times New Roman" w:hAnsi="Arial" w:cs="Arial"/>
          <w:spacing w:val="2"/>
          <w:sz w:val="24"/>
          <w:szCs w:val="24"/>
          <w:lang w:eastAsia="zh-CN"/>
        </w:rPr>
      </w:pPr>
      <w:r w:rsidRPr="00366B33">
        <w:rPr>
          <w:rFonts w:ascii="Arial" w:eastAsia="Times New Roman" w:hAnsi="Arial" w:cs="Arial"/>
          <w:spacing w:val="2"/>
          <w:sz w:val="24"/>
          <w:szCs w:val="24"/>
          <w:highlight w:val="yellow"/>
          <w:lang w:eastAsia="zh-CN"/>
        </w:rPr>
        <w:t>4) иные жилые помещения, пригодные для указанных целей.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Порядок предоставления жилых помещений жилищного фонда коммерческого использования города Севастополя устанавливается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Жилые помещения, указанные в части 2 настоящей статьи, </w:t>
      </w:r>
      <w:proofErr w:type="gramStart"/>
      <w:r w:rsidRPr="009E24F4">
        <w:rPr>
          <w:rFonts w:ascii="Arial" w:eastAsia="Times New Roman" w:hAnsi="Arial" w:cs="Arial"/>
          <w:spacing w:val="2"/>
          <w:sz w:val="24"/>
          <w:szCs w:val="24"/>
          <w:lang w:eastAsia="zh-CN"/>
        </w:rPr>
        <w:t>включаются и исключаются</w:t>
      </w:r>
      <w:proofErr w:type="gramEnd"/>
      <w:r w:rsidRPr="009E24F4">
        <w:rPr>
          <w:rFonts w:ascii="Arial" w:eastAsia="Times New Roman" w:hAnsi="Arial" w:cs="Arial"/>
          <w:spacing w:val="2"/>
          <w:sz w:val="24"/>
          <w:szCs w:val="24"/>
          <w:lang w:eastAsia="zh-CN"/>
        </w:rPr>
        <w:t xml:space="preserve"> из состава жилищного фонда коммерческого использования города Севастополя в порядке, установленном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10. Распоряжение жилыми помещениями государственного  жилищного фонда города Севастополя </w:t>
      </w:r>
    </w:p>
    <w:p w:rsidR="009E5DC7" w:rsidRPr="009E24F4" w:rsidRDefault="009E5DC7" w:rsidP="009E5DC7">
      <w:pPr>
        <w:pStyle w:val="a6"/>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Распоряжение жилыми помещениями государственного жилищного фонда города Севастополя осуществляется путем: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предоставления гражданам по договорам социального найма;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предоставления гражданам по договорам найма и безвозмездного пользования;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бесплатной передачи в собственность гражданам занимаемых ими жилых помещений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и по основаниям, предусмотренным федеральным законодательством и законодательством города Севастополя о приватизации 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продажи гражданам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предусмотренном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5) передачи гражданам по договору мены;</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6) передачи юридическим лицам по договору мены при реализации региональных программ города Севастополя;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7) передачи в собственность внутригородских муниципальных образований города Севастополя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предусмотренном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8) передачи юридическим лицам по договорам аренды, </w:t>
      </w:r>
      <w:proofErr w:type="gramStart"/>
      <w:r w:rsidRPr="009E24F4">
        <w:rPr>
          <w:rFonts w:ascii="Arial" w:eastAsia="Times New Roman" w:hAnsi="Arial" w:cs="Arial"/>
          <w:spacing w:val="2"/>
          <w:sz w:val="24"/>
          <w:szCs w:val="24"/>
          <w:lang w:eastAsia="zh-CN"/>
        </w:rPr>
        <w:t>доверительного</w:t>
      </w:r>
      <w:proofErr w:type="gramEnd"/>
      <w:r w:rsidRPr="009E24F4">
        <w:rPr>
          <w:rFonts w:ascii="Arial" w:eastAsia="Times New Roman" w:hAnsi="Arial" w:cs="Arial"/>
          <w:spacing w:val="2"/>
          <w:sz w:val="24"/>
          <w:szCs w:val="24"/>
          <w:lang w:eastAsia="zh-CN"/>
        </w:rPr>
        <w:t xml:space="preserve"> управления;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9) продажи на конкурсах или аукционах в порядке, предусмотренном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10) предоставления гражданам по договорам найма специализированных 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11) предоставления жилых помещений государственного жилищного фонда города Севастополя, расположенных в </w:t>
      </w:r>
      <w:proofErr w:type="gramStart"/>
      <w:r w:rsidRPr="009E24F4">
        <w:rPr>
          <w:rFonts w:ascii="Arial" w:eastAsia="Times New Roman" w:hAnsi="Arial" w:cs="Arial"/>
          <w:spacing w:val="2"/>
          <w:sz w:val="24"/>
          <w:szCs w:val="24"/>
          <w:lang w:eastAsia="zh-CN"/>
        </w:rPr>
        <w:t>объектах</w:t>
      </w:r>
      <w:proofErr w:type="gramEnd"/>
      <w:r w:rsidRPr="009E24F4">
        <w:rPr>
          <w:rFonts w:ascii="Arial" w:eastAsia="Times New Roman" w:hAnsi="Arial" w:cs="Arial"/>
          <w:spacing w:val="2"/>
          <w:sz w:val="24"/>
          <w:szCs w:val="24"/>
          <w:lang w:eastAsia="zh-CN"/>
        </w:rPr>
        <w:t xml:space="preserve"> недвижимости, для реконструкции.</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Распоряжение жилыми помещениями государственного жилищного фонда города Севастополя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не предусмотренном настоящей статьей, не допускается.</w:t>
      </w:r>
    </w:p>
    <w:p w:rsidR="009E5DC7" w:rsidRPr="009E24F4" w:rsidRDefault="009E5DC7" w:rsidP="009E5DC7">
      <w:pPr>
        <w:pStyle w:val="a6"/>
        <w:jc w:val="both"/>
        <w:rPr>
          <w:rFonts w:ascii="Arial" w:eastAsia="Times New Roman" w:hAnsi="Arial" w:cs="Arial"/>
          <w:spacing w:val="2"/>
          <w:sz w:val="24"/>
          <w:szCs w:val="24"/>
          <w:lang w:eastAsia="zh-CN"/>
        </w:rPr>
      </w:pPr>
    </w:p>
    <w:p w:rsidR="009E5DC7" w:rsidRPr="009E24F4" w:rsidRDefault="009E5DC7" w:rsidP="009E5DC7">
      <w:pPr>
        <w:pStyle w:val="a6"/>
        <w:spacing w:line="228"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lastRenderedPageBreak/>
        <w:t>Глава 4. Полномочия органов государственной власти города Севастополя</w:t>
      </w:r>
    </w:p>
    <w:p w:rsidR="009E5DC7" w:rsidRPr="009E24F4" w:rsidRDefault="009E5DC7" w:rsidP="009E5DC7">
      <w:pPr>
        <w:pStyle w:val="a6"/>
        <w:spacing w:line="228" w:lineRule="auto"/>
        <w:ind w:firstLine="851"/>
        <w:jc w:val="both"/>
        <w:rPr>
          <w:rFonts w:ascii="Arial" w:eastAsia="Times New Roman" w:hAnsi="Arial" w:cs="Arial"/>
          <w:b/>
          <w:bCs/>
          <w:sz w:val="24"/>
          <w:szCs w:val="24"/>
          <w:lang w:eastAsia="zh-CN"/>
        </w:rPr>
      </w:pPr>
    </w:p>
    <w:p w:rsidR="009E5DC7" w:rsidRPr="009E24F4" w:rsidRDefault="009E5DC7" w:rsidP="009E5DC7">
      <w:pPr>
        <w:pStyle w:val="a6"/>
        <w:spacing w:line="228"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11. Полномочия Законодательного Собрания города Севастополя                     в области жилищных отношений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Законодательное Собрание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определяет и устанавливает</w:t>
      </w:r>
      <w:proofErr w:type="gramEnd"/>
      <w:r w:rsidRPr="009E24F4">
        <w:rPr>
          <w:rFonts w:ascii="Arial" w:eastAsia="Times New Roman" w:hAnsi="Arial" w:cs="Arial"/>
          <w:spacing w:val="2"/>
          <w:sz w:val="24"/>
          <w:szCs w:val="24"/>
          <w:lang w:eastAsia="zh-CN"/>
        </w:rPr>
        <w:t xml:space="preserve"> основы жилищной политики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принимает законы города Севастополя, регулирующие жилищные отношения, в </w:t>
      </w:r>
      <w:proofErr w:type="gramStart"/>
      <w:r w:rsidRPr="009E24F4">
        <w:rPr>
          <w:rFonts w:ascii="Arial" w:eastAsia="Times New Roman" w:hAnsi="Arial" w:cs="Arial"/>
          <w:spacing w:val="2"/>
          <w:sz w:val="24"/>
          <w:szCs w:val="24"/>
          <w:lang w:eastAsia="zh-CN"/>
        </w:rPr>
        <w:t>пределах</w:t>
      </w:r>
      <w:proofErr w:type="gramEnd"/>
      <w:r w:rsidRPr="009E24F4">
        <w:rPr>
          <w:rFonts w:ascii="Arial" w:eastAsia="Times New Roman" w:hAnsi="Arial" w:cs="Arial"/>
          <w:spacing w:val="2"/>
          <w:sz w:val="24"/>
          <w:szCs w:val="24"/>
          <w:lang w:eastAsia="zh-CN"/>
        </w:rPr>
        <w:t xml:space="preserve"> компетенции субъекта Российской Федерации;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осуществляет в </w:t>
      </w:r>
      <w:proofErr w:type="gramStart"/>
      <w:r w:rsidRPr="009E24F4">
        <w:rPr>
          <w:rFonts w:ascii="Arial" w:eastAsia="Times New Roman" w:hAnsi="Arial" w:cs="Arial"/>
          <w:spacing w:val="2"/>
          <w:sz w:val="24"/>
          <w:szCs w:val="24"/>
          <w:lang w:eastAsia="zh-CN"/>
        </w:rPr>
        <w:t>пределах</w:t>
      </w:r>
      <w:proofErr w:type="gramEnd"/>
      <w:r w:rsidRPr="009E24F4">
        <w:rPr>
          <w:rFonts w:ascii="Arial" w:eastAsia="Times New Roman" w:hAnsi="Arial" w:cs="Arial"/>
          <w:spacing w:val="2"/>
          <w:sz w:val="24"/>
          <w:szCs w:val="24"/>
          <w:lang w:eastAsia="zh-CN"/>
        </w:rPr>
        <w:t xml:space="preserve"> своей компетенции иные полномочия в области жилищных отношений, установленные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12. Полномочия Правительства Севастополя в области                     жилищных отношений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            Правительство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t>1) осуществляет в пределах своих полномочий меры по реализации, обеспечению и защите жилищных прав граждан, охране объектов жилищного фонда, находящихся в собственности города Севастополя, реализации законов города Севастополя и иных нормативных правовых актов города Севастополя, регламентирующих жилищные отношения;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издает правовые акты, регулирующие жилищные отношения, на основании и во исполнение федерального законодательства и законов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управляет и распоряжается</w:t>
      </w:r>
      <w:proofErr w:type="gramEnd"/>
      <w:r w:rsidRPr="009E24F4">
        <w:rPr>
          <w:rFonts w:ascii="Arial" w:eastAsia="Times New Roman" w:hAnsi="Arial" w:cs="Arial"/>
          <w:spacing w:val="2"/>
          <w:sz w:val="24"/>
          <w:szCs w:val="24"/>
          <w:lang w:eastAsia="zh-CN"/>
        </w:rPr>
        <w:t xml:space="preserve"> объектами жилищного фонда, находящимися в собственности города Севастополя, в соответствии с законами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разрабатывает и обеспечивает выполнение региональных программ города Севастополя в </w:t>
      </w:r>
      <w:proofErr w:type="gramStart"/>
      <w:r w:rsidRPr="009E24F4">
        <w:rPr>
          <w:rFonts w:ascii="Arial" w:eastAsia="Times New Roman" w:hAnsi="Arial" w:cs="Arial"/>
          <w:spacing w:val="2"/>
          <w:sz w:val="24"/>
          <w:szCs w:val="24"/>
          <w:lang w:eastAsia="zh-CN"/>
        </w:rPr>
        <w:t>жилищной</w:t>
      </w:r>
      <w:proofErr w:type="gramEnd"/>
      <w:r w:rsidRPr="009E24F4">
        <w:rPr>
          <w:rFonts w:ascii="Arial" w:eastAsia="Times New Roman" w:hAnsi="Arial" w:cs="Arial"/>
          <w:spacing w:val="2"/>
          <w:sz w:val="24"/>
          <w:szCs w:val="24"/>
          <w:lang w:eastAsia="zh-CN"/>
        </w:rPr>
        <w:t xml:space="preserve"> сфере;</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5) утверждает нормативы потребления коммунальных услуг;</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6) утверждает методику определения арендной платы за жилые помещения государственного жилищного фонда города Севастополя и возмещения расходов на содержание жилых помещений, предоставляемых по договорам безвозмездного пользования;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7) устанавливает размер платы за содержание и ремонт нежилых помещений в многоквартирном </w:t>
      </w:r>
      <w:proofErr w:type="gramStart"/>
      <w:r w:rsidRPr="009E24F4">
        <w:rPr>
          <w:rFonts w:ascii="Arial" w:eastAsia="Times New Roman" w:hAnsi="Arial" w:cs="Arial"/>
          <w:spacing w:val="2"/>
          <w:sz w:val="24"/>
          <w:szCs w:val="24"/>
          <w:lang w:eastAsia="zh-CN"/>
        </w:rPr>
        <w:t>доме</w:t>
      </w:r>
      <w:proofErr w:type="gramEnd"/>
      <w:r w:rsidRPr="009E24F4">
        <w:rPr>
          <w:rFonts w:ascii="Arial" w:eastAsia="Times New Roman" w:hAnsi="Arial" w:cs="Arial"/>
          <w:spacing w:val="2"/>
          <w:sz w:val="24"/>
          <w:szCs w:val="24"/>
          <w:lang w:eastAsia="zh-CN"/>
        </w:rPr>
        <w:t>, если собственники помещений в многоквартирном доме не приняли на общем собрании решение об установлении размера платы за содержание и ремонт нежилых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 8) принимает решение об изъятии жилых помещений для государственных нужд;</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 9) осуществляет контроль за использованием и сохранностью жилищного фонда города Севастополя, соответствием жилых помещений жилищного фонда города Севастополя установленным санитарным и техническим правилам и нормам, иным требованиям федерального законодательства и законодательства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 10) определяет порядок предоставления гражданам Российской Федерации, лишившимся жилого помещения в результате чрезвычайных ситуаций и стихийных бедствий, социальных выплат для приобретения жилых помещений по государственным жилищным сертификатам;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11) осуществляет от имени города Севастополя полномочия собственника помещений, находящихся в собственности города Севастополя, расположенных в многоквартирных домах;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lastRenderedPageBreak/>
        <w:t xml:space="preserve">12) осуществляет права и обязанности </w:t>
      </w:r>
      <w:proofErr w:type="spellStart"/>
      <w:r w:rsidRPr="009E24F4">
        <w:rPr>
          <w:rFonts w:ascii="Arial" w:eastAsia="Times New Roman" w:hAnsi="Arial" w:cs="Arial"/>
          <w:spacing w:val="2"/>
          <w:sz w:val="24"/>
          <w:szCs w:val="24"/>
          <w:lang w:eastAsia="zh-CN"/>
        </w:rPr>
        <w:t>наймодателя</w:t>
      </w:r>
      <w:proofErr w:type="spellEnd"/>
      <w:r w:rsidRPr="009E24F4">
        <w:rPr>
          <w:rFonts w:ascii="Arial" w:eastAsia="Times New Roman" w:hAnsi="Arial" w:cs="Arial"/>
          <w:spacing w:val="2"/>
          <w:sz w:val="24"/>
          <w:szCs w:val="24"/>
          <w:lang w:eastAsia="zh-CN"/>
        </w:rPr>
        <w:t xml:space="preserve"> жилых помещений государственного жилищного фонда города Севастополя по договорам социального найма, предусмотренные жилищным законодательством;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13) осуществляет региональный государственный жилищный надзор;</w:t>
      </w:r>
    </w:p>
    <w:p w:rsidR="009E5DC7" w:rsidRPr="009E24F4" w:rsidRDefault="009E5DC7" w:rsidP="009E5DC7">
      <w:pPr>
        <w:pStyle w:val="a6"/>
        <w:ind w:firstLine="851"/>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t>14) осуществляет контроль за распоряжением жилыми помещениями, нанимателями или членами семей нанимателей по договорам социального найма которых являются дети-сироты и дети, оставшиеся без попечения родителей, за использованием жилых помещений и (или) распоряжением жилыми помещениями, собственниками которых являются дети-сироты и дети, оставшиеся без попечения родителей, обеспечением надлежащего санитарного и технического состояния этих жилых помещений в порядке, установленном Правительством Севастополя;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15) определяет порядок принятия в собственность города Севастополя жилых помещений, признанных в установленном федеральным законодательством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бесхозяйным или выморочным имуществом;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16) осуществляет иные полномочия, отнесенные федеральным законодательством и законодательством города Севастополя к компетенции органов государственной власти города Севастополя.</w:t>
      </w:r>
    </w:p>
    <w:p w:rsidR="009E5DC7" w:rsidRPr="009E24F4" w:rsidRDefault="009E5DC7" w:rsidP="009E5DC7">
      <w:pPr>
        <w:pStyle w:val="a6"/>
        <w:jc w:val="both"/>
        <w:rPr>
          <w:rFonts w:ascii="Arial" w:eastAsia="Times New Roman" w:hAnsi="Arial" w:cs="Arial"/>
          <w:b/>
          <w:bCs/>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13. Полномочия уполномоченных органов государственной                     власти города Севастополя в области жилищных отношений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Уполномоченные исполнительные органы государственной власти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разрабатывают проекты законов города Севастополя и иных нормативных правовых актов, регулирующих жилищные отношения;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осуществляют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учет граждан в качестве нуждающихся в жилых помещениях и учет граждан, нуждающихся в содействии города Севастополя в улучшении жилищных условий;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предоставляют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жилые помещения государственного жилищного фонда города Севастополя по договорам социального найма;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оказывают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содействие гражданам в улучшении жилищных условий;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5) предоставляют средства бюджета города Севастополя и иные, не запрещенные законом, денежные средства для улучшения жилищных условий граждан;</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6) передают жилые помещения государственного жилищного фонда города Севастополя в собственность граждан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приватизации и принимают в государственную собственность города Севастополя ранее приватизированные гражданами жилые помещения;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7) осуществляют государственный учет жилищного фонда в </w:t>
      </w:r>
      <w:proofErr w:type="gramStart"/>
      <w:r w:rsidRPr="009E24F4">
        <w:rPr>
          <w:rFonts w:ascii="Arial" w:eastAsia="Times New Roman" w:hAnsi="Arial" w:cs="Arial"/>
          <w:sz w:val="24"/>
          <w:szCs w:val="24"/>
          <w:lang w:eastAsia="zh-CN"/>
        </w:rPr>
        <w:t>городе</w:t>
      </w:r>
      <w:proofErr w:type="gramEnd"/>
      <w:r w:rsidRPr="009E24F4">
        <w:rPr>
          <w:rFonts w:ascii="Arial" w:eastAsia="Times New Roman" w:hAnsi="Arial" w:cs="Arial"/>
          <w:sz w:val="24"/>
          <w:szCs w:val="24"/>
          <w:lang w:eastAsia="zh-CN"/>
        </w:rPr>
        <w:t xml:space="preserve"> Севастополе</w:t>
      </w:r>
      <w:r w:rsidRPr="009E24F4">
        <w:rPr>
          <w:rFonts w:ascii="Arial" w:eastAsia="Times New Roman" w:hAnsi="Arial" w:cs="Arial"/>
          <w:spacing w:val="2"/>
          <w:sz w:val="24"/>
          <w:szCs w:val="24"/>
          <w:lang w:eastAsia="zh-CN"/>
        </w:rPr>
        <w:t>;</w:t>
      </w:r>
    </w:p>
    <w:p w:rsidR="009E5DC7" w:rsidRPr="009E24F4" w:rsidRDefault="009E5DC7" w:rsidP="009E5DC7">
      <w:pPr>
        <w:pStyle w:val="a6"/>
        <w:ind w:firstLine="851"/>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t xml:space="preserve">8) осуществляют в установленном порядке признание жилых помещений государственного жилищного фонда города Севастополя непригодными для проживания, а также вправе принимать решения о признании жилых помещений частного жилищного фонда в </w:t>
      </w:r>
      <w:r w:rsidRPr="009E24F4">
        <w:rPr>
          <w:rFonts w:ascii="Arial" w:eastAsia="Times New Roman" w:hAnsi="Arial" w:cs="Arial"/>
          <w:sz w:val="24"/>
          <w:szCs w:val="24"/>
          <w:lang w:eastAsia="zh-CN"/>
        </w:rPr>
        <w:t>городе Севастополе</w:t>
      </w:r>
      <w:r w:rsidRPr="009E24F4">
        <w:rPr>
          <w:rFonts w:ascii="Arial" w:eastAsia="Times New Roman" w:hAnsi="Arial" w:cs="Arial"/>
          <w:spacing w:val="2"/>
          <w:sz w:val="24"/>
          <w:szCs w:val="24"/>
          <w:lang w:eastAsia="zh-CN"/>
        </w:rPr>
        <w:t xml:space="preserve"> непригодными для проживания; </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9) принимают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решения о переводе жилых помещений в нежилые помещения и нежилых помещений в жилые помещения;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10) согласовывают переустройство и перепланировку 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11) определяют порядок получения документа, подтверждающего принятие решения о согласовании или об отказе в согласовании переустройства и (или) перепланировки жилого помещения в соответствии с условиями и порядком переустройства и перепланировки 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12) осуществляют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иные полномочия в области переустройства и перепланировки жилых помещений;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proofErr w:type="gramStart"/>
      <w:r w:rsidRPr="009E24F4">
        <w:rPr>
          <w:rFonts w:ascii="Arial" w:eastAsia="Times New Roman" w:hAnsi="Arial" w:cs="Arial"/>
          <w:spacing w:val="2"/>
          <w:sz w:val="24"/>
          <w:szCs w:val="24"/>
          <w:lang w:eastAsia="zh-CN"/>
        </w:rPr>
        <w:lastRenderedPageBreak/>
        <w:t>13) осуществляют в установленном порядке изъятие путем выкупа жилых помещений и в случаях, предусмотренных жилищным законодательством, земельных участков, в том числе заключают соглашения о выкупной цене с собственниками жилых помещений;</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14) проводят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открытый конкурс по отбору управляющей организации для управления многоквартирным домом в случаях, предусмотренных федеральным законодательством, а также осуществляют иные мероприятия, связанные с выбором способа управления многоквартирным домом;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15) предоставляют гражданам субсидии и компенсации на оплату жилых помещений и коммунальных услуг;</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16) осуществляют защиту прав и законных интересов граждан в сфере жилищных отношений;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17) осуществляют в </w:t>
      </w:r>
      <w:proofErr w:type="gramStart"/>
      <w:r w:rsidRPr="009E24F4">
        <w:rPr>
          <w:rFonts w:ascii="Arial" w:eastAsia="Times New Roman" w:hAnsi="Arial" w:cs="Arial"/>
          <w:spacing w:val="2"/>
          <w:sz w:val="24"/>
          <w:szCs w:val="24"/>
          <w:lang w:eastAsia="zh-CN"/>
        </w:rPr>
        <w:t>пределах</w:t>
      </w:r>
      <w:proofErr w:type="gramEnd"/>
      <w:r w:rsidRPr="009E24F4">
        <w:rPr>
          <w:rFonts w:ascii="Arial" w:eastAsia="Times New Roman" w:hAnsi="Arial" w:cs="Arial"/>
          <w:spacing w:val="2"/>
          <w:sz w:val="24"/>
          <w:szCs w:val="24"/>
          <w:lang w:eastAsia="zh-CN"/>
        </w:rPr>
        <w:t xml:space="preserve"> своей компетенции иные полномочия в жилищной сфере, установленные федеральным законодательством и законодательством города Севастополя.</w:t>
      </w:r>
    </w:p>
    <w:p w:rsidR="009E5DC7" w:rsidRPr="009E24F4" w:rsidRDefault="009E5DC7" w:rsidP="009E5DC7">
      <w:pPr>
        <w:pStyle w:val="a6"/>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14. Бюджетное финансирование жилищной сферы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За счет средств бюджета города Севастополя финансируются расходы, связанные с:</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приобретением жилых помещений в собственность города Севастополя для включения их в состав государственного жилищного фонда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жилищным строительством (государственный заказ на строительство, реконструкцию и капитальный ремонт многоквартирных домов), если иное не установлено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предоставлением гражданам финансовой помощи для улучшения жилищных условий, в том числе в форме субсидий на приобретение и строительство жилья;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4) изъятием путем выкупа жилых помещений и возмещением убытков, причиненных собственникам жилых помещений таким изъятием;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5) приобретением жилых помещений для передачи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в собственность граждан взамен изъятых жилых помещений в случаях, предусмотренных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6) предоставлением гражданам субсидий и компенсаций на оплату жилых помещений и коммунальных услуг, предусмотренных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7) предоставлением субсидий товариществам собственников жилья на обеспечение эксплуатации общего имущества в многоквартирном доме, проведение текущего и капитального ремонта;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8) предоставлением мер социальной поддержки в </w:t>
      </w:r>
      <w:proofErr w:type="gramStart"/>
      <w:r w:rsidRPr="009E24F4">
        <w:rPr>
          <w:rFonts w:ascii="Arial" w:eastAsia="Times New Roman" w:hAnsi="Arial" w:cs="Arial"/>
          <w:spacing w:val="2"/>
          <w:sz w:val="24"/>
          <w:szCs w:val="24"/>
          <w:lang w:eastAsia="zh-CN"/>
        </w:rPr>
        <w:t>соответствии</w:t>
      </w:r>
      <w:proofErr w:type="gramEnd"/>
      <w:r w:rsidRPr="009E24F4">
        <w:rPr>
          <w:rFonts w:ascii="Arial" w:eastAsia="Times New Roman" w:hAnsi="Arial" w:cs="Arial"/>
          <w:spacing w:val="2"/>
          <w:sz w:val="24"/>
          <w:szCs w:val="24"/>
          <w:lang w:eastAsia="zh-CN"/>
        </w:rPr>
        <w:t xml:space="preserve"> с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9) реализацией региональных программ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10) осуществлением юридических действий по распоряжению государственным жилищным фондом города Севастополя;</w:t>
      </w:r>
    </w:p>
    <w:p w:rsidR="009E5DC7" w:rsidRPr="009E24F4" w:rsidRDefault="009E5DC7" w:rsidP="009E5DC7">
      <w:pPr>
        <w:pStyle w:val="a6"/>
        <w:tabs>
          <w:tab w:val="left" w:pos="1418"/>
        </w:tabs>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11) реализацией иных, предусмотренных федеральным законодательством и законодательством города Севастополя  целей.</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Приобретение жилых помещений для пополнения государственного жилищного фонда города Севастополя осуществляется </w:t>
      </w:r>
      <w:proofErr w:type="gramStart"/>
      <w:r w:rsidRPr="009E24F4">
        <w:rPr>
          <w:rFonts w:ascii="Arial" w:eastAsia="Times New Roman" w:hAnsi="Arial" w:cs="Arial"/>
          <w:spacing w:val="2"/>
          <w:sz w:val="24"/>
          <w:szCs w:val="24"/>
          <w:lang w:eastAsia="zh-CN"/>
        </w:rPr>
        <w:t>исполнительными</w:t>
      </w:r>
      <w:proofErr w:type="gramEnd"/>
      <w:r w:rsidRPr="009E24F4">
        <w:rPr>
          <w:rFonts w:ascii="Arial" w:eastAsia="Times New Roman" w:hAnsi="Arial" w:cs="Arial"/>
          <w:spacing w:val="2"/>
          <w:sz w:val="24"/>
          <w:szCs w:val="24"/>
          <w:lang w:eastAsia="zh-CN"/>
        </w:rPr>
        <w:t xml:space="preserve"> органами государственной власти города Севастополя на конкурсной основе.</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Глава 5. Изъятие жилых помещений в связи с изъятием земельного участка для государственных нужд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15. Принятие решения об изъятии земельного участка и жилых                    помещений для государственных нужд города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C44D5E">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r w:rsidR="00C44D5E" w:rsidRPr="009E24F4">
        <w:rPr>
          <w:rFonts w:ascii="Arial" w:eastAsia="Times New Roman" w:hAnsi="Arial" w:cs="Arial"/>
          <w:spacing w:val="2"/>
          <w:sz w:val="24"/>
          <w:szCs w:val="24"/>
          <w:lang w:eastAsia="zh-CN"/>
        </w:rPr>
        <w:t>Утратил силу.</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Изъятие земельного участка и жилых помещений для государственных нужд города Севастополя производится в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установленном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16. Гарантии жилищных прав граждан в случае изъятия жилых </w:t>
      </w:r>
      <w:r w:rsidRPr="009E24F4">
        <w:rPr>
          <w:rFonts w:ascii="Arial" w:eastAsia="Times New Roman" w:hAnsi="Arial" w:cs="Arial"/>
          <w:b/>
          <w:bCs/>
          <w:sz w:val="24"/>
          <w:szCs w:val="24"/>
          <w:lang w:eastAsia="zh-CN"/>
        </w:rPr>
        <w:br/>
        <w:t xml:space="preserve">                    помещений в связи с изъятием земельного участка, на котором </w:t>
      </w:r>
      <w:r w:rsidRPr="009E24F4">
        <w:rPr>
          <w:rFonts w:ascii="Arial" w:eastAsia="Times New Roman" w:hAnsi="Arial" w:cs="Arial"/>
          <w:b/>
          <w:bCs/>
          <w:sz w:val="24"/>
          <w:szCs w:val="24"/>
          <w:lang w:eastAsia="zh-CN"/>
        </w:rPr>
        <w:br/>
        <w:t xml:space="preserve">                    расположен многоквартирный дом, для государственных нужд                     города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В случае изъятия жилых помещений в связи с изъятием земельного участка, на котором расположен многоквартирный дом, для государственных нужд города Севастополя за счет средств бюджета города Севастополя собственникам жилых помещений выплачивается выкупная цена жилого помещения, определяемая соглашением сторон в соответствии с федеральным законодательством и законодательством города Севастополя, либо предоставляется другое жилое помещение с зачетом его стоимости в выкупную цену по</w:t>
      </w:r>
      <w:proofErr w:type="gramEnd"/>
      <w:r w:rsidRPr="009E24F4">
        <w:rPr>
          <w:rFonts w:ascii="Arial" w:eastAsia="Times New Roman" w:hAnsi="Arial" w:cs="Arial"/>
          <w:spacing w:val="2"/>
          <w:sz w:val="24"/>
          <w:szCs w:val="24"/>
          <w:lang w:eastAsia="zh-CN"/>
        </w:rPr>
        <w:t xml:space="preserve"> соглашению сторон.</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w:t>
      </w:r>
      <w:proofErr w:type="gramStart"/>
      <w:r w:rsidRPr="009E24F4">
        <w:rPr>
          <w:rFonts w:ascii="Arial" w:eastAsia="Times New Roman" w:hAnsi="Arial" w:cs="Arial"/>
          <w:spacing w:val="2"/>
          <w:sz w:val="24"/>
          <w:szCs w:val="24"/>
          <w:lang w:eastAsia="zh-CN"/>
        </w:rPr>
        <w:t>В том случае, если собственники жилых помещений, подлежащих изъятию в связи с изъятием земельного участка, зарегистрированные в указанных жилых помещениях, и члены их семьи состоят на учете в качестве нуждающихся в жилых помещениях, при изъятии жилых помещений им могут предоставляться в собственность по договору мены другие жилые помещения по норме предоставления площади жилого помещения.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Гражданам, занимающим жилые помещения жилищного фонда города Севастополя по договорам социального найма, подлежащим расторжению в связи с изъятием земельного участка для государственных нужд города Севастополя, предоставляются по договорам социального найма другие благоустроенные жилые помещения, отвечающие требованиям статьи 89 Жилищного кодекса Российской Федерации, общая площадь которых не может быть меньше ранее занимаемых жилых помещений.</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4. </w:t>
      </w:r>
      <w:proofErr w:type="gramStart"/>
      <w:r w:rsidRPr="009E24F4">
        <w:rPr>
          <w:rFonts w:ascii="Arial" w:eastAsia="Times New Roman" w:hAnsi="Arial" w:cs="Arial"/>
          <w:spacing w:val="2"/>
          <w:sz w:val="24"/>
          <w:szCs w:val="24"/>
          <w:lang w:eastAsia="zh-CN"/>
        </w:rPr>
        <w:t>Гражданам, занимающим жилые помещения государственного жилищного фонда города Севастополя по договорам найма специализированных жилых помещений, договорам найма, договорам безвозмездного пользования, иным договорам и не утратившим право на предоставление указанных жилых помещений в связи с изъятием земельного участка и жилых помещений для государственных нужд города Севастополя, предоставляются другие жилые помещения государственного жилищного фонда города Севастополя на условиях ранее заключенного договора.</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5. Порядок взаимодействия исполнительных органов государственной власти города Севастополя при реализации положений частей 1-4 настоящей статьи в связи с изъятием земельного участка и жилых помещений для государственных нужд города Севастополя устанавливается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Глава 6. Обеспечение условий для осуществления прав граждан на жилище</w:t>
      </w:r>
    </w:p>
    <w:p w:rsidR="009E5DC7" w:rsidRPr="009E24F4" w:rsidRDefault="009E5DC7" w:rsidP="009E5DC7">
      <w:pPr>
        <w:pStyle w:val="a6"/>
        <w:spacing w:line="216" w:lineRule="auto"/>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br/>
      </w:r>
      <w:r w:rsidRPr="009E24F4">
        <w:rPr>
          <w:rFonts w:ascii="Arial" w:eastAsia="Times New Roman" w:hAnsi="Arial" w:cs="Arial"/>
          <w:b/>
          <w:bCs/>
          <w:sz w:val="24"/>
          <w:szCs w:val="24"/>
          <w:lang w:eastAsia="zh-CN"/>
        </w:rPr>
        <w:t>Статья 17. Обеспечение условий для осуществления прав граждан   на жилище </w:t>
      </w:r>
    </w:p>
    <w:p w:rsidR="009E5DC7" w:rsidRPr="009E24F4" w:rsidRDefault="009E5DC7" w:rsidP="009E5DC7">
      <w:pPr>
        <w:pStyle w:val="a6"/>
        <w:spacing w:line="216" w:lineRule="auto"/>
        <w:jc w:val="both"/>
        <w:rPr>
          <w:rFonts w:ascii="Arial" w:eastAsia="Times New Roman" w:hAnsi="Arial" w:cs="Arial"/>
          <w:sz w:val="24"/>
          <w:szCs w:val="24"/>
          <w:lang w:eastAsia="zh-CN"/>
        </w:rPr>
      </w:pPr>
    </w:p>
    <w:p w:rsidR="009E5DC7" w:rsidRPr="009E24F4" w:rsidRDefault="009E5DC7" w:rsidP="009E5DC7">
      <w:pPr>
        <w:pStyle w:val="a6"/>
        <w:numPr>
          <w:ilvl w:val="0"/>
          <w:numId w:val="2"/>
        </w:numPr>
        <w:tabs>
          <w:tab w:val="left" w:pos="993"/>
        </w:tabs>
        <w:spacing w:line="216" w:lineRule="auto"/>
        <w:ind w:left="0" w:right="-171" w:firstLine="709"/>
        <w:jc w:val="both"/>
        <w:rPr>
          <w:rFonts w:ascii="Arial" w:eastAsia="Times New Roman" w:hAnsi="Arial" w:cs="Arial"/>
          <w:spacing w:val="2"/>
          <w:sz w:val="24"/>
          <w:szCs w:val="24"/>
          <w:lang w:eastAsia="zh-CN"/>
        </w:rPr>
      </w:pPr>
      <w:r w:rsidRPr="009E24F4">
        <w:rPr>
          <w:rFonts w:ascii="Arial" w:eastAsia="Times New Roman" w:hAnsi="Arial" w:cs="Arial"/>
          <w:sz w:val="24"/>
          <w:szCs w:val="24"/>
          <w:lang w:eastAsia="zh-CN"/>
        </w:rPr>
        <w:lastRenderedPageBreak/>
        <w:t xml:space="preserve">Исполнительные органы </w:t>
      </w:r>
      <w:r w:rsidRPr="009E24F4">
        <w:rPr>
          <w:rFonts w:ascii="Arial" w:eastAsia="Times New Roman" w:hAnsi="Arial" w:cs="Arial"/>
          <w:spacing w:val="2"/>
          <w:sz w:val="24"/>
          <w:szCs w:val="24"/>
          <w:lang w:eastAsia="zh-CN"/>
        </w:rPr>
        <w:t>государственной власти города Севастополя в соответствии с законодательством обеспечивают условия для осуществления прав граждан на жилище путем:</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предоставления жилых помещений жилищного фонда социального использования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оказания содействия в </w:t>
      </w:r>
      <w:proofErr w:type="gramStart"/>
      <w:r w:rsidRPr="009E24F4">
        <w:rPr>
          <w:rFonts w:ascii="Arial" w:eastAsia="Times New Roman" w:hAnsi="Arial" w:cs="Arial"/>
          <w:spacing w:val="2"/>
          <w:sz w:val="24"/>
          <w:szCs w:val="24"/>
          <w:lang w:eastAsia="zh-CN"/>
        </w:rPr>
        <w:t>улучшении</w:t>
      </w:r>
      <w:proofErr w:type="gramEnd"/>
      <w:r w:rsidRPr="009E24F4">
        <w:rPr>
          <w:rFonts w:ascii="Arial" w:eastAsia="Times New Roman" w:hAnsi="Arial" w:cs="Arial"/>
          <w:spacing w:val="2"/>
          <w:sz w:val="24"/>
          <w:szCs w:val="24"/>
          <w:lang w:eastAsia="zh-CN"/>
        </w:rPr>
        <w:t xml:space="preserve"> жилищных условий граждан;</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обеспечения условий для осуществления прав граждан на жилище иными способами.</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w:t>
      </w:r>
      <w:proofErr w:type="gramStart"/>
      <w:r w:rsidRPr="009E24F4">
        <w:rPr>
          <w:rFonts w:ascii="Arial" w:eastAsia="Times New Roman" w:hAnsi="Arial" w:cs="Arial"/>
          <w:spacing w:val="2"/>
          <w:sz w:val="24"/>
          <w:szCs w:val="24"/>
          <w:lang w:eastAsia="zh-CN"/>
        </w:rPr>
        <w:t>Отдельные категории граждан, определенные федеральным законодательством или законодательством города Севастополя, признанные нуждающимися в жилых помещениях и состоящие на учете в качестве нуждающихся в жилых помещениях, имеют право улучшить свои жилищные условия путем предоставления им жилых помещений по договорам социального найма, а также применения на основе их согласия предусмотренных законодательством форм содействия в улучшении жилищных условий.</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Граждане, признанные в установленном законодательством  города Севастополя порядке нуждающимися в содействии в улучшении жилищных условий с использованием собственных средств и состоящие на учете нуждающихся в улучшении жилищных условий, имеют право улучшить жилищные условия с использованием предусмотренных законодательством города Севастополя форм содействия в улучшении жилищных условий, за исключением предоставления жилых помещений по договорам социального найма.</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18. Планирование обеспечения условий для осуществления прав                    граждан на жилище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С учетом объемов финансирования, предусмотренного бюджетом города Севастополя на очередной финансовый год, и количества свободных и дополнительно включаемых в состав государственного жилищного фонда города Севастополя в целях предоставления гражданам по договорам социального найма жилых помещений, уполномоченным Правительством Севастополя исполнительным органом государственной власти города Севастополя ежегодно составляются перечни категорий граждан для предоставления им жилых помещений по договорам социального найма и оказания</w:t>
      </w:r>
      <w:proofErr w:type="gramEnd"/>
      <w:r w:rsidRPr="009E24F4">
        <w:rPr>
          <w:rFonts w:ascii="Arial" w:eastAsia="Times New Roman" w:hAnsi="Arial" w:cs="Arial"/>
          <w:spacing w:val="2"/>
          <w:sz w:val="24"/>
          <w:szCs w:val="24"/>
          <w:lang w:eastAsia="zh-CN"/>
        </w:rPr>
        <w:t xml:space="preserve"> содействия в </w:t>
      </w:r>
      <w:proofErr w:type="gramStart"/>
      <w:r w:rsidRPr="009E24F4">
        <w:rPr>
          <w:rFonts w:ascii="Arial" w:eastAsia="Times New Roman" w:hAnsi="Arial" w:cs="Arial"/>
          <w:spacing w:val="2"/>
          <w:sz w:val="24"/>
          <w:szCs w:val="24"/>
          <w:lang w:eastAsia="zh-CN"/>
        </w:rPr>
        <w:t>улучшении</w:t>
      </w:r>
      <w:proofErr w:type="gramEnd"/>
      <w:r w:rsidRPr="009E24F4">
        <w:rPr>
          <w:rFonts w:ascii="Arial" w:eastAsia="Times New Roman" w:hAnsi="Arial" w:cs="Arial"/>
          <w:spacing w:val="2"/>
          <w:sz w:val="24"/>
          <w:szCs w:val="24"/>
          <w:lang w:eastAsia="zh-CN"/>
        </w:rPr>
        <w:t xml:space="preserve"> жилищных условий (отдельно по каждой из форм содействия) в очередном финансовом году.</w:t>
      </w:r>
    </w:p>
    <w:p w:rsidR="009E5DC7" w:rsidRPr="009E24F4" w:rsidRDefault="009E5DC7" w:rsidP="009E5DC7">
      <w:pPr>
        <w:pStyle w:val="a6"/>
        <w:ind w:firstLine="708"/>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Сводный реестр указанных списков составляет годовой жилищный план.</w:t>
      </w:r>
    </w:p>
    <w:p w:rsidR="009E5DC7" w:rsidRPr="009E24F4" w:rsidRDefault="009E5DC7" w:rsidP="009E5DC7">
      <w:pPr>
        <w:pStyle w:val="a6"/>
        <w:ind w:firstLine="708"/>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Порядок формирования годовых жилищных планов устанавливается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19. Предоставление жилых помещений по договорам   социального найма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Жилые помещения по договорам социального найма предоставляются гражданам, состоящим на учете в качестве нуждающихся в жилых помещениях, а также иным категориям граждан, признанным нуждающимися в жилых помещениях по основаниям, установленным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Гражданам, принятым на учет в </w:t>
      </w:r>
      <w:proofErr w:type="gramStart"/>
      <w:r w:rsidRPr="009E24F4">
        <w:rPr>
          <w:rFonts w:ascii="Arial" w:eastAsia="Times New Roman" w:hAnsi="Arial" w:cs="Arial"/>
          <w:spacing w:val="2"/>
          <w:sz w:val="24"/>
          <w:szCs w:val="24"/>
          <w:lang w:eastAsia="zh-CN"/>
        </w:rPr>
        <w:t>качестве</w:t>
      </w:r>
      <w:proofErr w:type="gramEnd"/>
      <w:r w:rsidRPr="009E24F4">
        <w:rPr>
          <w:rFonts w:ascii="Arial" w:eastAsia="Times New Roman" w:hAnsi="Arial" w:cs="Arial"/>
          <w:spacing w:val="2"/>
          <w:sz w:val="24"/>
          <w:szCs w:val="24"/>
          <w:lang w:eastAsia="zh-CN"/>
        </w:rPr>
        <w:t xml:space="preserve"> нуждающихся в жилых помещениях по основаниям, установленным законами города Севастополя, жилые помещения по договорам социального найма предоставляются в порядке, установленном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 xml:space="preserve">Гражданам, проживающим в жилых помещениях в общежитии и состоящим на учете в качестве нуждающихся в жилых помещениях, при условии, что они вселены в занимаемые ими жилые помещения на установленных федеральным законодательством, законодательством города Севастополя основаниях, при </w:t>
      </w:r>
      <w:r w:rsidRPr="009E24F4">
        <w:rPr>
          <w:rFonts w:ascii="Arial" w:eastAsia="Times New Roman" w:hAnsi="Arial" w:cs="Arial"/>
          <w:spacing w:val="2"/>
          <w:sz w:val="24"/>
          <w:szCs w:val="24"/>
          <w:lang w:eastAsia="zh-CN"/>
        </w:rPr>
        <w:lastRenderedPageBreak/>
        <w:t>исключении занимаемых ими жилых помещений в общежитиях из состава специализированного жилищного фонда города Севастополя и включении их в состав жилищного фонда социального использования города</w:t>
      </w:r>
      <w:proofErr w:type="gramEnd"/>
      <w:r w:rsidRPr="009E24F4">
        <w:rPr>
          <w:rFonts w:ascii="Arial" w:eastAsia="Times New Roman" w:hAnsi="Arial" w:cs="Arial"/>
          <w:spacing w:val="2"/>
          <w:sz w:val="24"/>
          <w:szCs w:val="24"/>
          <w:lang w:eastAsia="zh-CN"/>
        </w:rPr>
        <w:t xml:space="preserve"> Севастополя в установленном </w:t>
      </w:r>
      <w:proofErr w:type="gramStart"/>
      <w:r w:rsidRPr="009E24F4">
        <w:rPr>
          <w:rFonts w:ascii="Arial" w:eastAsia="Times New Roman" w:hAnsi="Arial" w:cs="Arial"/>
          <w:spacing w:val="2"/>
          <w:sz w:val="24"/>
          <w:szCs w:val="24"/>
          <w:lang w:eastAsia="zh-CN"/>
        </w:rPr>
        <w:t>порядке</w:t>
      </w:r>
      <w:proofErr w:type="gramEnd"/>
      <w:r w:rsidRPr="009E24F4">
        <w:rPr>
          <w:rFonts w:ascii="Arial" w:eastAsia="Times New Roman" w:hAnsi="Arial" w:cs="Arial"/>
          <w:spacing w:val="2"/>
          <w:sz w:val="24"/>
          <w:szCs w:val="24"/>
          <w:lang w:eastAsia="zh-CN"/>
        </w:rPr>
        <w:t xml:space="preserve"> и при их согласии могут предоставляться другие жилые помещения по договорам социального найма.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4. Жилые помещения по договору социального найма предоставляются на основании решения уполномоченного Правительством Севастополя исполнительного органа государственной власти города Севастополя исходя из нормы предоставления площади жилого помещения, установленной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 5. </w:t>
      </w:r>
      <w:proofErr w:type="gramStart"/>
      <w:r w:rsidRPr="009E24F4">
        <w:rPr>
          <w:rFonts w:ascii="Arial" w:eastAsia="Times New Roman" w:hAnsi="Arial" w:cs="Arial"/>
          <w:spacing w:val="2"/>
          <w:sz w:val="24"/>
          <w:szCs w:val="24"/>
          <w:lang w:eastAsia="zh-CN"/>
        </w:rPr>
        <w:t>Соотношение количества жилых помещений, предоставляемых гражданам, имеющим в соответствии с федеральным законодательством  и законодательством города Севастополя право на предоставление жилых помещений вне очереди, а также на предоставление жилых помещений на общих основаниях, ежегодно устанавливаются уполномоченным Правительством Севастополя органом государственной власти города Севастополя исходя из количества граждан данных категорий в общем количестве граждан, состоящих на учете в качестве нуждающихся</w:t>
      </w:r>
      <w:r w:rsidR="00C44D5E" w:rsidRPr="009E24F4">
        <w:rPr>
          <w:rFonts w:ascii="Arial" w:eastAsia="Times New Roman" w:hAnsi="Arial" w:cs="Arial"/>
          <w:spacing w:val="2"/>
          <w:sz w:val="24"/>
          <w:szCs w:val="24"/>
          <w:lang w:eastAsia="zh-CN"/>
        </w:rPr>
        <w:t xml:space="preserve"> в жилых</w:t>
      </w:r>
      <w:proofErr w:type="gramEnd"/>
      <w:r w:rsidR="00C44D5E" w:rsidRPr="009E24F4">
        <w:rPr>
          <w:rFonts w:ascii="Arial" w:eastAsia="Times New Roman" w:hAnsi="Arial" w:cs="Arial"/>
          <w:spacing w:val="2"/>
          <w:sz w:val="24"/>
          <w:szCs w:val="24"/>
          <w:lang w:eastAsia="zh-CN"/>
        </w:rPr>
        <w:t xml:space="preserve"> </w:t>
      </w:r>
      <w:proofErr w:type="gramStart"/>
      <w:r w:rsidR="00C44D5E" w:rsidRPr="009E24F4">
        <w:rPr>
          <w:rFonts w:ascii="Arial" w:eastAsia="Times New Roman" w:hAnsi="Arial" w:cs="Arial"/>
          <w:spacing w:val="2"/>
          <w:sz w:val="24"/>
          <w:szCs w:val="24"/>
          <w:lang w:eastAsia="zh-CN"/>
        </w:rPr>
        <w:t>помещениях</w:t>
      </w:r>
      <w:proofErr w:type="gramEnd"/>
      <w:r w:rsidR="00C44D5E" w:rsidRPr="009E24F4">
        <w:rPr>
          <w:rFonts w:ascii="Arial" w:hAnsi="Arial" w:cs="Arial"/>
          <w:color w:val="1A1A1A"/>
          <w:sz w:val="24"/>
          <w:szCs w:val="24"/>
        </w:rPr>
        <w:t>, за исключением установленных федеральным законодательством случаев предоставления жилых помещений вне очереди по договорам социального найма.</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20. Предоставление жилых помещений по договорам социального                     найма при развитии застроенных территорий в городе    Севастополе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нанимателями (членами семьи нанимателя) жилых помещений государственного жилищного фонда города Севастополя в многоквартирных домах, планируемых к сносу, реконструкции на основании региональной адресной программы города Севастополя  о развитии застроенных территорий в городе Севастополе, признаются нуждающимися в жилых помещениях.</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Указанным в настоящей статье гражданам жилые помещения государственного жилищного фонда города Севастополя предоставляются по договорам социального найма в следующем порядке:</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гражданам, занимающим жилые помещения общей площадью более нормы предоставления площади жилого помещения по договору социального найма, установленной законодательством города Севастополя, при переселении предоставляются другие благоустроенные жилые помещения, общая площадь которых превышает общую площадь ранее занимаемых гражданами жилых помещений не более чем на девять квадратных метров на всю семью;</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гражданам, занимающим жилые помещения общей площадью менее установленной законодательством города Севастополя нормы предоставления площади жилого помещения по договору социального найма, при переселении предоставляются другие благоустроенные жилые помещения, общая площадь которых соответствует указанной норме предоставления.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3. </w:t>
      </w:r>
      <w:proofErr w:type="gramStart"/>
      <w:r w:rsidRPr="009E24F4">
        <w:rPr>
          <w:rFonts w:ascii="Arial" w:eastAsia="Times New Roman" w:hAnsi="Arial" w:cs="Arial"/>
          <w:spacing w:val="2"/>
          <w:sz w:val="24"/>
          <w:szCs w:val="24"/>
          <w:lang w:eastAsia="zh-CN"/>
        </w:rPr>
        <w:t>Порядок принятия решения о предоставлении гражданам, проживающим на застроенной территории, в отношении которой принято решение о развитии, и являющимся на момент принятия решения о развитии застроенной территории нанимателями (членами семьи нанимателя) жилых помещений государственного жилищного фонда города Севастополя в многоквартирных домах, планируемых к сносу, реконструкции на основании региональной адресной программы города Севастополя о развитии застроенных территорий в городе Севастополе, жилых</w:t>
      </w:r>
      <w:proofErr w:type="gramEnd"/>
      <w:r w:rsidRPr="009E24F4">
        <w:rPr>
          <w:rFonts w:ascii="Arial" w:eastAsia="Times New Roman" w:hAnsi="Arial" w:cs="Arial"/>
          <w:spacing w:val="2"/>
          <w:sz w:val="24"/>
          <w:szCs w:val="24"/>
          <w:lang w:eastAsia="zh-CN"/>
        </w:rPr>
        <w:t xml:space="preserve"> помещений по договору социального найма определяется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lastRenderedPageBreak/>
        <w:t>Статья 21. Предоставление жилых помещений ветеранам Великой Отечественной войны </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Граждане, имеющие право на предоставление мер социальной поддержки по обеспечению жильем в соответствии с Указом Президента Российской Федерации от 7 мая 2008 года № 714 "Об обеспечении жильем ветеранов Великой Отечественной войны 1941-1945 годов" и состоящие на учете граждан, нуждающихся в содействии в улучшении жилищных условий, признаются нуждающимися в жилых помещениях.</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2. </w:t>
      </w:r>
      <w:proofErr w:type="gramStart"/>
      <w:r w:rsidRPr="009E24F4">
        <w:rPr>
          <w:rFonts w:ascii="Arial" w:eastAsia="Times New Roman" w:hAnsi="Arial" w:cs="Arial"/>
          <w:spacing w:val="2"/>
          <w:sz w:val="24"/>
          <w:szCs w:val="24"/>
          <w:lang w:eastAsia="zh-CN"/>
        </w:rPr>
        <w:t>Указанным в настоящей статье гражданам жилые помещения государственного жилищного фонда города Севастополя предоставляются по договорам социального найма или в собственность по договору мены в порядке, установленном Жилищным кодексом Российской Федерации, Федеральным законом от 12 января 1995 года № 5-ФЗ "О ветеранах" и настоящим Законом, а также оказывается содействие в улучшении жилищных условий в формах, установленных нормативными правовыми актами города Севастополя.</w:t>
      </w:r>
      <w:proofErr w:type="gramEnd"/>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22. Предоставление безвозмездной субсидии на строительство   или приобретение жилья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Гражданам, состоящим на учете в качестве нуждающихся в жилых помещениях либо на учете нуждающихся в содействии города Севастополя в улучшении жилищных условий, предоставляются безвозмездные субсидии на строительство или приобретение жилья за счет средств бюджета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Порядок и условия предоставления гражданам безвозмездных субсидий на строительство или приобретение жилья устанавливается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spacing w:line="216" w:lineRule="auto"/>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23. Продажа гражданам жилых помещений из состава  государственного жилищного фонда города Севастополя    по целевому назначению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1. </w:t>
      </w:r>
      <w:proofErr w:type="gramStart"/>
      <w:r w:rsidRPr="009E24F4">
        <w:rPr>
          <w:rFonts w:ascii="Arial" w:eastAsia="Times New Roman" w:hAnsi="Arial" w:cs="Arial"/>
          <w:spacing w:val="2"/>
          <w:sz w:val="24"/>
          <w:szCs w:val="24"/>
          <w:lang w:eastAsia="zh-CN"/>
        </w:rPr>
        <w:t>Гражданам, состоящим на учете в качестве нуждающихся в жилых помещениях либо на учете нуждающихся в содействии города Севастополя в улучшении жилищных условий, иным категориям граждан, установленным законодательством города Севастополя, продажа жилых помещений из состава государственного жилищного фонда города Севастополя может осуществляться по целевому назначению,  на основании решения уполномоченного исполнительного органа государственной власти города Севастополя.</w:t>
      </w:r>
      <w:proofErr w:type="gramEnd"/>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Гражданам, состоящим на учете в качестве нуждающихся в жилых помещениях либо на учете нуждающихся в улучшении жилищных условий, могут быть предоставлены жилые помещения по договору купли-продажи с рассрочкой платежа.</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Порядок и условия продажи жилых помещений государственного жилищного фонда города Севастополя устанавливается законодательством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24. Региональные программы города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1. </w:t>
      </w:r>
      <w:proofErr w:type="gramStart"/>
      <w:r w:rsidRPr="009E24F4">
        <w:rPr>
          <w:rFonts w:ascii="Arial" w:eastAsia="Times New Roman" w:hAnsi="Arial" w:cs="Arial"/>
          <w:sz w:val="24"/>
          <w:szCs w:val="24"/>
          <w:lang w:eastAsia="zh-CN"/>
        </w:rPr>
        <w:t>Гражданам, состоящим на учете в качестве нуждающихся в жилых помещениях либо на учете нуждающихся в улучшении жилищных условий и имеющим возможность улучшения жилищных условий с использованием собственных денежных средств, содействие города Севастополя в улучшении жилищных условий может оказываться в рамках региональных программ города Севастополя по основаниям, предусмотренным законами города Севастополя о соответствующих региональных программах города Севастополя.</w:t>
      </w:r>
      <w:proofErr w:type="gramEnd"/>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lastRenderedPageBreak/>
        <w:t xml:space="preserve">2. В рамках региональных программ города Севастополя гражданам могут быть </w:t>
      </w:r>
      <w:proofErr w:type="gramStart"/>
      <w:r w:rsidRPr="009E24F4">
        <w:rPr>
          <w:rFonts w:ascii="Arial" w:eastAsia="Times New Roman" w:hAnsi="Arial" w:cs="Arial"/>
          <w:sz w:val="24"/>
          <w:szCs w:val="24"/>
          <w:lang w:eastAsia="zh-CN"/>
        </w:rPr>
        <w:t>предоставлены</w:t>
      </w:r>
      <w:proofErr w:type="gramEnd"/>
      <w:r w:rsidRPr="009E24F4">
        <w:rPr>
          <w:rFonts w:ascii="Arial" w:eastAsia="Times New Roman" w:hAnsi="Arial" w:cs="Arial"/>
          <w:sz w:val="24"/>
          <w:szCs w:val="24"/>
          <w:lang w:eastAsia="zh-CN"/>
        </w:rPr>
        <w:t>:</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1) субсидии из бюджета города Севастополя на строительство или приобретение жилья, субсидии при получении ипотечных кредитов, иные субсидии в рамках региональных программ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2) возможность приобретения жилых помещений в рассрочку, в том числе на льготных условиях;</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3) возможность приобретения жилых помещений с использованием </w:t>
      </w:r>
      <w:proofErr w:type="spellStart"/>
      <w:r w:rsidRPr="009E24F4">
        <w:rPr>
          <w:rFonts w:ascii="Arial" w:eastAsia="Times New Roman" w:hAnsi="Arial" w:cs="Arial"/>
          <w:sz w:val="24"/>
          <w:szCs w:val="24"/>
          <w:lang w:eastAsia="zh-CN"/>
        </w:rPr>
        <w:t>ссудонакопительных</w:t>
      </w:r>
      <w:proofErr w:type="spellEnd"/>
      <w:r w:rsidRPr="009E24F4">
        <w:rPr>
          <w:rFonts w:ascii="Arial" w:eastAsia="Times New Roman" w:hAnsi="Arial" w:cs="Arial"/>
          <w:sz w:val="24"/>
          <w:szCs w:val="24"/>
          <w:lang w:eastAsia="zh-CN"/>
        </w:rPr>
        <w:t xml:space="preserve"> схем финансирования региональных программ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4) возможность приобретения жилых помещений с использованием иных финансовых механизмов, предусмотренных региональными программами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3. Региональные программы города Севастополя по расселению многоквартирных домов, признанных аварийными и подлежащими сносу или реконструкции, должны содержать условия об использовании различных форм содействия в улучшении жилищных условий граждан и об использовании внебюджетных источников финансирования, в том числе средств инвесторов.</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25. Переселение из коммунальных квартир</w:t>
      </w:r>
    </w:p>
    <w:p w:rsidR="009E5DC7" w:rsidRPr="009E24F4" w:rsidRDefault="009E5DC7" w:rsidP="009E5DC7">
      <w:pPr>
        <w:pStyle w:val="a6"/>
        <w:ind w:firstLine="851"/>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Коммунальная квартира - квартира, состоящая из нескольких жилых помещений (комнат), принадлежащих двум и более пользователям и (или) собственникам, не являющимся членами одной семьи, на основании отдельных договоров, сделок, иных действий, предусмотренных федеральным законодательством и законодательством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Переселение из коммунальных квартир и эффективное перераспределение жилых помещений коммунальных квартир, при которых граждане, состоящие на учете в качестве нуждающихся в жилых помещениях либо в качестве нуждающихся в улучшении жилищных условий, снимаются с учета, а коммунальная квартира заселяется одной семьей, относится к одним из приоритетных направлений деятельности Правительства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3. Освободившееся жилое помещение в коммунальной квартире предоставляется проживающим в этой квартире нанимателям и (или) собственникам по основаниям и в порядке, установленным Жилищным кодексом Российской Федерации.</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Статья 26. Переселение из многоквартирных домов, признанных   аварийными и подлежащими сносу или реконструкции</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1. Переселение из многоквартирных домов, признанных аварийными и подлежащими сносу или реконструкции, относится к приоритетным направлениям деятельности Правительства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2. При переселении из многоквартирных домов, признанных аварийными и подлежащими сносу или реконструкции, используются все способы обеспечения условий для осуществления права граждан на жилище, предусмотренные настоящим Законом.</w:t>
      </w:r>
    </w:p>
    <w:p w:rsidR="009E5DC7" w:rsidRPr="009E24F4" w:rsidRDefault="009E5DC7" w:rsidP="009E5DC7">
      <w:pPr>
        <w:pStyle w:val="a6"/>
        <w:jc w:val="both"/>
        <w:rPr>
          <w:rFonts w:ascii="Arial" w:eastAsia="Times New Roman" w:hAnsi="Arial" w:cs="Arial"/>
          <w:b/>
          <w:bCs/>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27. Мена жилых помещений государственного жилищного фонда                     города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           1. Договоры мены жилых помещений государственного жилищного фонда города Севастополя на жилые помещения частного жилищного фонда по специальному поручению Правительства Севастополя от имени города Севастополя заключает </w:t>
      </w:r>
      <w:r w:rsidRPr="009E24F4">
        <w:rPr>
          <w:rFonts w:ascii="Arial" w:eastAsia="Times New Roman" w:hAnsi="Arial" w:cs="Arial"/>
          <w:sz w:val="24"/>
          <w:szCs w:val="24"/>
          <w:lang w:eastAsia="zh-CN"/>
        </w:rPr>
        <w:lastRenderedPageBreak/>
        <w:t>специализированная организация на основании решения уполномоченного исполнительного органа государственной власти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2. В случае, когда в соответствии с договорами мены, заключаемыми с согласия собственников жилых помещений, стоимость жилых помещений государственного жилищного фонда города Севастополя, передаваемых в частную собственность, превышает стоимость жилых помещений, передаваемых в собственность города Севастополя, от возмещения разницы между стоимостью подлежащих мене жилых помещений освобождаются:</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1) граждане, являющиеся собственниками жилых помещений, состоящие на учете в качестве нуждающихся в жилых помещениях или на учете нуждающихся в содействии в улучшении жилищных условий, в случае, если общая площадь передаваемого в собственность граждан жилого помещения не превышает нормы предоставления площади жилого помещения по договору социального найма, определяемую в установленном порядке с учетом количества граждан, являющихся собственниками жилого помещения, и</w:t>
      </w:r>
      <w:proofErr w:type="gramEnd"/>
      <w:r w:rsidRPr="009E24F4">
        <w:rPr>
          <w:rFonts w:ascii="Arial" w:eastAsia="Times New Roman" w:hAnsi="Arial" w:cs="Arial"/>
          <w:sz w:val="24"/>
          <w:szCs w:val="24"/>
          <w:lang w:eastAsia="zh-CN"/>
        </w:rPr>
        <w:t xml:space="preserve"> совместно проживающих с ними членов их семьи (далее - норма предоставления);</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2) граждане, являющиеся собственниками жилых помещений, изымаемых для государственных нужд города Севастополя в связи с изъятием земельного участка, жилых помещений в многоквартирных домах, признанных аварийными и подлежащими сносу или реконструкции, или жилых помещений, признанных в установленном порядке непригодными для проживания, при расселении в соответствии с региональной адресной программой, утверждаемой Правительством Севастополя, в случае, если общая площадь жилого помещения, передаваемого в</w:t>
      </w:r>
      <w:proofErr w:type="gramEnd"/>
      <w:r w:rsidRPr="009E24F4">
        <w:rPr>
          <w:rFonts w:ascii="Arial" w:eastAsia="Times New Roman" w:hAnsi="Arial" w:cs="Arial"/>
          <w:sz w:val="24"/>
          <w:szCs w:val="24"/>
          <w:lang w:eastAsia="zh-CN"/>
        </w:rPr>
        <w:t xml:space="preserve"> собственность граждан, не превышает общей площади жилого помещения, передаваемого гражданами в собственность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3) граждане, являющиеся собственниками комнат в коммунальных квартирах, изымаемых для государственных нужд города Севастополя в связи с изъятием земельного участка, комнат в коммунальных квартирах в многоквартирных домах, признанных аварийными и подлежащими сносу или реконструкции, или комнат в коммунальных квартирах, признанных в установленном порядке непригодными для проживания, при расселении в соответствии с региональной адресной программой, утверждаемой Правительством Севастополя, в случае если</w:t>
      </w:r>
      <w:proofErr w:type="gramEnd"/>
      <w:r w:rsidRPr="009E24F4">
        <w:rPr>
          <w:rFonts w:ascii="Arial" w:eastAsia="Times New Roman" w:hAnsi="Arial" w:cs="Arial"/>
          <w:sz w:val="24"/>
          <w:szCs w:val="24"/>
          <w:lang w:eastAsia="zh-CN"/>
        </w:rPr>
        <w:t xml:space="preserve"> количество комнат в коммунальной квартире, передаваемых в собственность граждан, не превышает количества комнат в коммунальной квартире, передаваемых гражданами в собственность города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4) граждане, являющиеся собственниками жилых помещений, изымаемых для государственных нужд города Севастополя в связи с изъятием земельного участка, жилых помещений в многоквартирных домах, признанных аварийными и подлежащими сносу или реконструкции, или жилых помещений, признанных в установленном порядке непригодными для проживания, обеспеченные с учетом членов их семьи общей площадью жилого помещения менее нормы предоставления, при расселении в соответствии с региональной адресной</w:t>
      </w:r>
      <w:proofErr w:type="gramEnd"/>
      <w:r w:rsidRPr="009E24F4">
        <w:rPr>
          <w:rFonts w:ascii="Arial" w:eastAsia="Times New Roman" w:hAnsi="Arial" w:cs="Arial"/>
          <w:sz w:val="24"/>
          <w:szCs w:val="24"/>
          <w:lang w:eastAsia="zh-CN"/>
        </w:rPr>
        <w:t xml:space="preserve"> программой, утверждаемой Правительством Севастополя, в </w:t>
      </w:r>
      <w:proofErr w:type="gramStart"/>
      <w:r w:rsidRPr="009E24F4">
        <w:rPr>
          <w:rFonts w:ascii="Arial" w:eastAsia="Times New Roman" w:hAnsi="Arial" w:cs="Arial"/>
          <w:sz w:val="24"/>
          <w:szCs w:val="24"/>
          <w:lang w:eastAsia="zh-CN"/>
        </w:rPr>
        <w:t>случае</w:t>
      </w:r>
      <w:proofErr w:type="gramEnd"/>
      <w:r w:rsidRPr="009E24F4">
        <w:rPr>
          <w:rFonts w:ascii="Arial" w:eastAsia="Times New Roman" w:hAnsi="Arial" w:cs="Arial"/>
          <w:sz w:val="24"/>
          <w:szCs w:val="24"/>
          <w:lang w:eastAsia="zh-CN"/>
        </w:rPr>
        <w:t>, если общая площадь передаваемого в собственность граждан жилого помещения не превышает нормы предоставления;</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5) граждане, добровольно передающие принадлежащие им на праве собственности жилые помещения в собственность города Севастополя в связи с необходимостью их использования в целях реализации органами государственной власти города Севастополя полномочий и обязательств, предусмотренных Конституцией Российской Федерации, федеральными законами, издаваемыми в соответствии с ними указами Президента Российской Федерации, постановлениями Правительства Российской Федерации, договорами и соглашениями о разграничении полномочий, а также Уставом</w:t>
      </w:r>
      <w:proofErr w:type="gramEnd"/>
      <w:r w:rsidRPr="009E24F4">
        <w:rPr>
          <w:rFonts w:ascii="Arial" w:eastAsia="Times New Roman" w:hAnsi="Arial" w:cs="Arial"/>
          <w:sz w:val="24"/>
          <w:szCs w:val="24"/>
          <w:lang w:eastAsia="zh-CN"/>
        </w:rPr>
        <w:t xml:space="preserve"> города Севастополя и законами города Севастополя.</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lastRenderedPageBreak/>
        <w:t xml:space="preserve">3. В случае передачи в собственность граждан, указанных в пунктах 1 и 4 части 2 настоящей статьи, по договору мены жилого помещения, превышающего по площади норму предоставления, оплачиваемая гражданами разница в стоимости передаваемых по договору мены жилых помещений рассчитывается исходя из стоимости площади помещений, превышающих норму предоставления. </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4. </w:t>
      </w:r>
      <w:proofErr w:type="gramStart"/>
      <w:r w:rsidRPr="009E24F4">
        <w:rPr>
          <w:rFonts w:ascii="Arial" w:eastAsia="Times New Roman" w:hAnsi="Arial" w:cs="Arial"/>
          <w:sz w:val="24"/>
          <w:szCs w:val="24"/>
          <w:lang w:eastAsia="zh-CN"/>
        </w:rPr>
        <w:t xml:space="preserve">В случае передачи в собственность граждан, указанных в пункте 2 части 2 настоящей статьи, по договору мены жилого помещения, общая площадь которого превышает общую площадь жилого помещения, передаваемого гражданами в собственность города Севастополя, разница в стоимости передаваемых по договору мены жилых помещений рассчитывается исходя из стоимости площади помещений, превышающих общую площадь жилого помещения, передаваемого гражданами в собственность города Севастополя. </w:t>
      </w:r>
      <w:proofErr w:type="gramEnd"/>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5. В случае, когда в соответствии с договором мены, заключаемым в связи с развитием застроенной территории, стоимость жилых помещений государственного жилищного фонда города Севастополя, передаваемых в частную собственность, превышает стоимость жилых помещений, передаваемых в собственность города Севастополя, от возмещения разницы между стоимостью подлежащих мене жилых помещений освобождаются:</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1) 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собственниками жилых помещений в многоквартирных домах, планируемых к сносу, реконструкции в связи с развитием застроенной территории, занимающие с учетом членов их семьи жилые помещения общей площадью более установленной законодательством города Севастополя нормы предоставления, при расселении в соответствии</w:t>
      </w:r>
      <w:proofErr w:type="gramEnd"/>
      <w:r w:rsidRPr="009E24F4">
        <w:rPr>
          <w:rFonts w:ascii="Arial" w:eastAsia="Times New Roman" w:hAnsi="Arial" w:cs="Arial"/>
          <w:sz w:val="24"/>
          <w:szCs w:val="24"/>
          <w:lang w:eastAsia="zh-CN"/>
        </w:rPr>
        <w:t xml:space="preserve"> с региональной адресной программой города Севастополя о развитии застроенных территорий в случае, если общая площадь жилого помещения, передаваемого в собственность граждан, превышает общую площадь жилого помещения, передаваемого гражданами в собственность города Севастополя, не более чем на девять квадратных метров на всю семью;</w:t>
      </w:r>
    </w:p>
    <w:p w:rsidR="009E5DC7" w:rsidRPr="009E24F4" w:rsidRDefault="009E5DC7" w:rsidP="009E5DC7">
      <w:pPr>
        <w:pStyle w:val="a6"/>
        <w:ind w:firstLine="851"/>
        <w:jc w:val="both"/>
        <w:rPr>
          <w:rFonts w:ascii="Arial" w:eastAsia="Times New Roman" w:hAnsi="Arial" w:cs="Arial"/>
          <w:sz w:val="24"/>
          <w:szCs w:val="24"/>
          <w:lang w:eastAsia="zh-CN"/>
        </w:rPr>
      </w:pPr>
      <w:proofErr w:type="gramStart"/>
      <w:r w:rsidRPr="009E24F4">
        <w:rPr>
          <w:rFonts w:ascii="Arial" w:eastAsia="Times New Roman" w:hAnsi="Arial" w:cs="Arial"/>
          <w:sz w:val="24"/>
          <w:szCs w:val="24"/>
          <w:lang w:eastAsia="zh-CN"/>
        </w:rPr>
        <w:t>2) граждане, проживающие на застроенной территории, в отношении которой принято решение о развитии, и являющиеся на момент принятия решения о развитии застроенной территории собственниками жилых помещений в многоквартирных домах, планируемых к сносу, реконструкции в связи с развитием застроенной территории, занимающие с учетом членов их семьи жилые помещения общей площадью менее установленной законодательством города Севастополя нормы предоставления, при расселении в соответствии</w:t>
      </w:r>
      <w:proofErr w:type="gramEnd"/>
      <w:r w:rsidRPr="009E24F4">
        <w:rPr>
          <w:rFonts w:ascii="Arial" w:eastAsia="Times New Roman" w:hAnsi="Arial" w:cs="Arial"/>
          <w:sz w:val="24"/>
          <w:szCs w:val="24"/>
          <w:lang w:eastAsia="zh-CN"/>
        </w:rPr>
        <w:t xml:space="preserve"> с региональной адресной программой города Севастополя о развитии застроенных территорий в случае, если общая площадь жилого помещения, передаваемого в собственность граждан, не превышает указанной нормы предоставления. </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6. Порядок оформления документов при заключении договоров мены жилых помещений государственного жилищного фонда города Севастополя на жилые помещения частного жилищного фонда, устанавливается уполномоченным Правительством Севастополя исполнительным органом государственной власти города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28. Субсидии гражданам при оплате жилых помещений и коммунальных услуг </w:t>
      </w:r>
    </w:p>
    <w:p w:rsidR="009E5DC7" w:rsidRPr="009E24F4" w:rsidRDefault="009E5DC7" w:rsidP="009E5DC7">
      <w:pPr>
        <w:pStyle w:val="a6"/>
        <w:ind w:firstLine="708"/>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 xml:space="preserve">1. Гражданам, проживающим в </w:t>
      </w:r>
      <w:proofErr w:type="gramStart"/>
      <w:r w:rsidRPr="009E24F4">
        <w:rPr>
          <w:rFonts w:ascii="Arial" w:eastAsia="Times New Roman" w:hAnsi="Arial" w:cs="Arial"/>
          <w:sz w:val="24"/>
          <w:szCs w:val="24"/>
          <w:lang w:eastAsia="zh-CN"/>
        </w:rPr>
        <w:t>городе</w:t>
      </w:r>
      <w:proofErr w:type="gramEnd"/>
      <w:r w:rsidRPr="009E24F4">
        <w:rPr>
          <w:rFonts w:ascii="Arial" w:eastAsia="Times New Roman" w:hAnsi="Arial" w:cs="Arial"/>
          <w:sz w:val="24"/>
          <w:szCs w:val="24"/>
          <w:lang w:eastAsia="zh-CN"/>
        </w:rPr>
        <w:t xml:space="preserve"> Севастополе, в соответствии с федеральным законодательством и законодательством города Севастополя предоставляются субсидии на оплату жилого помещения и коммунальных услуг.</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lastRenderedPageBreak/>
        <w:t xml:space="preserve">2. Размеры регионального стандарта нормативной площади жилого помещения и регионального стандарта максимально допустимой доли расходов граждан на оплату жилого помещения и коммунальных услуг в совокупном доходе семьи устанавливаются законодательством города Севастополя. Размеры регионального стандарта стоимости жилищно-коммунальных услуг устанавливаются Правительством Севастополя </w:t>
      </w:r>
    </w:p>
    <w:p w:rsidR="009E5DC7" w:rsidRPr="009E24F4" w:rsidRDefault="009E5DC7" w:rsidP="009E5DC7">
      <w:pPr>
        <w:pStyle w:val="a6"/>
        <w:ind w:firstLine="851"/>
        <w:jc w:val="both"/>
        <w:rPr>
          <w:rFonts w:ascii="Arial" w:eastAsia="Times New Roman" w:hAnsi="Arial" w:cs="Arial"/>
          <w:sz w:val="24"/>
          <w:szCs w:val="24"/>
          <w:lang w:eastAsia="zh-CN"/>
        </w:rPr>
      </w:pPr>
      <w:r w:rsidRPr="009E24F4">
        <w:rPr>
          <w:rFonts w:ascii="Arial" w:eastAsia="Times New Roman" w:hAnsi="Arial" w:cs="Arial"/>
          <w:sz w:val="24"/>
          <w:szCs w:val="24"/>
          <w:lang w:eastAsia="zh-CN"/>
        </w:rPr>
        <w:t>3. Порядок перечисления гражданам средств субсидий на оплату жилого помещения и коммунальных услуг определяется Правительством Севастополя.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Глава 7. Заключительные и переходные положения</w:t>
      </w:r>
    </w:p>
    <w:p w:rsidR="009E5DC7" w:rsidRPr="009E24F4" w:rsidRDefault="009E5DC7" w:rsidP="009E5DC7">
      <w:pPr>
        <w:pStyle w:val="a6"/>
        <w:jc w:val="both"/>
        <w:rPr>
          <w:rFonts w:ascii="Arial" w:eastAsia="Times New Roman" w:hAnsi="Arial" w:cs="Arial"/>
          <w:sz w:val="24"/>
          <w:szCs w:val="24"/>
          <w:lang w:eastAsia="zh-CN"/>
        </w:rPr>
      </w:pPr>
    </w:p>
    <w:p w:rsidR="009E5DC7" w:rsidRPr="009E24F4" w:rsidRDefault="009E5DC7" w:rsidP="009E5DC7">
      <w:pPr>
        <w:pStyle w:val="a6"/>
        <w:jc w:val="both"/>
        <w:rPr>
          <w:rFonts w:ascii="Arial" w:eastAsia="Times New Roman" w:hAnsi="Arial" w:cs="Arial"/>
          <w:b/>
          <w:bCs/>
          <w:sz w:val="24"/>
          <w:szCs w:val="24"/>
          <w:lang w:eastAsia="zh-CN"/>
        </w:rPr>
      </w:pPr>
      <w:r w:rsidRPr="009E24F4">
        <w:rPr>
          <w:rFonts w:ascii="Arial" w:eastAsia="Times New Roman" w:hAnsi="Arial" w:cs="Arial"/>
          <w:b/>
          <w:bCs/>
          <w:sz w:val="24"/>
          <w:szCs w:val="24"/>
          <w:lang w:eastAsia="zh-CN"/>
        </w:rPr>
        <w:t xml:space="preserve">Статья 29. Порядок вступления в силу настоящего Закона </w:t>
      </w:r>
    </w:p>
    <w:p w:rsidR="009E5DC7" w:rsidRPr="009E24F4" w:rsidRDefault="009E5DC7" w:rsidP="009E5DC7">
      <w:pPr>
        <w:pStyle w:val="a6"/>
        <w:ind w:firstLine="851"/>
        <w:jc w:val="both"/>
        <w:rPr>
          <w:rFonts w:ascii="Arial" w:eastAsia="Times New Roman" w:hAnsi="Arial" w:cs="Arial"/>
          <w:sz w:val="24"/>
          <w:szCs w:val="24"/>
          <w:lang w:eastAsia="zh-CN"/>
        </w:rPr>
      </w:pPr>
    </w:p>
    <w:p w:rsidR="009E5DC7" w:rsidRPr="009E24F4" w:rsidRDefault="009E5DC7" w:rsidP="009E5DC7">
      <w:pPr>
        <w:pStyle w:val="a6"/>
        <w:ind w:firstLine="851"/>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Настоящий Закон вступает в силу по </w:t>
      </w:r>
      <w:proofErr w:type="gramStart"/>
      <w:r w:rsidRPr="009E24F4">
        <w:rPr>
          <w:rFonts w:ascii="Arial" w:eastAsia="Times New Roman" w:hAnsi="Arial" w:cs="Arial"/>
          <w:spacing w:val="2"/>
          <w:sz w:val="24"/>
          <w:szCs w:val="24"/>
          <w:lang w:eastAsia="zh-CN"/>
        </w:rPr>
        <w:t>истечении</w:t>
      </w:r>
      <w:proofErr w:type="gramEnd"/>
      <w:r w:rsidRPr="009E24F4">
        <w:rPr>
          <w:rFonts w:ascii="Arial" w:eastAsia="Times New Roman" w:hAnsi="Arial" w:cs="Arial"/>
          <w:spacing w:val="2"/>
          <w:sz w:val="24"/>
          <w:szCs w:val="24"/>
          <w:lang w:eastAsia="zh-CN"/>
        </w:rPr>
        <w:t xml:space="preserve"> десяти дней после дня его официального опубликования.</w:t>
      </w:r>
    </w:p>
    <w:p w:rsidR="009E5DC7" w:rsidRPr="009E24F4" w:rsidRDefault="009E5DC7" w:rsidP="009E5DC7">
      <w:pPr>
        <w:pStyle w:val="a6"/>
        <w:ind w:firstLine="851"/>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spacing w:val="2"/>
          <w:sz w:val="24"/>
          <w:szCs w:val="24"/>
          <w:lang w:eastAsia="zh-CN"/>
        </w:rPr>
      </w:pPr>
    </w:p>
    <w:p w:rsidR="009E5DC7" w:rsidRPr="009E24F4" w:rsidRDefault="009E5DC7" w:rsidP="009E5DC7">
      <w:pPr>
        <w:pStyle w:val="a6"/>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 xml:space="preserve">Губернатор </w:t>
      </w:r>
    </w:p>
    <w:p w:rsidR="009E5DC7" w:rsidRPr="009E24F4" w:rsidRDefault="009E5DC7" w:rsidP="009E5DC7">
      <w:pPr>
        <w:pStyle w:val="a6"/>
        <w:jc w:val="both"/>
        <w:rPr>
          <w:rFonts w:ascii="Arial" w:eastAsia="Times New Roman" w:hAnsi="Arial" w:cs="Arial"/>
          <w:spacing w:val="2"/>
          <w:sz w:val="24"/>
          <w:szCs w:val="24"/>
          <w:lang w:eastAsia="zh-CN"/>
        </w:rPr>
      </w:pPr>
      <w:r w:rsidRPr="009E24F4">
        <w:rPr>
          <w:rFonts w:ascii="Arial" w:eastAsia="Times New Roman" w:hAnsi="Arial" w:cs="Arial"/>
          <w:spacing w:val="2"/>
          <w:sz w:val="24"/>
          <w:szCs w:val="24"/>
          <w:lang w:eastAsia="zh-CN"/>
        </w:rPr>
        <w:t>города Севастополя</w:t>
      </w:r>
      <w:r w:rsidRPr="009E24F4">
        <w:rPr>
          <w:rFonts w:ascii="Arial" w:eastAsia="Times New Roman" w:hAnsi="Arial" w:cs="Arial"/>
          <w:spacing w:val="2"/>
          <w:sz w:val="24"/>
          <w:szCs w:val="24"/>
          <w:lang w:eastAsia="zh-CN"/>
        </w:rPr>
        <w:tab/>
      </w:r>
      <w:r w:rsidRPr="009E24F4">
        <w:rPr>
          <w:rFonts w:ascii="Arial" w:eastAsia="Times New Roman" w:hAnsi="Arial" w:cs="Arial"/>
          <w:spacing w:val="2"/>
          <w:sz w:val="24"/>
          <w:szCs w:val="24"/>
          <w:lang w:eastAsia="zh-CN"/>
        </w:rPr>
        <w:tab/>
      </w:r>
      <w:r w:rsidRPr="009E24F4">
        <w:rPr>
          <w:rFonts w:ascii="Arial" w:eastAsia="Times New Roman" w:hAnsi="Arial" w:cs="Arial"/>
          <w:spacing w:val="2"/>
          <w:sz w:val="24"/>
          <w:szCs w:val="24"/>
          <w:lang w:eastAsia="zh-CN"/>
        </w:rPr>
        <w:tab/>
      </w:r>
      <w:r w:rsidRPr="009E24F4">
        <w:rPr>
          <w:rFonts w:ascii="Arial" w:eastAsia="Times New Roman" w:hAnsi="Arial" w:cs="Arial"/>
          <w:spacing w:val="2"/>
          <w:sz w:val="24"/>
          <w:szCs w:val="24"/>
          <w:lang w:eastAsia="zh-CN"/>
        </w:rPr>
        <w:tab/>
        <w:t xml:space="preserve">                 С.И. </w:t>
      </w:r>
      <w:proofErr w:type="spellStart"/>
      <w:r w:rsidRPr="009E24F4">
        <w:rPr>
          <w:rFonts w:ascii="Arial" w:eastAsia="Times New Roman" w:hAnsi="Arial" w:cs="Arial"/>
          <w:spacing w:val="2"/>
          <w:sz w:val="24"/>
          <w:szCs w:val="24"/>
          <w:lang w:eastAsia="zh-CN"/>
        </w:rPr>
        <w:t>Меняйло</w:t>
      </w:r>
      <w:proofErr w:type="spellEnd"/>
    </w:p>
    <w:p w:rsidR="009E5DC7" w:rsidRPr="009E24F4" w:rsidRDefault="009E5DC7" w:rsidP="009E5DC7">
      <w:pPr>
        <w:pStyle w:val="a6"/>
        <w:jc w:val="both"/>
        <w:rPr>
          <w:rFonts w:ascii="Arial" w:eastAsia="Times New Roman" w:hAnsi="Arial" w:cs="Arial"/>
          <w:spacing w:val="2"/>
          <w:sz w:val="24"/>
          <w:szCs w:val="24"/>
          <w:lang w:eastAsia="zh-CN"/>
        </w:rPr>
      </w:pPr>
    </w:p>
    <w:p w:rsidR="009E5DC7" w:rsidRPr="009E24F4" w:rsidRDefault="009E5DC7" w:rsidP="009E5DC7">
      <w:pPr>
        <w:autoSpaceDE w:val="0"/>
        <w:spacing w:line="264" w:lineRule="auto"/>
        <w:rPr>
          <w:rFonts w:cs="Arial"/>
        </w:rPr>
      </w:pPr>
      <w:r w:rsidRPr="009E24F4">
        <w:rPr>
          <w:rFonts w:cs="Arial"/>
        </w:rPr>
        <w:t>Севастополь</w:t>
      </w:r>
    </w:p>
    <w:p w:rsidR="009E5DC7" w:rsidRPr="009E24F4" w:rsidRDefault="009E5DC7" w:rsidP="009E5DC7">
      <w:pPr>
        <w:autoSpaceDE w:val="0"/>
        <w:spacing w:line="264" w:lineRule="auto"/>
        <w:rPr>
          <w:rFonts w:cs="Arial"/>
        </w:rPr>
      </w:pPr>
      <w:r w:rsidRPr="009E24F4">
        <w:rPr>
          <w:rFonts w:cs="Arial"/>
        </w:rPr>
        <w:t>15 мая 2015 года</w:t>
      </w:r>
    </w:p>
    <w:p w:rsidR="009E5DC7" w:rsidRPr="009E24F4" w:rsidRDefault="009E5DC7" w:rsidP="009E5DC7">
      <w:pPr>
        <w:autoSpaceDE w:val="0"/>
        <w:spacing w:line="264" w:lineRule="auto"/>
        <w:rPr>
          <w:rFonts w:cs="Arial"/>
        </w:rPr>
      </w:pPr>
      <w:r w:rsidRPr="009E24F4">
        <w:rPr>
          <w:rFonts w:cs="Arial"/>
        </w:rPr>
        <w:t>№137 - ЗС</w:t>
      </w:r>
    </w:p>
    <w:p w:rsidR="006B6610" w:rsidRPr="009E24F4" w:rsidRDefault="006B6610">
      <w:pPr>
        <w:rPr>
          <w:rFonts w:cs="Arial"/>
        </w:rPr>
      </w:pPr>
    </w:p>
    <w:sectPr w:rsidR="006B6610" w:rsidRPr="009E24F4" w:rsidSect="009E24F4">
      <w:headerReference w:type="default" r:id="rId9"/>
      <w:pgSz w:w="11906" w:h="16838"/>
      <w:pgMar w:top="1134" w:right="567"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E38" w:rsidRDefault="00C17E38">
      <w:r>
        <w:separator/>
      </w:r>
    </w:p>
  </w:endnote>
  <w:endnote w:type="continuationSeparator" w:id="0">
    <w:p w:rsidR="00C17E38" w:rsidRDefault="00C1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E38" w:rsidRDefault="00C17E38">
      <w:r>
        <w:separator/>
      </w:r>
    </w:p>
  </w:footnote>
  <w:footnote w:type="continuationSeparator" w:id="0">
    <w:p w:rsidR="00C17E38" w:rsidRDefault="00C17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DA1" w:rsidRDefault="00150094">
    <w:pPr>
      <w:pStyle w:val="a7"/>
      <w:jc w:val="center"/>
    </w:pPr>
    <w:r>
      <w:fldChar w:fldCharType="begin"/>
    </w:r>
    <w:r>
      <w:instrText xml:space="preserve"> PAGE   \* MERGEFORMAT </w:instrText>
    </w:r>
    <w:r>
      <w:fldChar w:fldCharType="separate"/>
    </w:r>
    <w:r w:rsidR="00366B33">
      <w:rPr>
        <w:noProof/>
      </w:rPr>
      <w:t>4</w:t>
    </w:r>
    <w:r>
      <w:rPr>
        <w:noProof/>
      </w:rPr>
      <w:fldChar w:fldCharType="end"/>
    </w:r>
  </w:p>
  <w:p w:rsidR="00845DA1" w:rsidRDefault="00C17E3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863C4"/>
    <w:multiLevelType w:val="hybridMultilevel"/>
    <w:tmpl w:val="97D2F540"/>
    <w:lvl w:ilvl="0" w:tplc="42807DE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C7B489F"/>
    <w:multiLevelType w:val="hybridMultilevel"/>
    <w:tmpl w:val="618CAA76"/>
    <w:lvl w:ilvl="0" w:tplc="D35AB2E4">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483"/>
    <w:rsid w:val="0007192E"/>
    <w:rsid w:val="000B2A42"/>
    <w:rsid w:val="00150094"/>
    <w:rsid w:val="001B3B62"/>
    <w:rsid w:val="001B4EB9"/>
    <w:rsid w:val="001F4080"/>
    <w:rsid w:val="00261FAF"/>
    <w:rsid w:val="00365A7D"/>
    <w:rsid w:val="00366B33"/>
    <w:rsid w:val="004F08EA"/>
    <w:rsid w:val="006B6610"/>
    <w:rsid w:val="006F610D"/>
    <w:rsid w:val="0070440C"/>
    <w:rsid w:val="00760B73"/>
    <w:rsid w:val="0079087F"/>
    <w:rsid w:val="009E24F4"/>
    <w:rsid w:val="009E5DC7"/>
    <w:rsid w:val="009E7D30"/>
    <w:rsid w:val="00A2071A"/>
    <w:rsid w:val="00A62D71"/>
    <w:rsid w:val="00AD25CF"/>
    <w:rsid w:val="00BB0E76"/>
    <w:rsid w:val="00BB21E1"/>
    <w:rsid w:val="00C17E38"/>
    <w:rsid w:val="00C44D5E"/>
    <w:rsid w:val="00CC1F07"/>
    <w:rsid w:val="00EA1483"/>
    <w:rsid w:val="00F304C9"/>
    <w:rsid w:val="00FC3B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E24F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E24F4"/>
    <w:pPr>
      <w:jc w:val="center"/>
      <w:outlineLvl w:val="0"/>
    </w:pPr>
    <w:rPr>
      <w:rFonts w:cs="Arial"/>
      <w:b/>
      <w:bCs/>
      <w:kern w:val="32"/>
      <w:sz w:val="32"/>
      <w:szCs w:val="32"/>
    </w:rPr>
  </w:style>
  <w:style w:type="paragraph" w:styleId="2">
    <w:name w:val="heading 2"/>
    <w:aliases w:val="!Разделы документа"/>
    <w:basedOn w:val="a"/>
    <w:link w:val="20"/>
    <w:qFormat/>
    <w:rsid w:val="009E24F4"/>
    <w:pPr>
      <w:jc w:val="center"/>
      <w:outlineLvl w:val="1"/>
    </w:pPr>
    <w:rPr>
      <w:rFonts w:cs="Arial"/>
      <w:b/>
      <w:bCs/>
      <w:iCs/>
      <w:sz w:val="30"/>
      <w:szCs w:val="28"/>
    </w:rPr>
  </w:style>
  <w:style w:type="paragraph" w:styleId="3">
    <w:name w:val="heading 3"/>
    <w:aliases w:val="!Главы документа"/>
    <w:basedOn w:val="a"/>
    <w:link w:val="30"/>
    <w:qFormat/>
    <w:rsid w:val="009E24F4"/>
    <w:pPr>
      <w:outlineLvl w:val="2"/>
    </w:pPr>
    <w:rPr>
      <w:rFonts w:cs="Arial"/>
      <w:b/>
      <w:bCs/>
      <w:sz w:val="28"/>
      <w:szCs w:val="26"/>
    </w:rPr>
  </w:style>
  <w:style w:type="paragraph" w:styleId="4">
    <w:name w:val="heading 4"/>
    <w:aliases w:val="!Параграфы/Статьи документа"/>
    <w:basedOn w:val="a"/>
    <w:link w:val="40"/>
    <w:qFormat/>
    <w:rsid w:val="009E24F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E5DC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E5DC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E5DC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E5DC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E24F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9E24F4"/>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E5DC7"/>
    <w:rPr>
      <w:rFonts w:ascii="Courier" w:eastAsia="Times New Roman" w:hAnsi="Courier" w:cs="Times New Roman"/>
      <w:szCs w:val="20"/>
      <w:lang w:eastAsia="ru-RU"/>
    </w:rPr>
  </w:style>
  <w:style w:type="paragraph" w:customStyle="1" w:styleId="Title">
    <w:name w:val="Title!Название НПА"/>
    <w:basedOn w:val="a"/>
    <w:rsid w:val="009E24F4"/>
    <w:pPr>
      <w:spacing w:before="240" w:after="60"/>
      <w:jc w:val="center"/>
      <w:outlineLvl w:val="0"/>
    </w:pPr>
    <w:rPr>
      <w:rFonts w:cs="Arial"/>
      <w:b/>
      <w:bCs/>
      <w:kern w:val="28"/>
      <w:sz w:val="32"/>
      <w:szCs w:val="32"/>
    </w:rPr>
  </w:style>
  <w:style w:type="character" w:styleId="a5">
    <w:name w:val="Hyperlink"/>
    <w:basedOn w:val="a0"/>
    <w:rsid w:val="009E24F4"/>
    <w:rPr>
      <w:color w:val="0000FF"/>
      <w:u w:val="none"/>
    </w:rPr>
  </w:style>
  <w:style w:type="paragraph" w:customStyle="1" w:styleId="Application">
    <w:name w:val="Application!Приложение"/>
    <w:rsid w:val="009E24F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E24F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E24F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E24F4"/>
    <w:pPr>
      <w:spacing w:after="0" w:line="240" w:lineRule="auto"/>
      <w:jc w:val="center"/>
    </w:pPr>
    <w:rPr>
      <w:rFonts w:ascii="Arial" w:eastAsia="Times New Roman" w:hAnsi="Arial" w:cs="Arial"/>
      <w:bCs/>
      <w:kern w:val="28"/>
      <w:sz w:val="24"/>
      <w:szCs w:val="32"/>
      <w:lang w:eastAsia="ru-RU"/>
    </w:rPr>
  </w:style>
  <w:style w:type="paragraph" w:styleId="a6">
    <w:name w:val="No Spacing"/>
    <w:uiPriority w:val="99"/>
    <w:qFormat/>
    <w:rsid w:val="009E5DC7"/>
    <w:pPr>
      <w:spacing w:after="0" w:line="240" w:lineRule="auto"/>
    </w:pPr>
    <w:rPr>
      <w:rFonts w:ascii="Calibri" w:eastAsia="Calibri" w:hAnsi="Calibri" w:cs="Calibri"/>
    </w:rPr>
  </w:style>
  <w:style w:type="paragraph" w:styleId="a7">
    <w:name w:val="header"/>
    <w:basedOn w:val="a"/>
    <w:link w:val="a8"/>
    <w:uiPriority w:val="99"/>
    <w:rsid w:val="009E5DC7"/>
    <w:pPr>
      <w:tabs>
        <w:tab w:val="center" w:pos="4677"/>
        <w:tab w:val="right" w:pos="9355"/>
      </w:tabs>
    </w:pPr>
  </w:style>
  <w:style w:type="character" w:customStyle="1" w:styleId="a8">
    <w:name w:val="Верхний колонтитул Знак"/>
    <w:basedOn w:val="a0"/>
    <w:link w:val="a7"/>
    <w:uiPriority w:val="99"/>
    <w:rsid w:val="009E5DC7"/>
    <w:rPr>
      <w:rFonts w:ascii="Times New Roman" w:eastAsia="Times New Roman" w:hAnsi="Times New Roman" w:cs="Times New Roman"/>
      <w:sz w:val="24"/>
      <w:szCs w:val="24"/>
      <w:lang w:eastAsia="zh-CN"/>
    </w:rPr>
  </w:style>
  <w:style w:type="paragraph" w:customStyle="1" w:styleId="Institution">
    <w:name w:val="Institution!Орган принятия"/>
    <w:basedOn w:val="NumberAndDate"/>
    <w:next w:val="a"/>
    <w:rsid w:val="009E24F4"/>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E24F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E24F4"/>
    <w:pPr>
      <w:jc w:val="center"/>
      <w:outlineLvl w:val="0"/>
    </w:pPr>
    <w:rPr>
      <w:rFonts w:cs="Arial"/>
      <w:b/>
      <w:bCs/>
      <w:kern w:val="32"/>
      <w:sz w:val="32"/>
      <w:szCs w:val="32"/>
    </w:rPr>
  </w:style>
  <w:style w:type="paragraph" w:styleId="2">
    <w:name w:val="heading 2"/>
    <w:aliases w:val="!Разделы документа"/>
    <w:basedOn w:val="a"/>
    <w:link w:val="20"/>
    <w:qFormat/>
    <w:rsid w:val="009E24F4"/>
    <w:pPr>
      <w:jc w:val="center"/>
      <w:outlineLvl w:val="1"/>
    </w:pPr>
    <w:rPr>
      <w:rFonts w:cs="Arial"/>
      <w:b/>
      <w:bCs/>
      <w:iCs/>
      <w:sz w:val="30"/>
      <w:szCs w:val="28"/>
    </w:rPr>
  </w:style>
  <w:style w:type="paragraph" w:styleId="3">
    <w:name w:val="heading 3"/>
    <w:aliases w:val="!Главы документа"/>
    <w:basedOn w:val="a"/>
    <w:link w:val="30"/>
    <w:qFormat/>
    <w:rsid w:val="009E24F4"/>
    <w:pPr>
      <w:outlineLvl w:val="2"/>
    </w:pPr>
    <w:rPr>
      <w:rFonts w:cs="Arial"/>
      <w:b/>
      <w:bCs/>
      <w:sz w:val="28"/>
      <w:szCs w:val="26"/>
    </w:rPr>
  </w:style>
  <w:style w:type="paragraph" w:styleId="4">
    <w:name w:val="heading 4"/>
    <w:aliases w:val="!Параграфы/Статьи документа"/>
    <w:basedOn w:val="a"/>
    <w:link w:val="40"/>
    <w:qFormat/>
    <w:rsid w:val="009E24F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E5DC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E5DC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E5DC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E5DC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E24F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9E24F4"/>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E5DC7"/>
    <w:rPr>
      <w:rFonts w:ascii="Courier" w:eastAsia="Times New Roman" w:hAnsi="Courier" w:cs="Times New Roman"/>
      <w:szCs w:val="20"/>
      <w:lang w:eastAsia="ru-RU"/>
    </w:rPr>
  </w:style>
  <w:style w:type="paragraph" w:customStyle="1" w:styleId="Title">
    <w:name w:val="Title!Название НПА"/>
    <w:basedOn w:val="a"/>
    <w:rsid w:val="009E24F4"/>
    <w:pPr>
      <w:spacing w:before="240" w:after="60"/>
      <w:jc w:val="center"/>
      <w:outlineLvl w:val="0"/>
    </w:pPr>
    <w:rPr>
      <w:rFonts w:cs="Arial"/>
      <w:b/>
      <w:bCs/>
      <w:kern w:val="28"/>
      <w:sz w:val="32"/>
      <w:szCs w:val="32"/>
    </w:rPr>
  </w:style>
  <w:style w:type="character" w:styleId="a5">
    <w:name w:val="Hyperlink"/>
    <w:basedOn w:val="a0"/>
    <w:rsid w:val="009E24F4"/>
    <w:rPr>
      <w:color w:val="0000FF"/>
      <w:u w:val="none"/>
    </w:rPr>
  </w:style>
  <w:style w:type="paragraph" w:customStyle="1" w:styleId="Application">
    <w:name w:val="Application!Приложение"/>
    <w:rsid w:val="009E24F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E24F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E24F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E24F4"/>
    <w:pPr>
      <w:spacing w:after="0" w:line="240" w:lineRule="auto"/>
      <w:jc w:val="center"/>
    </w:pPr>
    <w:rPr>
      <w:rFonts w:ascii="Arial" w:eastAsia="Times New Roman" w:hAnsi="Arial" w:cs="Arial"/>
      <w:bCs/>
      <w:kern w:val="28"/>
      <w:sz w:val="24"/>
      <w:szCs w:val="32"/>
      <w:lang w:eastAsia="ru-RU"/>
    </w:rPr>
  </w:style>
  <w:style w:type="paragraph" w:styleId="a6">
    <w:name w:val="No Spacing"/>
    <w:uiPriority w:val="99"/>
    <w:qFormat/>
    <w:rsid w:val="009E5DC7"/>
    <w:pPr>
      <w:spacing w:after="0" w:line="240" w:lineRule="auto"/>
    </w:pPr>
    <w:rPr>
      <w:rFonts w:ascii="Calibri" w:eastAsia="Calibri" w:hAnsi="Calibri" w:cs="Calibri"/>
    </w:rPr>
  </w:style>
  <w:style w:type="paragraph" w:styleId="a7">
    <w:name w:val="header"/>
    <w:basedOn w:val="a"/>
    <w:link w:val="a8"/>
    <w:uiPriority w:val="99"/>
    <w:rsid w:val="009E5DC7"/>
    <w:pPr>
      <w:tabs>
        <w:tab w:val="center" w:pos="4677"/>
        <w:tab w:val="right" w:pos="9355"/>
      </w:tabs>
    </w:pPr>
  </w:style>
  <w:style w:type="character" w:customStyle="1" w:styleId="a8">
    <w:name w:val="Верхний колонтитул Знак"/>
    <w:basedOn w:val="a0"/>
    <w:link w:val="a7"/>
    <w:uiPriority w:val="99"/>
    <w:rsid w:val="009E5DC7"/>
    <w:rPr>
      <w:rFonts w:ascii="Times New Roman" w:eastAsia="Times New Roman" w:hAnsi="Times New Roman" w:cs="Times New Roman"/>
      <w:sz w:val="24"/>
      <w:szCs w:val="24"/>
      <w:lang w:eastAsia="zh-CN"/>
    </w:rPr>
  </w:style>
  <w:style w:type="paragraph" w:customStyle="1" w:styleId="Institution">
    <w:name w:val="Institution!Орган принятия"/>
    <w:basedOn w:val="NumberAndDate"/>
    <w:next w:val="a"/>
    <w:rsid w:val="009E24F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88c5d4b1-dd08-40df-bda1-7d578525b78d.do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15</Pages>
  <Words>6373</Words>
  <Characters>36331</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2017-10-20T09:14:00Z</dcterms:created>
  <dcterms:modified xsi:type="dcterms:W3CDTF">2021-07-27T11:59:00Z</dcterms:modified>
</cp:coreProperties>
</file>