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7F" w:rsidRPr="003E2731" w:rsidRDefault="00B37C7F" w:rsidP="003E2731">
      <w:pPr>
        <w:ind w:firstLine="0"/>
        <w:jc w:val="center"/>
        <w:rPr>
          <w:rFonts w:ascii="Times New Roman" w:hAnsi="Times New Roman"/>
          <w:b/>
          <w:sz w:val="32"/>
          <w:szCs w:val="32"/>
        </w:rPr>
      </w:pPr>
      <w:r w:rsidRPr="003E2731">
        <w:rPr>
          <w:rFonts w:ascii="Times New Roman" w:hAnsi="Times New Roman"/>
          <w:b/>
          <w:sz w:val="32"/>
          <w:szCs w:val="32"/>
        </w:rPr>
        <w:t>ПОСТАНОВЛЕНИЕ  СОВЕТА МИНИСТРОВ</w:t>
      </w:r>
    </w:p>
    <w:p w:rsidR="00B37C7F" w:rsidRPr="003E2731" w:rsidRDefault="00B37C7F" w:rsidP="003E2731">
      <w:pPr>
        <w:ind w:firstLine="0"/>
        <w:jc w:val="center"/>
        <w:rPr>
          <w:rFonts w:ascii="Times New Roman" w:hAnsi="Times New Roman"/>
          <w:b/>
          <w:sz w:val="32"/>
          <w:szCs w:val="32"/>
        </w:rPr>
      </w:pPr>
      <w:r w:rsidRPr="003E2731">
        <w:rPr>
          <w:rFonts w:ascii="Times New Roman" w:hAnsi="Times New Roman"/>
          <w:b/>
          <w:sz w:val="32"/>
          <w:szCs w:val="32"/>
        </w:rPr>
        <w:t>РЕСПУБЛИКИ КРЫМ</w:t>
      </w:r>
    </w:p>
    <w:p w:rsidR="00B37C7F" w:rsidRPr="003E2731" w:rsidRDefault="00B37C7F" w:rsidP="003E2731">
      <w:pPr>
        <w:ind w:firstLine="0"/>
        <w:jc w:val="center"/>
        <w:rPr>
          <w:rFonts w:ascii="Times New Roman" w:hAnsi="Times New Roman"/>
          <w:b/>
          <w:sz w:val="32"/>
          <w:szCs w:val="32"/>
        </w:rPr>
      </w:pPr>
    </w:p>
    <w:p w:rsidR="00B37C7F" w:rsidRDefault="00B37C7F" w:rsidP="003E2731">
      <w:pPr>
        <w:pStyle w:val="3"/>
        <w:spacing w:line="240" w:lineRule="atLeast"/>
        <w:ind w:firstLine="0"/>
        <w:jc w:val="center"/>
        <w:rPr>
          <w:rFonts w:ascii="Times New Roman" w:hAnsi="Times New Roman" w:cs="Times New Roman"/>
          <w:sz w:val="32"/>
          <w:szCs w:val="32"/>
        </w:rPr>
      </w:pPr>
      <w:r w:rsidRPr="003E2731">
        <w:rPr>
          <w:rFonts w:ascii="Times New Roman" w:hAnsi="Times New Roman" w:cs="Times New Roman"/>
          <w:sz w:val="32"/>
          <w:szCs w:val="32"/>
        </w:rPr>
        <w:t>от 11 ноября 2014 года   № 438</w:t>
      </w:r>
    </w:p>
    <w:p w:rsidR="008844F0" w:rsidRPr="00851F6C" w:rsidRDefault="00851F6C" w:rsidP="0008090F">
      <w:pPr>
        <w:pStyle w:val="3"/>
        <w:spacing w:line="240" w:lineRule="atLeast"/>
        <w:ind w:firstLine="0"/>
        <w:jc w:val="center"/>
        <w:rPr>
          <w:rStyle w:val="a3"/>
          <w:rFonts w:ascii="Times New Roman" w:hAnsi="Times New Roman" w:cs="Times New Roman"/>
          <w:i/>
          <w:szCs w:val="28"/>
        </w:rPr>
      </w:pPr>
      <w:r>
        <w:rPr>
          <w:rFonts w:ascii="Times New Roman" w:hAnsi="Times New Roman" w:cs="Times New Roman"/>
          <w:i/>
          <w:szCs w:val="28"/>
        </w:rPr>
        <w:fldChar w:fldCharType="begin"/>
      </w:r>
      <w:r w:rsidR="007C3D39">
        <w:rPr>
          <w:rFonts w:ascii="Times New Roman" w:hAnsi="Times New Roman" w:cs="Times New Roman"/>
          <w:i/>
          <w:szCs w:val="28"/>
        </w:rPr>
        <w:instrText>HYPERLINK "C:\\content\\act\\7f2be502-2d7b-4c00-a30d-fde61218d7bf.doc" \t "Logical"</w:instrText>
      </w:r>
      <w:r>
        <w:rPr>
          <w:rFonts w:ascii="Times New Roman" w:hAnsi="Times New Roman" w:cs="Times New Roman"/>
          <w:i/>
          <w:szCs w:val="28"/>
        </w:rPr>
        <w:fldChar w:fldCharType="separate"/>
      </w:r>
    </w:p>
    <w:p w:rsidR="00B37C7F" w:rsidRPr="00851F6C" w:rsidRDefault="0008090F" w:rsidP="0008090F">
      <w:pPr>
        <w:pStyle w:val="3"/>
        <w:spacing w:line="240" w:lineRule="atLeast"/>
        <w:ind w:firstLine="0"/>
        <w:jc w:val="center"/>
        <w:rPr>
          <w:rStyle w:val="a3"/>
          <w:rFonts w:ascii="Times New Roman" w:hAnsi="Times New Roman" w:cs="Times New Roman"/>
          <w:i/>
          <w:szCs w:val="28"/>
        </w:rPr>
      </w:pPr>
      <w:r w:rsidRPr="00851F6C">
        <w:rPr>
          <w:rStyle w:val="a3"/>
          <w:rFonts w:ascii="Times New Roman" w:hAnsi="Times New Roman" w:cs="Times New Roman"/>
          <w:i/>
          <w:szCs w:val="28"/>
        </w:rPr>
        <w:t xml:space="preserve">(в редакции постановления от </w:t>
      </w:r>
      <w:r w:rsidR="00851F6C" w:rsidRPr="00851F6C">
        <w:rPr>
          <w:rStyle w:val="a3"/>
          <w:rFonts w:ascii="Times New Roman" w:hAnsi="Times New Roman" w:cs="Times New Roman"/>
          <w:i/>
          <w:szCs w:val="28"/>
        </w:rPr>
        <w:t>09.08.2016 № 390</w:t>
      </w:r>
      <w:r w:rsidRPr="00851F6C">
        <w:rPr>
          <w:rStyle w:val="a3"/>
          <w:rFonts w:ascii="Times New Roman" w:hAnsi="Times New Roman" w:cs="Times New Roman"/>
          <w:i/>
          <w:szCs w:val="28"/>
        </w:rPr>
        <w:t>)</w:t>
      </w:r>
    </w:p>
    <w:p w:rsidR="00B37C7F" w:rsidRPr="0008090F" w:rsidRDefault="00851F6C" w:rsidP="0008090F">
      <w:pPr>
        <w:pStyle w:val="3"/>
        <w:spacing w:line="240" w:lineRule="atLeast"/>
        <w:ind w:firstLine="0"/>
        <w:jc w:val="center"/>
        <w:rPr>
          <w:rFonts w:ascii="Times New Roman" w:hAnsi="Times New Roman" w:cs="Times New Roman"/>
          <w:i/>
          <w:szCs w:val="28"/>
        </w:rPr>
      </w:pPr>
      <w:r>
        <w:rPr>
          <w:rFonts w:ascii="Times New Roman" w:hAnsi="Times New Roman" w:cs="Times New Roman"/>
          <w:i/>
          <w:szCs w:val="28"/>
        </w:rPr>
        <w:fldChar w:fldCharType="end"/>
      </w:r>
    </w:p>
    <w:p w:rsidR="00B37C7F" w:rsidRPr="0008090F" w:rsidRDefault="00B37C7F" w:rsidP="0008090F">
      <w:pPr>
        <w:pStyle w:val="3"/>
        <w:spacing w:line="240" w:lineRule="atLeast"/>
        <w:ind w:firstLine="0"/>
        <w:jc w:val="center"/>
        <w:rPr>
          <w:rFonts w:ascii="Times New Roman" w:hAnsi="Times New Roman" w:cs="Times New Roman"/>
          <w:i/>
          <w:szCs w:val="28"/>
        </w:rPr>
      </w:pPr>
    </w:p>
    <w:p w:rsidR="00B37C7F" w:rsidRPr="0008090F" w:rsidRDefault="00B37C7F" w:rsidP="0008090F">
      <w:pPr>
        <w:pStyle w:val="3"/>
        <w:spacing w:line="240" w:lineRule="atLeast"/>
        <w:ind w:firstLine="0"/>
        <w:jc w:val="center"/>
        <w:rPr>
          <w:rFonts w:ascii="Times New Roman" w:hAnsi="Times New Roman" w:cs="Times New Roman"/>
          <w:i/>
          <w:szCs w:val="28"/>
        </w:rPr>
      </w:pPr>
    </w:p>
    <w:p w:rsidR="00B37C7F" w:rsidRPr="0008090F" w:rsidRDefault="00B37C7F" w:rsidP="0008090F">
      <w:pPr>
        <w:pStyle w:val="3"/>
        <w:spacing w:line="240" w:lineRule="atLeast"/>
        <w:ind w:firstLine="0"/>
        <w:jc w:val="center"/>
        <w:rPr>
          <w:rFonts w:ascii="Times New Roman" w:hAnsi="Times New Roman" w:cs="Times New Roman"/>
          <w:i/>
          <w:szCs w:val="28"/>
        </w:rPr>
      </w:pPr>
    </w:p>
    <w:p w:rsidR="00B37C7F" w:rsidRPr="003E2731" w:rsidRDefault="00B37C7F" w:rsidP="003E2731">
      <w:pPr>
        <w:pStyle w:val="formattext"/>
        <w:spacing w:before="0" w:after="0" w:line="240" w:lineRule="atLeast"/>
        <w:ind w:right="3967" w:firstLine="0"/>
        <w:contextualSpacing/>
        <w:rPr>
          <w:rFonts w:ascii="Times New Roman" w:hAnsi="Times New Roman"/>
          <w:i/>
          <w:color w:val="auto"/>
          <w:sz w:val="28"/>
          <w:szCs w:val="28"/>
        </w:rPr>
      </w:pPr>
      <w:r w:rsidRPr="003E2731">
        <w:rPr>
          <w:rFonts w:ascii="Times New Roman" w:hAnsi="Times New Roman"/>
          <w:i/>
          <w:iCs/>
          <w:color w:val="auto"/>
          <w:sz w:val="28"/>
          <w:szCs w:val="28"/>
        </w:rPr>
        <w:t xml:space="preserve">Об утверждении Порядка отчуждения имущества, находящегося в    государственной собственности     Республики Крым </w:t>
      </w:r>
      <w:r w:rsidRPr="003E2731">
        <w:rPr>
          <w:rFonts w:ascii="Times New Roman" w:hAnsi="Times New Roman"/>
          <w:i/>
          <w:color w:val="auto"/>
          <w:sz w:val="28"/>
          <w:szCs w:val="28"/>
        </w:rPr>
        <w:t>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292621">
      <w:pPr>
        <w:pStyle w:val="ListParagraph1"/>
        <w:spacing w:after="0" w:line="240" w:lineRule="atLeast"/>
        <w:ind w:left="0"/>
        <w:contextualSpacing/>
        <w:jc w:val="center"/>
        <w:rPr>
          <w:rFonts w:ascii="Times New Roman" w:hAnsi="Times New Roman" w:cs="Times New Roman"/>
          <w:b/>
          <w:bCs/>
          <w:color w:val="auto"/>
          <w:sz w:val="28"/>
          <w:szCs w:val="28"/>
        </w:rPr>
      </w:pPr>
    </w:p>
    <w:p w:rsidR="00B37C7F" w:rsidRPr="003E2731" w:rsidRDefault="00B37C7F" w:rsidP="00292621">
      <w:pPr>
        <w:pStyle w:val="formattext"/>
        <w:spacing w:before="0" w:after="0" w:line="240" w:lineRule="atLeast"/>
        <w:ind w:firstLine="851"/>
        <w:contextualSpacing/>
        <w:rPr>
          <w:rFonts w:ascii="Times New Roman" w:hAnsi="Times New Roman"/>
          <w:color w:val="auto"/>
          <w:sz w:val="28"/>
          <w:szCs w:val="28"/>
        </w:rPr>
      </w:pPr>
      <w:r w:rsidRPr="003E2731">
        <w:rPr>
          <w:rFonts w:ascii="Times New Roman" w:hAnsi="Times New Roman"/>
          <w:color w:val="auto"/>
          <w:sz w:val="28"/>
          <w:szCs w:val="28"/>
        </w:rPr>
        <w:t>В соответствии со статьями 83, 84 Конституции Республики Крым, Законом Республики Крым от 08.08.2014 №46-ЗРК «Об управлении и распоряжении государственной собственностью Республики Крым»</w:t>
      </w: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ind w:firstLine="851"/>
        <w:contextualSpacing/>
        <w:rPr>
          <w:rFonts w:ascii="Times New Roman" w:hAnsi="Times New Roman"/>
          <w:color w:val="auto"/>
          <w:sz w:val="28"/>
          <w:szCs w:val="28"/>
        </w:rPr>
      </w:pPr>
      <w:r w:rsidRPr="003E2731">
        <w:rPr>
          <w:rFonts w:ascii="Times New Roman" w:hAnsi="Times New Roman"/>
          <w:color w:val="auto"/>
          <w:sz w:val="28"/>
          <w:szCs w:val="28"/>
        </w:rPr>
        <w:t xml:space="preserve">Совет министров Республики Крым </w:t>
      </w:r>
      <w:r w:rsidRPr="003E2731">
        <w:rPr>
          <w:rFonts w:ascii="Times New Roman" w:hAnsi="Times New Roman"/>
          <w:b/>
          <w:color w:val="auto"/>
          <w:sz w:val="28"/>
          <w:szCs w:val="28"/>
        </w:rPr>
        <w:t>постановляет:</w:t>
      </w: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ind w:firstLine="851"/>
        <w:contextualSpacing/>
        <w:rPr>
          <w:rFonts w:ascii="Times New Roman" w:hAnsi="Times New Roman"/>
          <w:color w:val="auto"/>
          <w:sz w:val="28"/>
          <w:szCs w:val="28"/>
        </w:rPr>
      </w:pPr>
      <w:r w:rsidRPr="003E2731">
        <w:rPr>
          <w:rFonts w:ascii="Times New Roman" w:hAnsi="Times New Roman"/>
          <w:color w:val="auto"/>
          <w:sz w:val="28"/>
          <w:szCs w:val="28"/>
        </w:rPr>
        <w:t>Утвердить прилагаемый Порядок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Глава Республики Крым,</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Председатель Совета министров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Республики Крым                                                              С. АКСЁНОВ</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Заместитель Председателя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Совета министров Республики Крым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руководитель Аппарата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Совета министров Республики Крым                            Л. ОПАНАСЮК </w:t>
      </w: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r w:rsidRPr="003E2731">
        <w:rPr>
          <w:rFonts w:ascii="Times New Roman" w:hAnsi="Times New Roman" w:cs="Times New Roman"/>
          <w:color w:val="auto"/>
          <w:sz w:val="28"/>
          <w:szCs w:val="28"/>
        </w:rPr>
        <w:t xml:space="preserve">Приложение </w:t>
      </w: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r w:rsidRPr="003E2731">
        <w:rPr>
          <w:rFonts w:ascii="Times New Roman" w:hAnsi="Times New Roman" w:cs="Times New Roman"/>
          <w:color w:val="auto"/>
          <w:sz w:val="28"/>
          <w:szCs w:val="28"/>
        </w:rPr>
        <w:t>к постановлению Совета министров Республики Крым</w:t>
      </w:r>
    </w:p>
    <w:p w:rsidR="00B37C7F" w:rsidRPr="003E2731" w:rsidRDefault="00B37C7F" w:rsidP="00DF0AEC">
      <w:pPr>
        <w:pStyle w:val="11"/>
        <w:tabs>
          <w:tab w:val="left" w:pos="4962"/>
        </w:tabs>
        <w:spacing w:after="0" w:line="240" w:lineRule="atLeast"/>
        <w:ind w:left="4962"/>
        <w:contextualSpacing/>
        <w:rPr>
          <w:rFonts w:ascii="Times New Roman" w:hAnsi="Times New Roman" w:cs="Times New Roman"/>
          <w:color w:val="auto"/>
          <w:sz w:val="28"/>
          <w:szCs w:val="28"/>
        </w:rPr>
      </w:pPr>
      <w:r w:rsidRPr="003E2731">
        <w:rPr>
          <w:rFonts w:ascii="Times New Roman" w:hAnsi="Times New Roman" w:cs="Times New Roman"/>
          <w:sz w:val="28"/>
          <w:szCs w:val="28"/>
        </w:rPr>
        <w:lastRenderedPageBreak/>
        <w:t xml:space="preserve">от «11» ноября </w:t>
      </w:r>
      <w:smartTag w:uri="urn:schemas-microsoft-com:office:smarttags" w:element="metricconverter">
        <w:smartTagPr>
          <w:attr w:name="ProductID" w:val="2014 г"/>
        </w:smartTagPr>
        <w:r w:rsidRPr="003E2731">
          <w:rPr>
            <w:rFonts w:ascii="Times New Roman" w:hAnsi="Times New Roman" w:cs="Times New Roman"/>
            <w:sz w:val="28"/>
            <w:szCs w:val="28"/>
          </w:rPr>
          <w:t>2014 г</w:t>
        </w:r>
      </w:smartTag>
      <w:r w:rsidRPr="003E2731">
        <w:rPr>
          <w:rFonts w:ascii="Times New Roman" w:hAnsi="Times New Roman" w:cs="Times New Roman"/>
          <w:sz w:val="28"/>
          <w:szCs w:val="28"/>
        </w:rPr>
        <w:t>. № 438</w:t>
      </w:r>
    </w:p>
    <w:p w:rsidR="00B37C7F" w:rsidRPr="003E2731" w:rsidRDefault="00B37C7F" w:rsidP="00D55771">
      <w:pPr>
        <w:spacing w:line="240" w:lineRule="atLeast"/>
        <w:contextualSpacing/>
        <w:jc w:val="center"/>
        <w:rPr>
          <w:rFonts w:ascii="Times New Roman" w:hAnsi="Times New Roman"/>
          <w:b/>
          <w:bCs/>
          <w:sz w:val="28"/>
          <w:szCs w:val="28"/>
        </w:rPr>
      </w:pPr>
    </w:p>
    <w:p w:rsidR="00B37C7F" w:rsidRPr="003E2731" w:rsidRDefault="00B37C7F" w:rsidP="00D55771">
      <w:pPr>
        <w:spacing w:line="240" w:lineRule="atLeast"/>
        <w:contextualSpacing/>
        <w:jc w:val="center"/>
        <w:rPr>
          <w:rFonts w:ascii="Times New Roman" w:hAnsi="Times New Roman"/>
          <w:b/>
          <w:bCs/>
          <w:sz w:val="28"/>
          <w:szCs w:val="28"/>
        </w:rPr>
      </w:pPr>
      <w:r w:rsidRPr="003E2731">
        <w:rPr>
          <w:rFonts w:ascii="Times New Roman" w:hAnsi="Times New Roman"/>
          <w:b/>
          <w:bCs/>
          <w:sz w:val="28"/>
          <w:szCs w:val="28"/>
        </w:rPr>
        <w:t xml:space="preserve">ПОРЯДОК </w:t>
      </w:r>
    </w:p>
    <w:p w:rsidR="00B37C7F" w:rsidRPr="003E2731" w:rsidRDefault="00B37C7F" w:rsidP="00D55771">
      <w:pPr>
        <w:spacing w:line="240" w:lineRule="atLeast"/>
        <w:contextualSpacing/>
        <w:jc w:val="center"/>
        <w:rPr>
          <w:rFonts w:ascii="Times New Roman" w:hAnsi="Times New Roman"/>
          <w:b/>
          <w:sz w:val="28"/>
          <w:szCs w:val="28"/>
        </w:rPr>
      </w:pPr>
      <w:r w:rsidRPr="003E2731">
        <w:rPr>
          <w:rFonts w:ascii="Times New Roman" w:hAnsi="Times New Roman"/>
          <w:b/>
          <w:bCs/>
          <w:sz w:val="28"/>
          <w:szCs w:val="28"/>
        </w:rPr>
        <w:t xml:space="preserve">отчуждения имущества, </w:t>
      </w:r>
      <w:r w:rsidRPr="003E2731">
        <w:rPr>
          <w:rFonts w:ascii="Times New Roman" w:hAnsi="Times New Roman"/>
          <w:b/>
          <w:sz w:val="28"/>
          <w:szCs w:val="28"/>
        </w:rPr>
        <w:t xml:space="preserve">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w:t>
      </w:r>
    </w:p>
    <w:p w:rsidR="00B37C7F" w:rsidRPr="003E2731" w:rsidRDefault="00B37C7F" w:rsidP="00D55771">
      <w:pPr>
        <w:spacing w:line="240" w:lineRule="atLeast"/>
        <w:contextualSpacing/>
        <w:jc w:val="center"/>
        <w:rPr>
          <w:rFonts w:ascii="Times New Roman" w:hAnsi="Times New Roman"/>
          <w:b/>
          <w:sz w:val="28"/>
          <w:szCs w:val="28"/>
        </w:rPr>
      </w:pPr>
      <w:r w:rsidRPr="003E2731">
        <w:rPr>
          <w:rFonts w:ascii="Times New Roman" w:hAnsi="Times New Roman"/>
          <w:b/>
          <w:sz w:val="28"/>
          <w:szCs w:val="28"/>
        </w:rPr>
        <w:t>и оперативного управления</w:t>
      </w:r>
    </w:p>
    <w:p w:rsidR="00B37C7F" w:rsidRPr="003E2731" w:rsidRDefault="00B37C7F" w:rsidP="00D55771">
      <w:pPr>
        <w:spacing w:line="240" w:lineRule="atLeast"/>
        <w:contextualSpacing/>
        <w:jc w:val="center"/>
        <w:rPr>
          <w:rFonts w:ascii="Times New Roman" w:hAnsi="Times New Roman"/>
          <w:sz w:val="28"/>
          <w:szCs w:val="28"/>
        </w:rPr>
      </w:pPr>
    </w:p>
    <w:p w:rsidR="00B37C7F" w:rsidRPr="003E2731" w:rsidRDefault="00B37C7F" w:rsidP="00D55771">
      <w:pPr>
        <w:pStyle w:val="3"/>
        <w:spacing w:line="240" w:lineRule="atLeast"/>
        <w:ind w:firstLine="900"/>
        <w:jc w:val="center"/>
        <w:rPr>
          <w:rFonts w:ascii="Times New Roman" w:hAnsi="Times New Roman" w:cs="Times New Roman"/>
          <w:szCs w:val="28"/>
        </w:rPr>
      </w:pPr>
      <w:r w:rsidRPr="003E2731">
        <w:rPr>
          <w:rFonts w:ascii="Times New Roman" w:hAnsi="Times New Roman" w:cs="Times New Roman"/>
          <w:szCs w:val="28"/>
        </w:rPr>
        <w:t>1. Общие положения</w:t>
      </w:r>
    </w:p>
    <w:p w:rsidR="00B37C7F" w:rsidRPr="003E2731" w:rsidRDefault="00B37C7F" w:rsidP="00D55771">
      <w:pPr>
        <w:spacing w:line="240" w:lineRule="atLeast"/>
        <w:contextualSpacing/>
        <w:rPr>
          <w:rFonts w:ascii="Times New Roman" w:hAnsi="Times New Roman"/>
          <w:sz w:val="28"/>
          <w:szCs w:val="28"/>
        </w:rPr>
      </w:pPr>
    </w:p>
    <w:p w:rsidR="00B37C7F" w:rsidRPr="003E2731" w:rsidRDefault="00B37C7F" w:rsidP="00D55771">
      <w:pPr>
        <w:spacing w:line="240" w:lineRule="atLeast"/>
        <w:contextualSpacing/>
        <w:rPr>
          <w:rFonts w:ascii="Times New Roman" w:hAnsi="Times New Roman"/>
          <w:sz w:val="28"/>
          <w:szCs w:val="28"/>
        </w:rPr>
      </w:pPr>
      <w:r w:rsidRPr="003E2731">
        <w:rPr>
          <w:rFonts w:ascii="Times New Roman" w:hAnsi="Times New Roman"/>
          <w:sz w:val="28"/>
          <w:szCs w:val="28"/>
        </w:rPr>
        <w:t>1.1. Настоящий Порядок устанавливает процедуру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 (далее – имущество Республики Крым).</w:t>
      </w:r>
    </w:p>
    <w:p w:rsidR="00B37C7F" w:rsidRPr="003E2731" w:rsidRDefault="00B37C7F" w:rsidP="00D55771">
      <w:pPr>
        <w:spacing w:line="240" w:lineRule="atLeast"/>
        <w:contextualSpacing/>
        <w:rPr>
          <w:rFonts w:ascii="Times New Roman" w:hAnsi="Times New Roman"/>
          <w:sz w:val="28"/>
          <w:szCs w:val="28"/>
        </w:rPr>
      </w:pPr>
      <w:r w:rsidRPr="003E2731">
        <w:rPr>
          <w:rFonts w:ascii="Times New Roman" w:hAnsi="Times New Roman"/>
          <w:sz w:val="28"/>
          <w:szCs w:val="28"/>
        </w:rPr>
        <w:t>1.2. Отчуждение имущества Республики Крым может производиться путем:</w:t>
      </w:r>
    </w:p>
    <w:p w:rsidR="00B37C7F" w:rsidRPr="003E2731" w:rsidRDefault="00B37C7F" w:rsidP="00D55771">
      <w:pPr>
        <w:pStyle w:val="aj"/>
        <w:shd w:val="clear" w:color="auto" w:fill="FFFFFF"/>
        <w:spacing w:line="240" w:lineRule="atLeast"/>
        <w:contextualSpacing/>
        <w:rPr>
          <w:rFonts w:ascii="Times New Roman" w:hAnsi="Times New Roman"/>
          <w:color w:val="auto"/>
          <w:sz w:val="28"/>
          <w:szCs w:val="28"/>
        </w:rPr>
      </w:pPr>
      <w:r w:rsidRPr="003E2731">
        <w:rPr>
          <w:rFonts w:ascii="Times New Roman" w:hAnsi="Times New Roman"/>
          <w:color w:val="auto"/>
          <w:sz w:val="28"/>
          <w:szCs w:val="28"/>
        </w:rPr>
        <w:t>передачи в федеральную и муниципальную собственность;</w:t>
      </w:r>
    </w:p>
    <w:p w:rsidR="00B37C7F" w:rsidRPr="003E2731" w:rsidRDefault="00B37C7F" w:rsidP="00D55771">
      <w:pPr>
        <w:pStyle w:val="aj"/>
        <w:shd w:val="clear" w:color="auto" w:fill="FFFFFF"/>
        <w:spacing w:line="240" w:lineRule="atLeast"/>
        <w:contextualSpacing/>
        <w:rPr>
          <w:rFonts w:ascii="Times New Roman" w:hAnsi="Times New Roman"/>
          <w:color w:val="auto"/>
          <w:sz w:val="28"/>
          <w:szCs w:val="28"/>
        </w:rPr>
      </w:pPr>
      <w:r w:rsidRPr="003E2731">
        <w:rPr>
          <w:rFonts w:ascii="Times New Roman" w:hAnsi="Times New Roman"/>
          <w:color w:val="auto"/>
          <w:sz w:val="28"/>
          <w:szCs w:val="28"/>
        </w:rPr>
        <w:t>приватизации;</w:t>
      </w:r>
    </w:p>
    <w:p w:rsidR="00B37C7F" w:rsidRPr="003E2731" w:rsidRDefault="00B37C7F" w:rsidP="00D55771">
      <w:pPr>
        <w:pStyle w:val="aj"/>
        <w:shd w:val="clear" w:color="auto" w:fill="FFFFFF"/>
        <w:spacing w:line="240" w:lineRule="atLeast"/>
        <w:contextualSpacing/>
        <w:rPr>
          <w:rFonts w:ascii="Times New Roman" w:hAnsi="Times New Roman"/>
          <w:color w:val="auto"/>
          <w:sz w:val="28"/>
          <w:szCs w:val="28"/>
        </w:rPr>
      </w:pPr>
      <w:r w:rsidRPr="003E2731">
        <w:rPr>
          <w:rFonts w:ascii="Times New Roman" w:hAnsi="Times New Roman"/>
          <w:color w:val="auto"/>
          <w:sz w:val="28"/>
          <w:szCs w:val="28"/>
        </w:rPr>
        <w:t>совершения иных сделок, не противоречащих законодательству Российской Федерации и законодательству Республики Крым.</w:t>
      </w:r>
    </w:p>
    <w:p w:rsidR="00B37C7F" w:rsidRPr="003E2731" w:rsidRDefault="00B37C7F" w:rsidP="00D55771">
      <w:pPr>
        <w:spacing w:line="240" w:lineRule="atLeast"/>
        <w:contextualSpacing/>
        <w:rPr>
          <w:rFonts w:ascii="Times New Roman" w:hAnsi="Times New Roman"/>
          <w:sz w:val="28"/>
          <w:szCs w:val="28"/>
        </w:rPr>
      </w:pPr>
      <w:r w:rsidRPr="003E2731">
        <w:rPr>
          <w:rFonts w:ascii="Times New Roman" w:hAnsi="Times New Roman"/>
          <w:sz w:val="28"/>
          <w:szCs w:val="28"/>
        </w:rPr>
        <w:t xml:space="preserve">1.3. </w:t>
      </w:r>
      <w:r w:rsidRPr="008E66AF">
        <w:rPr>
          <w:rFonts w:ascii="Times New Roman" w:hAnsi="Times New Roman"/>
          <w:sz w:val="28"/>
          <w:szCs w:val="28"/>
          <w:highlight w:val="yellow"/>
        </w:rPr>
        <w:t xml:space="preserve">Если иное прямо не предусмотрено законодательством, могут быть отчуждены любые объекты имущества Республики Крым, за исключением объектов, изъятых из оборота или имеющих </w:t>
      </w:r>
      <w:r w:rsidRPr="00400092">
        <w:rPr>
          <w:rFonts w:ascii="Times New Roman" w:hAnsi="Times New Roman"/>
          <w:sz w:val="28"/>
          <w:szCs w:val="28"/>
          <w:highlight w:val="red"/>
        </w:rPr>
        <w:t>наиболее важное историческое, экологическое, культурное, социальное или экономическое значение</w:t>
      </w:r>
      <w:bookmarkStart w:id="0" w:name="_GoBack"/>
      <w:bookmarkEnd w:id="0"/>
      <w:r w:rsidRPr="008E66AF">
        <w:rPr>
          <w:rFonts w:ascii="Times New Roman" w:hAnsi="Times New Roman"/>
          <w:sz w:val="28"/>
          <w:szCs w:val="28"/>
          <w:highlight w:val="yellow"/>
        </w:rPr>
        <w:t>, включенных в Перечень имущества Республики Крым, не подлежащего отчуждению, утверждаемый Государственным Советом Республики Крым.</w:t>
      </w:r>
      <w:r w:rsidRPr="003E2731">
        <w:rPr>
          <w:rFonts w:ascii="Times New Roman" w:hAnsi="Times New Roman"/>
          <w:sz w:val="28"/>
          <w:szCs w:val="28"/>
        </w:rPr>
        <w:t xml:space="preserve"> </w:t>
      </w:r>
    </w:p>
    <w:p w:rsidR="00B37C7F" w:rsidRPr="003E2731" w:rsidRDefault="00851F6C" w:rsidP="00D55771">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z w:val="28"/>
          <w:szCs w:val="28"/>
        </w:rPr>
        <w:t>1.4. Действие настоящего Порядка распространяется на объекты имущества Республики Крым, находящиеся в государственной собственности Республики Крым, а также на объекты, закрепленные за государственными унитарными (казёнными) предприятиями Республики Крым (далее-государственные предприятия) или государственными бюджетными или автономными учреждениями Республики Крым (далее-государственные учреждения) на праве хозяйственного ведения или праве оперативного управления как имущественные комплексы, и отдельные объекты недвижимого и движимого имущества</w:t>
      </w:r>
      <w:r>
        <w:rPr>
          <w:rFonts w:ascii="Times New Roman" w:hAnsi="Times New Roman"/>
          <w:sz w:val="28"/>
          <w:szCs w:val="28"/>
        </w:rPr>
        <w:t>.</w:t>
      </w:r>
    </w:p>
    <w:p w:rsidR="00B37C7F" w:rsidRPr="003E2731" w:rsidRDefault="00B37C7F" w:rsidP="003112E4">
      <w:pPr>
        <w:spacing w:line="240" w:lineRule="atLeast"/>
        <w:contextualSpacing/>
        <w:rPr>
          <w:rFonts w:ascii="Times New Roman" w:hAnsi="Times New Roman"/>
          <w:sz w:val="28"/>
          <w:szCs w:val="28"/>
        </w:rPr>
      </w:pPr>
      <w:r w:rsidRPr="003E2731">
        <w:rPr>
          <w:rFonts w:ascii="Times New Roman" w:hAnsi="Times New Roman"/>
          <w:sz w:val="28"/>
          <w:szCs w:val="28"/>
        </w:rPr>
        <w:t>1.5. Объекты, подлежащие передаче в федеральную или муниципальную собственность, определены постановлением Верховного Совета Российской Федерации от 27.12.1991 № 3020-1 «О разграничении государственной собственности в Российской Федерации на федеральную собственность, государственную собственность республик в составе Российской Федерации, краев, областей, автономной области, автономных округов, городов Москвы и Санкт-Петербурга и муниципальную собственность».</w:t>
      </w: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b/>
          <w:spacing w:val="2"/>
          <w:sz w:val="28"/>
          <w:szCs w:val="28"/>
        </w:rPr>
      </w:pP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b/>
          <w:spacing w:val="2"/>
          <w:sz w:val="28"/>
          <w:szCs w:val="28"/>
        </w:rPr>
      </w:pPr>
      <w:r w:rsidRPr="003E2731">
        <w:rPr>
          <w:rFonts w:ascii="Times New Roman" w:hAnsi="Times New Roman"/>
          <w:b/>
          <w:spacing w:val="2"/>
          <w:sz w:val="28"/>
          <w:szCs w:val="28"/>
        </w:rPr>
        <w:t xml:space="preserve">2. Передача имущества Республики Крым </w:t>
      </w: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b/>
          <w:spacing w:val="2"/>
          <w:sz w:val="28"/>
          <w:szCs w:val="28"/>
        </w:rPr>
      </w:pPr>
      <w:r w:rsidRPr="003E2731">
        <w:rPr>
          <w:rFonts w:ascii="Times New Roman" w:hAnsi="Times New Roman"/>
          <w:b/>
          <w:spacing w:val="2"/>
          <w:sz w:val="28"/>
          <w:szCs w:val="28"/>
        </w:rPr>
        <w:t>в федеральную собственность</w:t>
      </w: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spacing w:val="2"/>
          <w:sz w:val="28"/>
          <w:szCs w:val="28"/>
        </w:rPr>
      </w:pPr>
    </w:p>
    <w:p w:rsidR="008844F0" w:rsidRDefault="008844F0" w:rsidP="00D55771">
      <w:pPr>
        <w:pStyle w:val="formattexttopleveltext"/>
        <w:shd w:val="clear" w:color="auto" w:fill="FFFFFF"/>
        <w:spacing w:before="0" w:beforeAutospacing="0" w:after="0" w:afterAutospacing="0" w:line="240" w:lineRule="atLeast"/>
        <w:ind w:firstLine="540"/>
        <w:textAlignment w:val="baseline"/>
        <w:rPr>
          <w:rFonts w:ascii="Times New Roman" w:hAnsi="Times New Roman"/>
          <w:spacing w:val="2"/>
          <w:sz w:val="28"/>
          <w:szCs w:val="28"/>
        </w:rPr>
      </w:pPr>
      <w:r w:rsidRPr="009A0C4D">
        <w:rPr>
          <w:rFonts w:ascii="Times New Roman" w:hAnsi="Times New Roman"/>
          <w:spacing w:val="2"/>
          <w:sz w:val="28"/>
          <w:szCs w:val="28"/>
        </w:rPr>
        <w:t xml:space="preserve">2.1. Передача имущества Республики Крым в федеральную собственность осуществляется в соответствии с пунктом 11 статьи 154 Федерального закона от 22 августа 2004 года №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w:t>
      </w:r>
      <w:r w:rsidRPr="009A0C4D">
        <w:rPr>
          <w:rFonts w:ascii="Times New Roman" w:hAnsi="Times New Roman"/>
          <w:spacing w:val="2"/>
          <w:sz w:val="28"/>
          <w:szCs w:val="28"/>
          <w:lang w:val="uk-UA"/>
        </w:rPr>
        <w:br/>
      </w:r>
      <w:r w:rsidRPr="009A0C4D">
        <w:rPr>
          <w:rFonts w:ascii="Times New Roman" w:hAnsi="Times New Roman"/>
          <w:spacing w:val="2"/>
          <w:sz w:val="28"/>
          <w:szCs w:val="28"/>
        </w:rPr>
        <w:t xml:space="preserve">«Об общих принципах организации местного самоуправления в Российской Федерации», статьёй 10 Закона Республики Крым от 31 июля 2014 года </w:t>
      </w:r>
      <w:r w:rsidRPr="009A0C4D">
        <w:rPr>
          <w:rFonts w:ascii="Times New Roman" w:hAnsi="Times New Roman"/>
          <w:spacing w:val="2"/>
          <w:sz w:val="28"/>
          <w:szCs w:val="28"/>
          <w:lang w:val="uk-UA"/>
        </w:rPr>
        <w:br/>
      </w:r>
      <w:r w:rsidRPr="009A0C4D">
        <w:rPr>
          <w:rFonts w:ascii="Times New Roman" w:hAnsi="Times New Roman"/>
          <w:spacing w:val="2"/>
          <w:sz w:val="28"/>
          <w:szCs w:val="28"/>
        </w:rPr>
        <w:t>№</w:t>
      </w:r>
      <w:r w:rsidRPr="009A0C4D">
        <w:rPr>
          <w:rFonts w:ascii="Times New Roman" w:hAnsi="Times New Roman"/>
          <w:spacing w:val="2"/>
          <w:sz w:val="28"/>
          <w:szCs w:val="28"/>
          <w:lang w:val="uk-UA"/>
        </w:rPr>
        <w:t xml:space="preserve"> </w:t>
      </w:r>
      <w:r w:rsidRPr="009A0C4D">
        <w:rPr>
          <w:rFonts w:ascii="Times New Roman" w:hAnsi="Times New Roman"/>
          <w:spacing w:val="2"/>
          <w:sz w:val="28"/>
          <w:szCs w:val="28"/>
        </w:rPr>
        <w:t>38-ЗРК «Об особенностях регулирования имущественных и земельных отношений на территории Республики Крым», статьёй 11 Закона Республики Крым от 08 августа 2014 года №</w:t>
      </w:r>
      <w:r w:rsidRPr="009A0C4D">
        <w:rPr>
          <w:rFonts w:ascii="Times New Roman" w:hAnsi="Times New Roman"/>
          <w:spacing w:val="2"/>
          <w:sz w:val="28"/>
          <w:szCs w:val="28"/>
          <w:lang w:val="uk-UA"/>
        </w:rPr>
        <w:t xml:space="preserve"> </w:t>
      </w:r>
      <w:r w:rsidRPr="009A0C4D">
        <w:rPr>
          <w:rFonts w:ascii="Times New Roman" w:hAnsi="Times New Roman"/>
          <w:spacing w:val="2"/>
          <w:sz w:val="28"/>
          <w:szCs w:val="28"/>
        </w:rPr>
        <w:t xml:space="preserve">46-ЗРК «Об управлении и распоряжении государственной собственностью Республики Крым», постановлением Совета министров Республики Крым от 01 декабря </w:t>
      </w:r>
      <w:r w:rsidRPr="009A0C4D">
        <w:rPr>
          <w:rFonts w:ascii="Times New Roman" w:hAnsi="Times New Roman"/>
          <w:spacing w:val="2"/>
          <w:sz w:val="28"/>
          <w:szCs w:val="28"/>
        </w:rPr>
        <w:br/>
        <w:t>2014 года №</w:t>
      </w:r>
      <w:r w:rsidRPr="009A0C4D">
        <w:rPr>
          <w:rFonts w:ascii="Times New Roman" w:hAnsi="Times New Roman"/>
          <w:spacing w:val="2"/>
          <w:sz w:val="28"/>
          <w:szCs w:val="28"/>
          <w:lang w:val="uk-UA"/>
        </w:rPr>
        <w:t xml:space="preserve"> </w:t>
      </w:r>
      <w:r w:rsidRPr="009A0C4D">
        <w:rPr>
          <w:rFonts w:ascii="Times New Roman" w:hAnsi="Times New Roman"/>
          <w:spacing w:val="2"/>
          <w:sz w:val="28"/>
          <w:szCs w:val="28"/>
        </w:rPr>
        <w:t>492 «Об утверждении требований к описанию имущества и составу документов, прилагаемых к заявлению уполномоченных органов исполнительной власти о безвозмездной передаче имущества, находящегося в государственной собственности Республики Крым, в федеральную собственность</w:t>
      </w:r>
      <w:r>
        <w:rPr>
          <w:rFonts w:ascii="Times New Roman" w:hAnsi="Times New Roman"/>
          <w:spacing w:val="2"/>
          <w:sz w:val="28"/>
          <w:szCs w:val="28"/>
        </w:rPr>
        <w:t>.</w:t>
      </w:r>
    </w:p>
    <w:p w:rsidR="00B37C7F" w:rsidRPr="003E2731" w:rsidRDefault="00B37C7F" w:rsidP="00D55771">
      <w:pPr>
        <w:pStyle w:val="formattexttopleveltext"/>
        <w:shd w:val="clear" w:color="auto" w:fill="FFFFFF"/>
        <w:spacing w:before="0" w:beforeAutospacing="0" w:after="0" w:afterAutospacing="0" w:line="240" w:lineRule="atLeast"/>
        <w:ind w:firstLine="540"/>
        <w:textAlignment w:val="baseline"/>
        <w:rPr>
          <w:rFonts w:ascii="Times New Roman" w:hAnsi="Times New Roman"/>
          <w:spacing w:val="2"/>
          <w:sz w:val="28"/>
          <w:szCs w:val="28"/>
        </w:rPr>
      </w:pPr>
      <w:r w:rsidRPr="003E2731">
        <w:rPr>
          <w:rFonts w:ascii="Times New Roman" w:hAnsi="Times New Roman"/>
          <w:spacing w:val="2"/>
          <w:sz w:val="28"/>
          <w:szCs w:val="28"/>
        </w:rPr>
        <w:t>2.2. При передаче в федеральную собственность имущества</w:t>
      </w:r>
      <w:r w:rsidRPr="003E2731">
        <w:rPr>
          <w:rFonts w:ascii="Times New Roman" w:hAnsi="Times New Roman"/>
          <w:sz w:val="28"/>
          <w:szCs w:val="28"/>
        </w:rPr>
        <w:t xml:space="preserve"> Республики Крым, необходимого для обеспечения стратегических интересов Российской Федерации в области обороны и безопасности государства</w:t>
      </w:r>
      <w:r w:rsidRPr="003E2731">
        <w:rPr>
          <w:rFonts w:ascii="Times New Roman" w:hAnsi="Times New Roman"/>
          <w:spacing w:val="2"/>
          <w:sz w:val="28"/>
          <w:szCs w:val="28"/>
        </w:rPr>
        <w:t xml:space="preserve"> в отношении указанного имущества, действуют следующие исключения:</w:t>
      </w:r>
    </w:p>
    <w:p w:rsidR="00B37C7F" w:rsidRPr="003E2731" w:rsidRDefault="00B37C7F" w:rsidP="00D55771">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По заявлению Министерства обороны Российской Федерации передаче подлежит недвижимое имущество, в том числе земельные участки:</w:t>
      </w:r>
    </w:p>
    <w:p w:rsidR="00B37C7F" w:rsidRPr="003E2731" w:rsidRDefault="00B37C7F" w:rsidP="00D55771">
      <w:pPr>
        <w:widowControl w:val="0"/>
        <w:autoSpaceDE w:val="0"/>
        <w:autoSpaceDN w:val="0"/>
        <w:adjustRightInd w:val="0"/>
        <w:ind w:firstLine="540"/>
        <w:rPr>
          <w:rFonts w:ascii="Times New Roman" w:hAnsi="Times New Roman"/>
          <w:sz w:val="28"/>
          <w:szCs w:val="28"/>
        </w:rPr>
      </w:pPr>
      <w:r w:rsidRPr="003E2731">
        <w:rPr>
          <w:rFonts w:ascii="Times New Roman" w:hAnsi="Times New Roman"/>
          <w:sz w:val="28"/>
          <w:szCs w:val="28"/>
        </w:rPr>
        <w:t>в границах военных городков;</w:t>
      </w:r>
    </w:p>
    <w:p w:rsidR="00B37C7F" w:rsidRPr="003E2731" w:rsidRDefault="00B37C7F" w:rsidP="00D55771">
      <w:pPr>
        <w:widowControl w:val="0"/>
        <w:autoSpaceDE w:val="0"/>
        <w:autoSpaceDN w:val="0"/>
        <w:adjustRightInd w:val="0"/>
        <w:ind w:firstLine="540"/>
        <w:rPr>
          <w:rFonts w:ascii="Times New Roman" w:hAnsi="Times New Roman"/>
          <w:sz w:val="28"/>
          <w:szCs w:val="28"/>
        </w:rPr>
      </w:pPr>
      <w:bookmarkStart w:id="1" w:name="Par40"/>
      <w:bookmarkEnd w:id="1"/>
      <w:r w:rsidRPr="003E2731">
        <w:rPr>
          <w:rFonts w:ascii="Times New Roman" w:hAnsi="Times New Roman"/>
          <w:sz w:val="28"/>
          <w:szCs w:val="28"/>
        </w:rPr>
        <w:t>в границах земельных участков, используемых для обеспечения деятельности Вооруженных Сил Российской Федерации, других войск, воинских формирований и органов, организаций, предприятий, учреждений, осуществляющих функции в области обороны государства и безопасности государства, в случае, если на этих земельных участках расположены жилые помещения и другие объекты недвижимого имущества (в том числе объекты незавершенного строительства) указанных войск, воинских формирований и органов, организаций, предприятий, учреждений.</w:t>
      </w:r>
    </w:p>
    <w:p w:rsidR="00B37C7F" w:rsidRPr="003E2731" w:rsidRDefault="00B37C7F" w:rsidP="00D55771">
      <w:pPr>
        <w:widowControl w:val="0"/>
        <w:autoSpaceDE w:val="0"/>
        <w:autoSpaceDN w:val="0"/>
        <w:adjustRightInd w:val="0"/>
        <w:rPr>
          <w:rFonts w:ascii="Times New Roman" w:hAnsi="Times New Roman"/>
          <w:sz w:val="28"/>
          <w:szCs w:val="28"/>
        </w:rPr>
      </w:pPr>
      <w:bookmarkStart w:id="2" w:name="Par42"/>
      <w:bookmarkEnd w:id="2"/>
      <w:r w:rsidRPr="003E2731">
        <w:rPr>
          <w:rFonts w:ascii="Times New Roman" w:hAnsi="Times New Roman"/>
          <w:sz w:val="28"/>
          <w:szCs w:val="28"/>
        </w:rPr>
        <w:t>Границами военных городков являются границы земельных участков, используемых для размещения соответствующих воинских частей (подразделений), соединений, военных образовательных учреждений высшего профессионального образования, иных организаций Вооруженных Сил Российской Федерации.</w:t>
      </w:r>
    </w:p>
    <w:p w:rsidR="00B37C7F" w:rsidRPr="003E2731" w:rsidRDefault="00B37C7F" w:rsidP="00D55771">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 xml:space="preserve">В случае, если границы земельного участка не определены в установленном </w:t>
      </w:r>
      <w:hyperlink r:id="rId8" w:history="1">
        <w:r w:rsidRPr="003E2731">
          <w:rPr>
            <w:rFonts w:ascii="Times New Roman" w:hAnsi="Times New Roman"/>
            <w:sz w:val="28"/>
            <w:szCs w:val="28"/>
          </w:rPr>
          <w:t>законом</w:t>
        </w:r>
      </w:hyperlink>
      <w:r w:rsidRPr="003E2731">
        <w:rPr>
          <w:rFonts w:ascii="Times New Roman" w:hAnsi="Times New Roman"/>
          <w:sz w:val="28"/>
          <w:szCs w:val="28"/>
        </w:rPr>
        <w:t xml:space="preserve"> порядке, границы такого земельного участка определяются по фактическому использованию.</w:t>
      </w:r>
    </w:p>
    <w:p w:rsidR="00B37C7F" w:rsidRPr="003E2731" w:rsidRDefault="00B37C7F" w:rsidP="00D55771">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 xml:space="preserve">Отсутствие государственной регистрации права собственности Республики Крым на указанное в абзаце первом настоящего пункта недвижимое имущество и (или) отсутствие его государственного учета, отсутствие установленных в </w:t>
      </w:r>
      <w:r w:rsidRPr="003E2731">
        <w:rPr>
          <w:rFonts w:ascii="Times New Roman" w:hAnsi="Times New Roman"/>
          <w:sz w:val="28"/>
          <w:szCs w:val="28"/>
        </w:rPr>
        <w:lastRenderedPageBreak/>
        <w:t xml:space="preserve">соответствии с действующим </w:t>
      </w:r>
      <w:hyperlink r:id="rId9" w:history="1">
        <w:r w:rsidRPr="003E2731">
          <w:rPr>
            <w:rFonts w:ascii="Times New Roman" w:hAnsi="Times New Roman"/>
            <w:sz w:val="28"/>
            <w:szCs w:val="28"/>
          </w:rPr>
          <w:t>законодательством</w:t>
        </w:r>
      </w:hyperlink>
      <w:r w:rsidRPr="003E2731">
        <w:rPr>
          <w:rFonts w:ascii="Times New Roman" w:hAnsi="Times New Roman"/>
          <w:sz w:val="28"/>
          <w:szCs w:val="28"/>
        </w:rPr>
        <w:t xml:space="preserve"> границ земельных участков не является препятствием для принятия решения о безвозмездной передаче недвижимого имущества в федеральную собственность из государственной собственности Республики Крым.</w:t>
      </w:r>
    </w:p>
    <w:p w:rsidR="00B37C7F" w:rsidRPr="003E2731" w:rsidRDefault="00B37C7F" w:rsidP="00D55771">
      <w:pPr>
        <w:widowControl w:val="0"/>
        <w:autoSpaceDE w:val="0"/>
        <w:autoSpaceDN w:val="0"/>
        <w:adjustRightInd w:val="0"/>
        <w:rPr>
          <w:rFonts w:ascii="Times New Roman" w:hAnsi="Times New Roman"/>
          <w:sz w:val="28"/>
          <w:szCs w:val="28"/>
        </w:rPr>
      </w:pPr>
      <w:bookmarkStart w:id="3" w:name="Par50"/>
      <w:bookmarkEnd w:id="3"/>
      <w:r w:rsidRPr="003E2731">
        <w:rPr>
          <w:rFonts w:ascii="Times New Roman" w:hAnsi="Times New Roman"/>
          <w:sz w:val="28"/>
          <w:szCs w:val="28"/>
        </w:rPr>
        <w:t xml:space="preserve">С принятием решения о безвозмездной передаче недвижимого имущества переданное недвижимое имущество приобретает статус военного недвижимого имущества в понимании Федерального </w:t>
      </w:r>
      <w:hyperlink r:id="rId10" w:history="1">
        <w:r w:rsidRPr="003E2731">
          <w:rPr>
            <w:rFonts w:ascii="Times New Roman" w:hAnsi="Times New Roman"/>
            <w:sz w:val="28"/>
            <w:szCs w:val="28"/>
          </w:rPr>
          <w:t>закона</w:t>
        </w:r>
      </w:hyperlink>
      <w:r w:rsidRPr="003E2731">
        <w:rPr>
          <w:rFonts w:ascii="Times New Roman" w:hAnsi="Times New Roman"/>
          <w:sz w:val="28"/>
          <w:szCs w:val="28"/>
        </w:rPr>
        <w:t xml:space="preserve"> от 31.05.1996 № 61-ФЗ                          «Об обороне</w:t>
      </w:r>
      <w:bookmarkStart w:id="4" w:name="Par75"/>
      <w:bookmarkEnd w:id="4"/>
      <w:r w:rsidRPr="003E2731">
        <w:rPr>
          <w:rFonts w:ascii="Times New Roman" w:hAnsi="Times New Roman"/>
          <w:sz w:val="28"/>
          <w:szCs w:val="28"/>
        </w:rPr>
        <w:t>».</w:t>
      </w:r>
    </w:p>
    <w:p w:rsidR="00B37C7F" w:rsidRDefault="00B37C7F" w:rsidP="00E8517F">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Решение о безвозмездной передаче имущества Республики Крым, используемого для обеспечения деятельности Вооруженных Сил Российской Федерации, других войск, воинских формирований и органов, организаций, предприятий, учреждений, осуществляющих функции в области обороны государства и безопасности государства, в федеральную собственность принимается Советом министров Республики Крым по результатам рассмотрения заявления федерального органа государственной власти в области обороны. Указанным решением Совета министров Республики Крым утверждаются перечни государственных унитарных предприятий или государственных учреждений Республики Крым, военных городков, имущество которых подлежит безвозмездной передаче, а также иного имущества. Решение Совета министров Республики Крым о передаче имущества Республики Крым в федеральную собственность является основанием возникновения у Российской Федерации права собственности на имущество, включенное в утвержденные перечни. Передача имущества Республики Крым, не включенного в заявление федерального органа государственной власти в области обороны о передаче имущества Республики Крым в федеральную собственность, не допускается.</w:t>
      </w:r>
    </w:p>
    <w:p w:rsidR="008844F0" w:rsidRPr="003E2731" w:rsidRDefault="008844F0" w:rsidP="00E8517F">
      <w:pPr>
        <w:widowControl w:val="0"/>
        <w:autoSpaceDE w:val="0"/>
        <w:autoSpaceDN w:val="0"/>
        <w:adjustRightInd w:val="0"/>
        <w:rPr>
          <w:rFonts w:ascii="Times New Roman" w:hAnsi="Times New Roman"/>
          <w:sz w:val="28"/>
          <w:szCs w:val="28"/>
        </w:rPr>
      </w:pPr>
      <w:r w:rsidRPr="009A0C4D">
        <w:rPr>
          <w:rFonts w:ascii="Times New Roman" w:hAnsi="Times New Roman"/>
          <w:sz w:val="28"/>
          <w:szCs w:val="28"/>
        </w:rPr>
        <w:t>В случае отсутствия сведений о передаваемом объекте недвижимого имущества в системе государственного кадастрового учета, документами, содержащими  описание объекта недвижимости, позволяющими его идентифицировать, могут являться:  паспорт военного городка, справка об адресных и технических  характеристиках  зданий, сооружений, схема их расположения на земельном участке, схема земельного участка с описанием границ относительно ориентиров на местности, заверенные федеральным органом государственной власти,  а также иные документы, содержащие информацию о характеристиках и месторасположении объекта, позволяющие идентифицировать объект, в том числе сформированные и выданные до вступления Республики Крым в состав Российской Федерации</w:t>
      </w:r>
      <w:r>
        <w:rPr>
          <w:rFonts w:ascii="Times New Roman" w:hAnsi="Times New Roman"/>
          <w:sz w:val="28"/>
          <w:szCs w:val="28"/>
        </w:rPr>
        <w:t>.</w:t>
      </w:r>
    </w:p>
    <w:p w:rsidR="00B37C7F" w:rsidRPr="003E2731" w:rsidRDefault="00B37C7F" w:rsidP="00D55771">
      <w:pPr>
        <w:widowControl w:val="0"/>
        <w:autoSpaceDE w:val="0"/>
        <w:autoSpaceDN w:val="0"/>
        <w:adjustRightInd w:val="0"/>
        <w:rPr>
          <w:rFonts w:ascii="Times New Roman" w:hAnsi="Times New Roman"/>
          <w:sz w:val="28"/>
          <w:szCs w:val="28"/>
        </w:rPr>
      </w:pPr>
    </w:p>
    <w:p w:rsidR="00B37C7F" w:rsidRPr="003E2731" w:rsidRDefault="00B37C7F" w:rsidP="00F5174C">
      <w:pPr>
        <w:pStyle w:val="formattexttopleveltext"/>
        <w:shd w:val="clear" w:color="auto" w:fill="FFFFFF"/>
        <w:spacing w:before="0" w:beforeAutospacing="0" w:after="0" w:afterAutospacing="0" w:line="240" w:lineRule="atLeast"/>
        <w:ind w:firstLine="709"/>
        <w:jc w:val="center"/>
        <w:textAlignment w:val="baseline"/>
        <w:rPr>
          <w:rFonts w:ascii="Times New Roman" w:hAnsi="Times New Roman"/>
          <w:b/>
          <w:spacing w:val="2"/>
          <w:sz w:val="28"/>
          <w:szCs w:val="28"/>
        </w:rPr>
      </w:pPr>
      <w:r w:rsidRPr="003E2731">
        <w:rPr>
          <w:rFonts w:ascii="Times New Roman" w:hAnsi="Times New Roman"/>
          <w:b/>
          <w:spacing w:val="2"/>
          <w:sz w:val="28"/>
          <w:szCs w:val="28"/>
        </w:rPr>
        <w:t xml:space="preserve">3. Передача имущества Республики Крым </w:t>
      </w:r>
    </w:p>
    <w:p w:rsidR="00B37C7F" w:rsidRPr="003E2731" w:rsidRDefault="00B37C7F" w:rsidP="00F5174C">
      <w:pPr>
        <w:pStyle w:val="formattexttopleveltext"/>
        <w:shd w:val="clear" w:color="auto" w:fill="FFFFFF"/>
        <w:spacing w:before="0" w:beforeAutospacing="0" w:after="0" w:afterAutospacing="0" w:line="240" w:lineRule="atLeast"/>
        <w:ind w:firstLine="709"/>
        <w:jc w:val="center"/>
        <w:textAlignment w:val="baseline"/>
        <w:rPr>
          <w:rFonts w:ascii="Times New Roman" w:hAnsi="Times New Roman"/>
          <w:b/>
          <w:spacing w:val="2"/>
          <w:sz w:val="28"/>
          <w:szCs w:val="28"/>
        </w:rPr>
      </w:pPr>
      <w:r w:rsidRPr="003E2731">
        <w:rPr>
          <w:rFonts w:ascii="Times New Roman" w:hAnsi="Times New Roman"/>
          <w:b/>
          <w:spacing w:val="2"/>
          <w:sz w:val="28"/>
          <w:szCs w:val="28"/>
        </w:rPr>
        <w:t>в муниципальную собственность</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 Решение о передаче имущества Республики Крым в муниципальную собственность принимается в соответствии со статьёй 11 Закона Республики Крым от 08.08.2014 №46-ЗРК «Об управлении и распоряжении государственной собственностью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lastRenderedPageBreak/>
        <w:t>3.2. Предложения о передаче имущества из государственной собственности Республики Крым в муниципальную собственность (далее - предложения о передаче объектов) представляются исполнительными органами государственной власти Республики Крым или органами местного самоуправления в адрес уполномоченного органа государственной власти по управлению и распоряжению государственной собственностью Республики Крым (далее - уполномоченный орган).</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Предложения о передаче объектов имущества Республики Крым в муниципальную собственность должны содержать сведения о муниципальном унитарном предприятии или муниципальном учреждении, за которым предлагается закрепить объекты на праве хозяйственного ведения или оперативного управления.</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3.3. Исполнительный орган государственной власти Республики Крым, орган местного самоуправления, являющийся инициатором предложения о передаче имущества Республики Крым, одновременно с предложением о передаче объектов имущества Республики Крым, представляет уполномоченному органу: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3.3.1 документы согласно приложению 1 к настоящему Порядку.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При этом в случае передачи объектов движимого имущества Республики Крым представляются документы, указанные в приложении 1 к настоящему Порядку, за исключением документов, предусмотренных пунктами 3, 5-7, 13 </w:t>
      </w:r>
      <w:hyperlink r:id="rId11" w:history="1">
        <w:r w:rsidRPr="003E2731">
          <w:rPr>
            <w:rStyle w:val="a3"/>
            <w:rFonts w:ascii="Times New Roman" w:hAnsi="Times New Roman"/>
            <w:color w:val="auto"/>
            <w:spacing w:val="2"/>
            <w:sz w:val="28"/>
            <w:szCs w:val="28"/>
          </w:rPr>
          <w:t>приложения 1</w:t>
        </w:r>
        <w:r w:rsidRPr="003E2731">
          <w:rPr>
            <w:rFonts w:ascii="Times New Roman" w:hAnsi="Times New Roman"/>
            <w:spacing w:val="2"/>
            <w:sz w:val="28"/>
            <w:szCs w:val="28"/>
          </w:rPr>
          <w:t xml:space="preserve"> к настоящему Порядку</w:t>
        </w:r>
        <w:r w:rsidRPr="003E2731">
          <w:rPr>
            <w:rStyle w:val="a3"/>
            <w:rFonts w:ascii="Times New Roman" w:hAnsi="Times New Roman"/>
            <w:color w:val="auto"/>
            <w:spacing w:val="2"/>
            <w:sz w:val="28"/>
            <w:szCs w:val="28"/>
          </w:rPr>
          <w:t xml:space="preserve">; </w:t>
        </w:r>
      </w:hyperlink>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3.3.2 два экземпляра: </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перечня </w:t>
      </w:r>
      <w:r w:rsidRPr="003E2731">
        <w:rPr>
          <w:rFonts w:ascii="Times New Roman" w:hAnsi="Times New Roman"/>
          <w:sz w:val="28"/>
          <w:szCs w:val="28"/>
        </w:rPr>
        <w:t>имущества, предлагаемого к передаче из государственной собственности Республики Крым в муниципальную собственность</w:t>
      </w:r>
      <w:r w:rsidRPr="003E2731">
        <w:rPr>
          <w:rFonts w:ascii="Times New Roman" w:hAnsi="Times New Roman"/>
          <w:spacing w:val="2"/>
          <w:sz w:val="28"/>
          <w:szCs w:val="28"/>
        </w:rPr>
        <w:t xml:space="preserve">, согласно </w:t>
      </w:r>
      <w:hyperlink r:id="rId12" w:history="1">
        <w:r w:rsidRPr="003E2731">
          <w:rPr>
            <w:rStyle w:val="a3"/>
            <w:rFonts w:ascii="Times New Roman" w:hAnsi="Times New Roman"/>
            <w:color w:val="auto"/>
            <w:spacing w:val="2"/>
            <w:sz w:val="28"/>
            <w:szCs w:val="28"/>
          </w:rPr>
          <w:t>приложению 2</w:t>
        </w:r>
      </w:hyperlink>
      <w:r w:rsidRPr="003E2731">
        <w:rPr>
          <w:rFonts w:ascii="Times New Roman" w:hAnsi="Times New Roman"/>
          <w:spacing w:val="2"/>
          <w:sz w:val="28"/>
          <w:szCs w:val="28"/>
        </w:rPr>
        <w:t xml:space="preserve"> к настоящему Порядку;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z w:val="28"/>
          <w:szCs w:val="28"/>
        </w:rPr>
      </w:pPr>
      <w:r w:rsidRPr="003E2731">
        <w:rPr>
          <w:rFonts w:ascii="Times New Roman" w:hAnsi="Times New Roman"/>
          <w:spacing w:val="2"/>
          <w:sz w:val="28"/>
          <w:szCs w:val="28"/>
        </w:rPr>
        <w:t xml:space="preserve">перечня </w:t>
      </w:r>
      <w:r w:rsidRPr="003E2731">
        <w:rPr>
          <w:rFonts w:ascii="Times New Roman" w:hAnsi="Times New Roman"/>
          <w:sz w:val="28"/>
          <w:szCs w:val="28"/>
        </w:rPr>
        <w:t>государственных предприятий (учреждений) Республики Крым как имущественных комплексов, предлагаемых к передаче из государственной собственности Республики Крым в муниципальную собственность, согласно приложению 3</w:t>
      </w:r>
      <w:r w:rsidRPr="003E2731">
        <w:rPr>
          <w:rFonts w:ascii="Times New Roman" w:hAnsi="Times New Roman"/>
          <w:spacing w:val="2"/>
          <w:sz w:val="28"/>
          <w:szCs w:val="28"/>
        </w:rPr>
        <w:t xml:space="preserve"> к настоящему Порядку</w:t>
      </w:r>
      <w:r w:rsidRPr="003E2731">
        <w:rPr>
          <w:rFonts w:ascii="Times New Roman" w:hAnsi="Times New Roman"/>
          <w:sz w:val="28"/>
          <w:szCs w:val="28"/>
        </w:rPr>
        <w:t>;</w:t>
      </w:r>
    </w:p>
    <w:p w:rsidR="00851F6C" w:rsidRDefault="00B37C7F"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перечня объектов недвижимого/движимого имущества, предлагаемых к передаче из </w:t>
      </w:r>
      <w:r w:rsidRPr="003E2731">
        <w:rPr>
          <w:rFonts w:ascii="Times New Roman" w:hAnsi="Times New Roman"/>
          <w:sz w:val="28"/>
          <w:szCs w:val="28"/>
        </w:rPr>
        <w:t xml:space="preserve">государственной </w:t>
      </w:r>
      <w:r w:rsidRPr="003E2731">
        <w:rPr>
          <w:rFonts w:ascii="Times New Roman" w:hAnsi="Times New Roman"/>
          <w:spacing w:val="2"/>
          <w:sz w:val="28"/>
          <w:szCs w:val="28"/>
        </w:rPr>
        <w:t>собственности Республики Крым в муниципальную собственность, закрепленных за государственными унитарными предприятиями (государственными учреждениями) Республики Крым на праве хозяйственного ведения или оперативного управления, согласно приложению 4 к настоящему Порядку.</w:t>
      </w:r>
    </w:p>
    <w:p w:rsidR="00851F6C" w:rsidRDefault="00851F6C"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3.4. При передаче в муниципальную собственность недвижимого имущества Республики Крым уполномоченный орган в течение                               30 (тридцати) календарных дней со дня получения документов, указанных в пункте 3.3 раздела 3 настоящего Порядка, проверяет комплектность представленных документов и готовит:</w:t>
      </w:r>
    </w:p>
    <w:p w:rsidR="00851F6C" w:rsidRPr="00851F6C" w:rsidRDefault="00851F6C"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пакет документов в Государственный Совет Республики Крым для согласования;</w:t>
      </w:r>
    </w:p>
    <w:p w:rsidR="00B37C7F" w:rsidRPr="003E2731" w:rsidRDefault="00851F6C"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заключение о целесообразности или нецелесообразности передачи объектов имущества Республики Крым в муниципальную собственность</w:t>
      </w:r>
      <w:r>
        <w:rPr>
          <w:rFonts w:ascii="Times New Roman" w:hAnsi="Times New Roman"/>
          <w:spacing w:val="2"/>
          <w:sz w:val="28"/>
          <w:szCs w:val="28"/>
        </w:rPr>
        <w:t>.</w:t>
      </w:r>
    </w:p>
    <w:p w:rsidR="00B37C7F" w:rsidRPr="003E2731" w:rsidRDefault="00B37C7F"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3.5. </w:t>
      </w:r>
      <w:hyperlink r:id="rId13" w:tgtFrame="Executing" w:history="1">
        <w:r w:rsidR="00851F6C" w:rsidRPr="00851F6C">
          <w:rPr>
            <w:rStyle w:val="a3"/>
            <w:rFonts w:ascii="Times New Roman" w:hAnsi="Times New Roman"/>
            <w:spacing w:val="2"/>
            <w:sz w:val="28"/>
            <w:szCs w:val="28"/>
          </w:rPr>
          <w:t>Исключен в соответствии с постановлением от 09.08.2016 № 390</w:t>
        </w:r>
        <w:r w:rsidRPr="00851F6C">
          <w:rPr>
            <w:rStyle w:val="a3"/>
            <w:rFonts w:ascii="Times New Roman" w:hAnsi="Times New Roman"/>
            <w:spacing w:val="2"/>
            <w:sz w:val="28"/>
            <w:szCs w:val="28"/>
          </w:rPr>
          <w:t>.</w:t>
        </w:r>
      </w:hyperlink>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lastRenderedPageBreak/>
        <w:t xml:space="preserve">3.6. В случае предоставления исполнительным органом </w:t>
      </w:r>
      <w:r w:rsidRPr="003E2731">
        <w:rPr>
          <w:rFonts w:ascii="Times New Roman" w:hAnsi="Times New Roman"/>
          <w:spacing w:val="2"/>
          <w:sz w:val="28"/>
          <w:szCs w:val="28"/>
        </w:rPr>
        <w:br/>
        <w:t xml:space="preserve">государственной власти Республики Крым, органом местного самоуправления неполного комплекта документов либо несоответствия документов, указанных в </w:t>
      </w:r>
      <w:hyperlink r:id="rId14" w:history="1">
        <w:r w:rsidRPr="003E2731">
          <w:rPr>
            <w:rStyle w:val="a3"/>
            <w:rFonts w:ascii="Times New Roman" w:hAnsi="Times New Roman"/>
            <w:color w:val="auto"/>
            <w:spacing w:val="2"/>
            <w:sz w:val="28"/>
            <w:szCs w:val="28"/>
          </w:rPr>
          <w:t>приложении 1</w:t>
        </w:r>
      </w:hyperlink>
      <w:r w:rsidRPr="003E2731">
        <w:rPr>
          <w:rFonts w:ascii="Times New Roman" w:hAnsi="Times New Roman"/>
          <w:spacing w:val="2"/>
          <w:sz w:val="28"/>
          <w:szCs w:val="28"/>
        </w:rPr>
        <w:t xml:space="preserve"> к настоящему Порядку, уполномоченный орган направляет органу, представившему предложение о передаче объектов, уведомление с предложением предоставить недостающие документы, устранить замечания. При этом, срок рассмотрения предоставленных документов продлевается, но не более чем на месяц со дня предоставления недостающих документов, дополнительных сведений.</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Заключение о невозможности передачи объектов имущества Республики Крым в муниципальную собственность подготавливается в случае, если исполнительными органами государственной власти Республики Крым, органами местного самоуправления не предоставлены недостающие документы либо не устранены замечания, указанные в уведомлении, в определенный срок.</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В случае подготовки заключения о невозможности передачи объектов                  и (или) о нецелесообразности передачи объектов (при передаче объектов движимого имущества) предоставленные в соответствии с пунктом 3.3 раздела 3 настоящего Порядка документы с приложением указанного заключения возвращаются исполнительному органу государственной власти Республики Крым, органу местного самоуправления, их представившему.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3.7. На основании решения Государственного Совета Республики Крым о согласовании передачи имущества Республики Крым в муниципальную собственность уполномоченный орган в 5-дневный срок готовит проект соответствующего акта Совета министров Республики Крым о передаче имущества в муниципальную собственность (далее - проект).</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В проекте соответствующего акта Совета министров Республики Крым указывается исполнительный орган государственной власти Республики Крым, уполномоченный на подписание передаточного акта при передаче объектов имущества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Проект соответствующего акта, указанного в настоящем пункте, принимается в 30-дневный срок со дня его подготовки.</w:t>
      </w:r>
    </w:p>
    <w:p w:rsidR="00B37C7F" w:rsidRPr="003E2731" w:rsidRDefault="00851F6C"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3.8. В случае если передаваемые объекты имущества Республики Крым  закреплены за государственными предприятиями или государственными учреждениями на праве хозяйственного ведения или оперативного управления, решение Совета министров Республики Крым о передаче имущества Республики Крым в муниципальную собственность является одновременно решением об изъятии указанных объектов из хозяйственного ведения или оперативного управления соответствующих государственных предприятий или государственных учреждений</w:t>
      </w:r>
      <w:r>
        <w:rPr>
          <w:rFonts w:ascii="Times New Roman" w:hAnsi="Times New Roman"/>
          <w:spacing w:val="2"/>
          <w:sz w:val="28"/>
          <w:szCs w:val="28"/>
        </w:rPr>
        <w:t>.</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3.9. Уполномоченный орган в течение 14 дней со дня издания соответствующего акта Совета министров Республики Крым о передаче имущества Республики Крым в муниципальную собственность направляет копию акта исполнительному органу государственной власти Республики Крым, осуществляющему передачу объектов, для осуществления необходимых действий по передаче объектов и составления передаточных актов.</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lastRenderedPageBreak/>
        <w:t>Передаточный акт должен быть оформлен в 4 экземплярах по форме согласно приложению 5 к настоящему Порядку.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При этом, в случае передачи объектов, указанных в пункте 3.8. раздела 3 настоящего Порядка, от передающей стороны передаточный акт подписывается также уполномоченным лицом предприятия или учреждения.</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3.10. Уполномоченный орган утверждает представленные исполнительным органом государственной власти Республики Крым, осуществляющим передачу объектов имущества Республики Крым, подписанные передаточные акты в недельный срок со дня их получения.</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В случае если передаточный акт в установленный срок не подписан или не представлен исполнительному органу государственной власти Республики Крым, осуществляющему передачу объектов, исполнительный орган государственной власти Республики Крым, осуществляющий передачу объектов, направляет уполномоченному органу на утверждение передаточный акт, подписанный им в одностороннем порядке.</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3.11. Уполномоченный орган направляет 2 экземпляра утвержденных передаточных актов в трехдневный срок со дня их утверждения органу местного самоуправления, осуществляющему принятие объектов, для государственной регистрации прав на объекты, переданные в муниципальную собственность, на основании решения Совета министров Республики Крым, а также в соответствующий исполнительный орган государственной власти Республики Крым, осуществляющий государственную регистрацию прав на недвижимое имущество и сделок с ним, документы, необходимые для государственной регистрации прекращения права государственной собственности Республики Крым на передаваемые в муниципальную собственность объекты имущества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3.12. </w:t>
      </w:r>
      <w:r w:rsidR="00851F6C" w:rsidRPr="00851F6C">
        <w:rPr>
          <w:rFonts w:ascii="Times New Roman" w:hAnsi="Times New Roman"/>
          <w:spacing w:val="2"/>
          <w:sz w:val="28"/>
          <w:szCs w:val="28"/>
        </w:rPr>
        <w:t>Исключен в соответствии с постановлением от 09.08.2016 № 390.</w:t>
      </w:r>
    </w:p>
    <w:p w:rsidR="00B37C7F" w:rsidRPr="003E2731" w:rsidRDefault="00B37C7F" w:rsidP="00F5174C">
      <w:pPr>
        <w:spacing w:line="240" w:lineRule="atLeast"/>
        <w:ind w:firstLine="709"/>
        <w:contextualSpacing/>
        <w:rPr>
          <w:rFonts w:ascii="Times New Roman" w:hAnsi="Times New Roman"/>
          <w:sz w:val="28"/>
          <w:szCs w:val="28"/>
        </w:rPr>
      </w:pPr>
      <w:r w:rsidRPr="003E2731">
        <w:rPr>
          <w:rFonts w:ascii="Times New Roman" w:hAnsi="Times New Roman"/>
          <w:spacing w:val="2"/>
          <w:sz w:val="28"/>
          <w:szCs w:val="28"/>
        </w:rPr>
        <w:t xml:space="preserve">3.13. </w:t>
      </w:r>
      <w:r w:rsidRPr="003E2731">
        <w:rPr>
          <w:rFonts w:ascii="Times New Roman" w:hAnsi="Times New Roman"/>
          <w:sz w:val="28"/>
          <w:szCs w:val="28"/>
        </w:rPr>
        <w:t>Объекты, переданные в муниципальную собственность, подлежат исключению из реестра государственного имущества Республики Крым после предоставления актов приема–передачи путем внесения соответствующих изменений.</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3.14. Исполнительный орган государственной власти Республики Крым, осуществляющий государственную регистрацию прав собственности на объекты недвижимого имущества и сделок с ним, в двухнедельный срок со дня получения необходимых документов обеспечивает в установленном порядке государственную регистрацию прекращения права государственной собственности Республики Крым на передаваемые в муниципальную собственность объекты, находящиеся в государственной собственности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F5174C">
      <w:pPr>
        <w:spacing w:line="240" w:lineRule="atLeast"/>
        <w:contextualSpacing/>
        <w:jc w:val="center"/>
        <w:rPr>
          <w:rFonts w:ascii="Times New Roman" w:hAnsi="Times New Roman"/>
          <w:b/>
          <w:sz w:val="28"/>
          <w:szCs w:val="28"/>
        </w:rPr>
      </w:pPr>
      <w:r w:rsidRPr="003E2731">
        <w:rPr>
          <w:rFonts w:ascii="Times New Roman" w:hAnsi="Times New Roman"/>
          <w:b/>
          <w:sz w:val="28"/>
          <w:szCs w:val="28"/>
        </w:rPr>
        <w:t xml:space="preserve">4. Отчуждение имущества Республики Крым </w:t>
      </w:r>
    </w:p>
    <w:p w:rsidR="00B37C7F" w:rsidRPr="003E2731" w:rsidRDefault="00B37C7F" w:rsidP="00F5174C">
      <w:pPr>
        <w:spacing w:line="240" w:lineRule="atLeast"/>
        <w:contextualSpacing/>
        <w:jc w:val="center"/>
        <w:rPr>
          <w:rFonts w:ascii="Times New Roman" w:hAnsi="Times New Roman"/>
          <w:b/>
          <w:sz w:val="28"/>
          <w:szCs w:val="28"/>
        </w:rPr>
      </w:pPr>
      <w:r w:rsidRPr="003E2731">
        <w:rPr>
          <w:rFonts w:ascii="Times New Roman" w:hAnsi="Times New Roman"/>
          <w:b/>
          <w:sz w:val="28"/>
          <w:szCs w:val="28"/>
        </w:rPr>
        <w:t>в порядке приватизации</w:t>
      </w:r>
    </w:p>
    <w:p w:rsidR="00B37C7F" w:rsidRPr="003E2731" w:rsidRDefault="00B37C7F" w:rsidP="00F5174C">
      <w:pPr>
        <w:spacing w:line="240" w:lineRule="atLeast"/>
        <w:contextualSpacing/>
        <w:rPr>
          <w:rFonts w:ascii="Times New Roman" w:hAnsi="Times New Roman"/>
          <w:sz w:val="28"/>
          <w:szCs w:val="28"/>
        </w:rPr>
      </w:pPr>
    </w:p>
    <w:p w:rsidR="00B37C7F" w:rsidRPr="003E2731" w:rsidRDefault="00B37C7F" w:rsidP="00F5174C">
      <w:pPr>
        <w:spacing w:line="240" w:lineRule="atLeast"/>
        <w:contextualSpacing/>
        <w:rPr>
          <w:rFonts w:ascii="Times New Roman" w:hAnsi="Times New Roman"/>
          <w:sz w:val="28"/>
          <w:szCs w:val="28"/>
        </w:rPr>
      </w:pPr>
      <w:r w:rsidRPr="003E2731">
        <w:rPr>
          <w:rFonts w:ascii="Times New Roman" w:hAnsi="Times New Roman"/>
          <w:sz w:val="28"/>
          <w:szCs w:val="28"/>
        </w:rPr>
        <w:t>4.1. Порядок и условия приватизации имущества Республики Крым устанавливаются законодательством Российской Федерации и законодательством Республики Крым.</w:t>
      </w:r>
    </w:p>
    <w:p w:rsidR="00B37C7F" w:rsidRDefault="008844F0" w:rsidP="00F5174C">
      <w:pPr>
        <w:pStyle w:val="formattexttopleveltext"/>
        <w:spacing w:before="0" w:beforeAutospacing="0" w:after="0" w:afterAutospacing="0" w:line="240" w:lineRule="atLeast"/>
        <w:rPr>
          <w:rFonts w:ascii="Times New Roman" w:hAnsi="Times New Roman"/>
          <w:sz w:val="28"/>
          <w:szCs w:val="28"/>
        </w:rPr>
      </w:pPr>
      <w:r w:rsidRPr="009A0C4D">
        <w:rPr>
          <w:rFonts w:ascii="Times New Roman" w:hAnsi="Times New Roman"/>
          <w:sz w:val="28"/>
          <w:szCs w:val="28"/>
        </w:rPr>
        <w:lastRenderedPageBreak/>
        <w:t>Основные направления и задачи приватизации имущества, находящегося в государственной собственности Республики Крым, на плановый период, в том числе перечни и характеристика имущества Республики Крым, которое планируется приватизировать, а также сроки приватизации устанавливаются в прогнозном плане (программе) приватизации имущества Республики Крым</w:t>
      </w:r>
      <w:r>
        <w:rPr>
          <w:rFonts w:ascii="Times New Roman" w:hAnsi="Times New Roman"/>
          <w:sz w:val="28"/>
          <w:szCs w:val="28"/>
        </w:rPr>
        <w:t>.</w:t>
      </w:r>
    </w:p>
    <w:p w:rsidR="008844F0" w:rsidRPr="003E2731" w:rsidRDefault="008844F0" w:rsidP="00F5174C">
      <w:pPr>
        <w:pStyle w:val="formattexttopleveltext"/>
        <w:spacing w:before="0" w:beforeAutospacing="0" w:after="0" w:afterAutospacing="0" w:line="240" w:lineRule="atLeast"/>
        <w:rPr>
          <w:rFonts w:ascii="Times New Roman" w:hAnsi="Times New Roman"/>
          <w:sz w:val="28"/>
          <w:szCs w:val="28"/>
          <w:highlight w:val="yellow"/>
        </w:rPr>
      </w:pPr>
    </w:p>
    <w:p w:rsidR="00B37C7F" w:rsidRPr="003E2731" w:rsidRDefault="00B37C7F" w:rsidP="00F5174C">
      <w:pPr>
        <w:pStyle w:val="3"/>
        <w:spacing w:line="240" w:lineRule="atLeast"/>
        <w:jc w:val="center"/>
        <w:rPr>
          <w:rFonts w:ascii="Times New Roman" w:hAnsi="Times New Roman" w:cs="Times New Roman"/>
          <w:b w:val="0"/>
          <w:szCs w:val="28"/>
        </w:rPr>
      </w:pPr>
      <w:r w:rsidRPr="003E2731">
        <w:rPr>
          <w:rFonts w:ascii="Times New Roman" w:hAnsi="Times New Roman" w:cs="Times New Roman"/>
          <w:szCs w:val="28"/>
        </w:rPr>
        <w:t>5. Отчуждение имущества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F5174C">
      <w:pPr>
        <w:pStyle w:val="formattexttopleveltext"/>
        <w:spacing w:before="0" w:beforeAutospacing="0" w:after="0" w:afterAutospacing="0" w:line="240" w:lineRule="atLeast"/>
        <w:ind w:firstLine="900"/>
        <w:rPr>
          <w:rFonts w:ascii="Times New Roman" w:hAnsi="Times New Roman"/>
          <w:sz w:val="28"/>
          <w:szCs w:val="28"/>
        </w:rPr>
      </w:pP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5. Отчуждение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государственными учреждениями </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 Решение о предоставлении согласия на отчуждение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государственными учреждениями принимается:</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Государственным Советом Республики Крым - в случае отчуждения недвижимого имущества и имущественных комплексов предприятий, находящихся в государственной собственности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Советом министров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в случае отчуждения недвижимого имущества и имущественных комплексов предприятий, находящихся в собственности Республики Крым (при наличии согласования Государственного Совета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в случае отчуждения движимого имущества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5.2. Решение о предоставлении согласия на отчуждение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государственными учреждениями (далее – имущество), оформляется в виде соответствующего акта Совета министров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5.3. Предложение о совершении сделки по отчуждению имущества, содержащее обоснование ее необходимости, направляется государственным   предприятием  или государственным учреждением в адрес исполнительного органа государственной власти, к ведению которого отнесено государственное предприятие или государственное учреждение                           (далее – отраслевой орган).</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5.4. Государственное предприятие или государственное учреждение вместе с предложением о совершении сделки по отчуждению имущества представляет отраслевому органу следующие документы:</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отчет об оценке рыночной стоимости имущества, по которому предполагается совершить сделку, подготовленный независимым оценщиком в соответствии с законодательством Российской Федерации об оценочной деятельности;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проект договора купли-продажи;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информацию о прогнозе влияния результатов сделки на повышение эффективности деятельности предприятия в отношении производственных и финансовых показателей с приложением соответствующих расчетов                      (для государственных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информацию об аренде объектов имущества Республики Крым субъектами малого и среднего предпринимательства (при наличии такого обстоятельства);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копии правоустанавливающих и </w:t>
      </w:r>
      <w:proofErr w:type="spellStart"/>
      <w:r w:rsidRPr="00851F6C">
        <w:rPr>
          <w:rFonts w:ascii="Times New Roman" w:hAnsi="Times New Roman"/>
          <w:sz w:val="28"/>
          <w:szCs w:val="28"/>
        </w:rPr>
        <w:t>правоудостоверяющих</w:t>
      </w:r>
      <w:proofErr w:type="spellEnd"/>
      <w:r w:rsidRPr="00851F6C">
        <w:rPr>
          <w:rFonts w:ascii="Times New Roman" w:hAnsi="Times New Roman"/>
          <w:sz w:val="28"/>
          <w:szCs w:val="28"/>
        </w:rPr>
        <w:t xml:space="preserve"> документов на недвижимое имущество, в том числе земельный участок, находящийся под объектом недвижимого имущества (в случае отчуждения зданий, строений, сооружений).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5.5. Отраслевой орган в течение 15 (пятнадцати)  календарных дней со дня поступления предложения о совершении сделки по отчуждению имущества рассматривает предоставленный пакет документов, проверяет комплектность документов и их соответствие требованиям, указанным в пункте 5.4 раздела 5 настоящего Порядка, и в случае принятия решения о целесообразности отчуждения имущества готовит:</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соответствующий проект акта Государственного Совета Республики Крым о предоставлении согласия на отчуждение имущества - в случае принятия решения о предоставлении согласия на отчуждение недвижимого имущества и имущественных комплексов предприятий, находящихся в государственной собственности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соответствующий проект акта  Совета министров Республики Крым о предоставлении согласия на отчуждение движимого имущества;  </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обоснованный отказ в подготовке соответствующих актов Государственного Совета Республики Крым и Совета министров Республики Крым в случае наличия оснований, предусмотренных пунктом 5.6 раздела 5 настоящего Порядка;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соответствующий проект акта Совета министров Республики Крым о предоставлении согласия на отчуждение недвижимого имущества и имущественных комплексов предприятий, находящихся в государственной собственности </w:t>
      </w:r>
      <w:r w:rsidRPr="00851F6C">
        <w:rPr>
          <w:rFonts w:ascii="Times New Roman" w:hAnsi="Times New Roman"/>
          <w:sz w:val="28"/>
          <w:szCs w:val="28"/>
        </w:rPr>
        <w:lastRenderedPageBreak/>
        <w:t>Республики Крым (при наличии соответствующего согласия Государственного Совета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Соответствующий проект акта Совета министров Республики Крым о предоставлении согласия на отчуждение недвижимого имущества и имущественных комплексов предприятий, находящихся в государственной собственности Республики Крым, готовится отраслевым органом в течение 15 (пятнадцати) календарных дней со дня принятия  Государственным Советом Республики Крым соответствующего акта о предоставлении согласия.  </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Проекты актов Государственного Совета Республики Крым и Совета министров Республики Крым, указанные в настоящем пункте,  подлежат согласованию уполномоченным органом в течение 10 (десяти) календарных дней со дня поступления путём оформления соответствующего заключения о согласовании или отказа в согласовании.  Для рассмотрения вопроса о  согласовании или отказа в согласовании отраслевой орган предоставляет  уполномоченному органу:</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-предложение государственного предприятия или государственного учреждения вместе с предложением о совершении сделки по отчуждению имущества;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-документы, указанные в  пункте 5.4 раздела 5 настоящего Порядка;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-решение отраслевого органа о целесообразности отчуждения имущества.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5.6. Отказ в подготовке соответствующих решений Государственного Совета Республики Крым или Совета министров Республики Крым о согласовании сделок по отчуждению имущества допускается в случаях если: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к предложению о совершении сделки приложены документы, состав, форма или содержание которых не соответствуют требованиям законодательства и настоящего Порядка;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имущество, предполагаемое к отчуждению, используется по прямому назначению в соответствии с целями деятельности государственного предприятия или государственного учреждения;</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уполномоченным органом принято решение об изъятии имущества, предполагаемого к отчуждению, и распоряжении им иным образом;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отчуждение имущества приведет к невозможности осуществления государственным  предприятием деятельности, цели, предмет и виды которой определены уставом такого предприятия, за исключением случаев продажи имущества ликвидируемого предприятия (для государственных унитарных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информация о прогнозе влияния результатов сделки на повышение эффективности деятельности государственного предприятия в отношении производственных и финансовых показателей и соответствующие расчеты, представленные предприятием, не обоснованы или не корректны (для государственных унитарных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отчет об оценке рыночной стоимости имущества, предполагаемого к отчуждению, не соответствует требованиям законодательства об оценочной деятельности.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5.7. Отраслевой орган в течение 7  (семи) календарных дней со дня получения согласования Государственного Совета Республики Крым, Совета министров Республики Крым  на отчуждение соответствующего имущества направляет копии соответствующих актов  в адрес государственного предприятия или государственного учреждения - инициатора совершения сделки для осуществления необходимых действий по отчуждению имущества.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5.8. Решения о согласовании сделок по отчуждению имущества, предусмотренные пунктом 5.1 раздела 5 настоящего Порядка, являются основанием для принятия решения об отчуждении имущества Республики Крым инициатором сделки - государственным предприятием или государственным учреждением.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5.9. Согласованная в установленном порядке сделка по отчуждению имущества заключается государственным предприятием  или государственным учреждением по результатам торгов.</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Сделка заключается государственным предприятием  или государственным учреждением без проведения торгов, в случае если это указано в соответствующих актах Совета министров Республики Крым, Государственного Совета Республики Крым, принятых в соответствии с действующим законодательством Российской Федерации                                             и законодательством Республики Крым, проекты которых готовит отраслевой орган. </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Решение об отчуждении имущества государственного предприятия или государственного учреждения без проведения торгов должно содержать сведения о цене сделки по отчуждению имущества государственного предприятия или государственного учреждения, сведения о покупателе имущества и порядок оплаты стоимости отчуждаемого имущества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5.10. В случае принятия решения о заключении сделки по результатам торгов, торги проводятся с учетом норм статьи 17.1 Федерального закона                   от 26 июля 2006 года № 135-ФЗ «О защите конкуренции» в соответствии с законодательством Российской Федерации, нормативными правовыми актами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Организатором торгов по отчуждению имущества, а также  в случаях, указанных в пункте 5.12 раздела 5 настоящего Порядка, выступает государственное предприятие или государственное учреждение или специализированная организация, действующая на основании договора.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5.11. Цена продажи имущества, а в случае продажи имущества на торгах - начальная цена продажи имущества определяется на основании отчета об оценке рыночной стоимости имущества, составленного в соответствии с законодательством Российской Федерации об оценочной деятельности и экспертизы отчета об оценке.</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5.12. Если торги по продаже имущества были признаны несостоявшимися, государственное предприятие или государственное  учреждение вправе обратиться к исполнительному  органу государственной власти Республики Крым с предложением о проведении повторных торгов со снижением начальной цены отчуждаемого имущества, но не более чем на                20 процентов   от первоначально установленной стоимости, с предложением об отчуждении имущества посредством публичного предложения либо с предложением об отчуждении имущества Республики Крым конкретному покупателю.</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Решение об изменении способа и условий продажи отчуждаемого имущества принимается Советом министров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5.13. Решение о способе отчуждения посредством публичного предложения должно содержать сведения о цене первоначального предложения в размере начальной цены, указанной в информационном сообщении о продаже имущества на последнем аукционе, который был признан несостоявшимся, величину снижения цены первоначального предложения («шаг понижения»), минимальную цену предложения, по которой может быть продано имущество («цена отсечения»).</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Организация продажи имущества посредством публичного предложения осуществляется в порядке, установленном постановлением Правительства Российской Федерации от 22 июля 2002 года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5.14. Денежные средства, полученные в результате отчуждения недвижимого имущества государственных учреждений, после уплаты налогов и сборов, предусмотренных законодательством о налогах и сборах, в полном объеме подлежат перечислению в бюджет Республики Крым в течение 5 (пяти) календарных дней со дня получения денежных средств от покупателя имущества.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Денежные средства, полученные от продажи движимого имущества государственных учреждений после уплаты налогов и сборов, предусмотренных законодательством о налогах и сборах, в полном объеме поступают в распоряжение государственных учреждений.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Денежные средства, полученные в результате отчуждения имущества государственных предприятий, после уплаты налогов и сборов, предусмотренных законодательством о налогах и сборах, в полном объеме поступают в распоряжение государственных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Денежные средства, полученные в результате отчуждения имущества государственного предприятия при его ликвидации, поступают в распоряжение ликвидационной комиссии для удовлетворения требований кредиторов предприятия в порядке, предусмотренном Гражданским кодексом Российской Федерации.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5.15. Денежные средства, полученные в результате отчуждения недвижимого имущества после поступления в бюджет Республики Крым, могут быть направлены на осуществление компенсационных выплат, если такая цель указана в акте  Совета министров Республики Крым.</w:t>
      </w:r>
    </w:p>
    <w:p w:rsidR="00B37C7F" w:rsidRDefault="00851F6C" w:rsidP="00851F6C">
      <w:pPr>
        <w:pStyle w:val="formattexttopleveltext"/>
        <w:spacing w:before="0" w:beforeAutospacing="0" w:after="0" w:afterAutospacing="0" w:line="240" w:lineRule="atLeast"/>
        <w:rPr>
          <w:rFonts w:ascii="Times New Roman" w:hAnsi="Times New Roman"/>
          <w:sz w:val="28"/>
          <w:szCs w:val="28"/>
        </w:rPr>
      </w:pPr>
      <w:r w:rsidRPr="00851F6C">
        <w:rPr>
          <w:rFonts w:ascii="Times New Roman" w:hAnsi="Times New Roman"/>
          <w:sz w:val="28"/>
          <w:szCs w:val="28"/>
        </w:rPr>
        <w:t>5.16. Отчуждение недвижимого имущества субъектам малого и среднего предпринимательства, арендующим данное имущество и отвечающим установленным требованиям, в целях реализации Федерального закона от 22 июля 2008 года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осуществляется с согласия Совета министров Республики Крым</w:t>
      </w:r>
      <w:r>
        <w:rPr>
          <w:rFonts w:ascii="Times New Roman" w:hAnsi="Times New Roman"/>
          <w:sz w:val="28"/>
          <w:szCs w:val="28"/>
        </w:rPr>
        <w:t>.</w:t>
      </w:r>
    </w:p>
    <w:p w:rsidR="00851F6C" w:rsidRPr="003E2731" w:rsidRDefault="00851F6C" w:rsidP="00851F6C">
      <w:pPr>
        <w:pStyle w:val="formattexttopleveltext"/>
        <w:spacing w:before="0" w:beforeAutospacing="0" w:after="0" w:afterAutospacing="0" w:line="240" w:lineRule="atLeast"/>
        <w:rPr>
          <w:rFonts w:ascii="Times New Roman" w:hAnsi="Times New Roman"/>
          <w:b/>
          <w:sz w:val="28"/>
          <w:szCs w:val="28"/>
        </w:rPr>
      </w:pPr>
    </w:p>
    <w:p w:rsidR="00B37C7F" w:rsidRPr="003E2731" w:rsidRDefault="00B37C7F" w:rsidP="00F5174C">
      <w:pPr>
        <w:spacing w:line="240" w:lineRule="atLeast"/>
        <w:ind w:firstLine="539"/>
        <w:contextualSpacing/>
        <w:jc w:val="center"/>
        <w:rPr>
          <w:rFonts w:ascii="Times New Roman" w:hAnsi="Times New Roman"/>
          <w:b/>
          <w:sz w:val="28"/>
          <w:szCs w:val="28"/>
        </w:rPr>
      </w:pPr>
      <w:r w:rsidRPr="003E2731">
        <w:rPr>
          <w:rFonts w:ascii="Times New Roman" w:hAnsi="Times New Roman"/>
          <w:b/>
          <w:sz w:val="28"/>
          <w:szCs w:val="28"/>
        </w:rPr>
        <w:t>6. Отчуждение имущества (кроме недвижимого) хозяйственных обществ, в уставных фондах которых 25 и более процентов акций, находится в государственной собственности Республики Крым</w:t>
      </w:r>
    </w:p>
    <w:p w:rsidR="00B37C7F" w:rsidRPr="003E2731" w:rsidRDefault="00B37C7F" w:rsidP="00F5174C">
      <w:pPr>
        <w:spacing w:line="240" w:lineRule="atLeast"/>
        <w:ind w:firstLine="539"/>
        <w:contextualSpacing/>
        <w:jc w:val="center"/>
        <w:rPr>
          <w:rFonts w:ascii="Times New Roman" w:hAnsi="Times New Roman"/>
          <w:sz w:val="28"/>
          <w:szCs w:val="28"/>
        </w:rPr>
      </w:pPr>
    </w:p>
    <w:p w:rsidR="00B37C7F" w:rsidRPr="003E2731" w:rsidRDefault="00B37C7F" w:rsidP="00F5174C">
      <w:pPr>
        <w:spacing w:line="240" w:lineRule="atLeast"/>
        <w:ind w:firstLine="539"/>
        <w:contextualSpacing/>
        <w:rPr>
          <w:rFonts w:ascii="Times New Roman" w:hAnsi="Times New Roman"/>
          <w:sz w:val="28"/>
          <w:szCs w:val="28"/>
        </w:rPr>
      </w:pPr>
      <w:r w:rsidRPr="003E2731">
        <w:rPr>
          <w:rFonts w:ascii="Times New Roman" w:hAnsi="Times New Roman"/>
          <w:sz w:val="28"/>
          <w:szCs w:val="28"/>
        </w:rPr>
        <w:t>6.1. Отчуждение имущества (кроме недвижимого) хозяйственных обществ, в уставных фондах которых 25 и более процентов акций находится в государственной собственности Республики Крым, осуществляется органом управления хозяйственного общества в соответствии с уставными документами общества и с согласия органа, уполномоченного управлять пакетом акций, находящимся в государственной собственности Республики Крым.</w:t>
      </w:r>
    </w:p>
    <w:p w:rsidR="00B37C7F" w:rsidRPr="003E2731" w:rsidRDefault="00B37C7F" w:rsidP="00F5174C">
      <w:pPr>
        <w:spacing w:line="240" w:lineRule="atLeast"/>
        <w:ind w:firstLine="539"/>
        <w:contextualSpacing/>
        <w:rPr>
          <w:rFonts w:ascii="Times New Roman" w:hAnsi="Times New Roman"/>
          <w:sz w:val="28"/>
          <w:szCs w:val="28"/>
        </w:rPr>
      </w:pPr>
      <w:r w:rsidRPr="003E2731">
        <w:rPr>
          <w:rFonts w:ascii="Times New Roman" w:hAnsi="Times New Roman"/>
          <w:sz w:val="28"/>
          <w:szCs w:val="28"/>
        </w:rPr>
        <w:t>Отчуждение недвижимого имущества хозяйственными обществами, в уставных фондах которых 25 и более процентов акций находится в государственной собственности Республики Крым, производится в соответствии с действующим законодательством и уставными документами общества после согласования с Советом министров Республики Крым.</w:t>
      </w:r>
    </w:p>
    <w:p w:rsidR="00B37C7F" w:rsidRPr="003E2731" w:rsidRDefault="00B37C7F" w:rsidP="00F5174C">
      <w:pPr>
        <w:spacing w:line="240" w:lineRule="atLeast"/>
        <w:ind w:firstLine="539"/>
        <w:contextualSpacing/>
        <w:rPr>
          <w:rFonts w:ascii="Times New Roman" w:hAnsi="Times New Roman"/>
          <w:b/>
          <w:sz w:val="28"/>
          <w:szCs w:val="28"/>
        </w:rPr>
      </w:pPr>
    </w:p>
    <w:p w:rsidR="00B37C7F" w:rsidRPr="003E2731" w:rsidRDefault="00B37C7F" w:rsidP="00F5174C">
      <w:pPr>
        <w:spacing w:line="240" w:lineRule="atLeast"/>
        <w:ind w:firstLine="539"/>
        <w:contextualSpacing/>
        <w:jc w:val="center"/>
        <w:rPr>
          <w:rFonts w:ascii="Times New Roman" w:hAnsi="Times New Roman"/>
          <w:b/>
          <w:sz w:val="28"/>
          <w:szCs w:val="28"/>
        </w:rPr>
      </w:pPr>
      <w:r w:rsidRPr="003E2731">
        <w:rPr>
          <w:rFonts w:ascii="Times New Roman" w:hAnsi="Times New Roman"/>
          <w:b/>
          <w:sz w:val="28"/>
          <w:szCs w:val="28"/>
        </w:rPr>
        <w:t xml:space="preserve">7. </w:t>
      </w:r>
      <w:r w:rsidRPr="003E2731">
        <w:rPr>
          <w:rFonts w:ascii="Times New Roman" w:hAnsi="Times New Roman"/>
          <w:b/>
          <w:spacing w:val="1"/>
          <w:sz w:val="28"/>
          <w:szCs w:val="28"/>
        </w:rPr>
        <w:t>Внесение имущества Республики Крым, в качестве вклада в уставный (складочный) капитал хозяйственного общества или товарищества</w:t>
      </w:r>
    </w:p>
    <w:p w:rsidR="00B37C7F" w:rsidRPr="003E2731" w:rsidRDefault="00B37C7F" w:rsidP="00F5174C">
      <w:pPr>
        <w:spacing w:line="240" w:lineRule="atLeast"/>
        <w:ind w:firstLine="539"/>
        <w:contextualSpacing/>
        <w:rPr>
          <w:rFonts w:ascii="Times New Roman" w:hAnsi="Times New Roman"/>
          <w:sz w:val="28"/>
          <w:szCs w:val="28"/>
        </w:rPr>
      </w:pPr>
    </w:p>
    <w:p w:rsidR="00B37C7F" w:rsidRDefault="00B37C7F" w:rsidP="00F5174C">
      <w:pPr>
        <w:spacing w:line="240" w:lineRule="atLeast"/>
        <w:contextualSpacing/>
        <w:rPr>
          <w:rFonts w:ascii="Times New Roman" w:hAnsi="Times New Roman"/>
          <w:spacing w:val="1"/>
          <w:sz w:val="28"/>
          <w:szCs w:val="28"/>
        </w:rPr>
      </w:pPr>
      <w:r w:rsidRPr="003E2731">
        <w:rPr>
          <w:rFonts w:ascii="Times New Roman" w:hAnsi="Times New Roman"/>
          <w:spacing w:val="1"/>
          <w:sz w:val="28"/>
          <w:szCs w:val="28"/>
        </w:rPr>
        <w:lastRenderedPageBreak/>
        <w:t>7.1. Внесение имущества Республики Крым</w:t>
      </w:r>
      <w:r w:rsidR="008844F0">
        <w:rPr>
          <w:rFonts w:ascii="Times New Roman" w:hAnsi="Times New Roman"/>
          <w:spacing w:val="1"/>
          <w:sz w:val="28"/>
          <w:szCs w:val="28"/>
        </w:rPr>
        <w:t xml:space="preserve"> (кроме недвижимого)</w:t>
      </w:r>
      <w:r w:rsidRPr="003E2731">
        <w:rPr>
          <w:rFonts w:ascii="Times New Roman" w:hAnsi="Times New Roman"/>
          <w:spacing w:val="1"/>
          <w:sz w:val="28"/>
          <w:szCs w:val="28"/>
        </w:rPr>
        <w:t xml:space="preserve">, закрепленного на праве хозяйственного ведения или оперативного управления за государственным унитарным (казенным) предприятием Республики Крым или государственным автономным и бюджетным учреждением Республики Крым, в предусмотренных федеральным законодательством случаях, в качестве вклада в уставный (складочный) капитал хозяйственного общества или товарищества осуществляется с согласия Совета министров Республики Крым. Совет министров Республики Крым дает согласие на внесение имущества Республики Крым в качестве вклада в уставный (складочный) капитал хозяйственного общества или товарищества с учетом заключений уполномоченного органа и с учетом заключения исполнительного органа государственной власти Республики Крым, </w:t>
      </w:r>
      <w:r w:rsidRPr="003E2731">
        <w:rPr>
          <w:rFonts w:ascii="Times New Roman" w:hAnsi="Times New Roman"/>
          <w:spacing w:val="2"/>
          <w:sz w:val="28"/>
          <w:szCs w:val="28"/>
        </w:rPr>
        <w:t>осуществляющего функции и полномочия учредителя</w:t>
      </w:r>
      <w:r w:rsidRPr="003E2731">
        <w:rPr>
          <w:rFonts w:ascii="Times New Roman" w:hAnsi="Times New Roman"/>
          <w:spacing w:val="1"/>
          <w:sz w:val="28"/>
          <w:szCs w:val="28"/>
        </w:rPr>
        <w:t xml:space="preserve"> о возможности совершения такой сделки. Согласие Совета министров Республики Крым на внесение имущества Республики Крым в качестве вклада в уставный (складочный) капитал хозяйственного общества или товарищества оформляется соответствующим актом Совета министров Республики Крым.</w:t>
      </w:r>
    </w:p>
    <w:p w:rsidR="008844F0" w:rsidRPr="003E2731" w:rsidRDefault="008844F0" w:rsidP="00F5174C">
      <w:pPr>
        <w:spacing w:line="240" w:lineRule="atLeast"/>
        <w:contextualSpacing/>
        <w:rPr>
          <w:rFonts w:ascii="Times New Roman" w:hAnsi="Times New Roman"/>
          <w:spacing w:val="1"/>
          <w:sz w:val="28"/>
          <w:szCs w:val="28"/>
        </w:rPr>
      </w:pPr>
      <w:r w:rsidRPr="009A0C4D">
        <w:rPr>
          <w:rFonts w:ascii="Times New Roman" w:hAnsi="Times New Roman"/>
          <w:sz w:val="28"/>
          <w:szCs w:val="28"/>
        </w:rPr>
        <w:t>7.1.1. Внесение недвижимого имущества Республики Крым, закрепленного на праве хозяйственного ведения или оперативного управления за государственным унитарным (казенным) предприятием Республики Крым или государственным автономным и бюджетным учреждением Республики Крым, в качестве вклада в уставный (складочный) капитал хозяйственного общества или товарищества осуществляется с согласия Совета министров Республики Крым при наличии согласования Государственного Совета Республики Крым</w:t>
      </w:r>
      <w:r>
        <w:rPr>
          <w:rFonts w:ascii="Times New Roman" w:hAnsi="Times New Roman"/>
          <w:sz w:val="28"/>
          <w:szCs w:val="28"/>
        </w:rPr>
        <w:t>.</w:t>
      </w:r>
    </w:p>
    <w:p w:rsidR="00B37C7F" w:rsidRPr="003E2731" w:rsidRDefault="00B37C7F" w:rsidP="00F5174C">
      <w:pPr>
        <w:spacing w:line="240" w:lineRule="atLeast"/>
        <w:contextualSpacing/>
        <w:rPr>
          <w:rFonts w:ascii="Times New Roman" w:hAnsi="Times New Roman"/>
          <w:sz w:val="28"/>
          <w:szCs w:val="28"/>
        </w:rPr>
      </w:pPr>
      <w:r w:rsidRPr="003E2731">
        <w:rPr>
          <w:rFonts w:ascii="Times New Roman" w:hAnsi="Times New Roman"/>
          <w:sz w:val="28"/>
          <w:szCs w:val="28"/>
        </w:rPr>
        <w:t xml:space="preserve">7.2. Для получения согласия на </w:t>
      </w:r>
      <w:r w:rsidRPr="003E2731">
        <w:rPr>
          <w:rFonts w:ascii="Times New Roman" w:hAnsi="Times New Roman"/>
          <w:spacing w:val="1"/>
          <w:sz w:val="28"/>
          <w:szCs w:val="28"/>
        </w:rPr>
        <w:t>внесение имущества Республики Крым, закрепленного на праве хозяйственного ведения или оперативного управления за государственным унитарным (казенным) предприятием или государственным автономным и бюджетным учреждением  Республики Крым, в качестве вклада в уставный (складочный) капитал хозяйственного общества или товарищества,</w:t>
      </w:r>
      <w:r w:rsidRPr="003E2731">
        <w:rPr>
          <w:rFonts w:ascii="Times New Roman" w:hAnsi="Times New Roman"/>
          <w:sz w:val="28"/>
          <w:szCs w:val="28"/>
        </w:rPr>
        <w:t xml:space="preserve"> государственное унитарное (казенное) предприятие или </w:t>
      </w:r>
      <w:r w:rsidRPr="003E2731">
        <w:rPr>
          <w:rFonts w:ascii="Times New Roman" w:hAnsi="Times New Roman"/>
          <w:spacing w:val="1"/>
          <w:sz w:val="28"/>
          <w:szCs w:val="28"/>
        </w:rPr>
        <w:t>государственное учреждение Республики Крым</w:t>
      </w:r>
      <w:r w:rsidRPr="003E2731">
        <w:rPr>
          <w:rFonts w:ascii="Times New Roman" w:hAnsi="Times New Roman"/>
          <w:sz w:val="28"/>
          <w:szCs w:val="28"/>
        </w:rPr>
        <w:t xml:space="preserve"> предоставляет уполномоченному органу пакет документов, предусмотренный пунктом 5.4 раздела 5 настоящего Порядка.</w:t>
      </w:r>
    </w:p>
    <w:p w:rsidR="00B37C7F" w:rsidRPr="003E2731" w:rsidRDefault="00B37C7F" w:rsidP="00F5174C">
      <w:pPr>
        <w:spacing w:line="240" w:lineRule="atLeast"/>
        <w:contextualSpacing/>
        <w:rPr>
          <w:rFonts w:ascii="Times New Roman" w:hAnsi="Times New Roman"/>
          <w:spacing w:val="1"/>
          <w:sz w:val="28"/>
          <w:szCs w:val="28"/>
        </w:rPr>
      </w:pPr>
      <w:r w:rsidRPr="003E2731">
        <w:rPr>
          <w:rFonts w:ascii="Times New Roman" w:hAnsi="Times New Roman"/>
          <w:spacing w:val="1"/>
          <w:sz w:val="28"/>
          <w:szCs w:val="28"/>
        </w:rPr>
        <w:t>7.3. В случае отказа Советом министров Республики Крым или уполномоченным органом в согласовании внесения имущества Республики Крым в качестве вклада в уставный (складочный) капитал хозяйственного общества или товарищества предоставляется мотивированное обоснование.</w:t>
      </w:r>
    </w:p>
    <w:p w:rsidR="00B37C7F" w:rsidRDefault="009B3410" w:rsidP="00851F6C">
      <w:pPr>
        <w:shd w:val="clear" w:color="auto" w:fill="FFFFFF"/>
        <w:spacing w:before="5" w:line="276" w:lineRule="auto"/>
        <w:ind w:left="10" w:right="38" w:firstLine="699"/>
        <w:rPr>
          <w:rFonts w:ascii="Times New Roman" w:hAnsi="Times New Roman"/>
          <w:sz w:val="28"/>
          <w:szCs w:val="28"/>
        </w:rPr>
      </w:pPr>
      <w:r w:rsidRPr="00764EB7">
        <w:rPr>
          <w:rFonts w:ascii="Times New Roman" w:hAnsi="Times New Roman"/>
          <w:sz w:val="28"/>
          <w:szCs w:val="28"/>
        </w:rPr>
        <w:t xml:space="preserve">8. </w:t>
      </w:r>
      <w:hyperlink r:id="rId15" w:tgtFrame="Executing" w:history="1">
        <w:r w:rsidR="00851F6C" w:rsidRPr="00851F6C">
          <w:rPr>
            <w:rStyle w:val="a3"/>
            <w:rFonts w:ascii="Times New Roman" w:hAnsi="Times New Roman"/>
            <w:spacing w:val="2"/>
            <w:sz w:val="28"/>
            <w:szCs w:val="28"/>
          </w:rPr>
          <w:t>Исключен в соответствии с постановлением от 09.08.2016 № 390.</w:t>
        </w:r>
      </w:hyperlink>
    </w:p>
    <w:p w:rsidR="009B3410" w:rsidRDefault="009B3410" w:rsidP="009B3410">
      <w:pPr>
        <w:spacing w:line="276" w:lineRule="auto"/>
        <w:ind w:left="10" w:right="38" w:firstLine="699"/>
        <w:contextualSpacing/>
        <w:rPr>
          <w:rFonts w:ascii="Times New Roman" w:hAnsi="Times New Roman"/>
          <w:sz w:val="28"/>
          <w:szCs w:val="28"/>
        </w:rPr>
      </w:pPr>
    </w:p>
    <w:p w:rsidR="009B3410" w:rsidRPr="003E2731" w:rsidRDefault="009B3410" w:rsidP="009B3410">
      <w:pPr>
        <w:spacing w:line="240" w:lineRule="atLeast"/>
        <w:contextualSpacing/>
        <w:rPr>
          <w:rFonts w:ascii="Times New Roman" w:hAnsi="Times New Roman"/>
          <w:spacing w:val="1"/>
          <w:sz w:val="28"/>
          <w:szCs w:val="28"/>
        </w:rPr>
      </w:pPr>
    </w:p>
    <w:p w:rsidR="00B37C7F" w:rsidRPr="003E2731" w:rsidRDefault="00B37C7F" w:rsidP="008844F0">
      <w:pPr>
        <w:pStyle w:val="formattext"/>
        <w:spacing w:before="0" w:after="0" w:line="240" w:lineRule="atLeast"/>
        <w:ind w:firstLine="0"/>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Заместитель Председателя </w:t>
      </w:r>
    </w:p>
    <w:p w:rsidR="00B37C7F" w:rsidRPr="003E2731" w:rsidRDefault="00B37C7F" w:rsidP="008844F0">
      <w:pPr>
        <w:pStyle w:val="formattext"/>
        <w:spacing w:before="0" w:after="0" w:line="240" w:lineRule="atLeast"/>
        <w:ind w:firstLine="0"/>
        <w:contextualSpacing/>
        <w:rPr>
          <w:rFonts w:ascii="Times New Roman" w:hAnsi="Times New Roman"/>
          <w:b/>
          <w:bCs/>
          <w:color w:val="auto"/>
          <w:sz w:val="28"/>
          <w:szCs w:val="28"/>
        </w:rPr>
      </w:pPr>
      <w:r w:rsidRPr="003E2731">
        <w:rPr>
          <w:rFonts w:ascii="Times New Roman" w:hAnsi="Times New Roman"/>
          <w:b/>
          <w:bCs/>
          <w:color w:val="auto"/>
          <w:sz w:val="28"/>
          <w:szCs w:val="28"/>
        </w:rPr>
        <w:t>Совета министров Республики Крым –</w:t>
      </w:r>
    </w:p>
    <w:p w:rsidR="00B37C7F" w:rsidRPr="003E2731" w:rsidRDefault="00B37C7F" w:rsidP="008844F0">
      <w:pPr>
        <w:pStyle w:val="formattext"/>
        <w:spacing w:before="0" w:after="0" w:line="240" w:lineRule="atLeast"/>
        <w:ind w:firstLine="0"/>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руководитель Аппарата </w:t>
      </w:r>
    </w:p>
    <w:p w:rsidR="00B37C7F" w:rsidRPr="003E2731" w:rsidRDefault="00B37C7F" w:rsidP="008844F0">
      <w:pPr>
        <w:pStyle w:val="formattext"/>
        <w:spacing w:before="0" w:after="0" w:line="240" w:lineRule="atLeast"/>
        <w:ind w:firstLine="0"/>
        <w:contextualSpacing/>
        <w:rPr>
          <w:rFonts w:ascii="Times New Roman" w:hAnsi="Times New Roman"/>
          <w:b/>
          <w:color w:val="auto"/>
          <w:sz w:val="28"/>
          <w:szCs w:val="28"/>
        </w:rPr>
      </w:pPr>
      <w:r w:rsidRPr="003E2731">
        <w:rPr>
          <w:rFonts w:ascii="Times New Roman" w:hAnsi="Times New Roman"/>
          <w:b/>
          <w:bCs/>
          <w:color w:val="auto"/>
          <w:sz w:val="28"/>
          <w:szCs w:val="28"/>
        </w:rPr>
        <w:t xml:space="preserve">Совета </w:t>
      </w:r>
      <w:r w:rsidRPr="003E2731">
        <w:rPr>
          <w:rFonts w:ascii="Times New Roman" w:hAnsi="Times New Roman"/>
          <w:b/>
          <w:color w:val="auto"/>
          <w:sz w:val="28"/>
          <w:szCs w:val="28"/>
        </w:rPr>
        <w:t>министров Республики Крым                                      Л. ОПАНАСЮК</w:t>
      </w:r>
    </w:p>
    <w:p w:rsidR="00B37C7F" w:rsidRPr="003E2731"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B37C7F"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B37C7F" w:rsidRPr="003E2731"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r w:rsidRPr="003E2731">
        <w:rPr>
          <w:rFonts w:ascii="Times New Roman" w:hAnsi="Times New Roman"/>
          <w:spacing w:val="2"/>
        </w:rPr>
        <w:t>Приложение 1</w:t>
      </w:r>
    </w:p>
    <w:p w:rsidR="00B37C7F" w:rsidRPr="003E2731"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r w:rsidRPr="003E2731">
        <w:rPr>
          <w:rFonts w:ascii="Times New Roman" w:hAnsi="Times New Roman"/>
          <w:spacing w:val="2"/>
        </w:rPr>
        <w:t xml:space="preserve">к Порядку </w:t>
      </w:r>
      <w:r w:rsidRPr="003E2731">
        <w:rPr>
          <w:rFonts w:ascii="Times New Roman" w:hAnsi="Times New Roman"/>
        </w:rPr>
        <w:t xml:space="preserve">отчуждения имущества, находящегося в государственной </w:t>
      </w:r>
      <w:r w:rsidRPr="003E2731">
        <w:rPr>
          <w:rFonts w:ascii="Times New Roman" w:hAnsi="Times New Roman"/>
        </w:rPr>
        <w:br/>
        <w:t xml:space="preserve">собственности Республики Крым и закрепленного за государственными унитарными предприятиями и государственными учреждениями </w:t>
      </w:r>
      <w:r w:rsidRPr="003E2731">
        <w:rPr>
          <w:rFonts w:ascii="Times New Roman" w:hAnsi="Times New Roman"/>
        </w:rPr>
        <w:br/>
        <w:t>Республики Крым на праве хозяйственного ведения и оперативного управления</w:t>
      </w:r>
    </w:p>
    <w:p w:rsidR="00B37C7F" w:rsidRPr="003E2731" w:rsidRDefault="00B37C7F" w:rsidP="00B6156C">
      <w:pPr>
        <w:pStyle w:val="headertexttopleveltextcentertext"/>
        <w:shd w:val="clear" w:color="auto" w:fill="FFFFFF"/>
        <w:tabs>
          <w:tab w:val="left" w:pos="5775"/>
        </w:tabs>
        <w:spacing w:before="0" w:beforeAutospacing="0" w:after="0" w:afterAutospacing="0" w:line="240" w:lineRule="atLeast"/>
        <w:ind w:firstLine="709"/>
        <w:jc w:val="center"/>
        <w:textAlignment w:val="baseline"/>
        <w:rPr>
          <w:rFonts w:ascii="Times New Roman" w:hAnsi="Times New Roman"/>
          <w:b/>
          <w:spacing w:val="2"/>
          <w:sz w:val="28"/>
          <w:szCs w:val="28"/>
        </w:rPr>
      </w:pPr>
      <w:r w:rsidRPr="003E2731">
        <w:rPr>
          <w:rFonts w:ascii="Times New Roman" w:hAnsi="Times New Roman"/>
          <w:spacing w:val="2"/>
          <w:sz w:val="28"/>
          <w:szCs w:val="28"/>
        </w:rPr>
        <w:br/>
      </w:r>
      <w:r w:rsidRPr="003E2731">
        <w:rPr>
          <w:rFonts w:ascii="Times New Roman" w:hAnsi="Times New Roman"/>
          <w:b/>
          <w:spacing w:val="2"/>
          <w:sz w:val="28"/>
          <w:szCs w:val="28"/>
        </w:rPr>
        <w:t>ПЕРЕЧЕНЬ</w:t>
      </w:r>
      <w:r w:rsidRPr="003E2731">
        <w:rPr>
          <w:rFonts w:ascii="Times New Roman" w:hAnsi="Times New Roman"/>
          <w:b/>
          <w:spacing w:val="2"/>
          <w:sz w:val="28"/>
          <w:szCs w:val="28"/>
        </w:rPr>
        <w:br/>
        <w:t>документов, предоставляемых для принятия решения о передаче</w:t>
      </w:r>
      <w:r w:rsidRPr="003E2731">
        <w:rPr>
          <w:rFonts w:ascii="Times New Roman" w:hAnsi="Times New Roman"/>
          <w:b/>
          <w:spacing w:val="2"/>
          <w:sz w:val="28"/>
          <w:szCs w:val="28"/>
        </w:rPr>
        <w:br/>
        <w:t>объектов имущества из государственной собственности Республики Крым в муниципальную собственность</w:t>
      </w:r>
    </w:p>
    <w:p w:rsidR="00B37C7F" w:rsidRPr="003E2731" w:rsidRDefault="00B37C7F" w:rsidP="00B6156C">
      <w:pPr>
        <w:pStyle w:val="headertexttopleveltextcentertext"/>
        <w:shd w:val="clear" w:color="auto" w:fill="FFFFFF"/>
        <w:spacing w:before="0" w:beforeAutospacing="0" w:after="0" w:afterAutospacing="0" w:line="240" w:lineRule="atLeast"/>
        <w:ind w:firstLine="709"/>
        <w:jc w:val="center"/>
        <w:textAlignment w:val="baseline"/>
        <w:rPr>
          <w:rFonts w:ascii="Times New Roman" w:hAnsi="Times New Roman"/>
          <w:b/>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 Выписка из реестра государственной собственности Республики Крым, содержащая сведения о предлагаемых к передаче объектах.</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2.  Выписка из Единого государственного реестра прав на недвижимое имущество и сделок с ним о зарегистрированных правах на предлагаемые к передаче объекты недвижимого имущества (в том числе о зарегистрированных правах на земельные участки в случае, если они предлагаются к передаче как самостоятельные объекты), выданная не ранее чем за один месяц до ее предоставления уполномоченному органу (при наличии).</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 Технико-экономическое обоснование целесообразности передачи имущества из государственной собственности Республики Крым в муниципальную собственность с обоснованием положительного социально-экономического эффекта.</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4. Копии правоустанавливающих документов, подтверждающих, что предлагаемые к передаче объекты закреплены на праве хозяйственного ведения или оперативного управления за государственным унитарным предприятием или государственным учреждением (представляются в случае отсутствия сведений о зарегистрированных правах в Едином государственном реестре прав на недвижимое имущество и сделок с ним).</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lastRenderedPageBreak/>
        <w:t xml:space="preserve">5. Документы, подтверждающие право государственной </w:t>
      </w:r>
      <w:r w:rsidRPr="003E2731">
        <w:rPr>
          <w:rFonts w:ascii="Times New Roman" w:hAnsi="Times New Roman"/>
          <w:spacing w:val="2"/>
          <w:sz w:val="28"/>
          <w:szCs w:val="28"/>
        </w:rPr>
        <w:br/>
        <w:t>собственности Республики Крым на предлагаемые к передаче земельные участки как самостоятельные объекты (представляются в случае отсутствия сведений о зарегистрированных правах в Едином государственном реестре прав на недвижимое имущество и сделок с ним).</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6. Техническая документация (план объекта недвижимости, </w:t>
      </w:r>
      <w:r w:rsidRPr="003E2731">
        <w:rPr>
          <w:rFonts w:ascii="Times New Roman" w:hAnsi="Times New Roman"/>
          <w:spacing w:val="2"/>
          <w:sz w:val="28"/>
          <w:szCs w:val="28"/>
        </w:rPr>
        <w:br/>
        <w:t>кадастровый паспорт объекта недвижимости). При передаче объектов инженерной инфраструктуры - схемы передаваемых объектов, инженерной инфраструктуры, согласованные организациями принимающей в эксплуатацию объект и передающей (при наличии).</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7. Кадастровый паспорт земельного участка как самостоятельного объекта, предлагаемого к передаче, в целях его индивидуализации (при наличии).</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8. Согласие (письмо) государственного унитарного предприятия, государственного учреждения на изъятие (принятие) имущества, закрепленного за ним на праве хозяйственного ведения или оперативного управления соответственно, с подтверждением полномочий лица, давшего такое согласие (подписавшего такое письмо).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9. Согласие (письмо) исполнительного органа государственной власти Республики Крым, к ведению которого отнесено государственное унитарное предприятие, государственное учреждение, предлагаемое к передаче, либо имущество которого закреплено на праве хозяйственного ведения или оперативного управления соответственно.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10. Заверенная в установленном порядке копия устава </w:t>
      </w:r>
      <w:r w:rsidRPr="003E2731">
        <w:rPr>
          <w:rFonts w:ascii="Times New Roman" w:hAnsi="Times New Roman"/>
          <w:spacing w:val="2"/>
          <w:sz w:val="28"/>
          <w:szCs w:val="28"/>
        </w:rPr>
        <w:br/>
        <w:t xml:space="preserve">государственного унитарного предприятия, государственного учреждения, предлагаемых к передаче, либо имущество которых закреплено за ними на праве хозяйственного ведения или оперативного управления </w:t>
      </w:r>
      <w:r w:rsidRPr="003E2731">
        <w:rPr>
          <w:rFonts w:ascii="Times New Roman" w:hAnsi="Times New Roman"/>
          <w:spacing w:val="2"/>
          <w:sz w:val="28"/>
          <w:szCs w:val="28"/>
        </w:rPr>
        <w:br/>
        <w:t>соответственно.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11. Выписка из Единого государственного реестра юридических лиц в отношении государственного унитарного предприятия, государственного учреждения, предлагаемых к передаче, либо имущество которых закреплено за ними на праве хозяйственного ведения или оперативного управления соответственно.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12. Бухгалтерский баланс государственного унитарного предприятия, государственного учреждения - в случае их передачи как имущественных комплексов.</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13. Документы, подтверждающие фактическое использование предлагаемых к передаче объектов, если указанные объекты используются органами местного самоуправления, муниципальными предприятиями, муниципальными учреждениями в целях, необходимых для осуществления </w:t>
      </w:r>
      <w:r w:rsidRPr="003E2731">
        <w:rPr>
          <w:rFonts w:ascii="Times New Roman" w:hAnsi="Times New Roman"/>
          <w:spacing w:val="2"/>
          <w:sz w:val="28"/>
          <w:szCs w:val="28"/>
        </w:rPr>
        <w:br/>
        <w:t>их полномочий и обеспечения их деятельности согласно соответствующим федеральным законам (в том числе, заверенная в установленном порядке копия штатного расписания органа местного самоуправления, для осуществления полномочий которого передается имущество либо муниципального предприятия или муниципального учреждения, за которым предлагается закрепить передаваемое имущество, с указанием площадей их структурных подразделений).</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lastRenderedPageBreak/>
        <w:t>14. Заверенная в установленном порядке копия устава организации, за которой предлагается закрепление объектов.</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15. Выписка из Единого государственного реестра юридических лиц в отношении организации, за которой предлагается закрепление объектов.</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F5174C">
      <w:pPr>
        <w:pStyle w:val="formattext"/>
        <w:spacing w:before="0" w:after="0" w:line="240" w:lineRule="atLeast"/>
        <w:contextualSpacing/>
        <w:rPr>
          <w:rFonts w:ascii="Times New Roman" w:hAnsi="Times New Roman"/>
          <w:b/>
          <w:bCs/>
          <w:color w:val="auto"/>
          <w:sz w:val="28"/>
          <w:szCs w:val="28"/>
        </w:rPr>
      </w:pPr>
    </w:p>
    <w:p w:rsidR="00B37C7F" w:rsidRPr="003E2731" w:rsidRDefault="00B37C7F" w:rsidP="00D55771">
      <w:pPr>
        <w:spacing w:line="240" w:lineRule="atLeast"/>
        <w:contextualSpacing/>
        <w:rPr>
          <w:rFonts w:ascii="Times New Roman" w:hAnsi="Times New Roman"/>
          <w:sz w:val="28"/>
          <w:szCs w:val="28"/>
        </w:rPr>
        <w:sectPr w:rsidR="00B37C7F" w:rsidRPr="003E2731" w:rsidSect="008844F0">
          <w:headerReference w:type="default" r:id="rId16"/>
          <w:pgSz w:w="11906" w:h="16838"/>
          <w:pgMar w:top="1134" w:right="567" w:bottom="1134" w:left="1134" w:header="397" w:footer="709" w:gutter="0"/>
          <w:cols w:space="709"/>
          <w:docGrid w:linePitch="326"/>
        </w:sectPr>
      </w:pP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lastRenderedPageBreak/>
        <w:t xml:space="preserve">Приложение 2 </w:t>
      </w: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t>к Порядку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spacing w:line="240" w:lineRule="atLeast"/>
        <w:ind w:hanging="27"/>
        <w:contextualSpacing/>
        <w:jc w:val="center"/>
        <w:rPr>
          <w:rFonts w:ascii="Times New Roman" w:hAnsi="Times New Roman"/>
          <w:b/>
          <w:bCs/>
          <w:sz w:val="26"/>
          <w:szCs w:val="26"/>
        </w:rPr>
      </w:pPr>
      <w:r w:rsidRPr="003E2731">
        <w:rPr>
          <w:rFonts w:ascii="Times New Roman" w:hAnsi="Times New Roman"/>
        </w:rPr>
        <w:br/>
      </w:r>
      <w:r w:rsidRPr="003E2731">
        <w:rPr>
          <w:rFonts w:ascii="Times New Roman" w:hAnsi="Times New Roman"/>
          <w:b/>
          <w:bCs/>
          <w:sz w:val="26"/>
          <w:szCs w:val="26"/>
        </w:rPr>
        <w:t>ПЕРЕЧЕНЬ</w:t>
      </w:r>
      <w:r w:rsidRPr="003E2731">
        <w:rPr>
          <w:rFonts w:ascii="Times New Roman" w:hAnsi="Times New Roman"/>
          <w:b/>
          <w:bCs/>
          <w:sz w:val="26"/>
          <w:szCs w:val="26"/>
        </w:rPr>
        <w:br/>
        <w:t>имущества, предлагаемого к передаче из государственной собственности Республики Крым в муниципальную собственность</w:t>
      </w:r>
    </w:p>
    <w:p w:rsidR="00B37C7F" w:rsidRPr="003E2731" w:rsidRDefault="00B37C7F" w:rsidP="003E2731">
      <w:pPr>
        <w:spacing w:line="240" w:lineRule="atLeast"/>
        <w:ind w:hanging="27"/>
        <w:contextualSpacing/>
        <w:jc w:val="center"/>
        <w:rPr>
          <w:rFonts w:ascii="Times New Roman" w:hAnsi="Times New Roman"/>
        </w:rPr>
      </w:pPr>
    </w:p>
    <w:tbl>
      <w:tblPr>
        <w:tblW w:w="1462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96"/>
        <w:gridCol w:w="2977"/>
        <w:gridCol w:w="1985"/>
        <w:gridCol w:w="4110"/>
        <w:gridCol w:w="3261"/>
      </w:tblGrid>
      <w:tr w:rsidR="00B37C7F" w:rsidRPr="003E2731" w:rsidTr="00F214B8">
        <w:tc>
          <w:tcPr>
            <w:tcW w:w="2296"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 xml:space="preserve">Полное наименование организации </w:t>
            </w:r>
          </w:p>
        </w:tc>
        <w:tc>
          <w:tcPr>
            <w:tcW w:w="2977"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Адрес места нахождения организации, ИНН организации</w:t>
            </w:r>
          </w:p>
        </w:tc>
        <w:tc>
          <w:tcPr>
            <w:tcW w:w="1985"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Наименование имущества</w:t>
            </w:r>
          </w:p>
        </w:tc>
        <w:tc>
          <w:tcPr>
            <w:tcW w:w="4110"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Адрес места нахождения имущества</w:t>
            </w:r>
          </w:p>
        </w:tc>
        <w:tc>
          <w:tcPr>
            <w:tcW w:w="3261"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 xml:space="preserve">Индивидуализирующие характеристики имущества </w:t>
            </w:r>
          </w:p>
        </w:tc>
      </w:tr>
      <w:tr w:rsidR="00B37C7F" w:rsidRPr="003E2731" w:rsidTr="00F214B8">
        <w:tc>
          <w:tcPr>
            <w:tcW w:w="2296" w:type="dxa"/>
            <w:vAlign w:val="bottom"/>
          </w:tcPr>
          <w:p w:rsidR="00B37C7F" w:rsidRPr="003E2731" w:rsidRDefault="00B37C7F" w:rsidP="003E2731">
            <w:pPr>
              <w:spacing w:line="240" w:lineRule="atLeast"/>
              <w:ind w:hanging="27"/>
              <w:contextualSpacing/>
              <w:rPr>
                <w:rFonts w:ascii="Times New Roman" w:hAnsi="Times New Roman"/>
              </w:rPr>
            </w:pPr>
            <w:r w:rsidRPr="003E2731">
              <w:rPr>
                <w:rFonts w:ascii="Times New Roman" w:hAnsi="Times New Roman"/>
              </w:rPr>
              <w:t xml:space="preserve">1. </w:t>
            </w:r>
          </w:p>
        </w:tc>
        <w:tc>
          <w:tcPr>
            <w:tcW w:w="2977" w:type="dxa"/>
            <w:vAlign w:val="bottom"/>
          </w:tcPr>
          <w:p w:rsidR="00B37C7F" w:rsidRPr="003E2731" w:rsidRDefault="00B37C7F" w:rsidP="003E2731">
            <w:pPr>
              <w:spacing w:line="240" w:lineRule="atLeast"/>
              <w:ind w:hanging="27"/>
              <w:contextualSpacing/>
              <w:rPr>
                <w:rFonts w:ascii="Times New Roman" w:hAnsi="Times New Roman"/>
              </w:rPr>
            </w:pPr>
          </w:p>
        </w:tc>
        <w:tc>
          <w:tcPr>
            <w:tcW w:w="1985" w:type="dxa"/>
            <w:vAlign w:val="bottom"/>
          </w:tcPr>
          <w:p w:rsidR="00B37C7F" w:rsidRPr="003E2731" w:rsidRDefault="00B37C7F" w:rsidP="003E2731">
            <w:pPr>
              <w:spacing w:line="240" w:lineRule="atLeast"/>
              <w:ind w:hanging="27"/>
              <w:contextualSpacing/>
              <w:rPr>
                <w:rFonts w:ascii="Times New Roman" w:hAnsi="Times New Roman"/>
              </w:rPr>
            </w:pPr>
          </w:p>
        </w:tc>
        <w:tc>
          <w:tcPr>
            <w:tcW w:w="4110" w:type="dxa"/>
            <w:vAlign w:val="bottom"/>
          </w:tcPr>
          <w:p w:rsidR="00B37C7F" w:rsidRPr="003E2731" w:rsidRDefault="00B37C7F" w:rsidP="003E2731">
            <w:pPr>
              <w:spacing w:line="240" w:lineRule="atLeast"/>
              <w:ind w:hanging="27"/>
              <w:contextualSpacing/>
              <w:rPr>
                <w:rFonts w:ascii="Times New Roman" w:hAnsi="Times New Roman"/>
              </w:rPr>
            </w:pPr>
          </w:p>
        </w:tc>
        <w:tc>
          <w:tcPr>
            <w:tcW w:w="3261"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c>
          <w:tcPr>
            <w:tcW w:w="2296" w:type="dxa"/>
            <w:vAlign w:val="bottom"/>
          </w:tcPr>
          <w:p w:rsidR="00B37C7F" w:rsidRPr="003E2731" w:rsidRDefault="00B37C7F" w:rsidP="003E2731">
            <w:pPr>
              <w:spacing w:line="240" w:lineRule="atLeast"/>
              <w:ind w:hanging="27"/>
              <w:contextualSpacing/>
              <w:rPr>
                <w:rFonts w:ascii="Times New Roman" w:hAnsi="Times New Roman"/>
              </w:rPr>
            </w:pPr>
            <w:r w:rsidRPr="003E2731">
              <w:rPr>
                <w:rFonts w:ascii="Times New Roman" w:hAnsi="Times New Roman"/>
              </w:rPr>
              <w:t xml:space="preserve">2. </w:t>
            </w:r>
          </w:p>
        </w:tc>
        <w:tc>
          <w:tcPr>
            <w:tcW w:w="2977" w:type="dxa"/>
            <w:vAlign w:val="bottom"/>
          </w:tcPr>
          <w:p w:rsidR="00B37C7F" w:rsidRPr="003E2731" w:rsidRDefault="00B37C7F" w:rsidP="003E2731">
            <w:pPr>
              <w:spacing w:line="240" w:lineRule="atLeast"/>
              <w:ind w:hanging="27"/>
              <w:contextualSpacing/>
              <w:rPr>
                <w:rFonts w:ascii="Times New Roman" w:hAnsi="Times New Roman"/>
              </w:rPr>
            </w:pPr>
          </w:p>
        </w:tc>
        <w:tc>
          <w:tcPr>
            <w:tcW w:w="1985" w:type="dxa"/>
            <w:vAlign w:val="bottom"/>
          </w:tcPr>
          <w:p w:rsidR="00B37C7F" w:rsidRPr="003E2731" w:rsidRDefault="00B37C7F" w:rsidP="003E2731">
            <w:pPr>
              <w:spacing w:line="240" w:lineRule="atLeast"/>
              <w:ind w:hanging="27"/>
              <w:contextualSpacing/>
              <w:rPr>
                <w:rFonts w:ascii="Times New Roman" w:hAnsi="Times New Roman"/>
              </w:rPr>
            </w:pPr>
          </w:p>
        </w:tc>
        <w:tc>
          <w:tcPr>
            <w:tcW w:w="4110" w:type="dxa"/>
            <w:vAlign w:val="bottom"/>
          </w:tcPr>
          <w:p w:rsidR="00B37C7F" w:rsidRPr="003E2731" w:rsidRDefault="00B37C7F" w:rsidP="003E2731">
            <w:pPr>
              <w:spacing w:line="240" w:lineRule="atLeast"/>
              <w:ind w:hanging="27"/>
              <w:contextualSpacing/>
              <w:rPr>
                <w:rFonts w:ascii="Times New Roman" w:hAnsi="Times New Roman"/>
              </w:rPr>
            </w:pPr>
          </w:p>
        </w:tc>
        <w:tc>
          <w:tcPr>
            <w:tcW w:w="3261"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c>
          <w:tcPr>
            <w:tcW w:w="2296" w:type="dxa"/>
            <w:vAlign w:val="bottom"/>
          </w:tcPr>
          <w:p w:rsidR="00B37C7F" w:rsidRPr="003E2731" w:rsidRDefault="00B37C7F" w:rsidP="003E2731">
            <w:pPr>
              <w:spacing w:line="240" w:lineRule="atLeast"/>
              <w:ind w:hanging="27"/>
              <w:contextualSpacing/>
              <w:rPr>
                <w:rFonts w:ascii="Times New Roman" w:hAnsi="Times New Roman"/>
              </w:rPr>
            </w:pPr>
            <w:r w:rsidRPr="003E2731">
              <w:rPr>
                <w:rFonts w:ascii="Times New Roman" w:hAnsi="Times New Roman"/>
              </w:rPr>
              <w:t xml:space="preserve">3. </w:t>
            </w:r>
          </w:p>
        </w:tc>
        <w:tc>
          <w:tcPr>
            <w:tcW w:w="2977" w:type="dxa"/>
            <w:vAlign w:val="bottom"/>
          </w:tcPr>
          <w:p w:rsidR="00B37C7F" w:rsidRPr="003E2731" w:rsidRDefault="00B37C7F" w:rsidP="003E2731">
            <w:pPr>
              <w:spacing w:line="240" w:lineRule="atLeast"/>
              <w:ind w:hanging="27"/>
              <w:contextualSpacing/>
              <w:rPr>
                <w:rFonts w:ascii="Times New Roman" w:hAnsi="Times New Roman"/>
              </w:rPr>
            </w:pPr>
          </w:p>
        </w:tc>
        <w:tc>
          <w:tcPr>
            <w:tcW w:w="1985" w:type="dxa"/>
            <w:vAlign w:val="bottom"/>
          </w:tcPr>
          <w:p w:rsidR="00B37C7F" w:rsidRPr="003E2731" w:rsidRDefault="00B37C7F" w:rsidP="003E2731">
            <w:pPr>
              <w:spacing w:line="240" w:lineRule="atLeast"/>
              <w:ind w:hanging="27"/>
              <w:contextualSpacing/>
              <w:rPr>
                <w:rFonts w:ascii="Times New Roman" w:hAnsi="Times New Roman"/>
              </w:rPr>
            </w:pPr>
          </w:p>
        </w:tc>
        <w:tc>
          <w:tcPr>
            <w:tcW w:w="4110" w:type="dxa"/>
            <w:vAlign w:val="bottom"/>
          </w:tcPr>
          <w:p w:rsidR="00B37C7F" w:rsidRPr="003E2731" w:rsidRDefault="00B37C7F" w:rsidP="003E2731">
            <w:pPr>
              <w:spacing w:line="240" w:lineRule="atLeast"/>
              <w:ind w:hanging="27"/>
              <w:contextualSpacing/>
              <w:rPr>
                <w:rFonts w:ascii="Times New Roman" w:hAnsi="Times New Roman"/>
              </w:rPr>
            </w:pPr>
          </w:p>
        </w:tc>
        <w:tc>
          <w:tcPr>
            <w:tcW w:w="3261" w:type="dxa"/>
            <w:vAlign w:val="bottom"/>
          </w:tcPr>
          <w:p w:rsidR="00B37C7F" w:rsidRPr="003E2731" w:rsidRDefault="00B37C7F" w:rsidP="003E2731">
            <w:pPr>
              <w:spacing w:line="240" w:lineRule="atLeast"/>
              <w:ind w:hanging="27"/>
              <w:contextualSpacing/>
              <w:rPr>
                <w:rFonts w:ascii="Times New Roman" w:hAnsi="Times New Roman"/>
              </w:rPr>
            </w:pPr>
          </w:p>
        </w:tc>
      </w:tr>
    </w:tbl>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r w:rsidRPr="003E2731">
        <w:rPr>
          <w:rFonts w:ascii="Times New Roman" w:hAnsi="Times New Roman"/>
        </w:rPr>
        <w:lastRenderedPageBreak/>
        <w:t>Приложение  3</w:t>
      </w: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t>к Порядку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spacing w:line="240" w:lineRule="atLeast"/>
        <w:ind w:left="-142" w:hanging="27"/>
        <w:contextualSpacing/>
        <w:jc w:val="center"/>
        <w:rPr>
          <w:rFonts w:ascii="Times New Roman" w:hAnsi="Times New Roman"/>
          <w:b/>
          <w:bCs/>
          <w:sz w:val="26"/>
          <w:szCs w:val="26"/>
        </w:rPr>
      </w:pPr>
      <w:r w:rsidRPr="003E2731">
        <w:rPr>
          <w:rFonts w:ascii="Times New Roman" w:hAnsi="Times New Roman"/>
          <w:b/>
          <w:bCs/>
          <w:sz w:val="26"/>
          <w:szCs w:val="26"/>
        </w:rPr>
        <w:t>ПЕРЕЧЕНЬ</w:t>
      </w:r>
      <w:r w:rsidRPr="003E2731">
        <w:rPr>
          <w:rFonts w:ascii="Times New Roman" w:hAnsi="Times New Roman"/>
          <w:b/>
          <w:bCs/>
          <w:sz w:val="26"/>
          <w:szCs w:val="26"/>
        </w:rPr>
        <w:br/>
        <w:t>государственных предприятий (учреждений) Республики Крым, как имущественных комплексов, предлагаемых к передаче из государственной собственности Республики Крым в муниципальную собственность</w:t>
      </w:r>
    </w:p>
    <w:p w:rsidR="00B37C7F" w:rsidRPr="003E2731" w:rsidRDefault="00B37C7F" w:rsidP="003E2731">
      <w:pPr>
        <w:spacing w:line="240" w:lineRule="atLeast"/>
        <w:ind w:left="-142" w:hanging="27"/>
        <w:contextualSpacing/>
        <w:jc w:val="center"/>
        <w:rPr>
          <w:rFonts w:ascii="Times New Roman" w:hAnsi="Times New Roman"/>
          <w:b/>
          <w:bCs/>
          <w:smallCaps/>
          <w:sz w:val="26"/>
          <w:szCs w:val="26"/>
        </w:rPr>
      </w:pPr>
    </w:p>
    <w:tbl>
      <w:tblPr>
        <w:tblW w:w="1477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905"/>
        <w:gridCol w:w="6873"/>
      </w:tblGrid>
      <w:tr w:rsidR="00B37C7F" w:rsidRPr="003E2731" w:rsidTr="00F214B8">
        <w:trPr>
          <w:trHeight w:val="435"/>
        </w:trPr>
        <w:tc>
          <w:tcPr>
            <w:tcW w:w="7905" w:type="dxa"/>
            <w:vAlign w:val="bottom"/>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Полное наименование организации</w:t>
            </w:r>
          </w:p>
        </w:tc>
        <w:tc>
          <w:tcPr>
            <w:tcW w:w="6873" w:type="dxa"/>
            <w:vAlign w:val="bottom"/>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Адрес места нахождения организации, ИНН организации</w:t>
            </w:r>
          </w:p>
        </w:tc>
      </w:tr>
      <w:tr w:rsidR="00B37C7F" w:rsidRPr="003E2731" w:rsidTr="00F214B8">
        <w:trPr>
          <w:trHeight w:val="415"/>
        </w:trPr>
        <w:tc>
          <w:tcPr>
            <w:tcW w:w="7905" w:type="dxa"/>
            <w:vAlign w:val="bottom"/>
          </w:tcPr>
          <w:p w:rsidR="00B37C7F" w:rsidRPr="003E2731" w:rsidRDefault="00B37C7F" w:rsidP="003E2731">
            <w:pPr>
              <w:spacing w:line="240" w:lineRule="atLeast"/>
              <w:ind w:left="57" w:hanging="27"/>
              <w:contextualSpacing/>
              <w:rPr>
                <w:rFonts w:ascii="Times New Roman" w:hAnsi="Times New Roman"/>
              </w:rPr>
            </w:pPr>
            <w:r w:rsidRPr="003E2731">
              <w:rPr>
                <w:rFonts w:ascii="Times New Roman" w:hAnsi="Times New Roman"/>
              </w:rPr>
              <w:t xml:space="preserve">1. </w:t>
            </w:r>
          </w:p>
        </w:tc>
        <w:tc>
          <w:tcPr>
            <w:tcW w:w="6873"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rPr>
          <w:trHeight w:val="415"/>
        </w:trPr>
        <w:tc>
          <w:tcPr>
            <w:tcW w:w="7905" w:type="dxa"/>
            <w:vAlign w:val="bottom"/>
          </w:tcPr>
          <w:p w:rsidR="00B37C7F" w:rsidRPr="003E2731" w:rsidRDefault="00B37C7F" w:rsidP="003E2731">
            <w:pPr>
              <w:spacing w:line="240" w:lineRule="atLeast"/>
              <w:ind w:left="57" w:hanging="27"/>
              <w:contextualSpacing/>
              <w:rPr>
                <w:rFonts w:ascii="Times New Roman" w:hAnsi="Times New Roman"/>
              </w:rPr>
            </w:pPr>
            <w:r w:rsidRPr="003E2731">
              <w:rPr>
                <w:rFonts w:ascii="Times New Roman" w:hAnsi="Times New Roman"/>
              </w:rPr>
              <w:t xml:space="preserve">2. </w:t>
            </w:r>
          </w:p>
        </w:tc>
        <w:tc>
          <w:tcPr>
            <w:tcW w:w="6873"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rPr>
          <w:trHeight w:val="435"/>
        </w:trPr>
        <w:tc>
          <w:tcPr>
            <w:tcW w:w="7905" w:type="dxa"/>
            <w:vAlign w:val="bottom"/>
          </w:tcPr>
          <w:p w:rsidR="00B37C7F" w:rsidRPr="003E2731" w:rsidRDefault="00B37C7F" w:rsidP="003E2731">
            <w:pPr>
              <w:spacing w:line="240" w:lineRule="atLeast"/>
              <w:ind w:left="57" w:hanging="27"/>
              <w:contextualSpacing/>
              <w:rPr>
                <w:rFonts w:ascii="Times New Roman" w:hAnsi="Times New Roman"/>
              </w:rPr>
            </w:pPr>
            <w:r w:rsidRPr="003E2731">
              <w:rPr>
                <w:rFonts w:ascii="Times New Roman" w:hAnsi="Times New Roman"/>
              </w:rPr>
              <w:t xml:space="preserve">3. </w:t>
            </w:r>
          </w:p>
        </w:tc>
        <w:tc>
          <w:tcPr>
            <w:tcW w:w="6873" w:type="dxa"/>
            <w:vAlign w:val="bottom"/>
          </w:tcPr>
          <w:p w:rsidR="00B37C7F" w:rsidRPr="003E2731" w:rsidRDefault="00B37C7F" w:rsidP="003E2731">
            <w:pPr>
              <w:spacing w:line="240" w:lineRule="atLeast"/>
              <w:ind w:hanging="27"/>
              <w:contextualSpacing/>
              <w:rPr>
                <w:rFonts w:ascii="Times New Roman" w:hAnsi="Times New Roman"/>
              </w:rPr>
            </w:pPr>
          </w:p>
        </w:tc>
      </w:tr>
    </w:tbl>
    <w:p w:rsidR="00B37C7F" w:rsidRPr="003E2731" w:rsidRDefault="00B37C7F" w:rsidP="003E2731">
      <w:pPr>
        <w:spacing w:line="240" w:lineRule="atLeast"/>
        <w:ind w:hanging="27"/>
        <w:contextualSpacing/>
        <w:rPr>
          <w:rFonts w:ascii="Times New Roman" w:hAnsi="Times New Roman"/>
          <w:sz w:val="28"/>
          <w:szCs w:val="28"/>
        </w:rPr>
      </w:pPr>
    </w:p>
    <w:p w:rsidR="00B37C7F" w:rsidRPr="003E2731" w:rsidRDefault="00B37C7F" w:rsidP="003E2731">
      <w:pPr>
        <w:spacing w:line="240" w:lineRule="atLeast"/>
        <w:ind w:hanging="27"/>
        <w:contextualSpacing/>
        <w:rPr>
          <w:rFonts w:ascii="Times New Roman" w:hAnsi="Times New Roman"/>
          <w:sz w:val="28"/>
          <w:szCs w:val="28"/>
        </w:rPr>
        <w:sectPr w:rsidR="00B37C7F" w:rsidRPr="003E2731" w:rsidSect="00D170B0">
          <w:pgSz w:w="16838" w:h="11906" w:orient="landscape"/>
          <w:pgMar w:top="1418" w:right="992" w:bottom="851" w:left="1134" w:header="397" w:footer="709" w:gutter="0"/>
          <w:cols w:space="709"/>
          <w:docGrid w:linePitch="360"/>
        </w:sectPr>
      </w:pPr>
    </w:p>
    <w:p w:rsidR="00B37C7F" w:rsidRPr="003E2731" w:rsidRDefault="00B37C7F" w:rsidP="003E2731">
      <w:pPr>
        <w:pStyle w:val="formattexttopleveltext"/>
        <w:shd w:val="clear" w:color="auto" w:fill="FFFFFF"/>
        <w:spacing w:before="0" w:beforeAutospacing="0" w:after="0" w:afterAutospacing="0" w:line="240" w:lineRule="atLeast"/>
        <w:ind w:left="10800" w:right="2112" w:hanging="27"/>
        <w:textAlignment w:val="baseline"/>
        <w:rPr>
          <w:rFonts w:ascii="Times New Roman" w:hAnsi="Times New Roman"/>
          <w:spacing w:val="2"/>
        </w:rPr>
      </w:pPr>
      <w:r w:rsidRPr="003E2731">
        <w:rPr>
          <w:rFonts w:ascii="Times New Roman" w:hAnsi="Times New Roman"/>
          <w:spacing w:val="2"/>
        </w:rPr>
        <w:lastRenderedPageBreak/>
        <w:t>Приложение 4</w:t>
      </w: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t>к Порядку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pStyle w:val="headertexttopleveltextcentertext"/>
        <w:shd w:val="clear" w:color="auto" w:fill="FFFFFF"/>
        <w:spacing w:before="0" w:beforeAutospacing="0" w:after="0" w:afterAutospacing="0" w:line="240" w:lineRule="atLeast"/>
        <w:ind w:hanging="27"/>
        <w:jc w:val="center"/>
        <w:textAlignment w:val="baseline"/>
        <w:rPr>
          <w:rFonts w:ascii="Times New Roman" w:hAnsi="Times New Roman"/>
          <w:b/>
          <w:spacing w:val="2"/>
        </w:rPr>
      </w:pPr>
      <w:r w:rsidRPr="003E2731">
        <w:rPr>
          <w:rFonts w:ascii="Times New Roman" w:hAnsi="Times New Roman"/>
          <w:spacing w:val="2"/>
        </w:rPr>
        <w:br/>
        <w:t>     </w:t>
      </w:r>
      <w:r w:rsidRPr="003E2731">
        <w:rPr>
          <w:rFonts w:ascii="Times New Roman" w:hAnsi="Times New Roman"/>
          <w:spacing w:val="2"/>
        </w:rPr>
        <w:br/>
      </w:r>
      <w:r w:rsidRPr="003E2731">
        <w:rPr>
          <w:rFonts w:ascii="Times New Roman" w:hAnsi="Times New Roman"/>
          <w:b/>
          <w:spacing w:val="2"/>
        </w:rPr>
        <w:t xml:space="preserve">ПЕРЕЧЕНЬ </w:t>
      </w:r>
    </w:p>
    <w:p w:rsidR="00B37C7F" w:rsidRPr="003E2731" w:rsidRDefault="00B37C7F" w:rsidP="003E2731">
      <w:pPr>
        <w:pStyle w:val="headertexttopleveltextcentertext"/>
        <w:shd w:val="clear" w:color="auto" w:fill="FFFFFF"/>
        <w:spacing w:before="0" w:beforeAutospacing="0" w:after="0" w:afterAutospacing="0" w:line="240" w:lineRule="atLeast"/>
        <w:ind w:hanging="27"/>
        <w:jc w:val="center"/>
        <w:textAlignment w:val="baseline"/>
        <w:rPr>
          <w:rFonts w:ascii="Times New Roman" w:hAnsi="Times New Roman"/>
          <w:b/>
          <w:spacing w:val="2"/>
        </w:rPr>
      </w:pPr>
      <w:r w:rsidRPr="003E2731">
        <w:rPr>
          <w:rFonts w:ascii="Times New Roman" w:hAnsi="Times New Roman"/>
          <w:b/>
          <w:spacing w:val="2"/>
        </w:rPr>
        <w:t>объектов недвижимого/движимого имущества,</w:t>
      </w:r>
      <w:r w:rsidRPr="003E2731">
        <w:rPr>
          <w:rFonts w:ascii="Times New Roman" w:hAnsi="Times New Roman"/>
          <w:b/>
          <w:spacing w:val="2"/>
        </w:rPr>
        <w:br/>
        <w:t>предлагаемых к передаче из государственной собственности  Республики Крым в муниципальную собственность,</w:t>
      </w:r>
      <w:r w:rsidRPr="003E2731">
        <w:rPr>
          <w:rFonts w:ascii="Times New Roman" w:hAnsi="Times New Roman"/>
          <w:b/>
          <w:spacing w:val="2"/>
        </w:rPr>
        <w:br/>
        <w:t>принадлежащих государственным унитарным предприятиям (государственным учреждениям) Республики Крым</w:t>
      </w:r>
      <w:r w:rsidRPr="003E2731">
        <w:rPr>
          <w:rFonts w:ascii="Times New Roman" w:hAnsi="Times New Roman"/>
          <w:b/>
          <w:spacing w:val="2"/>
        </w:rPr>
        <w:br/>
        <w:t>на праве хозяйственного ведения или оперативного управления</w:t>
      </w:r>
    </w:p>
    <w:tbl>
      <w:tblPr>
        <w:tblW w:w="0" w:type="auto"/>
        <w:tblCellMar>
          <w:left w:w="0" w:type="dxa"/>
          <w:right w:w="0" w:type="dxa"/>
        </w:tblCellMar>
        <w:tblLook w:val="0000" w:firstRow="0" w:lastRow="0" w:firstColumn="0" w:lastColumn="0" w:noHBand="0" w:noVBand="0"/>
      </w:tblPr>
      <w:tblGrid>
        <w:gridCol w:w="739"/>
        <w:gridCol w:w="2033"/>
        <w:gridCol w:w="2033"/>
        <w:gridCol w:w="2218"/>
        <w:gridCol w:w="2218"/>
        <w:gridCol w:w="1663"/>
        <w:gridCol w:w="2587"/>
      </w:tblGrid>
      <w:tr w:rsidR="00B37C7F" w:rsidRPr="003E2731" w:rsidTr="00F214B8">
        <w:trPr>
          <w:trHeight w:val="15"/>
        </w:trPr>
        <w:tc>
          <w:tcPr>
            <w:tcW w:w="739" w:type="dxa"/>
          </w:tcPr>
          <w:p w:rsidR="00B37C7F" w:rsidRPr="003E2731" w:rsidRDefault="00B37C7F" w:rsidP="003E2731">
            <w:pPr>
              <w:spacing w:line="240" w:lineRule="atLeast"/>
              <w:ind w:hanging="27"/>
              <w:rPr>
                <w:rFonts w:ascii="Times New Roman" w:hAnsi="Times New Roman"/>
              </w:rPr>
            </w:pPr>
          </w:p>
        </w:tc>
        <w:tc>
          <w:tcPr>
            <w:tcW w:w="2033" w:type="dxa"/>
          </w:tcPr>
          <w:p w:rsidR="00B37C7F" w:rsidRPr="003E2731" w:rsidRDefault="00B37C7F" w:rsidP="003E2731">
            <w:pPr>
              <w:spacing w:line="240" w:lineRule="atLeast"/>
              <w:ind w:hanging="27"/>
              <w:rPr>
                <w:rFonts w:ascii="Times New Roman" w:hAnsi="Times New Roman"/>
              </w:rPr>
            </w:pPr>
          </w:p>
        </w:tc>
        <w:tc>
          <w:tcPr>
            <w:tcW w:w="2033" w:type="dxa"/>
          </w:tcPr>
          <w:p w:rsidR="00B37C7F" w:rsidRPr="003E2731" w:rsidRDefault="00B37C7F" w:rsidP="003E2731">
            <w:pPr>
              <w:spacing w:line="240" w:lineRule="atLeast"/>
              <w:ind w:hanging="27"/>
              <w:rPr>
                <w:rFonts w:ascii="Times New Roman" w:hAnsi="Times New Roman"/>
              </w:rPr>
            </w:pPr>
          </w:p>
        </w:tc>
        <w:tc>
          <w:tcPr>
            <w:tcW w:w="2218" w:type="dxa"/>
          </w:tcPr>
          <w:p w:rsidR="00B37C7F" w:rsidRPr="003E2731" w:rsidRDefault="00B37C7F" w:rsidP="003E2731">
            <w:pPr>
              <w:spacing w:line="240" w:lineRule="atLeast"/>
              <w:ind w:hanging="27"/>
              <w:rPr>
                <w:rFonts w:ascii="Times New Roman" w:hAnsi="Times New Roman"/>
              </w:rPr>
            </w:pPr>
          </w:p>
        </w:tc>
        <w:tc>
          <w:tcPr>
            <w:tcW w:w="2218" w:type="dxa"/>
          </w:tcPr>
          <w:p w:rsidR="00B37C7F" w:rsidRPr="003E2731" w:rsidRDefault="00B37C7F" w:rsidP="003E2731">
            <w:pPr>
              <w:spacing w:line="240" w:lineRule="atLeast"/>
              <w:ind w:hanging="27"/>
              <w:rPr>
                <w:rFonts w:ascii="Times New Roman" w:hAnsi="Times New Roman"/>
              </w:rPr>
            </w:pPr>
          </w:p>
        </w:tc>
        <w:tc>
          <w:tcPr>
            <w:tcW w:w="1663" w:type="dxa"/>
          </w:tcPr>
          <w:p w:rsidR="00B37C7F" w:rsidRPr="003E2731" w:rsidRDefault="00B37C7F" w:rsidP="003E2731">
            <w:pPr>
              <w:spacing w:line="240" w:lineRule="atLeast"/>
              <w:ind w:hanging="27"/>
              <w:rPr>
                <w:rFonts w:ascii="Times New Roman" w:hAnsi="Times New Roman"/>
              </w:rPr>
            </w:pPr>
          </w:p>
        </w:tc>
        <w:tc>
          <w:tcPr>
            <w:tcW w:w="2587" w:type="dxa"/>
          </w:tcPr>
          <w:p w:rsidR="00B37C7F" w:rsidRPr="003E2731" w:rsidRDefault="00B37C7F" w:rsidP="003E2731">
            <w:pPr>
              <w:spacing w:line="240" w:lineRule="atLeast"/>
              <w:ind w:hanging="27"/>
              <w:rPr>
                <w:rFonts w:ascii="Times New Roman" w:hAnsi="Times New Roman"/>
              </w:rPr>
            </w:pPr>
          </w:p>
        </w:tc>
      </w:tr>
      <w:tr w:rsidR="00B37C7F" w:rsidRPr="003E2731" w:rsidTr="00F214B8">
        <w:tc>
          <w:tcPr>
            <w:tcW w:w="739"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 п/п</w:t>
            </w: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Полное наименование организации</w:t>
            </w: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Адрес места нахождения организации, ИНН организации, ОГРН, ОКПО</w:t>
            </w: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Наименование объектов недвижимого имущества</w:t>
            </w: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Наименование объектов движимого имущества</w:t>
            </w:r>
          </w:p>
        </w:tc>
        <w:tc>
          <w:tcPr>
            <w:tcW w:w="166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Адрес места нахождения объектов</w:t>
            </w:r>
          </w:p>
        </w:tc>
        <w:tc>
          <w:tcPr>
            <w:tcW w:w="2587"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Индивидуальные характеристики объектов (кадастровый номер, инвентарный (реестровый, заводской) номер, площадь и т.д.)</w:t>
            </w:r>
          </w:p>
        </w:tc>
      </w:tr>
      <w:tr w:rsidR="00B37C7F" w:rsidRPr="003E2731" w:rsidTr="00F214B8">
        <w:tc>
          <w:tcPr>
            <w:tcW w:w="739"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166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587"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r>
      <w:tr w:rsidR="00B37C7F" w:rsidRPr="003E2731" w:rsidTr="00F214B8">
        <w:tc>
          <w:tcPr>
            <w:tcW w:w="739"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166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587"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r>
    </w:tbl>
    <w:p w:rsidR="00B37C7F" w:rsidRPr="003E2731" w:rsidRDefault="00B37C7F" w:rsidP="003E2731">
      <w:pPr>
        <w:pStyle w:val="3"/>
        <w:shd w:val="clear" w:color="auto" w:fill="FFFFFF"/>
        <w:spacing w:line="240" w:lineRule="atLeast"/>
        <w:ind w:hanging="27"/>
        <w:textAlignment w:val="baseline"/>
        <w:rPr>
          <w:rFonts w:ascii="Times New Roman" w:hAnsi="Times New Roman" w:cs="Times New Roman"/>
          <w:b w:val="0"/>
          <w:bCs w:val="0"/>
          <w:spacing w:val="2"/>
          <w:szCs w:val="28"/>
        </w:rPr>
        <w:sectPr w:rsidR="00B37C7F" w:rsidRPr="003E2731" w:rsidSect="00D170B0">
          <w:pgSz w:w="16838" w:h="11906" w:orient="landscape"/>
          <w:pgMar w:top="1418" w:right="992" w:bottom="851" w:left="1134" w:header="397" w:footer="709" w:gutter="0"/>
          <w:cols w:space="709"/>
          <w:docGrid w:linePitch="360"/>
        </w:sectPr>
      </w:pPr>
    </w:p>
    <w:p w:rsidR="00B37C7F" w:rsidRPr="003E2731" w:rsidRDefault="00B37C7F" w:rsidP="003E2731">
      <w:pPr>
        <w:pStyle w:val="formattexttopleveltext"/>
        <w:shd w:val="clear" w:color="auto" w:fill="FFFFFF"/>
        <w:spacing w:before="0" w:beforeAutospacing="0" w:after="0" w:afterAutospacing="0" w:line="240" w:lineRule="atLeast"/>
        <w:ind w:left="4678" w:hanging="27"/>
        <w:textAlignment w:val="baseline"/>
        <w:rPr>
          <w:rFonts w:ascii="Times New Roman" w:hAnsi="Times New Roman"/>
          <w:spacing w:val="2"/>
        </w:rPr>
      </w:pPr>
      <w:r w:rsidRPr="003E2731">
        <w:rPr>
          <w:rFonts w:ascii="Times New Roman" w:hAnsi="Times New Roman"/>
          <w:spacing w:val="2"/>
        </w:rPr>
        <w:lastRenderedPageBreak/>
        <w:t>Приложение 5</w:t>
      </w:r>
    </w:p>
    <w:p w:rsidR="00B37C7F" w:rsidRPr="003E2731" w:rsidRDefault="00B37C7F" w:rsidP="003E2731">
      <w:pPr>
        <w:pStyle w:val="formattexttopleveltext"/>
        <w:shd w:val="clear" w:color="auto" w:fill="FFFFFF"/>
        <w:spacing w:before="0" w:beforeAutospacing="0" w:after="0" w:afterAutospacing="0" w:line="240" w:lineRule="atLeast"/>
        <w:ind w:left="4678" w:hanging="27"/>
        <w:textAlignment w:val="baseline"/>
        <w:rPr>
          <w:rFonts w:ascii="Times New Roman" w:hAnsi="Times New Roman"/>
          <w:spacing w:val="2"/>
        </w:rPr>
      </w:pPr>
      <w:r w:rsidRPr="003E2731">
        <w:rPr>
          <w:rFonts w:ascii="Times New Roman" w:hAnsi="Times New Roman"/>
          <w:spacing w:val="2"/>
        </w:rPr>
        <w:t xml:space="preserve">к Порядку </w:t>
      </w:r>
      <w:r w:rsidRPr="003E2731">
        <w:rPr>
          <w:rFonts w:ascii="Times New Roman" w:hAnsi="Times New Roman"/>
        </w:rPr>
        <w:t>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pStyle w:val="42"/>
        <w:shd w:val="clear" w:color="auto" w:fill="auto"/>
        <w:spacing w:line="240" w:lineRule="auto"/>
        <w:ind w:left="5580" w:hanging="27"/>
        <w:jc w:val="center"/>
        <w:rPr>
          <w:rFonts w:ascii="Times New Roman" w:hAnsi="Times New Roman"/>
          <w:sz w:val="24"/>
          <w:szCs w:val="24"/>
        </w:rPr>
      </w:pPr>
    </w:p>
    <w:p w:rsidR="00B37C7F" w:rsidRPr="003E2731" w:rsidRDefault="00B37C7F" w:rsidP="003E2731">
      <w:pPr>
        <w:pStyle w:val="42"/>
        <w:shd w:val="clear" w:color="auto" w:fill="auto"/>
        <w:spacing w:line="240" w:lineRule="auto"/>
        <w:ind w:left="5580" w:hanging="27"/>
        <w:jc w:val="center"/>
        <w:rPr>
          <w:rFonts w:ascii="Times New Roman" w:hAnsi="Times New Roman"/>
          <w:sz w:val="24"/>
          <w:szCs w:val="24"/>
        </w:rPr>
      </w:pPr>
      <w:r w:rsidRPr="003E2731">
        <w:rPr>
          <w:rFonts w:ascii="Times New Roman" w:hAnsi="Times New Roman"/>
          <w:sz w:val="24"/>
          <w:szCs w:val="24"/>
        </w:rPr>
        <w:t>УТВЕРЖДАЮ</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______________________________________________________________</w:t>
      </w:r>
    </w:p>
    <w:p w:rsidR="00B37C7F" w:rsidRPr="003E2731" w:rsidRDefault="00B37C7F" w:rsidP="003E2731">
      <w:pPr>
        <w:pStyle w:val="42"/>
        <w:shd w:val="clear" w:color="auto" w:fill="auto"/>
        <w:spacing w:line="240" w:lineRule="auto"/>
        <w:ind w:left="5580" w:hanging="27"/>
        <w:jc w:val="center"/>
        <w:rPr>
          <w:rFonts w:ascii="Times New Roman" w:hAnsi="Times New Roman"/>
          <w:sz w:val="16"/>
          <w:szCs w:val="16"/>
        </w:rPr>
      </w:pPr>
      <w:r w:rsidRPr="003E2731">
        <w:rPr>
          <w:rFonts w:ascii="Times New Roman" w:hAnsi="Times New Roman"/>
          <w:sz w:val="16"/>
          <w:szCs w:val="16"/>
        </w:rPr>
        <w:t xml:space="preserve"> (Должность руководителя уполномоченного органа)</w:t>
      </w:r>
    </w:p>
    <w:p w:rsidR="00B37C7F" w:rsidRPr="003E2731" w:rsidRDefault="00B37C7F" w:rsidP="003E2731">
      <w:pPr>
        <w:pStyle w:val="42"/>
        <w:shd w:val="clear" w:color="auto" w:fill="auto"/>
        <w:spacing w:line="240" w:lineRule="auto"/>
        <w:ind w:hanging="27"/>
        <w:jc w:val="left"/>
        <w:rPr>
          <w:rFonts w:ascii="Times New Roman" w:hAnsi="Times New Roman"/>
          <w:sz w:val="24"/>
          <w:szCs w:val="24"/>
        </w:rPr>
      </w:pPr>
      <w:r w:rsidRPr="003E2731">
        <w:rPr>
          <w:rFonts w:ascii="Times New Roman" w:hAnsi="Times New Roman"/>
          <w:sz w:val="24"/>
          <w:szCs w:val="24"/>
        </w:rPr>
        <w:t xml:space="preserve">                                                                                              __________ /___________________/                  </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 xml:space="preserve">         </w:t>
      </w:r>
      <w:r w:rsidRPr="003E2731">
        <w:rPr>
          <w:rFonts w:ascii="Times New Roman" w:hAnsi="Times New Roman"/>
          <w:sz w:val="16"/>
          <w:szCs w:val="16"/>
        </w:rPr>
        <w:t>(Подпись)              (Инициалы, фамилия)</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 xml:space="preserve">                         М. П.</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«____» _______________20___г.</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p>
    <w:p w:rsidR="00B37C7F" w:rsidRPr="003E2731" w:rsidRDefault="00B37C7F" w:rsidP="003E2731">
      <w:pPr>
        <w:pStyle w:val="32"/>
        <w:shd w:val="clear" w:color="auto" w:fill="auto"/>
        <w:spacing w:after="0" w:line="240" w:lineRule="auto"/>
        <w:ind w:hanging="27"/>
        <w:jc w:val="center"/>
        <w:rPr>
          <w:rFonts w:ascii="Times New Roman" w:hAnsi="Times New Roman"/>
          <w:b/>
          <w:sz w:val="24"/>
          <w:szCs w:val="24"/>
        </w:rPr>
      </w:pPr>
      <w:r w:rsidRPr="003E2731">
        <w:rPr>
          <w:rFonts w:ascii="Times New Roman" w:hAnsi="Times New Roman"/>
          <w:b/>
          <w:sz w:val="24"/>
          <w:szCs w:val="24"/>
        </w:rPr>
        <w:t>ПЕРЕДАТОЧНЫЙ АКТ</w:t>
      </w:r>
      <w:r w:rsidRPr="003E2731">
        <w:rPr>
          <w:rFonts w:ascii="Times New Roman" w:hAnsi="Times New Roman"/>
          <w:sz w:val="24"/>
          <w:szCs w:val="24"/>
        </w:rPr>
        <w:t xml:space="preserve">   </w:t>
      </w:r>
    </w:p>
    <w:p w:rsidR="00B37C7F" w:rsidRPr="003E2731" w:rsidRDefault="00B37C7F" w:rsidP="003E2731">
      <w:pPr>
        <w:pStyle w:val="32"/>
        <w:shd w:val="clear" w:color="auto" w:fill="auto"/>
        <w:spacing w:after="0" w:line="240" w:lineRule="auto"/>
        <w:ind w:hanging="27"/>
        <w:rPr>
          <w:rFonts w:ascii="Times New Roman" w:hAnsi="Times New Roman"/>
          <w:sz w:val="24"/>
          <w:szCs w:val="24"/>
        </w:rPr>
      </w:pPr>
      <w:r w:rsidRPr="003E2731">
        <w:rPr>
          <w:rFonts w:ascii="Times New Roman" w:hAnsi="Times New Roman"/>
          <w:sz w:val="24"/>
          <w:szCs w:val="24"/>
        </w:rPr>
        <w:t>«___» _____________ 20__г.                                                             г._____________________</w:t>
      </w:r>
    </w:p>
    <w:p w:rsidR="00B37C7F" w:rsidRPr="003E2731" w:rsidRDefault="00B37C7F" w:rsidP="003E2731">
      <w:pPr>
        <w:pStyle w:val="32"/>
        <w:shd w:val="clear" w:color="auto" w:fill="auto"/>
        <w:spacing w:after="0" w:line="240" w:lineRule="auto"/>
        <w:ind w:hanging="27"/>
        <w:jc w:val="center"/>
        <w:rPr>
          <w:rFonts w:ascii="Times New Roman" w:hAnsi="Times New Roman"/>
          <w:sz w:val="24"/>
          <w:szCs w:val="24"/>
        </w:rPr>
      </w:pPr>
      <w:r w:rsidRPr="003E2731">
        <w:rPr>
          <w:rFonts w:ascii="Times New Roman" w:hAnsi="Times New Roman"/>
          <w:sz w:val="24"/>
          <w:szCs w:val="24"/>
        </w:rPr>
        <w:t xml:space="preserve"> </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 xml:space="preserve">Настоящий Акт составлен на основании </w:t>
      </w:r>
      <w:r w:rsidRPr="003E2731">
        <w:rPr>
          <w:rFonts w:ascii="Times New Roman" w:hAnsi="Times New Roman"/>
          <w:sz w:val="28"/>
          <w:szCs w:val="28"/>
        </w:rPr>
        <w:t>____________________________________</w:t>
      </w:r>
    </w:p>
    <w:p w:rsidR="00B37C7F" w:rsidRPr="003E2731" w:rsidRDefault="00B37C7F" w:rsidP="003E2731">
      <w:pPr>
        <w:pStyle w:val="32"/>
        <w:shd w:val="clear" w:color="auto" w:fill="auto"/>
        <w:spacing w:after="0" w:line="240" w:lineRule="auto"/>
        <w:ind w:hanging="27"/>
        <w:rPr>
          <w:rFonts w:ascii="Times New Roman" w:hAnsi="Times New Roman"/>
          <w:sz w:val="16"/>
          <w:szCs w:val="16"/>
        </w:rPr>
      </w:pPr>
      <w:r w:rsidRPr="003E2731">
        <w:rPr>
          <w:rFonts w:ascii="Times New Roman" w:hAnsi="Times New Roman"/>
          <w:sz w:val="16"/>
          <w:szCs w:val="16"/>
        </w:rPr>
        <w:t xml:space="preserve">                                                                                       (указывается наименование документа, согласно которому осуществляется передача)</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от «__» ______________ 201_г. №_______ о передаче объектов, находящихся в государственной собственности Республики Крым, в муниципальную собственность</w:t>
      </w:r>
      <w:r w:rsidRPr="003E2731">
        <w:rPr>
          <w:rFonts w:ascii="Times New Roman" w:hAnsi="Times New Roman"/>
          <w:sz w:val="28"/>
          <w:szCs w:val="28"/>
        </w:rPr>
        <w:t xml:space="preserve"> _________________. </w:t>
      </w:r>
      <w:r w:rsidRPr="003E2731">
        <w:rPr>
          <w:rFonts w:ascii="Times New Roman" w:hAnsi="Times New Roman"/>
          <w:sz w:val="24"/>
          <w:szCs w:val="24"/>
        </w:rPr>
        <w:t>В соответствии с указанным_______________________________</w:t>
      </w:r>
    </w:p>
    <w:p w:rsidR="00B37C7F" w:rsidRPr="003E2731" w:rsidRDefault="00B37C7F" w:rsidP="003E2731">
      <w:pPr>
        <w:pStyle w:val="32"/>
        <w:shd w:val="clear" w:color="auto" w:fill="auto"/>
        <w:spacing w:after="0" w:line="240" w:lineRule="auto"/>
        <w:ind w:hanging="27"/>
        <w:rPr>
          <w:rFonts w:ascii="Times New Roman" w:hAnsi="Times New Roman"/>
          <w:sz w:val="16"/>
          <w:szCs w:val="16"/>
        </w:rPr>
      </w:pPr>
      <w:r w:rsidRPr="003E2731">
        <w:rPr>
          <w:rFonts w:ascii="Times New Roman" w:hAnsi="Times New Roman"/>
          <w:sz w:val="16"/>
          <w:szCs w:val="16"/>
        </w:rPr>
        <w:t>(наименование муниципального органа)</w:t>
      </w:r>
      <w:r w:rsidRPr="003E2731">
        <w:rPr>
          <w:rFonts w:ascii="Times New Roman" w:hAnsi="Times New Roman"/>
          <w:sz w:val="28"/>
          <w:szCs w:val="28"/>
        </w:rPr>
        <w:t xml:space="preserve">         </w:t>
      </w:r>
      <w:r w:rsidRPr="003E2731">
        <w:rPr>
          <w:rFonts w:ascii="Times New Roman" w:hAnsi="Times New Roman"/>
          <w:sz w:val="16"/>
          <w:szCs w:val="16"/>
        </w:rPr>
        <w:t>(указывается наименование документа, согласно которому осуществляется передача)</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в лице</w:t>
      </w:r>
      <w:r w:rsidRPr="003E2731">
        <w:rPr>
          <w:rFonts w:ascii="Times New Roman" w:hAnsi="Times New Roman"/>
          <w:sz w:val="28"/>
          <w:szCs w:val="28"/>
        </w:rPr>
        <w:t xml:space="preserve"> _____________________________________________________________,</w:t>
      </w:r>
    </w:p>
    <w:p w:rsidR="00B37C7F" w:rsidRPr="003E2731" w:rsidRDefault="00B37C7F" w:rsidP="003E2731">
      <w:pPr>
        <w:pStyle w:val="32"/>
        <w:shd w:val="clear" w:color="auto" w:fill="auto"/>
        <w:spacing w:after="0" w:line="240" w:lineRule="auto"/>
        <w:ind w:hanging="27"/>
        <w:jc w:val="center"/>
        <w:rPr>
          <w:rFonts w:ascii="Times New Roman" w:hAnsi="Times New Roman"/>
          <w:sz w:val="16"/>
          <w:szCs w:val="16"/>
        </w:rPr>
      </w:pPr>
      <w:r w:rsidRPr="003E2731">
        <w:rPr>
          <w:rFonts w:ascii="Times New Roman" w:hAnsi="Times New Roman"/>
          <w:sz w:val="16"/>
          <w:szCs w:val="16"/>
        </w:rPr>
        <w:t>(уполномоченное лицо органа государственной власти, осуществляющего передачу объекта)</w:t>
      </w:r>
    </w:p>
    <w:p w:rsidR="00B37C7F" w:rsidRPr="003E2731" w:rsidRDefault="00B37C7F" w:rsidP="003E2731">
      <w:pPr>
        <w:pStyle w:val="32"/>
        <w:shd w:val="clear" w:color="auto" w:fill="auto"/>
        <w:spacing w:after="0" w:line="240" w:lineRule="auto"/>
        <w:ind w:hanging="27"/>
        <w:rPr>
          <w:rFonts w:ascii="Times New Roman" w:hAnsi="Times New Roman"/>
          <w:sz w:val="16"/>
          <w:szCs w:val="16"/>
        </w:rPr>
      </w:pPr>
      <w:r w:rsidRPr="003E2731">
        <w:rPr>
          <w:rFonts w:ascii="Times New Roman" w:hAnsi="Times New Roman"/>
          <w:sz w:val="24"/>
          <w:szCs w:val="24"/>
        </w:rPr>
        <w:t>действующего на основании</w:t>
      </w:r>
      <w:r w:rsidRPr="003E2731">
        <w:rPr>
          <w:rFonts w:ascii="Times New Roman" w:hAnsi="Times New Roman"/>
          <w:sz w:val="28"/>
          <w:szCs w:val="28"/>
        </w:rPr>
        <w:t xml:space="preserve"> </w:t>
      </w:r>
      <w:r w:rsidRPr="003E2731">
        <w:rPr>
          <w:rFonts w:ascii="Times New Roman" w:hAnsi="Times New Roman"/>
          <w:sz w:val="16"/>
          <w:szCs w:val="16"/>
        </w:rPr>
        <w:t xml:space="preserve">_______________________________________________________________________________  </w:t>
      </w:r>
      <w:r w:rsidRPr="003E2731">
        <w:rPr>
          <w:rFonts w:ascii="Times New Roman" w:hAnsi="Times New Roman"/>
          <w:sz w:val="24"/>
          <w:szCs w:val="24"/>
        </w:rPr>
        <w:t>передал, а</w:t>
      </w:r>
      <w:r w:rsidRPr="003E2731">
        <w:rPr>
          <w:rFonts w:ascii="Times New Roman" w:hAnsi="Times New Roman"/>
          <w:sz w:val="16"/>
          <w:szCs w:val="16"/>
        </w:rPr>
        <w:t xml:space="preserve">  ______________________________________________________________________________________________________, </w:t>
      </w:r>
    </w:p>
    <w:p w:rsidR="00B37C7F" w:rsidRPr="003E2731" w:rsidRDefault="00B37C7F" w:rsidP="003E2731">
      <w:pPr>
        <w:pStyle w:val="32"/>
        <w:shd w:val="clear" w:color="auto" w:fill="auto"/>
        <w:spacing w:after="0" w:line="240" w:lineRule="auto"/>
        <w:ind w:hanging="27"/>
        <w:jc w:val="center"/>
        <w:rPr>
          <w:rFonts w:ascii="Times New Roman" w:hAnsi="Times New Roman"/>
          <w:sz w:val="16"/>
          <w:szCs w:val="16"/>
        </w:rPr>
      </w:pPr>
      <w:r w:rsidRPr="003E2731">
        <w:rPr>
          <w:rFonts w:ascii="Times New Roman" w:hAnsi="Times New Roman"/>
          <w:sz w:val="16"/>
          <w:szCs w:val="16"/>
        </w:rPr>
        <w:t>(наименование органа местного самоуправления, осуществляющего принятие объектов)</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в лице</w:t>
      </w:r>
      <w:r w:rsidRPr="003E2731">
        <w:rPr>
          <w:rFonts w:ascii="Times New Roman" w:hAnsi="Times New Roman"/>
          <w:sz w:val="28"/>
          <w:szCs w:val="28"/>
        </w:rPr>
        <w:t xml:space="preserve"> ____________________________________________________________</w:t>
      </w:r>
    </w:p>
    <w:p w:rsidR="00B37C7F" w:rsidRPr="003E2731" w:rsidRDefault="00B37C7F" w:rsidP="003E2731">
      <w:pPr>
        <w:pStyle w:val="32"/>
        <w:shd w:val="clear" w:color="auto" w:fill="auto"/>
        <w:spacing w:after="0" w:line="240" w:lineRule="auto"/>
        <w:ind w:hanging="27"/>
        <w:jc w:val="center"/>
        <w:rPr>
          <w:rFonts w:ascii="Times New Roman" w:hAnsi="Times New Roman"/>
          <w:sz w:val="16"/>
          <w:szCs w:val="16"/>
        </w:rPr>
      </w:pPr>
      <w:r w:rsidRPr="003E2731">
        <w:rPr>
          <w:rFonts w:ascii="Times New Roman" w:hAnsi="Times New Roman"/>
          <w:sz w:val="16"/>
          <w:szCs w:val="16"/>
        </w:rPr>
        <w:t>(уполномоченное лицо органа местного самоуправления, осуществляющего принятие объектов)</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действующего на основании</w:t>
      </w:r>
      <w:r w:rsidRPr="003E2731">
        <w:rPr>
          <w:rFonts w:ascii="Times New Roman" w:hAnsi="Times New Roman"/>
          <w:sz w:val="28"/>
          <w:szCs w:val="28"/>
        </w:rPr>
        <w:t xml:space="preserve"> </w:t>
      </w:r>
      <w:r w:rsidRPr="003E2731">
        <w:rPr>
          <w:rFonts w:ascii="Times New Roman" w:hAnsi="Times New Roman"/>
          <w:sz w:val="16"/>
          <w:szCs w:val="16"/>
        </w:rPr>
        <w:t>________________________________________</w:t>
      </w:r>
      <w:r w:rsidRPr="003E2731">
        <w:rPr>
          <w:rFonts w:ascii="Times New Roman" w:hAnsi="Times New Roman"/>
          <w:sz w:val="28"/>
          <w:szCs w:val="28"/>
        </w:rPr>
        <w:t xml:space="preserve">, </w:t>
      </w:r>
      <w:r w:rsidRPr="003E2731">
        <w:rPr>
          <w:rFonts w:ascii="Times New Roman" w:hAnsi="Times New Roman"/>
          <w:sz w:val="24"/>
          <w:szCs w:val="24"/>
        </w:rPr>
        <w:t>принял следующие объекты:</w:t>
      </w:r>
      <w:r w:rsidRPr="003E2731">
        <w:rPr>
          <w:rFonts w:ascii="Times New Roman" w:hAnsi="Times New Roman"/>
          <w:sz w:val="28"/>
          <w:szCs w:val="28"/>
        </w:rPr>
        <w:t xml:space="preserve"> </w:t>
      </w:r>
    </w:p>
    <w:tbl>
      <w:tblPr>
        <w:tblW w:w="10080" w:type="dxa"/>
        <w:tblInd w:w="-360" w:type="dxa"/>
        <w:tblCellMar>
          <w:left w:w="0" w:type="dxa"/>
          <w:right w:w="0" w:type="dxa"/>
        </w:tblCellMar>
        <w:tblLook w:val="0000" w:firstRow="0" w:lastRow="0" w:firstColumn="0" w:lastColumn="0" w:noHBand="0" w:noVBand="0"/>
      </w:tblPr>
      <w:tblGrid>
        <w:gridCol w:w="780"/>
        <w:gridCol w:w="2280"/>
        <w:gridCol w:w="1980"/>
        <w:gridCol w:w="720"/>
        <w:gridCol w:w="4320"/>
      </w:tblGrid>
      <w:tr w:rsidR="00B37C7F" w:rsidRPr="003E2731" w:rsidTr="00F214B8">
        <w:trPr>
          <w:trHeight w:val="15"/>
        </w:trPr>
        <w:tc>
          <w:tcPr>
            <w:tcW w:w="780" w:type="dxa"/>
          </w:tcPr>
          <w:p w:rsidR="00B37C7F" w:rsidRPr="003E2731" w:rsidRDefault="00B37C7F" w:rsidP="003E2731">
            <w:pPr>
              <w:spacing w:line="240" w:lineRule="atLeast"/>
              <w:ind w:hanging="27"/>
              <w:rPr>
                <w:rFonts w:ascii="Times New Roman" w:hAnsi="Times New Roman"/>
                <w:sz w:val="16"/>
                <w:szCs w:val="16"/>
              </w:rPr>
            </w:pPr>
          </w:p>
        </w:tc>
        <w:tc>
          <w:tcPr>
            <w:tcW w:w="2280" w:type="dxa"/>
          </w:tcPr>
          <w:p w:rsidR="00B37C7F" w:rsidRPr="003E2731" w:rsidRDefault="00B37C7F" w:rsidP="003E2731">
            <w:pPr>
              <w:spacing w:line="240" w:lineRule="atLeast"/>
              <w:ind w:hanging="27"/>
              <w:rPr>
                <w:rFonts w:ascii="Times New Roman" w:hAnsi="Times New Roman"/>
                <w:sz w:val="16"/>
                <w:szCs w:val="16"/>
              </w:rPr>
            </w:pPr>
          </w:p>
        </w:tc>
        <w:tc>
          <w:tcPr>
            <w:tcW w:w="2700" w:type="dxa"/>
            <w:gridSpan w:val="2"/>
          </w:tcPr>
          <w:p w:rsidR="00B37C7F" w:rsidRPr="003E2731" w:rsidRDefault="00B37C7F" w:rsidP="003E2731">
            <w:pPr>
              <w:spacing w:line="240" w:lineRule="atLeast"/>
              <w:ind w:hanging="27"/>
              <w:rPr>
                <w:rFonts w:ascii="Times New Roman" w:hAnsi="Times New Roman"/>
                <w:sz w:val="16"/>
                <w:szCs w:val="16"/>
              </w:rPr>
            </w:pPr>
          </w:p>
        </w:tc>
        <w:tc>
          <w:tcPr>
            <w:tcW w:w="4320" w:type="dxa"/>
          </w:tcPr>
          <w:p w:rsidR="00B37C7F" w:rsidRPr="003E2731" w:rsidRDefault="00B37C7F" w:rsidP="003E2731">
            <w:pPr>
              <w:spacing w:line="240" w:lineRule="atLeast"/>
              <w:ind w:hanging="27"/>
              <w:rPr>
                <w:rFonts w:ascii="Times New Roman" w:hAnsi="Times New Roman"/>
                <w:sz w:val="16"/>
                <w:szCs w:val="16"/>
              </w:rPr>
            </w:pPr>
          </w:p>
        </w:tc>
      </w:tr>
      <w:tr w:rsidR="00B37C7F" w:rsidRPr="003E2731" w:rsidTr="00F214B8">
        <w:tc>
          <w:tcPr>
            <w:tcW w:w="7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 п/п</w:t>
            </w:r>
          </w:p>
        </w:tc>
        <w:tc>
          <w:tcPr>
            <w:tcW w:w="22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Наименования объектов</w:t>
            </w:r>
          </w:p>
        </w:tc>
        <w:tc>
          <w:tcPr>
            <w:tcW w:w="2700" w:type="dxa"/>
            <w:gridSpan w:val="2"/>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Адрес места нахождения объектов</w:t>
            </w:r>
          </w:p>
        </w:tc>
        <w:tc>
          <w:tcPr>
            <w:tcW w:w="432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Индивидуальные характеристики объектов (</w:t>
            </w:r>
            <w:r w:rsidRPr="003E2731">
              <w:rPr>
                <w:rFonts w:ascii="Times New Roman" w:hAnsi="Times New Roman"/>
                <w:color w:val="auto"/>
                <w:spacing w:val="2"/>
              </w:rPr>
              <w:t>инвентарный (реестровый, заводской, идентификационный) номер, кадастровый номер, площадь, существующие ограничения (обременения)</w:t>
            </w:r>
          </w:p>
        </w:tc>
      </w:tr>
      <w:tr w:rsidR="00B37C7F" w:rsidRPr="003E2731" w:rsidTr="00F214B8">
        <w:tc>
          <w:tcPr>
            <w:tcW w:w="7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700" w:type="dxa"/>
            <w:gridSpan w:val="2"/>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432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r>
      <w:tr w:rsidR="00B37C7F" w:rsidRPr="003E2731" w:rsidTr="00F214B8">
        <w:tblPrEx>
          <w:tblCellMar>
            <w:left w:w="108" w:type="dxa"/>
            <w:right w:w="108" w:type="dxa"/>
          </w:tblCellMar>
          <w:tblLook w:val="01E0" w:firstRow="1" w:lastRow="1" w:firstColumn="1" w:lastColumn="1" w:noHBand="0" w:noVBand="0"/>
        </w:tblPrEx>
        <w:tc>
          <w:tcPr>
            <w:tcW w:w="5040" w:type="dxa"/>
            <w:gridSpan w:val="3"/>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(наименование органа, осуществляющего передачу объектов)</w:t>
            </w:r>
          </w:p>
        </w:tc>
        <w:tc>
          <w:tcPr>
            <w:tcW w:w="5040" w:type="dxa"/>
            <w:gridSpan w:val="2"/>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 w:val="28"/>
                <w:szCs w:val="28"/>
              </w:rPr>
            </w:pPr>
            <w:r w:rsidRPr="003E2731">
              <w:rPr>
                <w:rFonts w:ascii="Times New Roman" w:hAnsi="Times New Roman"/>
                <w:noProof/>
                <w:szCs w:val="16"/>
              </w:rPr>
              <w:t>(наименование органа, осуществляющего принятие объектов)</w:t>
            </w:r>
          </w:p>
        </w:tc>
      </w:tr>
      <w:tr w:rsidR="00B37C7F" w:rsidRPr="003E2731" w:rsidTr="00F214B8">
        <w:tblPrEx>
          <w:tblCellMar>
            <w:left w:w="108" w:type="dxa"/>
            <w:right w:w="108" w:type="dxa"/>
          </w:tblCellMar>
          <w:tblLook w:val="01E0" w:firstRow="1" w:lastRow="1" w:firstColumn="1" w:lastColumn="1" w:noHBand="0" w:noVBand="0"/>
        </w:tblPrEx>
        <w:tc>
          <w:tcPr>
            <w:tcW w:w="5040" w:type="dxa"/>
            <w:gridSpan w:val="3"/>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Cs w:val="16"/>
              </w:rPr>
              <w:t>(уполномоченное лицо органа осуществляющего передачу объектов)</w:t>
            </w:r>
          </w:p>
        </w:tc>
        <w:tc>
          <w:tcPr>
            <w:tcW w:w="5040" w:type="dxa"/>
            <w:gridSpan w:val="2"/>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Cs w:val="16"/>
              </w:rPr>
              <w:t>(уполномоченное лицо органа осуществляющего принятие объектов)</w:t>
            </w:r>
          </w:p>
        </w:tc>
      </w:tr>
      <w:tr w:rsidR="00B37C7F" w:rsidRPr="003E2731" w:rsidTr="00F214B8">
        <w:tblPrEx>
          <w:tblCellMar>
            <w:left w:w="108" w:type="dxa"/>
            <w:right w:w="108" w:type="dxa"/>
          </w:tblCellMar>
          <w:tblLook w:val="01E0" w:firstRow="1" w:lastRow="1" w:firstColumn="1" w:lastColumn="1" w:noHBand="0" w:noVBand="0"/>
        </w:tblPrEx>
        <w:tc>
          <w:tcPr>
            <w:tcW w:w="5040" w:type="dxa"/>
            <w:gridSpan w:val="3"/>
          </w:tcPr>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(реквизиты передающей стороны)</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М.П.</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_________________________ /____________________________/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 xml:space="preserve">                         (Подпись)                        (Ф.И.О.)</w:t>
            </w:r>
          </w:p>
        </w:tc>
        <w:tc>
          <w:tcPr>
            <w:tcW w:w="5040" w:type="dxa"/>
            <w:gridSpan w:val="2"/>
          </w:tcPr>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(реквизиты принимающей стороны)</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М.П.</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_________________________ /____________________________/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 xml:space="preserve">                         (Подпись)                        (Ф.И.О.)</w:t>
            </w:r>
          </w:p>
        </w:tc>
      </w:tr>
    </w:tbl>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p>
    <w:sectPr w:rsidR="00B37C7F" w:rsidRPr="003E2731" w:rsidSect="00D55771">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933" w:rsidRDefault="00F45933" w:rsidP="00097AD3">
      <w:r>
        <w:separator/>
      </w:r>
    </w:p>
  </w:endnote>
  <w:endnote w:type="continuationSeparator" w:id="0">
    <w:p w:rsidR="00F45933" w:rsidRDefault="00F45933" w:rsidP="0009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933" w:rsidRDefault="00F45933" w:rsidP="00097AD3">
      <w:r>
        <w:separator/>
      </w:r>
    </w:p>
  </w:footnote>
  <w:footnote w:type="continuationSeparator" w:id="0">
    <w:p w:rsidR="00F45933" w:rsidRDefault="00F45933" w:rsidP="00097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C7F" w:rsidRDefault="00B37C7F">
    <w:pPr>
      <w:pStyle w:val="a4"/>
      <w:jc w:val="right"/>
      <w:rPr>
        <w:b/>
        <w:bCs/>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420F"/>
    <w:multiLevelType w:val="singleLevel"/>
    <w:tmpl w:val="089C8C5E"/>
    <w:lvl w:ilvl="0">
      <w:start w:val="2"/>
      <w:numFmt w:val="decimal"/>
      <w:lvlText w:val="8.%1."/>
      <w:legacy w:legacy="1" w:legacySpace="0" w:legacyIndent="783"/>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2621"/>
    <w:rsid w:val="0000064C"/>
    <w:rsid w:val="00036347"/>
    <w:rsid w:val="000534F1"/>
    <w:rsid w:val="00066773"/>
    <w:rsid w:val="00071583"/>
    <w:rsid w:val="00073C1F"/>
    <w:rsid w:val="0007475B"/>
    <w:rsid w:val="0008090F"/>
    <w:rsid w:val="00083C17"/>
    <w:rsid w:val="00097AD3"/>
    <w:rsid w:val="000C03D5"/>
    <w:rsid w:val="000C3A0B"/>
    <w:rsid w:val="000F3404"/>
    <w:rsid w:val="000F77D5"/>
    <w:rsid w:val="00144815"/>
    <w:rsid w:val="00152CD8"/>
    <w:rsid w:val="00161EBA"/>
    <w:rsid w:val="00161FA3"/>
    <w:rsid w:val="001D5A35"/>
    <w:rsid w:val="001D5AD3"/>
    <w:rsid w:val="002004AF"/>
    <w:rsid w:val="00204C84"/>
    <w:rsid w:val="00207363"/>
    <w:rsid w:val="0021390F"/>
    <w:rsid w:val="00225931"/>
    <w:rsid w:val="002327E4"/>
    <w:rsid w:val="00233742"/>
    <w:rsid w:val="002433D5"/>
    <w:rsid w:val="00246820"/>
    <w:rsid w:val="0026442C"/>
    <w:rsid w:val="0026493E"/>
    <w:rsid w:val="00270B53"/>
    <w:rsid w:val="00292621"/>
    <w:rsid w:val="002E5DD7"/>
    <w:rsid w:val="002F7B0E"/>
    <w:rsid w:val="003112E4"/>
    <w:rsid w:val="0031267F"/>
    <w:rsid w:val="0032370A"/>
    <w:rsid w:val="00324362"/>
    <w:rsid w:val="00344147"/>
    <w:rsid w:val="0035505C"/>
    <w:rsid w:val="00386653"/>
    <w:rsid w:val="003A5884"/>
    <w:rsid w:val="003A5D16"/>
    <w:rsid w:val="003A7A28"/>
    <w:rsid w:val="003B3666"/>
    <w:rsid w:val="003E2731"/>
    <w:rsid w:val="003E77EF"/>
    <w:rsid w:val="00400092"/>
    <w:rsid w:val="00403B31"/>
    <w:rsid w:val="0044387B"/>
    <w:rsid w:val="00444FC8"/>
    <w:rsid w:val="004728EF"/>
    <w:rsid w:val="004902A3"/>
    <w:rsid w:val="004B66BA"/>
    <w:rsid w:val="004D582C"/>
    <w:rsid w:val="004E2545"/>
    <w:rsid w:val="004F1339"/>
    <w:rsid w:val="004F2971"/>
    <w:rsid w:val="005101DA"/>
    <w:rsid w:val="00522A15"/>
    <w:rsid w:val="005332AB"/>
    <w:rsid w:val="00544665"/>
    <w:rsid w:val="00572770"/>
    <w:rsid w:val="005757A7"/>
    <w:rsid w:val="00581508"/>
    <w:rsid w:val="00597CE6"/>
    <w:rsid w:val="005F11B6"/>
    <w:rsid w:val="0065428C"/>
    <w:rsid w:val="00655A0D"/>
    <w:rsid w:val="00676E97"/>
    <w:rsid w:val="00683927"/>
    <w:rsid w:val="00684C1E"/>
    <w:rsid w:val="006A4FFA"/>
    <w:rsid w:val="006B7485"/>
    <w:rsid w:val="006E3231"/>
    <w:rsid w:val="007137FC"/>
    <w:rsid w:val="00734739"/>
    <w:rsid w:val="007467F2"/>
    <w:rsid w:val="0075182C"/>
    <w:rsid w:val="007522EA"/>
    <w:rsid w:val="007531A4"/>
    <w:rsid w:val="00791F9E"/>
    <w:rsid w:val="007A1E72"/>
    <w:rsid w:val="007B56CE"/>
    <w:rsid w:val="007C3D39"/>
    <w:rsid w:val="00802F05"/>
    <w:rsid w:val="0080414F"/>
    <w:rsid w:val="0084687D"/>
    <w:rsid w:val="00851F6C"/>
    <w:rsid w:val="00870E9E"/>
    <w:rsid w:val="008844F0"/>
    <w:rsid w:val="008B0B57"/>
    <w:rsid w:val="008C1860"/>
    <w:rsid w:val="008C1B2E"/>
    <w:rsid w:val="008E66AF"/>
    <w:rsid w:val="00905C73"/>
    <w:rsid w:val="00951EFA"/>
    <w:rsid w:val="00956A97"/>
    <w:rsid w:val="009735B4"/>
    <w:rsid w:val="00974AE4"/>
    <w:rsid w:val="009854F7"/>
    <w:rsid w:val="00996734"/>
    <w:rsid w:val="00996A37"/>
    <w:rsid w:val="009B3410"/>
    <w:rsid w:val="009F4DD8"/>
    <w:rsid w:val="00A02364"/>
    <w:rsid w:val="00A03CB5"/>
    <w:rsid w:val="00A2174F"/>
    <w:rsid w:val="00A2370A"/>
    <w:rsid w:val="00A2500D"/>
    <w:rsid w:val="00A46C2E"/>
    <w:rsid w:val="00A61952"/>
    <w:rsid w:val="00A71A7A"/>
    <w:rsid w:val="00A85E6F"/>
    <w:rsid w:val="00A86AE7"/>
    <w:rsid w:val="00AC5206"/>
    <w:rsid w:val="00AD6F8E"/>
    <w:rsid w:val="00AE5EA6"/>
    <w:rsid w:val="00B04DEB"/>
    <w:rsid w:val="00B2436E"/>
    <w:rsid w:val="00B37C7F"/>
    <w:rsid w:val="00B57B52"/>
    <w:rsid w:val="00B6156C"/>
    <w:rsid w:val="00B71C97"/>
    <w:rsid w:val="00B73FD3"/>
    <w:rsid w:val="00B812EC"/>
    <w:rsid w:val="00B86313"/>
    <w:rsid w:val="00BB5766"/>
    <w:rsid w:val="00BC4F6A"/>
    <w:rsid w:val="00BE24B0"/>
    <w:rsid w:val="00BE329E"/>
    <w:rsid w:val="00BE7986"/>
    <w:rsid w:val="00BF1C7B"/>
    <w:rsid w:val="00C05F80"/>
    <w:rsid w:val="00C4197D"/>
    <w:rsid w:val="00C435B2"/>
    <w:rsid w:val="00C44539"/>
    <w:rsid w:val="00C6656B"/>
    <w:rsid w:val="00C77E8C"/>
    <w:rsid w:val="00C81414"/>
    <w:rsid w:val="00C818E3"/>
    <w:rsid w:val="00C948ED"/>
    <w:rsid w:val="00CA1B33"/>
    <w:rsid w:val="00CA5DD3"/>
    <w:rsid w:val="00CE2CE9"/>
    <w:rsid w:val="00CE3A77"/>
    <w:rsid w:val="00CF57F8"/>
    <w:rsid w:val="00D0242F"/>
    <w:rsid w:val="00D11EE1"/>
    <w:rsid w:val="00D14B58"/>
    <w:rsid w:val="00D16D22"/>
    <w:rsid w:val="00D170B0"/>
    <w:rsid w:val="00D22FA6"/>
    <w:rsid w:val="00D44B3E"/>
    <w:rsid w:val="00D55771"/>
    <w:rsid w:val="00D62677"/>
    <w:rsid w:val="00D8527A"/>
    <w:rsid w:val="00D873D4"/>
    <w:rsid w:val="00DA0948"/>
    <w:rsid w:val="00DB7999"/>
    <w:rsid w:val="00DF0AEC"/>
    <w:rsid w:val="00DF5E06"/>
    <w:rsid w:val="00E07ADB"/>
    <w:rsid w:val="00E17C48"/>
    <w:rsid w:val="00E23FD8"/>
    <w:rsid w:val="00E33815"/>
    <w:rsid w:val="00E5655A"/>
    <w:rsid w:val="00E5673B"/>
    <w:rsid w:val="00E85102"/>
    <w:rsid w:val="00E8517F"/>
    <w:rsid w:val="00EC2BB9"/>
    <w:rsid w:val="00F0109F"/>
    <w:rsid w:val="00F011D8"/>
    <w:rsid w:val="00F018C2"/>
    <w:rsid w:val="00F10504"/>
    <w:rsid w:val="00F214B8"/>
    <w:rsid w:val="00F22220"/>
    <w:rsid w:val="00F312BC"/>
    <w:rsid w:val="00F45933"/>
    <w:rsid w:val="00F5174C"/>
    <w:rsid w:val="00F6709B"/>
    <w:rsid w:val="00F725C8"/>
    <w:rsid w:val="00F863A1"/>
    <w:rsid w:val="00F92C81"/>
    <w:rsid w:val="00FA3886"/>
    <w:rsid w:val="00FC16C4"/>
    <w:rsid w:val="00FD2340"/>
    <w:rsid w:val="00FD602D"/>
    <w:rsid w:val="00FF1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22FA6"/>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locked/>
    <w:rsid w:val="00D22FA6"/>
    <w:pPr>
      <w:jc w:val="center"/>
      <w:outlineLvl w:val="0"/>
    </w:pPr>
    <w:rPr>
      <w:rFonts w:cs="Arial"/>
      <w:b/>
      <w:bCs/>
      <w:kern w:val="32"/>
      <w:sz w:val="32"/>
      <w:szCs w:val="32"/>
    </w:rPr>
  </w:style>
  <w:style w:type="paragraph" w:styleId="2">
    <w:name w:val="heading 2"/>
    <w:aliases w:val="!Разделы документа"/>
    <w:basedOn w:val="a"/>
    <w:link w:val="20"/>
    <w:qFormat/>
    <w:locked/>
    <w:rsid w:val="00D22FA6"/>
    <w:pPr>
      <w:jc w:val="center"/>
      <w:outlineLvl w:val="1"/>
    </w:pPr>
    <w:rPr>
      <w:rFonts w:cs="Arial"/>
      <w:b/>
      <w:bCs/>
      <w:iCs/>
      <w:sz w:val="30"/>
      <w:szCs w:val="28"/>
    </w:rPr>
  </w:style>
  <w:style w:type="paragraph" w:styleId="3">
    <w:name w:val="heading 3"/>
    <w:aliases w:val="!Главы документа"/>
    <w:basedOn w:val="a"/>
    <w:link w:val="30"/>
    <w:qFormat/>
    <w:rsid w:val="00D22FA6"/>
    <w:pPr>
      <w:outlineLvl w:val="2"/>
    </w:pPr>
    <w:rPr>
      <w:rFonts w:cs="Arial"/>
      <w:b/>
      <w:bCs/>
      <w:sz w:val="28"/>
      <w:szCs w:val="26"/>
    </w:rPr>
  </w:style>
  <w:style w:type="paragraph" w:styleId="4">
    <w:name w:val="heading 4"/>
    <w:aliases w:val="!Параграфы/Статьи документа"/>
    <w:basedOn w:val="a"/>
    <w:link w:val="40"/>
    <w:qFormat/>
    <w:locked/>
    <w:rsid w:val="00D22FA6"/>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лавы документа Знак"/>
    <w:link w:val="3"/>
    <w:locked/>
    <w:rsid w:val="00292621"/>
    <w:rPr>
      <w:rFonts w:ascii="Arial" w:eastAsia="Times New Roman" w:hAnsi="Arial" w:cs="Arial"/>
      <w:b/>
      <w:bCs/>
      <w:sz w:val="28"/>
      <w:szCs w:val="26"/>
    </w:rPr>
  </w:style>
  <w:style w:type="paragraph" w:customStyle="1" w:styleId="formattext">
    <w:name w:val="formattext"/>
    <w:basedOn w:val="a"/>
    <w:uiPriority w:val="99"/>
    <w:rsid w:val="00292621"/>
    <w:pPr>
      <w:suppressAutoHyphens/>
      <w:spacing w:before="28" w:after="28" w:line="100" w:lineRule="atLeast"/>
    </w:pPr>
    <w:rPr>
      <w:rFonts w:ascii="Calibri" w:hAnsi="Calibri"/>
      <w:color w:val="00000A"/>
    </w:rPr>
  </w:style>
  <w:style w:type="paragraph" w:customStyle="1" w:styleId="ListParagraph1">
    <w:name w:val="List Paragraph1"/>
    <w:basedOn w:val="a"/>
    <w:uiPriority w:val="99"/>
    <w:rsid w:val="00292621"/>
    <w:pPr>
      <w:suppressAutoHyphens/>
      <w:spacing w:after="200" w:line="276" w:lineRule="auto"/>
      <w:ind w:left="720"/>
    </w:pPr>
    <w:rPr>
      <w:rFonts w:ascii="Calibri" w:eastAsia="SimSun" w:hAnsi="Calibri" w:cs="Calibri"/>
      <w:color w:val="00000A"/>
      <w:sz w:val="22"/>
      <w:szCs w:val="22"/>
    </w:rPr>
  </w:style>
  <w:style w:type="paragraph" w:customStyle="1" w:styleId="formattexttopleveltext">
    <w:name w:val="formattext topleveltext"/>
    <w:basedOn w:val="a"/>
    <w:uiPriority w:val="99"/>
    <w:rsid w:val="00D55771"/>
    <w:pPr>
      <w:spacing w:before="100" w:beforeAutospacing="1" w:after="100" w:afterAutospacing="1"/>
    </w:pPr>
  </w:style>
  <w:style w:type="character" w:styleId="a3">
    <w:name w:val="Hyperlink"/>
    <w:rsid w:val="00D22FA6"/>
    <w:rPr>
      <w:color w:val="0000FF"/>
      <w:u w:val="none"/>
    </w:rPr>
  </w:style>
  <w:style w:type="paragraph" w:customStyle="1" w:styleId="aj">
    <w:name w:val="_aj"/>
    <w:basedOn w:val="a"/>
    <w:uiPriority w:val="99"/>
    <w:rsid w:val="00D55771"/>
    <w:pPr>
      <w:suppressAutoHyphens/>
      <w:spacing w:before="28" w:after="28" w:line="100" w:lineRule="atLeast"/>
    </w:pPr>
    <w:rPr>
      <w:rFonts w:ascii="Calibri" w:hAnsi="Calibri"/>
      <w:color w:val="00000A"/>
    </w:rPr>
  </w:style>
  <w:style w:type="character" w:customStyle="1" w:styleId="apple-converted-space">
    <w:name w:val="apple-converted-space"/>
    <w:uiPriority w:val="99"/>
    <w:rsid w:val="00D55771"/>
  </w:style>
  <w:style w:type="character" w:customStyle="1" w:styleId="-">
    <w:name w:val="Интернет-ссылка"/>
    <w:uiPriority w:val="99"/>
    <w:rsid w:val="00D55771"/>
    <w:rPr>
      <w:color w:val="0000FF"/>
      <w:u w:val="single"/>
    </w:rPr>
  </w:style>
  <w:style w:type="paragraph" w:customStyle="1" w:styleId="11">
    <w:name w:val="Абзац списка1"/>
    <w:basedOn w:val="a"/>
    <w:rsid w:val="00D55771"/>
    <w:pPr>
      <w:suppressAutoHyphens/>
      <w:spacing w:after="200" w:line="276" w:lineRule="auto"/>
      <w:ind w:left="720"/>
    </w:pPr>
    <w:rPr>
      <w:rFonts w:ascii="Calibri" w:eastAsia="SimSun" w:hAnsi="Calibri" w:cs="Calibri"/>
      <w:color w:val="00000A"/>
      <w:sz w:val="22"/>
      <w:szCs w:val="22"/>
    </w:rPr>
  </w:style>
  <w:style w:type="paragraph" w:styleId="a4">
    <w:name w:val="header"/>
    <w:basedOn w:val="a"/>
    <w:link w:val="a5"/>
    <w:uiPriority w:val="99"/>
    <w:rsid w:val="00D55771"/>
    <w:pPr>
      <w:tabs>
        <w:tab w:val="center" w:pos="4153"/>
        <w:tab w:val="right" w:pos="8306"/>
      </w:tabs>
      <w:autoSpaceDE w:val="0"/>
      <w:autoSpaceDN w:val="0"/>
    </w:pPr>
    <w:rPr>
      <w:rFonts w:ascii="Calibri" w:hAnsi="Calibri"/>
      <w:sz w:val="20"/>
      <w:szCs w:val="20"/>
    </w:rPr>
  </w:style>
  <w:style w:type="character" w:customStyle="1" w:styleId="a5">
    <w:name w:val="Верхний колонтитул Знак"/>
    <w:link w:val="a4"/>
    <w:uiPriority w:val="99"/>
    <w:locked/>
    <w:rsid w:val="00D55771"/>
    <w:rPr>
      <w:rFonts w:ascii="Calibri" w:hAnsi="Calibri" w:cs="Times New Roman"/>
      <w:sz w:val="20"/>
    </w:rPr>
  </w:style>
  <w:style w:type="paragraph" w:customStyle="1" w:styleId="headertexttopleveltextcentertext">
    <w:name w:val="headertext topleveltext centertext"/>
    <w:basedOn w:val="a"/>
    <w:uiPriority w:val="99"/>
    <w:rsid w:val="00D55771"/>
    <w:pPr>
      <w:spacing w:before="100" w:beforeAutospacing="1" w:after="100" w:afterAutospacing="1"/>
    </w:pPr>
  </w:style>
  <w:style w:type="character" w:customStyle="1" w:styleId="31">
    <w:name w:val="Основной текст (3)_"/>
    <w:link w:val="32"/>
    <w:uiPriority w:val="99"/>
    <w:locked/>
    <w:rsid w:val="00D55771"/>
    <w:rPr>
      <w:sz w:val="23"/>
      <w:shd w:val="clear" w:color="auto" w:fill="FFFFFF"/>
    </w:rPr>
  </w:style>
  <w:style w:type="character" w:customStyle="1" w:styleId="41">
    <w:name w:val="Основной текст (4)_"/>
    <w:link w:val="42"/>
    <w:uiPriority w:val="99"/>
    <w:locked/>
    <w:rsid w:val="00D55771"/>
    <w:rPr>
      <w:rFonts w:ascii="Arial Unicode MS" w:eastAsia="Arial Unicode MS"/>
      <w:sz w:val="17"/>
      <w:shd w:val="clear" w:color="auto" w:fill="FFFFFF"/>
    </w:rPr>
  </w:style>
  <w:style w:type="paragraph" w:customStyle="1" w:styleId="32">
    <w:name w:val="Основной текст (3)"/>
    <w:basedOn w:val="a"/>
    <w:link w:val="31"/>
    <w:uiPriority w:val="99"/>
    <w:rsid w:val="00D55771"/>
    <w:pPr>
      <w:widowControl w:val="0"/>
      <w:shd w:val="clear" w:color="auto" w:fill="FFFFFF"/>
      <w:spacing w:after="300" w:line="269" w:lineRule="exact"/>
    </w:pPr>
    <w:rPr>
      <w:sz w:val="23"/>
      <w:szCs w:val="20"/>
      <w:shd w:val="clear" w:color="auto" w:fill="FFFFFF"/>
    </w:rPr>
  </w:style>
  <w:style w:type="paragraph" w:customStyle="1" w:styleId="42">
    <w:name w:val="Основной текст (4)"/>
    <w:basedOn w:val="a"/>
    <w:link w:val="41"/>
    <w:uiPriority w:val="99"/>
    <w:rsid w:val="00D55771"/>
    <w:pPr>
      <w:widowControl w:val="0"/>
      <w:shd w:val="clear" w:color="auto" w:fill="FFFFFF"/>
      <w:spacing w:line="206" w:lineRule="exact"/>
      <w:jc w:val="right"/>
    </w:pPr>
    <w:rPr>
      <w:rFonts w:ascii="Arial Unicode MS" w:eastAsia="Arial Unicode MS"/>
      <w:sz w:val="17"/>
      <w:szCs w:val="20"/>
      <w:shd w:val="clear" w:color="auto" w:fill="FFFFFF"/>
    </w:rPr>
  </w:style>
  <w:style w:type="character" w:customStyle="1" w:styleId="Exact">
    <w:name w:val="Подпись к таблице Exact"/>
    <w:link w:val="a6"/>
    <w:uiPriority w:val="99"/>
    <w:locked/>
    <w:rsid w:val="00D55771"/>
    <w:rPr>
      <w:rFonts w:ascii="Arial Unicode MS" w:eastAsia="Arial Unicode MS"/>
      <w:sz w:val="16"/>
      <w:shd w:val="clear" w:color="auto" w:fill="FFFFFF"/>
    </w:rPr>
  </w:style>
  <w:style w:type="paragraph" w:customStyle="1" w:styleId="a6">
    <w:name w:val="Подпись к таблице"/>
    <w:basedOn w:val="a"/>
    <w:link w:val="Exact"/>
    <w:uiPriority w:val="99"/>
    <w:rsid w:val="00D55771"/>
    <w:pPr>
      <w:widowControl w:val="0"/>
      <w:shd w:val="clear" w:color="auto" w:fill="FFFFFF"/>
      <w:spacing w:line="240" w:lineRule="atLeast"/>
    </w:pPr>
    <w:rPr>
      <w:rFonts w:ascii="Arial Unicode MS" w:eastAsia="Arial Unicode MS"/>
      <w:sz w:val="16"/>
      <w:szCs w:val="20"/>
      <w:shd w:val="clear" w:color="auto" w:fill="FFFFFF"/>
    </w:rPr>
  </w:style>
  <w:style w:type="paragraph" w:styleId="a7">
    <w:name w:val="Balloon Text"/>
    <w:basedOn w:val="a"/>
    <w:link w:val="a8"/>
    <w:uiPriority w:val="99"/>
    <w:semiHidden/>
    <w:rsid w:val="00996A37"/>
    <w:rPr>
      <w:rFonts w:ascii="Tahoma" w:hAnsi="Tahoma" w:cs="Tahoma"/>
      <w:sz w:val="16"/>
      <w:szCs w:val="16"/>
    </w:rPr>
  </w:style>
  <w:style w:type="character" w:customStyle="1" w:styleId="a8">
    <w:name w:val="Текст выноски Знак"/>
    <w:link w:val="a7"/>
    <w:uiPriority w:val="99"/>
    <w:semiHidden/>
    <w:locked/>
    <w:rsid w:val="00CE3A77"/>
    <w:rPr>
      <w:rFonts w:cs="Times New Roman"/>
      <w:sz w:val="2"/>
      <w:lang w:eastAsia="en-US"/>
    </w:rPr>
  </w:style>
  <w:style w:type="character" w:customStyle="1" w:styleId="10">
    <w:name w:val="Заголовок 1 Знак"/>
    <w:aliases w:val="!Части документа Знак"/>
    <w:link w:val="1"/>
    <w:rsid w:val="003E2731"/>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3E2731"/>
    <w:rPr>
      <w:rFonts w:ascii="Arial" w:eastAsia="Times New Roman" w:hAnsi="Arial" w:cs="Arial"/>
      <w:b/>
      <w:bCs/>
      <w:iCs/>
      <w:sz w:val="30"/>
      <w:szCs w:val="28"/>
    </w:rPr>
  </w:style>
  <w:style w:type="character" w:customStyle="1" w:styleId="40">
    <w:name w:val="Заголовок 4 Знак"/>
    <w:aliases w:val="!Параграфы/Статьи документа Знак"/>
    <w:link w:val="4"/>
    <w:rsid w:val="003E2731"/>
    <w:rPr>
      <w:rFonts w:ascii="Arial" w:eastAsia="Times New Roman" w:hAnsi="Arial"/>
      <w:b/>
      <w:bCs/>
      <w:sz w:val="26"/>
      <w:szCs w:val="28"/>
    </w:rPr>
  </w:style>
  <w:style w:type="character" w:styleId="HTML">
    <w:name w:val="HTML Variable"/>
    <w:aliases w:val="!Ссылки в документе"/>
    <w:rsid w:val="00D22FA6"/>
    <w:rPr>
      <w:rFonts w:ascii="Arial" w:hAnsi="Arial"/>
      <w:b w:val="0"/>
      <w:i w:val="0"/>
      <w:iCs/>
      <w:color w:val="0000FF"/>
      <w:sz w:val="24"/>
      <w:u w:val="none"/>
    </w:rPr>
  </w:style>
  <w:style w:type="paragraph" w:styleId="a9">
    <w:name w:val="annotation text"/>
    <w:aliases w:val="!Равноширинный текст документа"/>
    <w:basedOn w:val="a"/>
    <w:link w:val="aa"/>
    <w:semiHidden/>
    <w:rsid w:val="00D22FA6"/>
    <w:rPr>
      <w:rFonts w:ascii="Courier" w:hAnsi="Courier"/>
      <w:sz w:val="22"/>
      <w:szCs w:val="20"/>
    </w:rPr>
  </w:style>
  <w:style w:type="character" w:customStyle="1" w:styleId="aa">
    <w:name w:val="Текст примечания Знак"/>
    <w:aliases w:val="!Равноширинный текст документа Знак"/>
    <w:link w:val="a9"/>
    <w:semiHidden/>
    <w:rsid w:val="003E2731"/>
    <w:rPr>
      <w:rFonts w:ascii="Courier" w:eastAsia="Times New Roman" w:hAnsi="Courier"/>
      <w:szCs w:val="20"/>
    </w:rPr>
  </w:style>
  <w:style w:type="paragraph" w:customStyle="1" w:styleId="Title">
    <w:name w:val="Title!Название НПА"/>
    <w:basedOn w:val="a"/>
    <w:rsid w:val="00D22FA6"/>
    <w:pPr>
      <w:spacing w:before="240" w:after="60"/>
      <w:jc w:val="center"/>
      <w:outlineLvl w:val="0"/>
    </w:pPr>
    <w:rPr>
      <w:rFonts w:cs="Arial"/>
      <w:b/>
      <w:bCs/>
      <w:kern w:val="28"/>
      <w:sz w:val="32"/>
      <w:szCs w:val="32"/>
    </w:rPr>
  </w:style>
  <w:style w:type="paragraph" w:customStyle="1" w:styleId="Application">
    <w:name w:val="Application!Приложение"/>
    <w:rsid w:val="00D22FA6"/>
    <w:pPr>
      <w:spacing w:before="120" w:after="120"/>
      <w:jc w:val="right"/>
    </w:pPr>
    <w:rPr>
      <w:rFonts w:ascii="Arial" w:eastAsia="Times New Roman" w:hAnsi="Arial" w:cs="Arial"/>
      <w:b/>
      <w:bCs/>
      <w:kern w:val="28"/>
      <w:sz w:val="32"/>
      <w:szCs w:val="32"/>
    </w:rPr>
  </w:style>
  <w:style w:type="paragraph" w:customStyle="1" w:styleId="Table">
    <w:name w:val="Table!Таблица"/>
    <w:rsid w:val="00D22FA6"/>
    <w:rPr>
      <w:rFonts w:ascii="Arial" w:eastAsia="Times New Roman" w:hAnsi="Arial" w:cs="Arial"/>
      <w:bCs/>
      <w:kern w:val="28"/>
      <w:sz w:val="24"/>
      <w:szCs w:val="32"/>
    </w:rPr>
  </w:style>
  <w:style w:type="paragraph" w:customStyle="1" w:styleId="Table0">
    <w:name w:val="Table!"/>
    <w:next w:val="Table"/>
    <w:rsid w:val="00D22FA6"/>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D22FA6"/>
    <w:pPr>
      <w:jc w:val="center"/>
    </w:pPr>
    <w:rPr>
      <w:rFonts w:ascii="Arial" w:eastAsia="Times New Roman" w:hAnsi="Arial" w:cs="Arial"/>
      <w:bCs/>
      <w:kern w:val="28"/>
      <w:sz w:val="24"/>
      <w:szCs w:val="32"/>
    </w:rPr>
  </w:style>
  <w:style w:type="paragraph" w:customStyle="1" w:styleId="ConsPlusNormal">
    <w:name w:val="ConsPlusNormal"/>
    <w:rsid w:val="008844F0"/>
    <w:pPr>
      <w:autoSpaceDE w:val="0"/>
      <w:autoSpaceDN w:val="0"/>
      <w:adjustRightInd w:val="0"/>
    </w:pPr>
    <w:rPr>
      <w:rFonts w:ascii="Arial" w:hAnsi="Arial" w:cs="Arial"/>
      <w:lang w:eastAsia="en-US"/>
    </w:rPr>
  </w:style>
  <w:style w:type="paragraph" w:customStyle="1" w:styleId="Institution">
    <w:name w:val="Institution!Орган принятия"/>
    <w:basedOn w:val="NumberAndDate"/>
    <w:next w:val="a"/>
    <w:rsid w:val="00D22FA6"/>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ED061EB2A6EC492077DAB0E370BE7ABD7050E66965DB0554E0DB280C31EF454894F945D1F14B2FBR2PBJ" TargetMode="External"/><Relationship Id="rId13" Type="http://schemas.openxmlformats.org/officeDocument/2006/relationships/hyperlink" Target="file:///C:\content\act\7f2be502-2d7b-4c00-a30d-fde61218d7bf.do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cntd.ru/document/845513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cntd.ru/document/8455134" TargetMode="External"/><Relationship Id="rId5" Type="http://schemas.openxmlformats.org/officeDocument/2006/relationships/webSettings" Target="webSettings.xml"/><Relationship Id="rId15" Type="http://schemas.openxmlformats.org/officeDocument/2006/relationships/hyperlink" Target="file:///C:\content\act\7f2be502-2d7b-4c00-a30d-fde61218d7bf.doc" TargetMode="External"/><Relationship Id="rId10" Type="http://schemas.openxmlformats.org/officeDocument/2006/relationships/hyperlink" Target="consultantplus://offline/ref=3ED061EB2A6EC492077DAB0E370BE7ABD7040E67905FB0554E0DB280C3R1PEJ" TargetMode="External"/><Relationship Id="rId4" Type="http://schemas.openxmlformats.org/officeDocument/2006/relationships/settings" Target="settings.xml"/><Relationship Id="rId9" Type="http://schemas.openxmlformats.org/officeDocument/2006/relationships/hyperlink" Target="consultantplus://offline/ref=3ED061EB2A6EC492077DAB0E370BE7ABD7050E66965DB0554E0DB280C31EF454894F945D1F14B2FBR2PBJ" TargetMode="External"/><Relationship Id="rId14" Type="http://schemas.openxmlformats.org/officeDocument/2006/relationships/hyperlink" Target="http://docs.cntd.ru/document/84551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21</Pages>
  <Words>6736</Words>
  <Characters>38401</Characters>
  <Application>Microsoft Office Word</Application>
  <DocSecurity>0</DocSecurity>
  <Lines>320</Lines>
  <Paragraphs>90</Paragraphs>
  <ScaleCrop>false</ScaleCrop>
  <Company>Министерство</Company>
  <LinksUpToDate>false</LinksUpToDate>
  <CharactersWithSpaces>45047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Будник Анна Андреевна</dc:creator>
  <cp:keywords/>
  <dc:description/>
  <cp:lastModifiedBy>Игнатьева Татьяна Олеговна</cp:lastModifiedBy>
  <cp:revision>4</cp:revision>
  <cp:lastPrinted>2014-11-10T15:52:00Z</cp:lastPrinted>
  <dcterms:created xsi:type="dcterms:W3CDTF">2016-11-22T12:53:00Z</dcterms:created>
  <dcterms:modified xsi:type="dcterms:W3CDTF">2021-07-28T08:43:00Z</dcterms:modified>
</cp:coreProperties>
</file>