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DA" w:rsidRPr="00875EC9" w:rsidRDefault="004B41DA" w:rsidP="004B41DA">
      <w:pPr>
        <w:ind w:firstLine="0"/>
        <w:jc w:val="center"/>
        <w:rPr>
          <w:rFonts w:cs="Arial"/>
          <w:b/>
          <w:bCs/>
          <w:kern w:val="28"/>
          <w:sz w:val="32"/>
          <w:szCs w:val="32"/>
        </w:rPr>
      </w:pPr>
      <w:r w:rsidRPr="00875EC9">
        <w:rPr>
          <w:rFonts w:cs="Arial"/>
          <w:b/>
          <w:bCs/>
          <w:kern w:val="28"/>
          <w:sz w:val="32"/>
          <w:szCs w:val="32"/>
        </w:rPr>
        <w:t>МИНИСТЕРСТВО СОЦИАЛЬНОГО РАЗВИТИЯ НОВОСИБИРСКОЙ ОБЛАСТИ</w:t>
      </w:r>
    </w:p>
    <w:p w:rsidR="004B41DA" w:rsidRPr="00875EC9" w:rsidRDefault="004B41DA" w:rsidP="004B41DA">
      <w:pPr>
        <w:ind w:firstLine="0"/>
        <w:jc w:val="center"/>
        <w:rPr>
          <w:rFonts w:cs="Arial"/>
          <w:b/>
          <w:bCs/>
          <w:kern w:val="28"/>
          <w:sz w:val="32"/>
          <w:szCs w:val="32"/>
        </w:rPr>
      </w:pPr>
    </w:p>
    <w:p w:rsidR="004B41DA" w:rsidRPr="00875EC9" w:rsidRDefault="004B41DA" w:rsidP="004B41DA">
      <w:pPr>
        <w:ind w:firstLine="0"/>
        <w:jc w:val="center"/>
        <w:rPr>
          <w:rFonts w:cs="Arial"/>
          <w:b/>
          <w:bCs/>
          <w:kern w:val="28"/>
          <w:sz w:val="32"/>
          <w:szCs w:val="32"/>
        </w:rPr>
      </w:pPr>
      <w:r w:rsidRPr="00875EC9">
        <w:rPr>
          <w:rFonts w:cs="Arial"/>
          <w:b/>
          <w:bCs/>
          <w:kern w:val="28"/>
          <w:sz w:val="32"/>
          <w:szCs w:val="32"/>
        </w:rPr>
        <w:t>ПРИКАЗ</w:t>
      </w:r>
    </w:p>
    <w:p w:rsidR="004B41DA" w:rsidRPr="00875EC9" w:rsidRDefault="00F92AA5" w:rsidP="004B41DA">
      <w:pPr>
        <w:ind w:firstLine="0"/>
        <w:jc w:val="center"/>
        <w:rPr>
          <w:rFonts w:cs="Arial"/>
          <w:bCs/>
          <w:kern w:val="28"/>
          <w:szCs w:val="32"/>
        </w:rPr>
      </w:pPr>
      <w:r w:rsidRPr="00875EC9">
        <w:rPr>
          <w:rFonts w:cs="Arial"/>
          <w:bCs/>
          <w:kern w:val="28"/>
          <w:szCs w:val="32"/>
        </w:rPr>
        <w:t xml:space="preserve">от 29 июля 2016 г. </w:t>
      </w:r>
      <w:r w:rsidR="004B41DA" w:rsidRPr="00875EC9">
        <w:rPr>
          <w:rFonts w:cs="Arial"/>
          <w:bCs/>
          <w:kern w:val="28"/>
          <w:szCs w:val="32"/>
        </w:rPr>
        <w:t>№</w:t>
      </w:r>
      <w:r w:rsidRPr="00875EC9">
        <w:rPr>
          <w:rFonts w:cs="Arial"/>
          <w:bCs/>
          <w:kern w:val="28"/>
          <w:szCs w:val="32"/>
        </w:rPr>
        <w:t> 567</w:t>
      </w:r>
    </w:p>
    <w:p w:rsidR="004B41DA" w:rsidRPr="00875EC9" w:rsidRDefault="004B41DA" w:rsidP="004B41DA">
      <w:pPr>
        <w:ind w:firstLine="0"/>
        <w:jc w:val="center"/>
        <w:rPr>
          <w:rFonts w:cs="Arial"/>
          <w:b/>
          <w:bCs/>
          <w:kern w:val="28"/>
          <w:sz w:val="32"/>
          <w:szCs w:val="32"/>
        </w:rPr>
      </w:pPr>
    </w:p>
    <w:p w:rsidR="00F92AA5" w:rsidRPr="00875EC9" w:rsidRDefault="004B41DA" w:rsidP="004B41DA">
      <w:pPr>
        <w:ind w:firstLine="0"/>
        <w:jc w:val="center"/>
        <w:rPr>
          <w:rFonts w:cs="Arial"/>
          <w:b/>
          <w:bCs/>
          <w:kern w:val="28"/>
          <w:sz w:val="32"/>
          <w:szCs w:val="32"/>
        </w:rPr>
      </w:pPr>
      <w:r w:rsidRPr="00875EC9">
        <w:rPr>
          <w:rFonts w:cs="Arial"/>
          <w:b/>
          <w:bCs/>
          <w:kern w:val="28"/>
          <w:sz w:val="32"/>
          <w:szCs w:val="32"/>
        </w:rPr>
        <w:t>ОБ УТВЕРЖДЕНИИ АДМИНИСТРАТИВНОГО РЕГЛАМЕНТА ПРЕДОСТАВЛЕНИЯ ГОСУДАРСТВЕННОЙ УСЛУГИ ПО ПРЕДОСТАВЛЕНИЮ ПУТЕВОК ДЛЯ ОТДЫХА И ОЗДОРОВЛЕНИЯ ДЕТЕЙ</w:t>
      </w:r>
    </w:p>
    <w:p w:rsidR="00F92AA5" w:rsidRPr="00875EC9" w:rsidRDefault="00F92AA5" w:rsidP="004B41DA">
      <w:pPr>
        <w:ind w:firstLine="0"/>
        <w:rPr>
          <w:rFonts w:cs="Arial"/>
        </w:rPr>
      </w:pPr>
    </w:p>
    <w:p w:rsidR="0091468F" w:rsidRPr="00875EC9" w:rsidRDefault="0091468F" w:rsidP="0091468F">
      <w:pPr>
        <w:ind w:firstLine="0"/>
        <w:jc w:val="center"/>
        <w:rPr>
          <w:rFonts w:cs="Arial"/>
          <w:sz w:val="20"/>
        </w:rPr>
      </w:pPr>
      <w:r w:rsidRPr="00875EC9">
        <w:rPr>
          <w:rFonts w:cs="Arial"/>
          <w:sz w:val="20"/>
        </w:rPr>
        <w:t xml:space="preserve">(в редакции </w:t>
      </w:r>
      <w:hyperlink r:id="rId4" w:tgtFrame="ChangingDocument" w:history="1">
        <w:r w:rsidRPr="00875EC9">
          <w:rPr>
            <w:rStyle w:val="af"/>
            <w:rFonts w:cs="Arial"/>
            <w:sz w:val="20"/>
          </w:rPr>
          <w:t>приказ</w:t>
        </w:r>
        <w:r w:rsidR="003E5061" w:rsidRPr="00875EC9">
          <w:rPr>
            <w:rStyle w:val="af"/>
            <w:rFonts w:cs="Arial"/>
            <w:sz w:val="20"/>
          </w:rPr>
          <w:t>ов</w:t>
        </w:r>
        <w:r w:rsidRPr="00875EC9">
          <w:rPr>
            <w:rStyle w:val="af"/>
            <w:rFonts w:cs="Arial"/>
            <w:sz w:val="20"/>
          </w:rPr>
          <w:t xml:space="preserve"> министерства социального развития Новосибирской области от 25.07.2017 № 655</w:t>
        </w:r>
      </w:hyperlink>
      <w:r w:rsidR="004805DD" w:rsidRPr="00875EC9">
        <w:rPr>
          <w:rFonts w:cs="Arial"/>
          <w:sz w:val="20"/>
        </w:rPr>
        <w:t xml:space="preserve">; </w:t>
      </w:r>
      <w:hyperlink r:id="rId5" w:tgtFrame="ChangingDocument" w:history="1">
        <w:r w:rsidR="004805DD" w:rsidRPr="00875EC9">
          <w:rPr>
            <w:rStyle w:val="af"/>
            <w:rFonts w:cs="Arial"/>
            <w:sz w:val="20"/>
          </w:rPr>
          <w:t>от 28.11.2017 № 1100</w:t>
        </w:r>
      </w:hyperlink>
      <w:r w:rsidR="003E5061" w:rsidRPr="00875EC9">
        <w:rPr>
          <w:rFonts w:cs="Arial"/>
          <w:sz w:val="20"/>
        </w:rPr>
        <w:t xml:space="preserve">; </w:t>
      </w:r>
      <w:hyperlink r:id="rId6" w:tgtFrame="ChangingDocument" w:history="1">
        <w:r w:rsidR="003E5061"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91468F" w:rsidRPr="00875EC9" w:rsidRDefault="0091468F" w:rsidP="004B41DA">
      <w:pPr>
        <w:ind w:firstLine="0"/>
        <w:rPr>
          <w:rFonts w:cs="Arial"/>
        </w:rPr>
      </w:pPr>
    </w:p>
    <w:p w:rsidR="003E5061" w:rsidRPr="00875EC9" w:rsidRDefault="003E5061" w:rsidP="003E5061">
      <w:pPr>
        <w:rPr>
          <w:rFonts w:cs="Arial"/>
        </w:rPr>
      </w:pPr>
      <w:bookmarkStart w:id="0" w:name="sub_1"/>
      <w:r w:rsidRPr="00875EC9">
        <w:rPr>
          <w:rFonts w:cs="Arial"/>
        </w:rPr>
        <w:t xml:space="preserve">В соответствии с </w:t>
      </w:r>
      <w:hyperlink r:id="rId7" w:history="1">
        <w:r w:rsidRPr="00875EC9">
          <w:rPr>
            <w:rStyle w:val="af"/>
            <w:rFonts w:cs="Arial"/>
          </w:rPr>
          <w:t>постановлением Правительства Новосибирской области от 18.10.2010 № 176-п</w:t>
        </w:r>
      </w:hyperlink>
      <w:r w:rsidRPr="00875EC9">
        <w:rPr>
          <w:rFonts w:cs="Arial"/>
        </w:rPr>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приказываю:</w:t>
      </w:r>
    </w:p>
    <w:p w:rsidR="003E5061" w:rsidRPr="00875EC9" w:rsidRDefault="003E5061" w:rsidP="003E5061">
      <w:pPr>
        <w:rPr>
          <w:rFonts w:cs="Arial"/>
        </w:rPr>
      </w:pPr>
      <w:r w:rsidRPr="00875EC9">
        <w:rPr>
          <w:rFonts w:cs="Arial"/>
        </w:rPr>
        <w:t xml:space="preserve">1. Утвердить прилагаемый </w:t>
      </w:r>
      <w:r w:rsidRPr="00875EC9">
        <w:rPr>
          <w:rStyle w:val="ad"/>
          <w:rFonts w:ascii="Arial" w:hAnsi="Arial" w:cs="Arial"/>
        </w:rPr>
        <w:t>Административный регламент</w:t>
      </w:r>
      <w:r w:rsidRPr="00875EC9">
        <w:rPr>
          <w:rFonts w:cs="Arial"/>
        </w:rPr>
        <w:t xml:space="preserve"> предоставления государственной услуги по предоставлению путевок для отдыха и оздоровления детей (далее - Административный регламент).</w:t>
      </w:r>
    </w:p>
    <w:p w:rsidR="00F92AA5" w:rsidRPr="00875EC9" w:rsidRDefault="00F92AA5" w:rsidP="004B41DA">
      <w:pPr>
        <w:ind w:firstLine="709"/>
        <w:rPr>
          <w:rFonts w:cs="Arial"/>
        </w:rPr>
      </w:pPr>
      <w:bookmarkStart w:id="1" w:name="sub_2"/>
      <w:bookmarkEnd w:id="0"/>
      <w:r w:rsidRPr="00875EC9">
        <w:rPr>
          <w:rFonts w:cs="Arial"/>
        </w:rPr>
        <w:t>2. Управлению организации социальных выплат (</w:t>
      </w:r>
      <w:r w:rsidR="003E5061" w:rsidRPr="00875EC9">
        <w:rPr>
          <w:rFonts w:cs="Arial"/>
        </w:rPr>
        <w:t>Мальцева Т.А.</w:t>
      </w:r>
      <w:r w:rsidRPr="00875EC9">
        <w:rPr>
          <w:rFonts w:cs="Arial"/>
        </w:rPr>
        <w:t>) обеспечить предоставление государственной услуги в соответствии с Административным регламентом.</w:t>
      </w:r>
    </w:p>
    <w:p w:rsidR="003E5061" w:rsidRPr="00875EC9" w:rsidRDefault="003E5061" w:rsidP="003E5061">
      <w:pPr>
        <w:ind w:firstLine="0"/>
        <w:rPr>
          <w:rFonts w:cs="Arial"/>
          <w:sz w:val="20"/>
        </w:rPr>
      </w:pPr>
      <w:bookmarkStart w:id="2" w:name="sub_3"/>
      <w:bookmarkEnd w:id="1"/>
      <w:r w:rsidRPr="00875EC9">
        <w:rPr>
          <w:rFonts w:cs="Arial"/>
          <w:sz w:val="20"/>
        </w:rPr>
        <w:t>(</w:t>
      </w:r>
      <w:proofErr w:type="gramStart"/>
      <w:r w:rsidRPr="00875EC9">
        <w:rPr>
          <w:rFonts w:cs="Arial"/>
          <w:sz w:val="20"/>
        </w:rPr>
        <w:t>в</w:t>
      </w:r>
      <w:proofErr w:type="gramEnd"/>
      <w:r w:rsidRPr="00875EC9">
        <w:rPr>
          <w:rFonts w:cs="Arial"/>
          <w:sz w:val="20"/>
        </w:rPr>
        <w:t xml:space="preserve"> редакции </w:t>
      </w:r>
      <w:hyperlink r:id="rId8"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709"/>
        <w:rPr>
          <w:rFonts w:cs="Arial"/>
        </w:rPr>
      </w:pPr>
      <w:r w:rsidRPr="00875EC9">
        <w:rPr>
          <w:rFonts w:cs="Arial"/>
        </w:rPr>
        <w:t xml:space="preserve">3. </w:t>
      </w:r>
      <w:proofErr w:type="gramStart"/>
      <w:r w:rsidRPr="00875EC9">
        <w:rPr>
          <w:rFonts w:cs="Arial"/>
        </w:rPr>
        <w:t>Контроль за</w:t>
      </w:r>
      <w:proofErr w:type="gramEnd"/>
      <w:r w:rsidRPr="00875EC9">
        <w:rPr>
          <w:rFonts w:cs="Arial"/>
        </w:rPr>
        <w:t xml:space="preserve"> исполнением приказа оставляю за собой.</w:t>
      </w:r>
    </w:p>
    <w:bookmarkEnd w:id="2"/>
    <w:p w:rsidR="00F92AA5" w:rsidRPr="00875EC9" w:rsidRDefault="00F92AA5" w:rsidP="004B41DA">
      <w:pPr>
        <w:ind w:firstLine="709"/>
        <w:rPr>
          <w:rFonts w:cs="Arial"/>
        </w:rPr>
      </w:pPr>
    </w:p>
    <w:tbl>
      <w:tblPr>
        <w:tblW w:w="5000" w:type="pct"/>
        <w:tblLook w:val="04A0"/>
      </w:tblPr>
      <w:tblGrid>
        <w:gridCol w:w="6945"/>
        <w:gridCol w:w="3470"/>
      </w:tblGrid>
      <w:tr w:rsidR="00F92AA5" w:rsidRPr="00875EC9" w:rsidTr="004B41DA">
        <w:tc>
          <w:tcPr>
            <w:tcW w:w="3334" w:type="pct"/>
            <w:hideMark/>
          </w:tcPr>
          <w:p w:rsidR="00F92AA5" w:rsidRPr="00875EC9" w:rsidRDefault="00F92AA5" w:rsidP="004B41DA">
            <w:pPr>
              <w:ind w:firstLine="0"/>
              <w:rPr>
                <w:rFonts w:cs="Arial"/>
              </w:rPr>
            </w:pPr>
            <w:r w:rsidRPr="00875EC9">
              <w:rPr>
                <w:rFonts w:cs="Arial"/>
              </w:rPr>
              <w:t>И.о. министра</w:t>
            </w:r>
          </w:p>
        </w:tc>
        <w:tc>
          <w:tcPr>
            <w:tcW w:w="1666" w:type="pct"/>
            <w:hideMark/>
          </w:tcPr>
          <w:p w:rsidR="00F92AA5" w:rsidRPr="00875EC9" w:rsidRDefault="00F92AA5" w:rsidP="004B41DA">
            <w:pPr>
              <w:ind w:firstLine="0"/>
              <w:jc w:val="right"/>
              <w:rPr>
                <w:rFonts w:cs="Arial"/>
              </w:rPr>
            </w:pPr>
            <w:r w:rsidRPr="00875EC9">
              <w:rPr>
                <w:rFonts w:cs="Arial"/>
              </w:rPr>
              <w:t>Е.В. </w:t>
            </w:r>
            <w:proofErr w:type="spellStart"/>
            <w:r w:rsidRPr="00875EC9">
              <w:rPr>
                <w:rFonts w:cs="Arial"/>
              </w:rPr>
              <w:t>Бахарева</w:t>
            </w:r>
            <w:proofErr w:type="spellEnd"/>
          </w:p>
        </w:tc>
      </w:tr>
    </w:tbl>
    <w:p w:rsidR="004B41DA" w:rsidRPr="00875EC9" w:rsidRDefault="004B41DA" w:rsidP="004B41DA">
      <w:pPr>
        <w:ind w:firstLine="0"/>
        <w:rPr>
          <w:rFonts w:eastAsiaTheme="minorEastAsia" w:cs="Arial"/>
        </w:rPr>
      </w:pPr>
    </w:p>
    <w:p w:rsidR="004B41DA" w:rsidRPr="00875EC9" w:rsidRDefault="004B41DA" w:rsidP="004B41DA">
      <w:pPr>
        <w:ind w:firstLine="0"/>
        <w:jc w:val="right"/>
        <w:rPr>
          <w:rFonts w:eastAsiaTheme="minorEastAsia" w:cs="Arial"/>
        </w:rPr>
      </w:pPr>
      <w:r w:rsidRPr="00875EC9">
        <w:rPr>
          <w:rFonts w:eastAsiaTheme="minorEastAsia" w:cs="Arial"/>
        </w:rPr>
        <w:t>УТВЕРЖДЕН</w:t>
      </w:r>
    </w:p>
    <w:p w:rsidR="004B41DA" w:rsidRPr="00875EC9" w:rsidRDefault="004B41DA" w:rsidP="004B41DA">
      <w:pPr>
        <w:ind w:firstLine="0"/>
        <w:jc w:val="right"/>
        <w:rPr>
          <w:rFonts w:eastAsiaTheme="minorEastAsia" w:cs="Arial"/>
        </w:rPr>
      </w:pPr>
      <w:r w:rsidRPr="00875EC9">
        <w:rPr>
          <w:rFonts w:eastAsiaTheme="minorEastAsia" w:cs="Arial"/>
        </w:rPr>
        <w:t xml:space="preserve"> приказом министерства социального развития Новосибирской области</w:t>
      </w:r>
    </w:p>
    <w:p w:rsidR="00F92AA5" w:rsidRPr="00875EC9" w:rsidRDefault="004B41DA" w:rsidP="004B41DA">
      <w:pPr>
        <w:ind w:firstLine="0"/>
        <w:jc w:val="right"/>
        <w:rPr>
          <w:rFonts w:eastAsiaTheme="minorEastAsia" w:cs="Arial"/>
        </w:rPr>
      </w:pPr>
      <w:r w:rsidRPr="00875EC9">
        <w:rPr>
          <w:rFonts w:eastAsiaTheme="minorEastAsia" w:cs="Arial"/>
        </w:rPr>
        <w:t>от 29 июля 2016 г. № 567</w:t>
      </w:r>
    </w:p>
    <w:p w:rsidR="004B41DA" w:rsidRPr="00875EC9" w:rsidRDefault="004B41DA" w:rsidP="004B41DA">
      <w:pPr>
        <w:ind w:firstLine="0"/>
        <w:rPr>
          <w:rFonts w:cs="Arial"/>
        </w:rPr>
      </w:pPr>
    </w:p>
    <w:p w:rsidR="00F92AA5" w:rsidRPr="00875EC9" w:rsidRDefault="00F92AA5" w:rsidP="004B41DA">
      <w:pPr>
        <w:ind w:firstLine="0"/>
        <w:jc w:val="center"/>
        <w:rPr>
          <w:rFonts w:cs="Arial"/>
          <w:b/>
          <w:bCs/>
          <w:kern w:val="32"/>
          <w:sz w:val="32"/>
          <w:szCs w:val="32"/>
        </w:rPr>
      </w:pPr>
      <w:bookmarkStart w:id="3" w:name="sub_1000"/>
      <w:r w:rsidRPr="00875EC9">
        <w:rPr>
          <w:rFonts w:cs="Arial"/>
          <w:b/>
          <w:bCs/>
          <w:kern w:val="32"/>
          <w:sz w:val="32"/>
          <w:szCs w:val="32"/>
        </w:rPr>
        <w:t>Административный регламент</w:t>
      </w:r>
      <w:r w:rsidRPr="00875EC9">
        <w:rPr>
          <w:rFonts w:cs="Arial"/>
          <w:b/>
          <w:bCs/>
          <w:kern w:val="32"/>
          <w:sz w:val="32"/>
          <w:szCs w:val="32"/>
        </w:rPr>
        <w:br/>
        <w:t>предоставления государственной услуги по предоставлению путевок для отдыха и оздоровления детей (далее - административный регламент)</w:t>
      </w:r>
    </w:p>
    <w:bookmarkEnd w:id="3"/>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4" w:name="sub_16"/>
      <w:r w:rsidRPr="00875EC9">
        <w:rPr>
          <w:rFonts w:cs="Arial"/>
          <w:b/>
          <w:bCs/>
          <w:iCs/>
          <w:sz w:val="30"/>
          <w:szCs w:val="28"/>
        </w:rPr>
        <w:t>I. Общие положения</w:t>
      </w:r>
    </w:p>
    <w:bookmarkEnd w:id="4"/>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 w:name="sub_5"/>
      <w:r w:rsidRPr="00875EC9">
        <w:rPr>
          <w:rFonts w:eastAsiaTheme="minorEastAsia" w:cs="Arial"/>
        </w:rPr>
        <w:t>Основные понятия, используемые в Административном регламенте</w:t>
      </w:r>
    </w:p>
    <w:bookmarkEnd w:id="5"/>
    <w:p w:rsidR="00F92AA5" w:rsidRPr="00875EC9" w:rsidRDefault="00F92AA5" w:rsidP="004B41DA">
      <w:pPr>
        <w:ind w:firstLine="0"/>
        <w:rPr>
          <w:rFonts w:cs="Arial"/>
        </w:rPr>
      </w:pPr>
    </w:p>
    <w:p w:rsidR="003E5061" w:rsidRPr="00875EC9" w:rsidRDefault="003E5061" w:rsidP="003E5061">
      <w:pPr>
        <w:rPr>
          <w:rFonts w:cs="Arial"/>
        </w:rPr>
      </w:pPr>
      <w:bookmarkStart w:id="6" w:name="sub_4"/>
      <w:r w:rsidRPr="00875EC9">
        <w:rPr>
          <w:rFonts w:cs="Arial"/>
        </w:rPr>
        <w:t>1. В Административном регламенте используется следующее понятие:</w:t>
      </w:r>
    </w:p>
    <w:bookmarkEnd w:id="6"/>
    <w:p w:rsidR="003E5061" w:rsidRPr="00875EC9" w:rsidRDefault="003E5061" w:rsidP="003E5061">
      <w:pPr>
        <w:rPr>
          <w:rFonts w:cs="Arial"/>
        </w:rPr>
      </w:pPr>
      <w:proofErr w:type="gramStart"/>
      <w:r w:rsidRPr="00875EC9">
        <w:rPr>
          <w:rFonts w:cs="Arial"/>
        </w:rPr>
        <w:t xml:space="preserve">дети, находящиеся в трудной жизненной ситуации, - дети, оставшиеся без попечения родителей; дети-инвалиды; дети с ограниченными возможностями здоровья, то есть имеющие недостатки в физическом и (или) психическом развитии; дети - жертвы </w:t>
      </w:r>
      <w:r w:rsidRPr="00875EC9">
        <w:rPr>
          <w:rFonts w:cs="Arial"/>
        </w:rPr>
        <w:lastRenderedPageBreak/>
        <w:t>вооруженных и межнациональных конфликтов, экологических и техногенных катастроф, стихийных бедствий; дети из семей беженцев и вынужденных переселенцев; дети, оказавшиеся в экстремальных условиях;</w:t>
      </w:r>
      <w:proofErr w:type="gramEnd"/>
      <w:r w:rsidRPr="00875EC9">
        <w:rPr>
          <w:rFonts w:cs="Arial"/>
        </w:rPr>
        <w:t xml:space="preserve"> дети - жертвы насилия; дети, проживающие в малоимущих семьях; дети, жизнедеятельность которых объективно нарушена в результате сложившихся обстоятельств и которые не могут преодолеть данные обстоятельства самостоятельно или с помощью семьи.</w:t>
      </w:r>
    </w:p>
    <w:p w:rsidR="00F92AA5" w:rsidRPr="00875EC9" w:rsidRDefault="003E5061" w:rsidP="003E5061">
      <w:pPr>
        <w:ind w:firstLine="709"/>
        <w:rPr>
          <w:rFonts w:cs="Arial"/>
        </w:rPr>
      </w:pPr>
      <w:proofErr w:type="gramStart"/>
      <w:r w:rsidRPr="00875EC9">
        <w:rPr>
          <w:rFonts w:cs="Arial"/>
        </w:rPr>
        <w:t>областная профильная смена (далее - смена) - форма образовательной и оздоровительной деятельности для творчески одаренных или социально активных детей, в том числе детей, находящихся в трудной жизненной ситуации, проводимая в организациях отдыха детей и их оздоровления, для детей различных категорий, в том числе одаренных детей, ставших победителями и призерами международных, всероссийских, региональных и муниципальных олимпиад, конкурсов, фестивалей, детей, занимающихся в областных и</w:t>
      </w:r>
      <w:proofErr w:type="gramEnd"/>
      <w:r w:rsidRPr="00875EC9">
        <w:rPr>
          <w:rFonts w:cs="Arial"/>
        </w:rPr>
        <w:t xml:space="preserve"> </w:t>
      </w:r>
      <w:proofErr w:type="gramStart"/>
      <w:r w:rsidRPr="00875EC9">
        <w:rPr>
          <w:rFonts w:cs="Arial"/>
        </w:rPr>
        <w:t>муниципальных спортивных секциях, школах, в детских музыкальных, художественных школах и школах искусств, детей, являющихся участниками клубных формирований самодеятельного народного творчества организаций культуры, клубов патриотического воспитания, для воспитанников организаций дополнительного образования детей, для воспитанников гражданско-патриотических объединений и др..</w:t>
      </w:r>
      <w:proofErr w:type="gramEnd"/>
    </w:p>
    <w:p w:rsidR="003E5061" w:rsidRPr="00875EC9" w:rsidRDefault="003E5061" w:rsidP="003E5061">
      <w:pPr>
        <w:ind w:firstLine="0"/>
        <w:rPr>
          <w:rFonts w:cs="Arial"/>
          <w:sz w:val="20"/>
        </w:rPr>
      </w:pPr>
      <w:r w:rsidRPr="00875EC9">
        <w:rPr>
          <w:rFonts w:cs="Arial"/>
          <w:sz w:val="20"/>
        </w:rPr>
        <w:t xml:space="preserve">(в редакции </w:t>
      </w:r>
      <w:hyperlink r:id="rId9" w:tgtFrame="ChangingDocument" w:history="1">
        <w:r w:rsidRPr="00875EC9">
          <w:rPr>
            <w:rStyle w:val="af"/>
            <w:rFonts w:cs="Arial"/>
            <w:sz w:val="20"/>
          </w:rPr>
          <w:t>приказа министерства социального развития Новосибирской области от 25.07.2017 № 655</w:t>
        </w:r>
      </w:hyperlink>
      <w:r w:rsidRPr="00875EC9">
        <w:rPr>
          <w:rFonts w:cs="Arial"/>
          <w:sz w:val="20"/>
        </w:rPr>
        <w:t>)</w:t>
      </w:r>
    </w:p>
    <w:p w:rsidR="00F92AA5" w:rsidRPr="00875EC9" w:rsidRDefault="00F92AA5" w:rsidP="004B41DA">
      <w:pPr>
        <w:ind w:firstLine="709"/>
        <w:rPr>
          <w:rFonts w:cs="Arial"/>
        </w:rPr>
      </w:pPr>
    </w:p>
    <w:p w:rsidR="00F92AA5" w:rsidRPr="00875EC9" w:rsidRDefault="00F92AA5" w:rsidP="004B41DA">
      <w:pPr>
        <w:ind w:firstLine="709"/>
        <w:rPr>
          <w:rFonts w:eastAsiaTheme="minorEastAsia" w:cs="Arial"/>
        </w:rPr>
      </w:pPr>
      <w:bookmarkStart w:id="7" w:name="sub_7"/>
      <w:r w:rsidRPr="00875EC9">
        <w:rPr>
          <w:rFonts w:eastAsiaTheme="minorEastAsia" w:cs="Arial"/>
        </w:rPr>
        <w:t>Описание заявителей и лиц, имеющих право выступать от их имени при предоставлении государственной услуги</w:t>
      </w:r>
    </w:p>
    <w:bookmarkEnd w:id="7"/>
    <w:p w:rsidR="00F92AA5" w:rsidRPr="00875EC9" w:rsidRDefault="00F92AA5" w:rsidP="004B41DA">
      <w:pPr>
        <w:ind w:firstLine="709"/>
        <w:rPr>
          <w:rFonts w:cs="Arial"/>
        </w:rPr>
      </w:pPr>
    </w:p>
    <w:p w:rsidR="003E5061" w:rsidRPr="00875EC9" w:rsidRDefault="003E5061" w:rsidP="003E5061">
      <w:pPr>
        <w:rPr>
          <w:rFonts w:cs="Arial"/>
        </w:rPr>
      </w:pPr>
      <w:bookmarkStart w:id="8" w:name="sub_6"/>
      <w:bookmarkStart w:id="9" w:name="sub_1804"/>
      <w:r w:rsidRPr="00875EC9">
        <w:rPr>
          <w:rFonts w:cs="Arial"/>
        </w:rPr>
        <w:t>2. Заявителями и лицами, имеющими право выступать от их имени при предоставлении государственной услуги (далее - заявители), являются:</w:t>
      </w:r>
    </w:p>
    <w:bookmarkEnd w:id="8"/>
    <w:p w:rsidR="003E5061" w:rsidRPr="00875EC9" w:rsidRDefault="003E5061" w:rsidP="003E5061">
      <w:pPr>
        <w:rPr>
          <w:rFonts w:cs="Arial"/>
        </w:rPr>
      </w:pPr>
      <w:r w:rsidRPr="00875EC9">
        <w:rPr>
          <w:rFonts w:cs="Arial"/>
        </w:rPr>
        <w:t>один из родителей (законных представителей) ребенка в возрасте от 7 до 17 лет (включительно);</w:t>
      </w:r>
    </w:p>
    <w:p w:rsidR="003E5061" w:rsidRPr="00875EC9" w:rsidRDefault="003E5061" w:rsidP="003E5061">
      <w:pPr>
        <w:rPr>
          <w:rFonts w:cs="Arial"/>
        </w:rPr>
      </w:pPr>
      <w:bookmarkStart w:id="10" w:name="sub_1803"/>
      <w:r w:rsidRPr="00875EC9">
        <w:rPr>
          <w:rFonts w:cs="Arial"/>
        </w:rPr>
        <w:t>законные представители детей-сирот;</w:t>
      </w:r>
    </w:p>
    <w:p w:rsidR="003E5061" w:rsidRPr="00875EC9" w:rsidRDefault="003E5061" w:rsidP="003E5061">
      <w:pPr>
        <w:rPr>
          <w:rFonts w:cs="Arial"/>
        </w:rPr>
      </w:pPr>
      <w:bookmarkStart w:id="11" w:name="sub_1826"/>
      <w:bookmarkEnd w:id="10"/>
      <w:r w:rsidRPr="00875EC9">
        <w:rPr>
          <w:rFonts w:cs="Arial"/>
        </w:rPr>
        <w:t>руководители организаций, в которых занимаются организованные коллективы детей, включенных в списки участников смены (далее - организации, в которых занимаются коллективы детей)</w:t>
      </w:r>
    </w:p>
    <w:bookmarkEnd w:id="11"/>
    <w:p w:rsidR="00F92AA5" w:rsidRPr="00875EC9" w:rsidRDefault="003E5061" w:rsidP="003E5061">
      <w:pPr>
        <w:ind w:firstLine="709"/>
        <w:rPr>
          <w:rFonts w:cs="Arial"/>
        </w:rPr>
      </w:pPr>
      <w:r w:rsidRPr="00875EC9">
        <w:rPr>
          <w:rFonts w:cs="Arial"/>
        </w:rPr>
        <w:t>представители вышеуказанных лиц по доверенности (далее - представители).</w:t>
      </w:r>
    </w:p>
    <w:bookmarkEnd w:id="9"/>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2" w:name="sub_15"/>
      <w:r w:rsidRPr="00875EC9">
        <w:rPr>
          <w:rFonts w:eastAsiaTheme="minorEastAsia" w:cs="Arial"/>
        </w:rPr>
        <w:t>Порядок информирования о правилах предоставления государственной услуги</w:t>
      </w:r>
    </w:p>
    <w:bookmarkEnd w:id="12"/>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 xml:space="preserve">3. </w:t>
      </w:r>
      <w:proofErr w:type="gramStart"/>
      <w:r w:rsidRPr="00875EC9">
        <w:rPr>
          <w:rFonts w:cs="Arial"/>
        </w:rPr>
        <w:t xml:space="preserve">Информация о местах нахождения, контактных телефонах и адресах электронной почты территориальных органов министерства труда и социального развития Новосибирской области - отделов пособий и социальных выплат (далее - отделы пособий и социальных выплат) размещается на официальном интернет-сайте министерства труда и социального развития Новосибирской области (далее - министерство) - </w:t>
      </w:r>
      <w:r w:rsidRPr="00875EC9">
        <w:rPr>
          <w:rStyle w:val="ad"/>
          <w:rFonts w:ascii="Arial" w:eastAsiaTheme="minorEastAsia" w:hAnsi="Arial" w:cs="Arial"/>
        </w:rPr>
        <w:t>http://www.mtsr.№so.ru</w:t>
      </w:r>
      <w:r w:rsidRPr="00875EC9">
        <w:rPr>
          <w:rFonts w:cs="Arial"/>
        </w:rPr>
        <w:t>, филиалов государственного автономного учреждения Новосибирской области «Многофункциональный центр организации предоставления государственных и</w:t>
      </w:r>
      <w:proofErr w:type="gramEnd"/>
      <w:r w:rsidRPr="00875EC9">
        <w:rPr>
          <w:rFonts w:cs="Arial"/>
        </w:rPr>
        <w:t xml:space="preserve"> муниципальных услуг Новосибирской области» (далее - МФЦ) размещается на официальном интернет-сайте МФЦ - </w:t>
      </w:r>
      <w:r w:rsidRPr="00875EC9">
        <w:rPr>
          <w:rStyle w:val="ad"/>
          <w:rFonts w:ascii="Arial" w:eastAsiaTheme="minorEastAsia" w:hAnsi="Arial" w:cs="Arial"/>
        </w:rPr>
        <w:t>http://www.mfc-№so.ru</w:t>
      </w:r>
      <w:r w:rsidRPr="00875EC9">
        <w:rPr>
          <w:rFonts w:cs="Arial"/>
        </w:rPr>
        <w:t>.</w:t>
      </w:r>
    </w:p>
    <w:p w:rsidR="003E5061" w:rsidRPr="00875EC9" w:rsidRDefault="003E5061" w:rsidP="003E5061">
      <w:pPr>
        <w:rPr>
          <w:rFonts w:cs="Arial"/>
        </w:rPr>
      </w:pPr>
      <w:bookmarkStart w:id="13" w:name="sub_1805"/>
      <w:r w:rsidRPr="00875EC9">
        <w:rPr>
          <w:rFonts w:cs="Arial"/>
        </w:rPr>
        <w:t>Кроме того, сведения о местах нахождения и контактных телефонах, официальных интернет-сайтах, адресах электронной почты отделов пособий и социальных выплат и МФЦ размещаются на информационных стендах в отделах пособий и социальных выплат, МФЦ</w:t>
      </w:r>
    </w:p>
    <w:p w:rsidR="003E5061" w:rsidRPr="00875EC9" w:rsidRDefault="003E5061" w:rsidP="003E5061">
      <w:pPr>
        <w:rPr>
          <w:rFonts w:cs="Arial"/>
        </w:rPr>
      </w:pPr>
      <w:bookmarkStart w:id="14" w:name="sub_303"/>
      <w:bookmarkEnd w:id="13"/>
      <w:r w:rsidRPr="00875EC9">
        <w:rPr>
          <w:rFonts w:cs="Arial"/>
        </w:rPr>
        <w:t xml:space="preserve">абзац утратил силу </w:t>
      </w:r>
      <w:hyperlink r:id="rId10" w:tgtFrame="ChangingDocument" w:history="1">
        <w:r w:rsidRPr="00875EC9">
          <w:rPr>
            <w:rStyle w:val="af"/>
            <w:rFonts w:cs="Arial"/>
            <w:sz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bookmarkStart w:id="15" w:name="sub_304"/>
      <w:bookmarkEnd w:id="14"/>
      <w:r w:rsidRPr="00875EC9">
        <w:rPr>
          <w:rFonts w:cs="Arial"/>
        </w:rPr>
        <w:t xml:space="preserve">абзац утратил силу </w:t>
      </w:r>
      <w:hyperlink r:id="rId11" w:tgtFrame="ChangingDocument" w:history="1">
        <w:r w:rsidRPr="00875EC9">
          <w:rPr>
            <w:rStyle w:val="af"/>
            <w:rFonts w:cs="Arial"/>
            <w:sz w:val="20"/>
          </w:rPr>
          <w:t>приказ министерства труда и социального развития Новосибирской области от 28.06.2018 № 705</w:t>
        </w:r>
      </w:hyperlink>
    </w:p>
    <w:bookmarkEnd w:id="15"/>
    <w:p w:rsidR="003E5061" w:rsidRPr="00875EC9" w:rsidRDefault="003E5061" w:rsidP="003E5061">
      <w:pPr>
        <w:rPr>
          <w:rFonts w:cs="Arial"/>
        </w:rPr>
      </w:pPr>
      <w:r w:rsidRPr="00875EC9">
        <w:rPr>
          <w:rFonts w:cs="Arial"/>
        </w:rPr>
        <w:lastRenderedPageBreak/>
        <w:t>Информация, размещаемая на официальном интернет-сайте министерства и информационных стендах отделов пособий и социальных выплат, МФЦ обновляется по мере изменения действующего законодательства.</w:t>
      </w:r>
    </w:p>
    <w:p w:rsidR="00F92AA5" w:rsidRPr="00875EC9" w:rsidRDefault="003E5061" w:rsidP="003E5061">
      <w:pPr>
        <w:ind w:firstLine="709"/>
        <w:rPr>
          <w:rFonts w:cs="Arial"/>
        </w:rPr>
      </w:pPr>
      <w:r w:rsidRPr="00875EC9">
        <w:rPr>
          <w:rFonts w:cs="Arial"/>
        </w:rPr>
        <w:t xml:space="preserve">Для обеспечения удобства и доступности информации, размещаемой на информационных стендах отделов пособий и социальных выплат, при изготовлении информационных материалов для стендов используется шрифт </w:t>
      </w:r>
      <w:proofErr w:type="spellStart"/>
      <w:r w:rsidRPr="00875EC9">
        <w:rPr>
          <w:rFonts w:cs="Arial"/>
        </w:rPr>
        <w:t>Times</w:t>
      </w:r>
      <w:proofErr w:type="spellEnd"/>
      <w:r w:rsidRPr="00875EC9">
        <w:rPr>
          <w:rFonts w:cs="Arial"/>
        </w:rPr>
        <w:t xml:space="preserve"> №</w:t>
      </w:r>
      <w:proofErr w:type="spellStart"/>
      <w:r w:rsidRPr="00875EC9">
        <w:rPr>
          <w:rFonts w:cs="Arial"/>
        </w:rPr>
        <w:t>ew</w:t>
      </w:r>
      <w:proofErr w:type="spellEnd"/>
      <w:r w:rsidRPr="00875EC9">
        <w:rPr>
          <w:rFonts w:cs="Arial"/>
        </w:rPr>
        <w:t xml:space="preserve"> </w:t>
      </w:r>
      <w:proofErr w:type="spellStart"/>
      <w:r w:rsidRPr="00875EC9">
        <w:rPr>
          <w:rFonts w:cs="Arial"/>
        </w:rPr>
        <w:t>Roma№</w:t>
      </w:r>
      <w:proofErr w:type="spellEnd"/>
      <w:r w:rsidRPr="00875EC9">
        <w:rPr>
          <w:rFonts w:cs="Arial"/>
        </w:rPr>
        <w:t xml:space="preserve"> размером не менее 14.</w:t>
      </w:r>
    </w:p>
    <w:p w:rsidR="003E5061" w:rsidRPr="00875EC9" w:rsidRDefault="003E5061" w:rsidP="003E5061">
      <w:pPr>
        <w:ind w:firstLine="0"/>
        <w:rPr>
          <w:rFonts w:cs="Arial"/>
          <w:sz w:val="20"/>
        </w:rPr>
      </w:pPr>
      <w:bookmarkStart w:id="16" w:name="sub_9"/>
      <w:r w:rsidRPr="00875EC9">
        <w:rPr>
          <w:rFonts w:cs="Arial"/>
          <w:sz w:val="20"/>
        </w:rPr>
        <w:t xml:space="preserve">(в редакции </w:t>
      </w:r>
      <w:hyperlink r:id="rId12"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16"/>
    <w:p w:rsidR="003E5061" w:rsidRPr="00875EC9" w:rsidRDefault="003E5061" w:rsidP="003E5061">
      <w:pPr>
        <w:rPr>
          <w:rFonts w:cs="Arial"/>
        </w:rPr>
      </w:pPr>
      <w:r w:rsidRPr="00875EC9">
        <w:rPr>
          <w:rFonts w:cs="Arial"/>
        </w:rPr>
        <w:t>4. Сведения о графике (режиме) работы отделов пособий и социальных выплат сообщаются по контактным телефонам, а также размещаются:</w:t>
      </w:r>
    </w:p>
    <w:p w:rsidR="003E5061" w:rsidRPr="00875EC9" w:rsidRDefault="003E5061" w:rsidP="003E5061">
      <w:pPr>
        <w:rPr>
          <w:rFonts w:cs="Arial"/>
        </w:rPr>
      </w:pPr>
      <w:bookmarkStart w:id="17" w:name="sub_402"/>
      <w:r w:rsidRPr="00875EC9">
        <w:rPr>
          <w:rFonts w:cs="Arial"/>
        </w:rPr>
        <w:t xml:space="preserve">на официальном интернет-сайте министерства - </w:t>
      </w:r>
      <w:r w:rsidRPr="00875EC9">
        <w:rPr>
          <w:rStyle w:val="ad"/>
          <w:rFonts w:ascii="Arial" w:hAnsi="Arial" w:cs="Arial"/>
        </w:rPr>
        <w:t>http://www.mtsr.№so.ru</w:t>
      </w:r>
      <w:r w:rsidRPr="00875EC9">
        <w:rPr>
          <w:rFonts w:cs="Arial"/>
        </w:rPr>
        <w:t>;</w:t>
      </w:r>
    </w:p>
    <w:bookmarkEnd w:id="17"/>
    <w:p w:rsidR="003E5061" w:rsidRPr="00875EC9" w:rsidRDefault="003E5061" w:rsidP="003E5061">
      <w:pPr>
        <w:rPr>
          <w:rFonts w:cs="Arial"/>
        </w:rPr>
      </w:pPr>
      <w:r w:rsidRPr="00875EC9">
        <w:rPr>
          <w:rFonts w:cs="Arial"/>
        </w:rPr>
        <w:t>при входе в помещения, в которых располагаются отделы пособий и социальных выплат;</w:t>
      </w:r>
    </w:p>
    <w:p w:rsidR="00F92AA5" w:rsidRPr="00875EC9" w:rsidRDefault="003E5061" w:rsidP="003E5061">
      <w:pPr>
        <w:ind w:firstLine="709"/>
        <w:rPr>
          <w:rFonts w:cs="Arial"/>
        </w:rPr>
      </w:pPr>
      <w:r w:rsidRPr="00875EC9">
        <w:rPr>
          <w:rFonts w:cs="Arial"/>
        </w:rPr>
        <w:t>на информационных стендах в отделах пособий и социальных выплат.</w:t>
      </w:r>
    </w:p>
    <w:p w:rsidR="003E5061" w:rsidRPr="00875EC9" w:rsidRDefault="003E5061" w:rsidP="003E5061">
      <w:pPr>
        <w:ind w:firstLine="0"/>
        <w:rPr>
          <w:rFonts w:cs="Arial"/>
          <w:sz w:val="20"/>
        </w:rPr>
      </w:pPr>
      <w:bookmarkStart w:id="18" w:name="sub_10"/>
      <w:r w:rsidRPr="00875EC9">
        <w:rPr>
          <w:rFonts w:cs="Arial"/>
          <w:sz w:val="20"/>
        </w:rPr>
        <w:t xml:space="preserve">(в редакции </w:t>
      </w:r>
      <w:hyperlink r:id="rId13"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18"/>
    <w:p w:rsidR="003E5061" w:rsidRPr="00875EC9" w:rsidRDefault="003E5061" w:rsidP="003E5061">
      <w:pPr>
        <w:rPr>
          <w:rFonts w:cs="Arial"/>
        </w:rPr>
      </w:pPr>
      <w:r w:rsidRPr="00875EC9">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3E5061" w:rsidRPr="00875EC9" w:rsidRDefault="003E5061" w:rsidP="003E5061">
      <w:pPr>
        <w:rPr>
          <w:rFonts w:cs="Arial"/>
        </w:rPr>
      </w:pPr>
      <w:proofErr w:type="gramStart"/>
      <w:r w:rsidRPr="00875EC9">
        <w:rPr>
          <w:rFonts w:cs="Arial"/>
        </w:rPr>
        <w:t>непосредственно в отделах пособий и социальных выплат и в МФЦ;</w:t>
      </w:r>
      <w:proofErr w:type="gramEnd"/>
    </w:p>
    <w:p w:rsidR="003E5061" w:rsidRPr="00875EC9" w:rsidRDefault="003E5061" w:rsidP="003E5061">
      <w:pPr>
        <w:rPr>
          <w:rFonts w:cs="Arial"/>
        </w:rPr>
      </w:pPr>
      <w:bookmarkStart w:id="19" w:name="sub_503"/>
      <w:r w:rsidRPr="00875EC9">
        <w:rPr>
          <w:rFonts w:cs="Arial"/>
        </w:rPr>
        <w:t>в информационно-телекоммуникационных сетях общего пользования, в том числе на интернет-сайте министерства (</w:t>
      </w:r>
      <w:r w:rsidRPr="00875EC9">
        <w:rPr>
          <w:rStyle w:val="ad"/>
          <w:rFonts w:ascii="Arial" w:hAnsi="Arial" w:cs="Arial"/>
        </w:rPr>
        <w:t>http://www.mtsr.№so.ru</w:t>
      </w:r>
      <w:r w:rsidRPr="00875EC9">
        <w:rPr>
          <w:rFonts w:cs="Arial"/>
        </w:rPr>
        <w:t>) и МФЦ (</w:t>
      </w:r>
      <w:r w:rsidRPr="00875EC9">
        <w:rPr>
          <w:rStyle w:val="ad"/>
          <w:rFonts w:ascii="Arial" w:hAnsi="Arial" w:cs="Arial"/>
        </w:rPr>
        <w:t>http://www.mfc-№so.ru</w:t>
      </w:r>
      <w:r w:rsidRPr="00875EC9">
        <w:rPr>
          <w:rFonts w:cs="Arial"/>
        </w:rPr>
        <w:t>), в средствах массовой информации, на информационных стендах отделов пособий и социальных выплат, путем распространения информационных материалов (брошюр, буклетов);</w:t>
      </w:r>
    </w:p>
    <w:bookmarkEnd w:id="19"/>
    <w:p w:rsidR="00F92AA5" w:rsidRPr="00875EC9" w:rsidRDefault="003E5061" w:rsidP="003E5061">
      <w:pPr>
        <w:ind w:firstLine="709"/>
        <w:rPr>
          <w:rFonts w:cs="Arial"/>
        </w:rPr>
      </w:pPr>
      <w:r w:rsidRPr="00875EC9">
        <w:rPr>
          <w:rFonts w:cs="Arial"/>
        </w:rPr>
        <w:t>в федеральной государственной информационной системе «Единый портал государственных и муниципальных услуг (функций)» (далее - ЕПГУ) .</w:t>
      </w:r>
      <w:proofErr w:type="spellStart"/>
      <w:r w:rsidRPr="00875EC9">
        <w:rPr>
          <w:rStyle w:val="ad"/>
          <w:rFonts w:ascii="Arial" w:hAnsi="Arial" w:cs="Arial"/>
        </w:rPr>
        <w:t>gosuslugi.ru</w:t>
      </w:r>
      <w:proofErr w:type="spellEnd"/>
      <w:r w:rsidRPr="00875EC9">
        <w:rPr>
          <w:rFonts w:cs="Arial"/>
        </w:rPr>
        <w:t>.</w:t>
      </w:r>
    </w:p>
    <w:p w:rsidR="003E5061" w:rsidRPr="00875EC9" w:rsidRDefault="003E5061" w:rsidP="003E5061">
      <w:pPr>
        <w:ind w:firstLine="0"/>
        <w:rPr>
          <w:rFonts w:cs="Arial"/>
          <w:sz w:val="20"/>
        </w:rPr>
      </w:pPr>
      <w:bookmarkStart w:id="20" w:name="sub_14"/>
      <w:r w:rsidRPr="00875EC9">
        <w:rPr>
          <w:rFonts w:cs="Arial"/>
          <w:sz w:val="20"/>
        </w:rPr>
        <w:t xml:space="preserve">(в редакции </w:t>
      </w:r>
      <w:hyperlink r:id="rId14"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3E5061" w:rsidRPr="00875EC9" w:rsidRDefault="003E5061" w:rsidP="003E5061">
      <w:pPr>
        <w:rPr>
          <w:rFonts w:cs="Arial"/>
        </w:rPr>
      </w:pPr>
      <w:bookmarkStart w:id="21" w:name="sub_13"/>
      <w:bookmarkEnd w:id="20"/>
      <w:r w:rsidRPr="00875EC9">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письменной форме, в форме электронного документа (на ЕПГУ). При обращении заявителя лично содержание устного обращения заносится в карточку личного приема заявителя.</w:t>
      </w:r>
    </w:p>
    <w:p w:rsidR="003E5061" w:rsidRPr="00875EC9" w:rsidRDefault="003E5061" w:rsidP="003E5061">
      <w:pPr>
        <w:rPr>
          <w:rFonts w:cs="Arial"/>
        </w:rPr>
      </w:pPr>
      <w:r w:rsidRPr="00875EC9">
        <w:rPr>
          <w:rFonts w:cs="Arial"/>
        </w:rPr>
        <w:t>При устном обращении заявителей (лично или по телефону) специалист отдела пособий и социальных выплат,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3E5061" w:rsidRPr="00875EC9" w:rsidRDefault="003E5061" w:rsidP="003E5061">
      <w:pPr>
        <w:rPr>
          <w:rFonts w:cs="Arial"/>
        </w:rPr>
      </w:pPr>
      <w:bookmarkStart w:id="22" w:name="sub_603"/>
      <w:r w:rsidRPr="00875EC9">
        <w:rPr>
          <w:rFonts w:cs="Arial"/>
        </w:rPr>
        <w:t>При письменном обращении ответ направляется заявителю в течение 30 дней со дня регистрации письменного обращения. Ответ подписывается начальником отдела пособий и социальных выплат,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p>
    <w:bookmarkEnd w:id="22"/>
    <w:p w:rsidR="003E5061" w:rsidRPr="00875EC9" w:rsidRDefault="003E5061" w:rsidP="003E5061">
      <w:pPr>
        <w:rPr>
          <w:rFonts w:cs="Arial"/>
        </w:rPr>
      </w:pPr>
      <w:r w:rsidRPr="00875EC9">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начальник отдела пособий и социальных выплат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3E5061" w:rsidRPr="00875EC9" w:rsidRDefault="003E5061" w:rsidP="003E5061">
      <w:pPr>
        <w:rPr>
          <w:rFonts w:cs="Arial"/>
        </w:rPr>
      </w:pPr>
      <w:r w:rsidRPr="00875EC9">
        <w:rPr>
          <w:rFonts w:cs="Arial"/>
        </w:rPr>
        <w:lastRenderedPageBreak/>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3E5061" w:rsidRPr="00875EC9" w:rsidRDefault="003E5061" w:rsidP="003E5061">
      <w:pPr>
        <w:rPr>
          <w:rFonts w:cs="Arial"/>
        </w:rPr>
      </w:pPr>
      <w:r w:rsidRPr="00875EC9">
        <w:rPr>
          <w:rFonts w:cs="Arial"/>
        </w:rPr>
        <w:t>Для просмотра сведений о ходе и результате предоставления государственной услуги через личный кабинет ЕПГУ заявителю необходимо:</w:t>
      </w:r>
    </w:p>
    <w:p w:rsidR="003E5061" w:rsidRPr="00875EC9" w:rsidRDefault="003E5061" w:rsidP="003E5061">
      <w:pPr>
        <w:rPr>
          <w:rFonts w:cs="Arial"/>
        </w:rPr>
      </w:pPr>
      <w:bookmarkStart w:id="23" w:name="sub_11"/>
      <w:r w:rsidRPr="00875EC9">
        <w:rPr>
          <w:rFonts w:cs="Arial"/>
        </w:rPr>
        <w:t>1) авторизоваться на ЕПГУ (войти в «личный кабинет»);</w:t>
      </w:r>
    </w:p>
    <w:p w:rsidR="003E5061" w:rsidRPr="00875EC9" w:rsidRDefault="003E5061" w:rsidP="003E5061">
      <w:pPr>
        <w:rPr>
          <w:rFonts w:cs="Arial"/>
        </w:rPr>
      </w:pPr>
      <w:bookmarkStart w:id="24" w:name="sub_12"/>
      <w:bookmarkEnd w:id="23"/>
      <w:r w:rsidRPr="00875EC9">
        <w:rPr>
          <w:rFonts w:cs="Arial"/>
        </w:rPr>
        <w:t>2) найти в «личном кабинете» соответствующую заявку;</w:t>
      </w:r>
    </w:p>
    <w:bookmarkEnd w:id="24"/>
    <w:p w:rsidR="00F92AA5" w:rsidRPr="00875EC9" w:rsidRDefault="003E5061" w:rsidP="003E5061">
      <w:pPr>
        <w:ind w:firstLine="709"/>
        <w:rPr>
          <w:rFonts w:cs="Arial"/>
        </w:rPr>
      </w:pPr>
      <w:r w:rsidRPr="00875EC9">
        <w:rPr>
          <w:rFonts w:cs="Arial"/>
        </w:rPr>
        <w:t>3) просмотреть информацию о ходе и результате предоставления государственной услуги.</w:t>
      </w:r>
    </w:p>
    <w:bookmarkEnd w:id="21"/>
    <w:p w:rsidR="003E5061" w:rsidRPr="00875EC9" w:rsidRDefault="003E5061" w:rsidP="003E5061">
      <w:pPr>
        <w:ind w:firstLine="0"/>
        <w:rPr>
          <w:rFonts w:cs="Arial"/>
          <w:sz w:val="20"/>
        </w:rPr>
      </w:pPr>
      <w:r w:rsidRPr="00875EC9">
        <w:rPr>
          <w:rFonts w:cs="Arial"/>
          <w:sz w:val="20"/>
        </w:rPr>
        <w:t xml:space="preserve">(в редакции </w:t>
      </w:r>
      <w:hyperlink r:id="rId15"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25" w:name="sub_58"/>
      <w:r w:rsidRPr="00875EC9">
        <w:rPr>
          <w:rFonts w:cs="Arial"/>
          <w:b/>
          <w:bCs/>
          <w:iCs/>
          <w:sz w:val="30"/>
          <w:szCs w:val="28"/>
        </w:rPr>
        <w:t>II. Стандарт предоставления государственной услуги</w:t>
      </w:r>
    </w:p>
    <w:bookmarkEnd w:id="25"/>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26" w:name="sub_18"/>
      <w:r w:rsidRPr="00875EC9">
        <w:rPr>
          <w:rFonts w:eastAsiaTheme="minorEastAsia" w:cs="Arial"/>
        </w:rPr>
        <w:t>Наименование государственной услуги</w:t>
      </w:r>
    </w:p>
    <w:bookmarkEnd w:id="26"/>
    <w:p w:rsidR="00F92AA5" w:rsidRPr="00875EC9" w:rsidRDefault="00F92AA5" w:rsidP="004B41DA">
      <w:pPr>
        <w:ind w:firstLine="0"/>
        <w:rPr>
          <w:rFonts w:cs="Arial"/>
        </w:rPr>
      </w:pPr>
    </w:p>
    <w:p w:rsidR="00F92AA5" w:rsidRPr="00875EC9" w:rsidRDefault="00F92AA5" w:rsidP="004B41DA">
      <w:pPr>
        <w:ind w:firstLine="708"/>
        <w:rPr>
          <w:rFonts w:cs="Arial"/>
        </w:rPr>
      </w:pPr>
      <w:bookmarkStart w:id="27" w:name="sub_17"/>
      <w:r w:rsidRPr="00875EC9">
        <w:rPr>
          <w:rFonts w:cs="Arial"/>
        </w:rPr>
        <w:t>7. Наименование государственной услуги: предоставление путевок для отдыха и оздоровления детей (далее - государственная услуга).</w:t>
      </w:r>
    </w:p>
    <w:bookmarkEnd w:id="27"/>
    <w:p w:rsidR="00F92AA5" w:rsidRPr="00875EC9" w:rsidRDefault="00F92AA5" w:rsidP="004B41DA">
      <w:pPr>
        <w:ind w:firstLine="0"/>
        <w:rPr>
          <w:rFonts w:cs="Arial"/>
        </w:rPr>
      </w:pPr>
    </w:p>
    <w:p w:rsidR="00F92AA5" w:rsidRPr="00875EC9" w:rsidRDefault="003E5061" w:rsidP="003E5061">
      <w:pPr>
        <w:ind w:firstLine="0"/>
        <w:jc w:val="center"/>
        <w:rPr>
          <w:rFonts w:cs="Arial"/>
        </w:rPr>
      </w:pPr>
      <w:r w:rsidRPr="00875EC9">
        <w:rPr>
          <w:rFonts w:cs="Arial"/>
        </w:rPr>
        <w:t>Наименование областного исполнительного органа государственной власти Новосибирской области, предоставляющего государственную услугу</w:t>
      </w:r>
    </w:p>
    <w:p w:rsidR="003E5061" w:rsidRPr="00875EC9" w:rsidRDefault="003E5061" w:rsidP="003E5061">
      <w:pPr>
        <w:ind w:firstLine="0"/>
        <w:jc w:val="center"/>
        <w:rPr>
          <w:rFonts w:cs="Arial"/>
          <w:sz w:val="20"/>
        </w:rPr>
      </w:pPr>
      <w:r w:rsidRPr="00875EC9">
        <w:rPr>
          <w:rFonts w:cs="Arial"/>
          <w:sz w:val="20"/>
        </w:rPr>
        <w:t xml:space="preserve">(в редакции </w:t>
      </w:r>
      <w:hyperlink r:id="rId16" w:tgtFrame="ChangingDocument" w:history="1">
        <w:r w:rsidRPr="00875EC9">
          <w:rPr>
            <w:rStyle w:val="af"/>
            <w:rFonts w:cs="Arial"/>
            <w:sz w:val="20"/>
          </w:rPr>
          <w:t>приказа министерства социального развития Новосибирской области от 25.07.2017 № 655</w:t>
        </w:r>
      </w:hyperlink>
      <w:r w:rsidRPr="00875EC9">
        <w:rPr>
          <w:rFonts w:cs="Arial"/>
          <w:sz w:val="20"/>
        </w:rPr>
        <w:t>)</w:t>
      </w:r>
    </w:p>
    <w:p w:rsidR="003E5061" w:rsidRPr="00875EC9" w:rsidRDefault="003E5061" w:rsidP="004B41DA">
      <w:pPr>
        <w:ind w:firstLine="0"/>
        <w:rPr>
          <w:rFonts w:cs="Arial"/>
        </w:rPr>
      </w:pPr>
    </w:p>
    <w:p w:rsidR="003E5061" w:rsidRPr="00875EC9" w:rsidRDefault="003E5061" w:rsidP="003E5061">
      <w:pPr>
        <w:rPr>
          <w:rFonts w:cs="Arial"/>
        </w:rPr>
      </w:pPr>
      <w:r w:rsidRPr="00875EC9">
        <w:rPr>
          <w:rFonts w:cs="Arial"/>
        </w:rPr>
        <w:t>8. Государственная услуга предоставляется отделами пособий и социальных выплат по месту жительства (пребывания) ребенка.</w:t>
      </w:r>
    </w:p>
    <w:p w:rsidR="003E5061" w:rsidRPr="00875EC9" w:rsidRDefault="003E5061" w:rsidP="003E5061">
      <w:pPr>
        <w:rPr>
          <w:rFonts w:cs="Arial"/>
        </w:rPr>
      </w:pPr>
      <w:r w:rsidRPr="00875EC9">
        <w:rPr>
          <w:rFonts w:cs="Arial"/>
        </w:rPr>
        <w:t>Органы и (или) организации, обращение в которые необходимо для предоставления государственной услуги:</w:t>
      </w:r>
    </w:p>
    <w:p w:rsidR="003E5061" w:rsidRPr="00875EC9" w:rsidRDefault="003E5061" w:rsidP="003E5061">
      <w:pPr>
        <w:rPr>
          <w:rFonts w:cs="Arial"/>
        </w:rPr>
      </w:pPr>
      <w:bookmarkStart w:id="28" w:name="sub_1806"/>
      <w:r w:rsidRPr="00875EC9">
        <w:rPr>
          <w:rFonts w:cs="Arial"/>
        </w:rPr>
        <w:t>медицинские организации (в случае обращения с заявлением на санаторное лечение, в том числе при повторном обращении за путевкой (в течение календарного года) в случае необходимости проведения курса дополнительного санаторного лечения при наличии медицинских показаний);</w:t>
      </w:r>
    </w:p>
    <w:bookmarkEnd w:id="28"/>
    <w:p w:rsidR="003E5061" w:rsidRPr="00875EC9" w:rsidRDefault="003E5061" w:rsidP="003E5061">
      <w:pPr>
        <w:rPr>
          <w:rFonts w:cs="Arial"/>
          <w:sz w:val="20"/>
          <w:szCs w:val="20"/>
        </w:rPr>
      </w:pPr>
      <w:r w:rsidRPr="00875EC9">
        <w:rPr>
          <w:rFonts w:cs="Arial"/>
          <w:sz w:val="20"/>
          <w:szCs w:val="20"/>
        </w:rPr>
        <w:t xml:space="preserve">абзац утратил силу </w:t>
      </w:r>
      <w:hyperlink r:id="rId17"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r w:rsidRPr="00875EC9">
        <w:rPr>
          <w:rFonts w:cs="Arial"/>
        </w:rPr>
        <w:t>организации жилищно-коммунального хозяйства.</w:t>
      </w:r>
    </w:p>
    <w:p w:rsidR="00F92AA5" w:rsidRPr="00875EC9" w:rsidRDefault="003E5061" w:rsidP="003E5061">
      <w:pPr>
        <w:ind w:firstLine="709"/>
        <w:rPr>
          <w:rFonts w:cs="Arial"/>
        </w:rPr>
      </w:pPr>
      <w:r w:rsidRPr="00875EC9">
        <w:rPr>
          <w:rFonts w:cs="Arial"/>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29" w:name="sub_22"/>
      <w:r w:rsidRPr="00875EC9">
        <w:rPr>
          <w:rFonts w:eastAsiaTheme="minorEastAsia" w:cs="Arial"/>
        </w:rPr>
        <w:t>Описание результата предоставления государственной услуги</w:t>
      </w:r>
    </w:p>
    <w:bookmarkEnd w:id="29"/>
    <w:p w:rsidR="00F92AA5" w:rsidRPr="00875EC9" w:rsidRDefault="00F92AA5" w:rsidP="004B41DA">
      <w:pPr>
        <w:ind w:firstLine="0"/>
        <w:rPr>
          <w:rFonts w:cs="Arial"/>
        </w:rPr>
      </w:pPr>
    </w:p>
    <w:p w:rsidR="00F92AA5" w:rsidRPr="00875EC9" w:rsidRDefault="00F92AA5" w:rsidP="004B41DA">
      <w:pPr>
        <w:ind w:firstLine="708"/>
        <w:rPr>
          <w:rFonts w:cs="Arial"/>
        </w:rPr>
      </w:pPr>
      <w:bookmarkStart w:id="30" w:name="sub_21"/>
      <w:r w:rsidRPr="00875EC9">
        <w:rPr>
          <w:rFonts w:cs="Arial"/>
        </w:rPr>
        <w:t>9. Конечным результатом предоставления государственной услуги является предоставление путевки в организацию отдыха детей и их оздоровления.</w:t>
      </w:r>
    </w:p>
    <w:bookmarkEnd w:id="30"/>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31" w:name="sub_24"/>
      <w:r w:rsidRPr="00875EC9">
        <w:rPr>
          <w:rFonts w:eastAsiaTheme="minorEastAsia" w:cs="Arial"/>
        </w:rPr>
        <w:t>Срок предоставления государственной услуги</w:t>
      </w:r>
    </w:p>
    <w:bookmarkEnd w:id="31"/>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 xml:space="preserve">10. </w:t>
      </w:r>
      <w:proofErr w:type="gramStart"/>
      <w:r w:rsidRPr="00875EC9">
        <w:rPr>
          <w:rFonts w:cs="Arial"/>
        </w:rPr>
        <w:t xml:space="preserve">Срок предоставления государственной услуги устанавливается со дня представления (поступления) заявления о предоставлении путевки в организацию отдыха детей и их оздоровления (далее - заявление) и внесения соответствующей записи в день приема (регистрации) заявления в журнал регистрации заявлений о предоставлении путевок в организации отдыха детей и их оздоровления (далее - день подачи заявления) </w:t>
      </w:r>
      <w:r w:rsidRPr="00875EC9">
        <w:rPr>
          <w:rFonts w:cs="Arial"/>
        </w:rPr>
        <w:lastRenderedPageBreak/>
        <w:t>до выдачи путевки в организацию отдыха детей и их оздоровления (далее</w:t>
      </w:r>
      <w:proofErr w:type="gramEnd"/>
      <w:r w:rsidRPr="00875EC9">
        <w:rPr>
          <w:rFonts w:cs="Arial"/>
        </w:rPr>
        <w:t xml:space="preserve"> - путевка) заявителю и составляет не более 12 месяцев.</w:t>
      </w:r>
    </w:p>
    <w:p w:rsidR="003E5061" w:rsidRPr="00875EC9" w:rsidRDefault="003E5061" w:rsidP="003E5061">
      <w:pPr>
        <w:rPr>
          <w:rFonts w:cs="Arial"/>
        </w:rPr>
      </w:pPr>
      <w:r w:rsidRPr="00875EC9">
        <w:rPr>
          <w:rFonts w:cs="Arial"/>
        </w:rPr>
        <w:t>Суммарная длительность административной процедуры принятия решения о возможности предоставления путевки либо об отказе в предоставлении государственной услуги составляет 30 календарных дней со дня подачи заявления.</w:t>
      </w:r>
    </w:p>
    <w:p w:rsidR="003E5061" w:rsidRPr="00875EC9" w:rsidRDefault="003E5061" w:rsidP="003E5061">
      <w:pPr>
        <w:rPr>
          <w:rFonts w:cs="Arial"/>
        </w:rPr>
      </w:pPr>
      <w:r w:rsidRPr="00875EC9">
        <w:rPr>
          <w:rFonts w:cs="Arial"/>
        </w:rPr>
        <w:t>Информирование заявителя о возможности предоставления путевки осуществляется в срок 10 рабочих дней со дня принятия решения о возможности предоставления путевки.</w:t>
      </w:r>
    </w:p>
    <w:p w:rsidR="00F92AA5" w:rsidRPr="00875EC9" w:rsidRDefault="003E5061" w:rsidP="003E5061">
      <w:pPr>
        <w:ind w:firstLine="708"/>
        <w:rPr>
          <w:rFonts w:cs="Arial"/>
        </w:rPr>
      </w:pPr>
      <w:r w:rsidRPr="00875EC9">
        <w:rPr>
          <w:rFonts w:cs="Arial"/>
        </w:rPr>
        <w:t xml:space="preserve">Уведомление об отказе в предоставлении государственной услуги направляется заявителю </w:t>
      </w:r>
      <w:proofErr w:type="gramStart"/>
      <w:r w:rsidRPr="00875EC9">
        <w:rPr>
          <w:rFonts w:cs="Arial"/>
        </w:rPr>
        <w:t>в течение одного рабочего дня со дня принятия решения об отказе в предоставлении государственной услуги с указанием</w:t>
      </w:r>
      <w:proofErr w:type="gramEnd"/>
      <w:r w:rsidRPr="00875EC9">
        <w:rPr>
          <w:rFonts w:cs="Arial"/>
        </w:rPr>
        <w:t xml:space="preserve"> причины отказа и порядка его обжалования.</w:t>
      </w:r>
    </w:p>
    <w:p w:rsidR="003E5061" w:rsidRPr="00875EC9" w:rsidRDefault="003E5061" w:rsidP="003E5061">
      <w:pPr>
        <w:ind w:firstLine="0"/>
        <w:rPr>
          <w:rFonts w:cs="Arial"/>
          <w:sz w:val="20"/>
        </w:rPr>
      </w:pPr>
      <w:r w:rsidRPr="00875EC9">
        <w:rPr>
          <w:rFonts w:cs="Arial"/>
          <w:sz w:val="20"/>
        </w:rPr>
        <w:t xml:space="preserve">(в редакции </w:t>
      </w:r>
      <w:hyperlink r:id="rId18"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32" w:name="sub_26"/>
      <w:r w:rsidRPr="00875EC9">
        <w:rPr>
          <w:rFonts w:eastAsiaTheme="minorEastAsia" w:cs="Arial"/>
        </w:rPr>
        <w:t>Перечень нормативных правовых актов, регулирующих отношения, возникающие в связи с предоставлением государственной услуги</w:t>
      </w:r>
    </w:p>
    <w:bookmarkEnd w:id="32"/>
    <w:p w:rsidR="00F92AA5" w:rsidRPr="00875EC9" w:rsidRDefault="00F92AA5" w:rsidP="004B41DA">
      <w:pPr>
        <w:ind w:firstLine="0"/>
        <w:rPr>
          <w:rFonts w:cs="Arial"/>
        </w:rPr>
      </w:pPr>
    </w:p>
    <w:p w:rsidR="00F92AA5" w:rsidRPr="00875EC9" w:rsidRDefault="00F92AA5" w:rsidP="004B41DA">
      <w:pPr>
        <w:ind w:firstLine="709"/>
        <w:rPr>
          <w:rFonts w:cs="Arial"/>
        </w:rPr>
      </w:pPr>
      <w:bookmarkStart w:id="33" w:name="sub_25"/>
      <w:r w:rsidRPr="00875EC9">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3E5061" w:rsidRPr="00875EC9" w:rsidRDefault="003E5061" w:rsidP="003E5061">
      <w:pPr>
        <w:rPr>
          <w:rFonts w:cs="Arial"/>
        </w:rPr>
      </w:pPr>
      <w:bookmarkStart w:id="34" w:name="sub_1807"/>
      <w:bookmarkStart w:id="35" w:name="sub_1811"/>
      <w:bookmarkEnd w:id="33"/>
      <w:proofErr w:type="gramStart"/>
      <w:r w:rsidRPr="00875EC9">
        <w:rPr>
          <w:rStyle w:val="ad"/>
          <w:rFonts w:ascii="Arial" w:eastAsiaTheme="minorEastAsia" w:hAnsi="Arial" w:cs="Arial"/>
        </w:rPr>
        <w:t>Федеральным законом</w:t>
      </w:r>
      <w:r w:rsidRPr="00875EC9">
        <w:rPr>
          <w:rFonts w:cs="Arial"/>
        </w:rPr>
        <w:t xml:space="preserve"> от 24.07.1998 № 124-ФЗ «Об основных гарантиях прав ребенка в Российской Федерации» («Собрание законодательства РФ», 03.08.1998, № 31, ст. 3802; 24.07.2000, № 30, ст. 3121; 30.08.2004, № 35, ст. 3607; 27.12.2004, № 52 (часть 1), ст. 5274; 02.07.2007, № 27, ст. 3213; 02.07.2007, № 27, ст. 3215; 28.07.2008, № 30 (ч. 2), ст. 3616; 04.05.2009, № 18 (1 ч.), ст. 2151;</w:t>
      </w:r>
      <w:proofErr w:type="gramEnd"/>
      <w:r w:rsidRPr="00875EC9">
        <w:rPr>
          <w:rFonts w:cs="Arial"/>
        </w:rPr>
        <w:t xml:space="preserve"> 08.06.2009, № 23, ст. 2773; 21.12.2009, № 51, ст. 6163; 25.07.2011, № 30 (ч. 1), ст. 4600;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05.12.2011; 05.12.2011; 08.04.2013; 30.06.2013; 08.07.2013; 25.11.2013; 02.12.2013; 30.06.2015; 13.07.2015; 28.11.2015; 29.12.2016);</w:t>
      </w:r>
    </w:p>
    <w:bookmarkStart w:id="36" w:name="sub_1103"/>
    <w:bookmarkEnd w:id="34"/>
    <w:p w:rsidR="003E5061" w:rsidRPr="00875EC9" w:rsidRDefault="00747FA6" w:rsidP="003E5061">
      <w:pPr>
        <w:rPr>
          <w:rFonts w:cs="Arial"/>
        </w:rPr>
      </w:pPr>
      <w:r>
        <w:rPr>
          <w:rStyle w:val="ad"/>
          <w:rFonts w:ascii="Arial" w:eastAsiaTheme="minorEastAsia" w:hAnsi="Arial" w:cs="Arial"/>
        </w:rPr>
        <w:fldChar w:fldCharType="begin"/>
      </w:r>
      <w:r w:rsidR="00027CB1">
        <w:rPr>
          <w:rStyle w:val="ad"/>
          <w:rFonts w:ascii="Arial" w:eastAsiaTheme="minorEastAsia" w:hAnsi="Arial" w:cs="Arial"/>
        </w:rPr>
        <w:instrText>HYPERLINK "http://vsrv065-app10.ru99-loc.minjust.ru/content/act/4f48675c-2dc2-4b7b-8f43-c7d17ab9072f.html"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02.05.2006 № 59-ФЗ</w:t>
      </w:r>
      <w:r>
        <w:rPr>
          <w:rStyle w:val="ad"/>
          <w:rFonts w:ascii="Arial" w:eastAsiaTheme="minorEastAsia" w:hAnsi="Arial" w:cs="Arial"/>
        </w:rPr>
        <w:fldChar w:fldCharType="end"/>
      </w:r>
      <w:r w:rsidR="003E5061" w:rsidRPr="00875EC9">
        <w:rPr>
          <w:rFonts w:cs="Arial"/>
        </w:rPr>
        <w:t xml:space="preserve"> «О порядке рассмотрения обращений граждан Российской Федерации» («Российская газета», № 95, 05.05.2006; № 144, 02.07.2010; № 169, 02.08.2010; № ЮО, 14.05.2013; № 145, 05.07.2013; № 270, 27.11.2014; № 251, 06.11.2015; № 271, 30.11.2017;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08.05.2013; 03.07.2013; 25.11.2014; 04.11.2015; 27.11.2017);</w:t>
      </w:r>
    </w:p>
    <w:bookmarkEnd w:id="36"/>
    <w:p w:rsidR="003E5061" w:rsidRPr="00875EC9" w:rsidRDefault="00747FA6" w:rsidP="003E5061">
      <w:pPr>
        <w:rPr>
          <w:rFonts w:cs="Arial"/>
        </w:rPr>
      </w:pPr>
      <w:r>
        <w:rPr>
          <w:rStyle w:val="ad"/>
          <w:rFonts w:ascii="Arial" w:eastAsiaTheme="minorEastAsia" w:hAnsi="Arial" w:cs="Arial"/>
        </w:rPr>
        <w:fldChar w:fldCharType="begin"/>
      </w:r>
      <w:r w:rsidR="00027CB1">
        <w:rPr>
          <w:rStyle w:val="ad"/>
          <w:rFonts w:ascii="Arial" w:eastAsiaTheme="minorEastAsia" w:hAnsi="Arial" w:cs="Arial"/>
        </w:rPr>
        <w:instrText>HYPERLINK "http://vsrv065-app10.ru99-loc.minjust.ru/content/act/0a02e7ab-81dc-427b-9bb7-abfb1e14bdf3.html"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27.07.2006 № 152-ФЗ</w:t>
      </w:r>
      <w:r>
        <w:rPr>
          <w:rStyle w:val="ad"/>
          <w:rFonts w:ascii="Arial" w:eastAsiaTheme="minorEastAsia" w:hAnsi="Arial" w:cs="Arial"/>
        </w:rPr>
        <w:fldChar w:fldCharType="end"/>
      </w:r>
      <w:r w:rsidR="003E5061" w:rsidRPr="00875EC9">
        <w:rPr>
          <w:rFonts w:cs="Arial"/>
        </w:rPr>
        <w:t xml:space="preserve"> «О персональных данных» («Российская газета», № 226, 27.11.2009; № 252, 29.12.2009; № 142, 01.07.2010; № 168, 30.07.2010; № 169, 02.08.2010; № 274, 03.12.2010; № 293, 27.12.2010; № 121, 07.06.2011; № 162, 27.07.2011; № 165, 29.07.2011; № 77, 10.04.2013; № 163, 26.07.2013; № 291, 25.12.2013; № 127, 06.06.2014; № 166, 25.07.2014; № 163, 23.07.2014; № 146, 06.07.2016; № 40, 27.02.2017; № 144, 04.07.2017; № 172, 04.08.2017; </w:t>
      </w:r>
      <w:proofErr w:type="gramStart"/>
      <w:r w:rsidR="003E5061" w:rsidRPr="00875EC9">
        <w:rPr>
          <w:rFonts w:cs="Arial"/>
        </w:rPr>
        <w:t xml:space="preserve">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08.04.2013; 23.07.2013; 23.12.2013; 04.06.2014; 22.07.2014; 03.07.2016; 22.07.2017; 01.07.2017; 30.07.2017;</w:t>
      </w:r>
      <w:proofErr w:type="gramEnd"/>
    </w:p>
    <w:bookmarkStart w:id="37" w:name="sub_1827"/>
    <w:p w:rsidR="003E5061" w:rsidRPr="00875EC9" w:rsidRDefault="00747FA6" w:rsidP="003E5061">
      <w:pPr>
        <w:rPr>
          <w:rFonts w:cs="Arial"/>
        </w:rPr>
      </w:pPr>
      <w:r>
        <w:rPr>
          <w:rStyle w:val="ad"/>
          <w:rFonts w:ascii="Arial" w:eastAsiaTheme="minorEastAsia" w:hAnsi="Arial" w:cs="Arial"/>
        </w:rPr>
        <w:fldChar w:fldCharType="begin"/>
      </w:r>
      <w:r w:rsidR="00027CB1">
        <w:rPr>
          <w:rStyle w:val="ad"/>
          <w:rFonts w:ascii="Arial" w:eastAsiaTheme="minorEastAsia" w:hAnsi="Arial" w:cs="Arial"/>
        </w:rPr>
        <w:instrText>HYPERLINK "http://vsrv065-app10.ru99-loc.minjust.ru/content/act/bba0bfb1-06c7-4e50-a8d3-fe1045784bf1.html"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27.07.2010 № 210-ФЗ</w:t>
      </w:r>
      <w:r>
        <w:rPr>
          <w:rStyle w:val="ad"/>
          <w:rFonts w:ascii="Arial" w:eastAsiaTheme="minorEastAsia" w:hAnsi="Arial" w:cs="Arial"/>
        </w:rPr>
        <w:fldChar w:fldCharType="end"/>
      </w:r>
      <w:r w:rsidR="003E5061" w:rsidRPr="00875EC9">
        <w:rPr>
          <w:rFonts w:cs="Arial"/>
        </w:rPr>
        <w:t xml:space="preserve"> «Об организации предоставления государственных и муниципальных услуг» («Российская газета», 30.07.2010, № 168; 08.04.2011, № 75; 30.06.2011, № 139; 04.07.2011, № 142; 15.07.2011, № 153; 21.07.2011, № 157;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xml:space="preserve">, 05.12.2011; 30.07.2012; 08.04.2013; 08.07.2013; 03.07.2013; 24.07.2013; 23.12.2013; 30.12.2013; 24.06.2014; 22.07.2014; 02.12.2014; 31.12.2014; 09.03.2015; 13.07.2015; 15.02.2016; </w:t>
      </w:r>
      <w:proofErr w:type="gramStart"/>
      <w:r w:rsidR="003E5061" w:rsidRPr="00875EC9">
        <w:rPr>
          <w:rFonts w:cs="Arial"/>
        </w:rPr>
        <w:t>04.07.2016; 29.12.2016; 05.12.2017; 29.12.2017; 19.02.2018);</w:t>
      </w:r>
      <w:proofErr w:type="gramEnd"/>
    </w:p>
    <w:bookmarkEnd w:id="37"/>
    <w:p w:rsidR="003E5061" w:rsidRPr="00875EC9" w:rsidRDefault="00747FA6" w:rsidP="003E5061">
      <w:pPr>
        <w:rPr>
          <w:rFonts w:cs="Arial"/>
        </w:rPr>
      </w:pPr>
      <w:r>
        <w:rPr>
          <w:rStyle w:val="ad"/>
          <w:rFonts w:ascii="Arial" w:eastAsiaTheme="minorEastAsia" w:hAnsi="Arial" w:cs="Arial"/>
        </w:rPr>
        <w:fldChar w:fldCharType="begin"/>
      </w:r>
      <w:r w:rsidR="00027CB1">
        <w:rPr>
          <w:rStyle w:val="ad"/>
          <w:rFonts w:ascii="Arial" w:eastAsiaTheme="minorEastAsia" w:hAnsi="Arial" w:cs="Arial"/>
        </w:rPr>
        <w:instrText>HYPERLINK "http://vsrv065-app10.ru99-loc.minjust.ru/content/act/03cf0fb8-17d5-46f6-a5ec-d1642676534b.html"</w:instrText>
      </w:r>
      <w:r>
        <w:rPr>
          <w:rStyle w:val="ad"/>
          <w:rFonts w:ascii="Arial" w:eastAsiaTheme="minorEastAsia" w:hAnsi="Arial" w:cs="Arial"/>
        </w:rPr>
        <w:fldChar w:fldCharType="separate"/>
      </w:r>
      <w:r w:rsidR="003E5061" w:rsidRPr="00875EC9">
        <w:rPr>
          <w:rStyle w:val="af"/>
          <w:rFonts w:eastAsiaTheme="minorEastAsia" w:cs="Arial"/>
        </w:rPr>
        <w:t>Федеральным законом</w:t>
      </w:r>
      <w:r w:rsidR="003E5061" w:rsidRPr="00875EC9">
        <w:rPr>
          <w:rStyle w:val="af"/>
          <w:rFonts w:cs="Arial"/>
        </w:rPr>
        <w:t xml:space="preserve"> от 06.04.2011 № 63-ФЗ</w:t>
      </w:r>
      <w:r>
        <w:rPr>
          <w:rStyle w:val="ad"/>
          <w:rFonts w:ascii="Arial" w:eastAsiaTheme="minorEastAsia" w:hAnsi="Arial" w:cs="Arial"/>
        </w:rPr>
        <w:fldChar w:fldCharType="end"/>
      </w:r>
      <w:r w:rsidR="003E5061" w:rsidRPr="00875EC9">
        <w:rPr>
          <w:rFonts w:cs="Arial"/>
        </w:rPr>
        <w:t xml:space="preserve"> «Об электронной подписи» («Российская газета», 08.04.2011, № 75; 04.07.2011, № 142; Официальный интернет-</w:t>
      </w:r>
      <w:r w:rsidR="003E5061" w:rsidRPr="00875EC9">
        <w:rPr>
          <w:rFonts w:cs="Arial"/>
        </w:rPr>
        <w:lastRenderedPageBreak/>
        <w:t xml:space="preserve">портал правовой информации </w:t>
      </w:r>
      <w:r w:rsidR="003E5061" w:rsidRPr="00875EC9">
        <w:rPr>
          <w:rStyle w:val="ad"/>
          <w:rFonts w:ascii="Arial" w:eastAsiaTheme="minorEastAsia" w:hAnsi="Arial" w:cs="Arial"/>
        </w:rPr>
        <w:t>http://www.pravo.gov.ru</w:t>
      </w:r>
      <w:r w:rsidR="003E5061" w:rsidRPr="00875EC9">
        <w:rPr>
          <w:rFonts w:cs="Arial"/>
        </w:rPr>
        <w:t>, 12.07.2012; 08.04.2013; 03.07.2013; 08.07.2013; 12.03.2014; 30.06.2014; 30.12.2015; 23.06.2016);</w:t>
      </w:r>
    </w:p>
    <w:p w:rsidR="003E5061" w:rsidRPr="00875EC9" w:rsidRDefault="00747FA6" w:rsidP="003E5061">
      <w:pPr>
        <w:rPr>
          <w:rFonts w:cs="Arial"/>
        </w:rPr>
      </w:pPr>
      <w:hyperlink r:id="rId19" w:history="1">
        <w:r w:rsidR="003E5061" w:rsidRPr="00875EC9">
          <w:rPr>
            <w:rStyle w:val="af"/>
            <w:rFonts w:eastAsiaTheme="minorEastAsia" w:cs="Arial"/>
          </w:rPr>
          <w:t>постановлением</w:t>
        </w:r>
        <w:r w:rsidR="003E5061" w:rsidRPr="00875EC9">
          <w:rPr>
            <w:rStyle w:val="af"/>
            <w:rFonts w:cs="Arial"/>
          </w:rPr>
          <w:t xml:space="preserve"> Правительства Российской Федерации от 07.07.2011 № 553</w:t>
        </w:r>
      </w:hyperlink>
      <w:r w:rsidR="003E5061" w:rsidRPr="00875EC9">
        <w:rPr>
          <w:rFonts w:cs="Arial"/>
        </w:rPr>
        <w:t xml:space="preserve">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 29, ст. 4479);</w:t>
      </w:r>
    </w:p>
    <w:p w:rsidR="003E5061" w:rsidRPr="00875EC9" w:rsidRDefault="00747FA6" w:rsidP="003E5061">
      <w:pPr>
        <w:rPr>
          <w:rFonts w:cs="Arial"/>
        </w:rPr>
      </w:pPr>
      <w:hyperlink r:id="rId20" w:history="1">
        <w:r w:rsidR="003E5061" w:rsidRPr="00875EC9">
          <w:rPr>
            <w:rStyle w:val="af"/>
            <w:rFonts w:eastAsiaTheme="minorEastAsia" w:cs="Arial"/>
          </w:rPr>
          <w:t>постановлением</w:t>
        </w:r>
        <w:r w:rsidR="003E5061" w:rsidRPr="00875EC9">
          <w:rPr>
            <w:rStyle w:val="af"/>
            <w:rFonts w:cs="Arial"/>
          </w:rPr>
          <w:t xml:space="preserve"> Правительства Российской Федерации от 25.06.2012 № 634</w:t>
        </w:r>
      </w:hyperlink>
      <w:r w:rsidR="003E5061" w:rsidRPr="00875EC9">
        <w:rPr>
          <w:rFonts w:cs="Arial"/>
        </w:rPr>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06.11.2013);</w:t>
      </w:r>
    </w:p>
    <w:p w:rsidR="003E5061" w:rsidRPr="00875EC9" w:rsidRDefault="003E5061" w:rsidP="003E5061">
      <w:pPr>
        <w:rPr>
          <w:rFonts w:cs="Arial"/>
        </w:rPr>
      </w:pPr>
      <w:bookmarkStart w:id="38" w:name="sub_1808"/>
      <w:r w:rsidRPr="00875EC9">
        <w:rPr>
          <w:rStyle w:val="ad"/>
          <w:rFonts w:ascii="Arial" w:eastAsiaTheme="minorEastAsia" w:hAnsi="Arial" w:cs="Arial"/>
        </w:rPr>
        <w:t>Законом</w:t>
      </w:r>
      <w:r w:rsidRPr="00875EC9">
        <w:rPr>
          <w:rFonts w:cs="Arial"/>
        </w:rPr>
        <w:t xml:space="preserve"> Новосибирской области от 12.05.2003 № 111-ОЗ «О защите прав детей в Новосибирской области» («Ведомости Новосибирского областного Совета депутатов», 23.05.2003, № 21; 24.10.2003, № 44; 17.12.2004, № 55; 18.03.2005, № 11; 21.07.2006, № 29; 15.06.2007, № 28; 19.10.2007, № 49; 21.12.2007, № 62; 04.04.2008, № 18; 17.10.2008, № 56; 10.07.2009, № 35; 10.12.2010, № 66; 08.06.2012, № 27; 22.06.2012, № 31; «Советская Сибирь», 10.03.2010, № 41; </w:t>
      </w:r>
      <w:proofErr w:type="gramStart"/>
      <w:r w:rsidRPr="00875EC9">
        <w:rPr>
          <w:rFonts w:cs="Arial"/>
        </w:rPr>
        <w:t xml:space="preserve">30.04.2010, № 78-79; 07.06.2011, № 101; 28.02.2012, № 35; 08.10.2014, № 188;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14.12.2015; 29.06.2016; 28.03.2017; 03.04.2018);</w:t>
      </w:r>
      <w:proofErr w:type="gramEnd"/>
    </w:p>
    <w:p w:rsidR="003E5061" w:rsidRPr="00875EC9" w:rsidRDefault="003E5061" w:rsidP="003E5061">
      <w:pPr>
        <w:rPr>
          <w:rFonts w:cs="Arial"/>
          <w:sz w:val="20"/>
        </w:rPr>
      </w:pPr>
      <w:bookmarkStart w:id="39" w:name="sub_1809"/>
      <w:bookmarkEnd w:id="38"/>
      <w:r w:rsidRPr="00875EC9">
        <w:rPr>
          <w:rFonts w:cs="Arial"/>
          <w:sz w:val="20"/>
        </w:rPr>
        <w:t xml:space="preserve">абзац утратил силу </w:t>
      </w:r>
      <w:bookmarkStart w:id="40" w:name="sub_1810"/>
      <w:bookmarkEnd w:id="39"/>
      <w:r w:rsidRPr="00875EC9">
        <w:rPr>
          <w:rFonts w:cs="Arial"/>
          <w:sz w:val="20"/>
        </w:rPr>
        <w:t xml:space="preserve">- </w:t>
      </w:r>
      <w:hyperlink r:id="rId21" w:tgtFrame="ChangingDocument" w:history="1">
        <w:r w:rsidRPr="00875EC9">
          <w:rPr>
            <w:rStyle w:val="af"/>
            <w:rFonts w:cs="Arial"/>
            <w:sz w:val="20"/>
          </w:rPr>
          <w:t>приказ министерства социального развития Новосибирской области от 25.07.2017 № 655</w:t>
        </w:r>
      </w:hyperlink>
    </w:p>
    <w:p w:rsidR="003E5061" w:rsidRPr="00875EC9" w:rsidRDefault="003E5061" w:rsidP="003E5061">
      <w:pPr>
        <w:rPr>
          <w:rFonts w:cs="Arial"/>
        </w:rPr>
      </w:pPr>
      <w:r w:rsidRPr="00875EC9">
        <w:rPr>
          <w:rStyle w:val="ad"/>
          <w:rFonts w:ascii="Arial" w:eastAsiaTheme="minorEastAsia" w:hAnsi="Arial" w:cs="Arial"/>
        </w:rPr>
        <w:t>постановлением</w:t>
      </w:r>
      <w:r w:rsidRPr="00875EC9">
        <w:rPr>
          <w:rFonts w:cs="Arial"/>
        </w:rPr>
        <w:t xml:space="preserve"> администрации Новосибирской области от 27.12.2007 № 204-па «О территориальных органах министерства труда и социального развития Новосибирской области» («Советская Сибирь», 15.01.2008, № 6; 26.06.2009, № 115; 21.09.2010, № 183; Официальный сайт Правительства Новосибирской области </w:t>
      </w:r>
      <w:proofErr w:type="spellStart"/>
      <w:r w:rsidRPr="00875EC9">
        <w:rPr>
          <w:rStyle w:val="ad"/>
          <w:rFonts w:ascii="Arial" w:eastAsiaTheme="minorEastAsia" w:hAnsi="Arial" w:cs="Arial"/>
        </w:rPr>
        <w:t>http</w:t>
      </w:r>
      <w:proofErr w:type="spellEnd"/>
      <w:r w:rsidRPr="00875EC9">
        <w:rPr>
          <w:rStyle w:val="ad"/>
          <w:rFonts w:ascii="Arial" w:eastAsiaTheme="minorEastAsia" w:hAnsi="Arial" w:cs="Arial"/>
        </w:rPr>
        <w:t>//</w:t>
      </w:r>
      <w:proofErr w:type="spellStart"/>
      <w:r w:rsidRPr="00875EC9">
        <w:rPr>
          <w:rStyle w:val="ad"/>
          <w:rFonts w:ascii="Arial" w:eastAsiaTheme="minorEastAsia" w:hAnsi="Arial" w:cs="Arial"/>
        </w:rPr>
        <w:t>www</w:t>
      </w:r>
      <w:proofErr w:type="spellEnd"/>
      <w:r w:rsidRPr="00875EC9">
        <w:rPr>
          <w:rStyle w:val="ad"/>
          <w:rFonts w:ascii="Arial" w:eastAsiaTheme="minorEastAsia" w:hAnsi="Arial" w:cs="Arial"/>
        </w:rPr>
        <w:t xml:space="preserve">. </w:t>
      </w:r>
      <w:proofErr w:type="spellStart"/>
      <w:r w:rsidRPr="00875EC9">
        <w:rPr>
          <w:rStyle w:val="ad"/>
          <w:rFonts w:ascii="Arial" w:eastAsiaTheme="minorEastAsia" w:hAnsi="Arial" w:cs="Arial"/>
        </w:rPr>
        <w:t>adm.№so.ru</w:t>
      </w:r>
      <w:proofErr w:type="spellEnd"/>
      <w:r w:rsidRPr="00875EC9">
        <w:rPr>
          <w:rFonts w:cs="Arial"/>
        </w:rPr>
        <w:t xml:space="preserve">, 01.03.2016; 10.02.2017;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02.03.2016; 20.09.2017, 05.03.2018);</w:t>
      </w:r>
    </w:p>
    <w:bookmarkStart w:id="41" w:name="sub_1828"/>
    <w:bookmarkEnd w:id="40"/>
    <w:p w:rsidR="003E5061" w:rsidRPr="00875EC9" w:rsidRDefault="00747FA6" w:rsidP="003E5061">
      <w:pPr>
        <w:rPr>
          <w:rFonts w:cs="Arial"/>
        </w:rPr>
      </w:pPr>
      <w:r>
        <w:rPr>
          <w:rStyle w:val="ad"/>
          <w:rFonts w:ascii="Arial" w:eastAsiaTheme="minorEastAsia" w:hAnsi="Arial" w:cs="Arial"/>
        </w:rPr>
        <w:fldChar w:fldCharType="begin"/>
      </w:r>
      <w:r w:rsidR="00027CB1">
        <w:rPr>
          <w:rStyle w:val="ad"/>
          <w:rFonts w:ascii="Arial" w:eastAsiaTheme="minorEastAsia" w:hAnsi="Arial" w:cs="Arial"/>
        </w:rPr>
        <w:instrText>HYPERLINK "http://192.168.168.4:8082/content/act/60ce3790-b006-486f-ae1d-e577e1f35d1b.doc"</w:instrText>
      </w:r>
      <w:r>
        <w:rPr>
          <w:rStyle w:val="ad"/>
          <w:rFonts w:ascii="Arial" w:eastAsiaTheme="minorEastAsia" w:hAnsi="Arial" w:cs="Arial"/>
        </w:rPr>
        <w:fldChar w:fldCharType="separate"/>
      </w:r>
      <w:proofErr w:type="gramStart"/>
      <w:r w:rsidR="003E5061" w:rsidRPr="00875EC9">
        <w:rPr>
          <w:rStyle w:val="af"/>
          <w:rFonts w:eastAsiaTheme="minorEastAsia" w:cs="Arial"/>
        </w:rPr>
        <w:t>постановлением</w:t>
      </w:r>
      <w:r w:rsidR="003E5061" w:rsidRPr="00875EC9">
        <w:rPr>
          <w:rStyle w:val="af"/>
          <w:rFonts w:cs="Arial"/>
        </w:rPr>
        <w:t xml:space="preserve"> Правительства Новосибирской области от 18.10.2010 № 176-п</w:t>
      </w:r>
      <w:r>
        <w:rPr>
          <w:rStyle w:val="ad"/>
          <w:rFonts w:ascii="Arial" w:eastAsiaTheme="minorEastAsia" w:hAnsi="Arial" w:cs="Arial"/>
        </w:rPr>
        <w:fldChar w:fldCharType="end"/>
      </w:r>
      <w:r w:rsidR="003E5061" w:rsidRPr="00875EC9">
        <w:rPr>
          <w:rFonts w:cs="Arial"/>
        </w:rPr>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w:t>
      </w:r>
      <w:r w:rsidR="003E5061" w:rsidRPr="00875EC9">
        <w:rPr>
          <w:rStyle w:val="ad"/>
          <w:rFonts w:ascii="Arial" w:eastAsiaTheme="minorEastAsia" w:hAnsi="Arial" w:cs="Arial"/>
        </w:rPr>
        <w:t>http://www.adm.№so.ru</w:t>
      </w:r>
      <w:r w:rsidR="003E5061" w:rsidRPr="00875EC9">
        <w:rPr>
          <w:rFonts w:cs="Arial"/>
        </w:rPr>
        <w:t xml:space="preserve">, 27.09.2012; 07.04.2015; 22.06.2016;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08.04.2015;</w:t>
      </w:r>
      <w:proofErr w:type="gramEnd"/>
      <w:r w:rsidR="003E5061" w:rsidRPr="00875EC9">
        <w:rPr>
          <w:rFonts w:cs="Arial"/>
        </w:rPr>
        <w:t xml:space="preserve"> </w:t>
      </w:r>
      <w:proofErr w:type="gramStart"/>
      <w:r w:rsidR="003E5061" w:rsidRPr="00875EC9">
        <w:rPr>
          <w:rFonts w:cs="Arial"/>
        </w:rPr>
        <w:t>23.06.2016; 12.10.2017);</w:t>
      </w:r>
      <w:proofErr w:type="gramEnd"/>
    </w:p>
    <w:bookmarkStart w:id="42" w:name="sub_1111"/>
    <w:bookmarkEnd w:id="41"/>
    <w:p w:rsidR="003E5061" w:rsidRPr="00875EC9" w:rsidRDefault="00747FA6" w:rsidP="003E5061">
      <w:pPr>
        <w:rPr>
          <w:rFonts w:cs="Arial"/>
        </w:rPr>
      </w:pPr>
      <w:r>
        <w:rPr>
          <w:rStyle w:val="ad"/>
          <w:rFonts w:ascii="Arial" w:eastAsiaTheme="minorEastAsia" w:hAnsi="Arial" w:cs="Arial"/>
        </w:rPr>
        <w:fldChar w:fldCharType="begin"/>
      </w:r>
      <w:r w:rsidR="00027CB1">
        <w:rPr>
          <w:rStyle w:val="ad"/>
          <w:rFonts w:ascii="Arial" w:eastAsiaTheme="minorEastAsia" w:hAnsi="Arial" w:cs="Arial"/>
        </w:rPr>
        <w:instrText>HYPERLINK "http://192.168.168.4:8082/content/act/2c46dc1d-e7a9-4e07-a8bf-8532f9d00328.doc"</w:instrText>
      </w:r>
      <w:r>
        <w:rPr>
          <w:rStyle w:val="ad"/>
          <w:rFonts w:ascii="Arial" w:eastAsiaTheme="minorEastAsia" w:hAnsi="Arial" w:cs="Arial"/>
        </w:rPr>
        <w:fldChar w:fldCharType="separate"/>
      </w:r>
      <w:proofErr w:type="gramStart"/>
      <w:r w:rsidR="003E5061" w:rsidRPr="00875EC9">
        <w:rPr>
          <w:rStyle w:val="af"/>
          <w:rFonts w:eastAsiaTheme="minorEastAsia" w:cs="Arial"/>
        </w:rPr>
        <w:t>постановлением</w:t>
      </w:r>
      <w:r w:rsidR="003E5061" w:rsidRPr="00875EC9">
        <w:rPr>
          <w:rStyle w:val="af"/>
          <w:rFonts w:cs="Arial"/>
        </w:rPr>
        <w:t xml:space="preserve"> Правительства Новосибирской области от 01.08.2012 № 367-п</w:t>
      </w:r>
      <w:r>
        <w:rPr>
          <w:rStyle w:val="ad"/>
          <w:rFonts w:ascii="Arial" w:eastAsiaTheme="minorEastAsia" w:hAnsi="Arial" w:cs="Arial"/>
        </w:rPr>
        <w:fldChar w:fldCharType="end"/>
      </w:r>
      <w:r w:rsidR="003E5061" w:rsidRPr="00875EC9">
        <w:rPr>
          <w:rFonts w:cs="Arial"/>
        </w:rPr>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w:t>
      </w:r>
      <w:r w:rsidR="003E5061" w:rsidRPr="00875EC9">
        <w:rPr>
          <w:rStyle w:val="ad"/>
          <w:rFonts w:ascii="Arial" w:eastAsiaTheme="minorEastAsia" w:hAnsi="Arial" w:cs="Arial"/>
        </w:rPr>
        <w:t>http://www.adm.№so.ru</w:t>
      </w:r>
      <w:r w:rsidR="003E5061" w:rsidRPr="00875EC9">
        <w:rPr>
          <w:rFonts w:cs="Arial"/>
        </w:rPr>
        <w:t>, 02.08.2012;</w:t>
      </w:r>
      <w:proofErr w:type="gramEnd"/>
      <w:r w:rsidR="003E5061" w:rsidRPr="00875EC9">
        <w:rPr>
          <w:rFonts w:cs="Arial"/>
        </w:rPr>
        <w:t xml:space="preserve"> </w:t>
      </w:r>
      <w:proofErr w:type="gramStart"/>
      <w:r w:rsidR="003E5061" w:rsidRPr="00875EC9">
        <w:rPr>
          <w:rFonts w:cs="Arial"/>
        </w:rPr>
        <w:t xml:space="preserve">18.07.2016; Официальный интернет-портал правовой информации </w:t>
      </w:r>
      <w:r w:rsidR="003E5061" w:rsidRPr="00875EC9">
        <w:rPr>
          <w:rStyle w:val="ad"/>
          <w:rFonts w:ascii="Arial" w:eastAsiaTheme="minorEastAsia" w:hAnsi="Arial" w:cs="Arial"/>
        </w:rPr>
        <w:t>http://www.pravo.gov.ru</w:t>
      </w:r>
      <w:r w:rsidR="003E5061" w:rsidRPr="00875EC9">
        <w:rPr>
          <w:rFonts w:cs="Arial"/>
        </w:rPr>
        <w:t>, 19.07.2016);</w:t>
      </w:r>
      <w:proofErr w:type="gramEnd"/>
    </w:p>
    <w:bookmarkEnd w:id="42"/>
    <w:p w:rsidR="003E5061" w:rsidRPr="00875EC9" w:rsidRDefault="003E5061" w:rsidP="003E5061">
      <w:pPr>
        <w:rPr>
          <w:rFonts w:cs="Arial"/>
        </w:rPr>
      </w:pPr>
      <w:r w:rsidRPr="00875EC9">
        <w:rPr>
          <w:rStyle w:val="ad"/>
          <w:rFonts w:ascii="Arial" w:eastAsiaTheme="minorEastAsia" w:hAnsi="Arial" w:cs="Arial"/>
        </w:rPr>
        <w:t>постановлением</w:t>
      </w:r>
      <w:r w:rsidRPr="00875EC9">
        <w:rPr>
          <w:rFonts w:cs="Arial"/>
        </w:rPr>
        <w:t xml:space="preserve"> Правительства Новосибирской области от 01.08.2017 № 296-п «Об утверждении Положения о министерстве труда и социального развития Новосибирской области» (Официальный интернет-портал правовой информации </w:t>
      </w:r>
      <w:r w:rsidRPr="00875EC9">
        <w:rPr>
          <w:rStyle w:val="ad"/>
          <w:rFonts w:ascii="Arial" w:eastAsiaTheme="minorEastAsia" w:hAnsi="Arial" w:cs="Arial"/>
        </w:rPr>
        <w:t>http://www.pravo.gov.ru</w:t>
      </w:r>
      <w:r w:rsidRPr="00875EC9">
        <w:rPr>
          <w:rFonts w:cs="Arial"/>
        </w:rPr>
        <w:t>, 02.08.2017, 22.03.2018);</w:t>
      </w:r>
    </w:p>
    <w:p w:rsidR="00F92AA5" w:rsidRPr="00875EC9" w:rsidRDefault="003E5061" w:rsidP="003E5061">
      <w:pPr>
        <w:ind w:firstLine="709"/>
        <w:rPr>
          <w:rFonts w:cs="Arial"/>
        </w:rPr>
      </w:pPr>
      <w:r w:rsidRPr="00875EC9">
        <w:rPr>
          <w:rStyle w:val="ad"/>
          <w:rFonts w:ascii="Arial" w:eastAsiaTheme="minorEastAsia" w:hAnsi="Arial" w:cs="Arial"/>
        </w:rPr>
        <w:t>постановление</w:t>
      </w:r>
      <w:r w:rsidRPr="00875EC9">
        <w:rPr>
          <w:rFonts w:cs="Arial"/>
        </w:rPr>
        <w:t xml:space="preserve"> Правительства Новосибирской области от 28.03.2017 № 123-п «Об организации отдыха, оздоровления и занятости детей на территории Новосибирской области» (далее - постановление № 123-п) (Официальный сайт Правительства Новосибирской области </w:t>
      </w:r>
      <w:r w:rsidRPr="00875EC9">
        <w:rPr>
          <w:rStyle w:val="ad"/>
          <w:rFonts w:ascii="Arial" w:eastAsiaTheme="minorEastAsia" w:hAnsi="Arial" w:cs="Arial"/>
        </w:rPr>
        <w:t>http://www.№so.ru</w:t>
      </w:r>
      <w:r w:rsidRPr="00875EC9">
        <w:rPr>
          <w:rFonts w:cs="Arial"/>
        </w:rPr>
        <w:t xml:space="preserve">, 28.03.2017; Официальный интернет-портал </w:t>
      </w:r>
      <w:r w:rsidRPr="00875EC9">
        <w:rPr>
          <w:rFonts w:cs="Arial"/>
        </w:rPr>
        <w:lastRenderedPageBreak/>
        <w:t xml:space="preserve">правовой информации </w:t>
      </w:r>
      <w:r w:rsidRPr="00875EC9">
        <w:rPr>
          <w:rStyle w:val="ad"/>
          <w:rFonts w:ascii="Arial" w:eastAsiaTheme="minorEastAsia" w:hAnsi="Arial" w:cs="Arial"/>
        </w:rPr>
        <w:t>http://www.pravo.gov.ru</w:t>
      </w:r>
      <w:r w:rsidRPr="00875EC9">
        <w:rPr>
          <w:rFonts w:cs="Arial"/>
        </w:rPr>
        <w:t>, 31.03.2017; 28.06.2017; 06.12.2017; 12.04.2018)</w:t>
      </w:r>
    </w:p>
    <w:bookmarkEnd w:id="35"/>
    <w:p w:rsidR="003E5061" w:rsidRPr="00875EC9" w:rsidRDefault="003E5061" w:rsidP="003E5061">
      <w:pPr>
        <w:ind w:firstLine="0"/>
        <w:rPr>
          <w:rFonts w:cs="Arial"/>
          <w:sz w:val="20"/>
        </w:rPr>
      </w:pPr>
      <w:r w:rsidRPr="00875EC9">
        <w:rPr>
          <w:rFonts w:cs="Arial"/>
          <w:sz w:val="20"/>
        </w:rPr>
        <w:t xml:space="preserve">(в редакции </w:t>
      </w:r>
      <w:hyperlink r:id="rId22"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43" w:name="sub_28"/>
      <w:r w:rsidRPr="00875EC9">
        <w:rPr>
          <w:rFonts w:eastAsiaTheme="minorEastAsia" w:cs="Arial"/>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w:t>
      </w:r>
    </w:p>
    <w:bookmarkEnd w:id="43"/>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12. Для получения государственной услуги по выбору заявителя лично, по почте или через личный кабинет ЕПГУ представляются:</w:t>
      </w:r>
    </w:p>
    <w:p w:rsidR="003E5061" w:rsidRPr="00875EC9" w:rsidRDefault="003E5061" w:rsidP="003E5061">
      <w:pPr>
        <w:rPr>
          <w:rFonts w:cs="Arial"/>
        </w:rPr>
      </w:pPr>
      <w:bookmarkStart w:id="44" w:name="sub_1830"/>
      <w:r w:rsidRPr="00875EC9">
        <w:rPr>
          <w:rFonts w:cs="Arial"/>
        </w:rPr>
        <w:t xml:space="preserve">заявление по форме согласно </w:t>
      </w:r>
      <w:r w:rsidRPr="00875EC9">
        <w:rPr>
          <w:rStyle w:val="ad"/>
          <w:rFonts w:ascii="Arial" w:eastAsiaTheme="minorEastAsia" w:hAnsi="Arial" w:cs="Arial"/>
        </w:rPr>
        <w:t>приложению № 2</w:t>
      </w:r>
      <w:r w:rsidRPr="00875EC9">
        <w:rPr>
          <w:rFonts w:cs="Arial"/>
        </w:rPr>
        <w:t xml:space="preserve"> (в случае обращения за получением путевки для участия в смене - по форме согласно </w:t>
      </w:r>
      <w:r w:rsidRPr="00875EC9">
        <w:rPr>
          <w:rStyle w:val="ad"/>
          <w:rFonts w:ascii="Arial" w:eastAsiaTheme="minorEastAsia" w:hAnsi="Arial" w:cs="Arial"/>
        </w:rPr>
        <w:t>приложению № 2.1</w:t>
      </w:r>
      <w:r w:rsidRPr="00875EC9">
        <w:rPr>
          <w:rFonts w:cs="Arial"/>
        </w:rPr>
        <w:t xml:space="preserve"> и в срок не ранее чем за 20 календарных дней и не </w:t>
      </w:r>
      <w:proofErr w:type="gramStart"/>
      <w:r w:rsidRPr="00875EC9">
        <w:rPr>
          <w:rFonts w:cs="Arial"/>
        </w:rPr>
        <w:t>позднее</w:t>
      </w:r>
      <w:proofErr w:type="gramEnd"/>
      <w:r w:rsidRPr="00875EC9">
        <w:rPr>
          <w:rFonts w:cs="Arial"/>
        </w:rPr>
        <w:t xml:space="preserve"> чем за 15 календарных дней до дня начала смены) к Административному регламенту (бланк заявления предоставляется заявителю лично по его требованию в отделе пособий и социальных выплат, а также размещается в электронной форме на официальном интернет-сайте министерства, на ЕПГУ);</w:t>
      </w:r>
    </w:p>
    <w:bookmarkEnd w:id="44"/>
    <w:p w:rsidR="003E5061" w:rsidRPr="00875EC9" w:rsidRDefault="003E5061" w:rsidP="003E5061">
      <w:pPr>
        <w:rPr>
          <w:rFonts w:cs="Arial"/>
        </w:rPr>
      </w:pPr>
      <w:r w:rsidRPr="00875EC9">
        <w:rPr>
          <w:rFonts w:cs="Arial"/>
        </w:rPr>
        <w:t>копия документа, удостоверяющего личность заявителя;</w:t>
      </w:r>
    </w:p>
    <w:p w:rsidR="003E5061" w:rsidRPr="00875EC9" w:rsidRDefault="003E5061" w:rsidP="003E5061">
      <w:pPr>
        <w:rPr>
          <w:rFonts w:cs="Arial"/>
          <w:sz w:val="20"/>
        </w:rPr>
      </w:pPr>
      <w:bookmarkStart w:id="45" w:name="sub_1813"/>
      <w:r w:rsidRPr="00875EC9">
        <w:rPr>
          <w:rFonts w:cs="Arial"/>
          <w:sz w:val="20"/>
        </w:rPr>
        <w:t xml:space="preserve">абзац утратил силу - </w:t>
      </w:r>
      <w:hyperlink r:id="rId23" w:tgtFrame="ChangingDocument" w:history="1">
        <w:r w:rsidRPr="00875EC9">
          <w:rPr>
            <w:rStyle w:val="af"/>
            <w:rFonts w:cs="Arial"/>
            <w:sz w:val="20"/>
          </w:rPr>
          <w:t>приказ министерства социального развития Новосибирской области от 25.07.2017 № 655</w:t>
        </w:r>
      </w:hyperlink>
    </w:p>
    <w:p w:rsidR="003E5061" w:rsidRPr="00875EC9" w:rsidRDefault="003E5061" w:rsidP="003E5061">
      <w:pPr>
        <w:rPr>
          <w:rFonts w:cs="Arial"/>
        </w:rPr>
      </w:pPr>
      <w:r w:rsidRPr="00875EC9">
        <w:rPr>
          <w:rFonts w:cs="Arial"/>
        </w:rPr>
        <w:t>копия свидетельства о рождении ребенка в возрасте до 14 лет или копия документа, удостоверяющего личность ребенка в возрасте старше 14 лет;</w:t>
      </w:r>
    </w:p>
    <w:p w:rsidR="003E5061" w:rsidRPr="00875EC9" w:rsidRDefault="003E5061" w:rsidP="003E5061">
      <w:pPr>
        <w:rPr>
          <w:rFonts w:cs="Arial"/>
        </w:rPr>
      </w:pPr>
      <w:bookmarkStart w:id="46" w:name="sub_1814"/>
      <w:bookmarkEnd w:id="45"/>
      <w:r w:rsidRPr="00875EC9">
        <w:rPr>
          <w:rFonts w:cs="Arial"/>
        </w:rPr>
        <w:t>документ, подтверждающий факт постоянного проживания ребенка на территории Новосибирской области (если факт постоянного проживания подтверждается решением суда об установлении юридического факта проживания ребенка по определенному адресу);</w:t>
      </w:r>
    </w:p>
    <w:p w:rsidR="003E5061" w:rsidRPr="00875EC9" w:rsidRDefault="003E5061" w:rsidP="003E5061">
      <w:pPr>
        <w:rPr>
          <w:rFonts w:cs="Arial"/>
        </w:rPr>
      </w:pPr>
      <w:bookmarkStart w:id="47" w:name="sub_1207"/>
      <w:bookmarkEnd w:id="46"/>
      <w:r w:rsidRPr="00875EC9">
        <w:rPr>
          <w:rFonts w:cs="Arial"/>
        </w:rPr>
        <w:t>справка о состоянии здоровья ребенка, выданная медицинской организацией, в случае обращения с заявлением на получение путевки в санаторный лагерь, в том числе при повторном обращении за путевкой (в течение календарного года) в случае необходимости проведения курса дополнительного санаторного лечения при наличии медицинских показаний.</w:t>
      </w:r>
    </w:p>
    <w:p w:rsidR="003E5061" w:rsidRPr="00875EC9" w:rsidRDefault="003E5061" w:rsidP="003E5061">
      <w:pPr>
        <w:rPr>
          <w:rFonts w:cs="Arial"/>
        </w:rPr>
      </w:pPr>
      <w:bookmarkStart w:id="48" w:name="sub_1208"/>
      <w:bookmarkEnd w:id="47"/>
      <w:r w:rsidRPr="00875EC9">
        <w:rPr>
          <w:rFonts w:cs="Arial"/>
        </w:rPr>
        <w:t>документ, подтверждающий факт нахождения ребенка в трудной жизненной ситуации (для детей-сирот, детей, находящихся в рудной жизненной ситуации).</w:t>
      </w:r>
    </w:p>
    <w:bookmarkEnd w:id="48"/>
    <w:p w:rsidR="003E5061" w:rsidRPr="00875EC9" w:rsidRDefault="003E5061" w:rsidP="003E5061">
      <w:pPr>
        <w:ind w:firstLine="0"/>
        <w:rPr>
          <w:rFonts w:cs="Arial"/>
          <w:sz w:val="20"/>
        </w:rPr>
      </w:pPr>
      <w:r w:rsidRPr="00875EC9">
        <w:rPr>
          <w:rFonts w:cs="Arial"/>
        </w:rPr>
        <w:t xml:space="preserve">Если документы, необходимые для предоставления государственной услуги, направляются по почте, то оригиналы документов не направляются. В этом случае направляются копии документов, верность которых засвидетельствована в установленном </w:t>
      </w:r>
      <w:r w:rsidRPr="00875EC9">
        <w:rPr>
          <w:rStyle w:val="ad"/>
          <w:rFonts w:ascii="Arial" w:eastAsiaTheme="minorEastAsia" w:hAnsi="Arial" w:cs="Arial"/>
        </w:rPr>
        <w:t>законодательством</w:t>
      </w:r>
      <w:r w:rsidRPr="00875EC9">
        <w:rPr>
          <w:rFonts w:cs="Arial"/>
        </w:rPr>
        <w:t xml:space="preserve"> порядке.</w:t>
      </w:r>
      <w:r w:rsidRPr="00875EC9">
        <w:rPr>
          <w:rFonts w:cs="Arial"/>
          <w:sz w:val="20"/>
        </w:rPr>
        <w:t xml:space="preserve"> </w:t>
      </w:r>
    </w:p>
    <w:p w:rsidR="003E5061" w:rsidRPr="00875EC9" w:rsidRDefault="003E5061" w:rsidP="003E5061">
      <w:pPr>
        <w:rPr>
          <w:rFonts w:cs="Arial"/>
        </w:rPr>
      </w:pPr>
      <w:r w:rsidRPr="00875EC9">
        <w:rPr>
          <w:rFonts w:cs="Arial"/>
        </w:rPr>
        <w:t xml:space="preserve">Если документы, необходимые для предоставления государственной услуги, представляются лично, то в случае представления копий документов, не заверенных в установленном </w:t>
      </w:r>
      <w:r w:rsidRPr="00875EC9">
        <w:rPr>
          <w:rStyle w:val="ad"/>
          <w:rFonts w:ascii="Arial" w:hAnsi="Arial" w:cs="Arial"/>
        </w:rPr>
        <w:t>законодательством</w:t>
      </w:r>
      <w:r w:rsidRPr="00875EC9">
        <w:rPr>
          <w:rFonts w:cs="Arial"/>
        </w:rPr>
        <w:t xml:space="preserve"> порядке, заявителем представляются их оригиналы.</w:t>
      </w:r>
    </w:p>
    <w:p w:rsidR="003E5061" w:rsidRPr="00875EC9" w:rsidRDefault="003E5061" w:rsidP="003E5061">
      <w:pPr>
        <w:rPr>
          <w:rFonts w:cs="Arial"/>
        </w:rPr>
      </w:pPr>
      <w:bookmarkStart w:id="49" w:name="sub_1815"/>
      <w:r w:rsidRPr="00875EC9">
        <w:rPr>
          <w:rFonts w:cs="Arial"/>
        </w:rPr>
        <w:t>В случае представления документов представителем дополнительно представляются документы, удостоверяющие его личность и полномочия.</w:t>
      </w:r>
    </w:p>
    <w:p w:rsidR="003E5061" w:rsidRPr="00875EC9" w:rsidRDefault="003E5061" w:rsidP="003E5061">
      <w:pPr>
        <w:rPr>
          <w:rFonts w:cs="Arial"/>
        </w:rPr>
      </w:pPr>
      <w:bookmarkStart w:id="50" w:name="sub_1831"/>
      <w:bookmarkEnd w:id="49"/>
      <w:proofErr w:type="gramStart"/>
      <w:r w:rsidRPr="00875EC9">
        <w:rPr>
          <w:rFonts w:cs="Arial"/>
        </w:rPr>
        <w:t>В случае если за получением путевки обращается руководитель организации, в которой занимается коллектив детей, включенных в список участников смены, он представляет копии вышеуказанных в настоящем пункте документов, которые должны быть заверены его подписью и печатью организации (при наличии), руководителем которой он является.</w:t>
      </w:r>
      <w:proofErr w:type="gramEnd"/>
      <w:r w:rsidRPr="00875EC9">
        <w:rPr>
          <w:rFonts w:cs="Arial"/>
        </w:rPr>
        <w:t xml:space="preserve"> Кроме этого, он также представляет доверенность от одного из родителей (иного законного представителя) ребенка на получение путевки и на представление документов, необходимых для получения путевки.</w:t>
      </w:r>
    </w:p>
    <w:bookmarkEnd w:id="50"/>
    <w:p w:rsidR="003E5061" w:rsidRPr="00875EC9" w:rsidRDefault="003E5061" w:rsidP="003E5061">
      <w:pPr>
        <w:rPr>
          <w:rFonts w:cs="Arial"/>
        </w:rPr>
      </w:pPr>
      <w:proofErr w:type="gramStart"/>
      <w:r w:rsidRPr="00875EC9">
        <w:rPr>
          <w:rFonts w:cs="Arial"/>
        </w:rPr>
        <w:t xml:space="preserve">Если для получения государственной услуги необходима обработка персональных данных лица, не являющегося заявителем, и если в соответствии с федеральным </w:t>
      </w:r>
      <w:r w:rsidRPr="00875EC9">
        <w:rPr>
          <w:rFonts w:cs="Arial"/>
        </w:rPr>
        <w:lastRenderedPageBreak/>
        <w:t xml:space="preserve">законом обработка таких персональных данных может осуществляться с согласия указанного лица, заявитель дополнительно представляет документы, подтверждающие получение согласия указанного лица или его представителя на обработку персональных данных указанного лица по форме согласно </w:t>
      </w:r>
      <w:r w:rsidRPr="00875EC9">
        <w:rPr>
          <w:rStyle w:val="ad"/>
          <w:rFonts w:ascii="Arial" w:hAnsi="Arial" w:cs="Arial"/>
        </w:rPr>
        <w:t>приложению № 3</w:t>
      </w:r>
      <w:r w:rsidRPr="00875EC9">
        <w:rPr>
          <w:rFonts w:cs="Arial"/>
        </w:rPr>
        <w:t xml:space="preserve"> к Административному регламенту.</w:t>
      </w:r>
      <w:proofErr w:type="gramEnd"/>
    </w:p>
    <w:p w:rsidR="003E5061" w:rsidRPr="00875EC9" w:rsidRDefault="003E5061" w:rsidP="003E5061">
      <w:pPr>
        <w:ind w:firstLine="0"/>
        <w:rPr>
          <w:rFonts w:cs="Arial"/>
          <w:sz w:val="20"/>
        </w:rPr>
      </w:pPr>
      <w:r w:rsidRPr="00875EC9">
        <w:rPr>
          <w:rFonts w:cs="Arial"/>
        </w:rPr>
        <w:t xml:space="preserve">В случае если заявитель </w:t>
      </w:r>
      <w:proofErr w:type="gramStart"/>
      <w:r w:rsidRPr="00875EC9">
        <w:rPr>
          <w:rFonts w:cs="Arial"/>
        </w:rPr>
        <w:t>направляет заявку на получение государственной услуги в электронной форме посредством личного кабинета ЕПГУ к заявке прикрепляются</w:t>
      </w:r>
      <w:proofErr w:type="gramEnd"/>
      <w:r w:rsidRPr="00875EC9">
        <w:rPr>
          <w:rFonts w:cs="Arial"/>
        </w:rPr>
        <w:t xml:space="preserve"> электронные образы документов, предусмотренных настоящим пунктом. Оригиналы указанных документов предъявляются для сличения только в случае принятия решения о возможности предоставления путевки при личной явке заявителя.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w:t>
      </w:r>
      <w:r w:rsidRPr="00875EC9">
        <w:rPr>
          <w:rStyle w:val="ad"/>
          <w:rFonts w:ascii="Arial"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в том числе нотариуса.</w:t>
      </w:r>
    </w:p>
    <w:p w:rsidR="003E5061" w:rsidRPr="00875EC9" w:rsidRDefault="003E5061" w:rsidP="003E5061">
      <w:pPr>
        <w:ind w:firstLine="0"/>
        <w:rPr>
          <w:rFonts w:cs="Arial"/>
          <w:sz w:val="20"/>
        </w:rPr>
      </w:pPr>
      <w:r w:rsidRPr="00875EC9">
        <w:rPr>
          <w:rFonts w:cs="Arial"/>
          <w:sz w:val="20"/>
        </w:rPr>
        <w:t>(</w:t>
      </w:r>
      <w:proofErr w:type="gramStart"/>
      <w:r w:rsidRPr="00875EC9">
        <w:rPr>
          <w:rFonts w:cs="Arial"/>
          <w:sz w:val="20"/>
        </w:rPr>
        <w:t>в</w:t>
      </w:r>
      <w:proofErr w:type="gramEnd"/>
      <w:r w:rsidRPr="00875EC9">
        <w:rPr>
          <w:rFonts w:cs="Arial"/>
          <w:sz w:val="20"/>
        </w:rPr>
        <w:t xml:space="preserve"> редакции </w:t>
      </w:r>
      <w:hyperlink r:id="rId24"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3E5061" w:rsidP="004B41DA">
      <w:pPr>
        <w:ind w:firstLine="0"/>
        <w:jc w:val="center"/>
        <w:rPr>
          <w:rFonts w:eastAsiaTheme="minorEastAsia" w:cs="Arial"/>
        </w:rPr>
      </w:pPr>
      <w:bookmarkStart w:id="51" w:name="sub_30"/>
      <w:proofErr w:type="gramStart"/>
      <w:r w:rsidRPr="00875EC9">
        <w:rPr>
          <w:rFonts w:cs="Arial"/>
        </w:rPr>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иных исполнительных органов,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 а также способы их получения заявителями, в том числе в электронной форме</w:t>
      </w:r>
      <w:proofErr w:type="gramEnd"/>
    </w:p>
    <w:bookmarkEnd w:id="51"/>
    <w:p w:rsidR="00F92AA5" w:rsidRPr="00875EC9" w:rsidRDefault="00F92AA5" w:rsidP="004B41DA">
      <w:pPr>
        <w:ind w:firstLine="0"/>
        <w:rPr>
          <w:rFonts w:cs="Arial"/>
        </w:rPr>
      </w:pPr>
    </w:p>
    <w:p w:rsidR="003E5061" w:rsidRPr="00875EC9" w:rsidRDefault="003E5061" w:rsidP="003E5061">
      <w:pPr>
        <w:rPr>
          <w:rFonts w:cs="Arial"/>
        </w:rPr>
      </w:pPr>
      <w:r w:rsidRPr="00875EC9">
        <w:rPr>
          <w:rFonts w:cs="Arial"/>
        </w:rPr>
        <w:t>13. Заявитель вправе представить по собственной инициативе:</w:t>
      </w:r>
    </w:p>
    <w:p w:rsidR="003E5061" w:rsidRPr="00875EC9" w:rsidRDefault="003E5061" w:rsidP="003E5061">
      <w:pPr>
        <w:rPr>
          <w:rFonts w:cs="Arial"/>
        </w:rPr>
      </w:pPr>
      <w:r w:rsidRPr="00875EC9">
        <w:rPr>
          <w:rFonts w:cs="Arial"/>
        </w:rPr>
        <w:t>выписку из решения органов местного самоуправления об установлении над ребенком опеки (попечительства) (в случае если законный представитель ребенка не является родителем ребенка);</w:t>
      </w:r>
    </w:p>
    <w:p w:rsidR="003E5061" w:rsidRPr="00875EC9" w:rsidRDefault="003E5061" w:rsidP="003E5061">
      <w:pPr>
        <w:rPr>
          <w:rFonts w:cs="Arial"/>
          <w:sz w:val="20"/>
          <w:szCs w:val="20"/>
        </w:rPr>
      </w:pPr>
      <w:r w:rsidRPr="00875EC9">
        <w:rPr>
          <w:rFonts w:cs="Arial"/>
          <w:sz w:val="20"/>
          <w:szCs w:val="20"/>
        </w:rPr>
        <w:t xml:space="preserve">абзац утратил силу </w:t>
      </w:r>
      <w:hyperlink r:id="rId25"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r w:rsidRPr="00875EC9">
        <w:rPr>
          <w:rFonts w:cs="Arial"/>
        </w:rPr>
        <w:t>документ, подтверждающий факт постоянного проживания ребенка на территории Новосибирской области (если факт постоянного проживания подтверждается свидетельством о регистрации по месту жительства ребенка, паспортом с отметкой о регистрации по месту жительства (если он не предоставляется в качестве документа, удостоверяющего личность ребенка);</w:t>
      </w:r>
    </w:p>
    <w:p w:rsidR="003E5061" w:rsidRPr="00875EC9" w:rsidRDefault="003E5061" w:rsidP="003E5061">
      <w:pPr>
        <w:rPr>
          <w:rFonts w:cs="Arial"/>
          <w:sz w:val="20"/>
          <w:szCs w:val="20"/>
        </w:rPr>
      </w:pPr>
      <w:r w:rsidRPr="00875EC9">
        <w:rPr>
          <w:rFonts w:cs="Arial"/>
          <w:sz w:val="20"/>
          <w:szCs w:val="20"/>
        </w:rPr>
        <w:t xml:space="preserve">абзац утратил силу </w:t>
      </w:r>
      <w:hyperlink r:id="rId26"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3E5061" w:rsidRPr="00875EC9" w:rsidRDefault="003E5061" w:rsidP="003E5061">
      <w:pPr>
        <w:rPr>
          <w:rFonts w:cs="Arial"/>
        </w:rPr>
      </w:pPr>
      <w:bookmarkStart w:id="52" w:name="sub_1306"/>
      <w:r w:rsidRPr="00875EC9">
        <w:rPr>
          <w:rFonts w:cs="Arial"/>
        </w:rPr>
        <w:t>акт органа опеки и попечительства об установлении над ребенком опеки (попечительства), выданный на территории Новосибирской области (для детей - участников областных профильных смен).</w:t>
      </w:r>
    </w:p>
    <w:bookmarkEnd w:id="52"/>
    <w:p w:rsidR="003E5061" w:rsidRPr="00875EC9" w:rsidRDefault="003E5061" w:rsidP="003E5061">
      <w:pPr>
        <w:rPr>
          <w:rFonts w:cs="Arial"/>
        </w:rPr>
      </w:pPr>
      <w:r w:rsidRPr="00875EC9">
        <w:rPr>
          <w:rFonts w:cs="Arial"/>
        </w:rPr>
        <w:t>Если такие документы не были представлены заявителем по собственной инициативе, информация (сведения) о них запрашивается отделом пособий и социальных выплат в рамках межведомственного информационного взаимодействия.</w:t>
      </w:r>
    </w:p>
    <w:p w:rsidR="003E5061" w:rsidRPr="00875EC9" w:rsidRDefault="003E5061" w:rsidP="003E5061">
      <w:pPr>
        <w:rPr>
          <w:rFonts w:cs="Arial"/>
        </w:rPr>
      </w:pPr>
      <w:r w:rsidRPr="00875EC9">
        <w:rPr>
          <w:rFonts w:cs="Arial"/>
        </w:rPr>
        <w:t>Для направления запросов о предоставлении вышеуказанных сведений заявитель обязан представить в отдел пособий и социальных выплат информацию, предоставление которой необходимо в соответствии с законодательством Российской Федерации для предоставления этих сведений.</w:t>
      </w:r>
    </w:p>
    <w:p w:rsidR="00F92AA5" w:rsidRPr="00875EC9" w:rsidRDefault="003E5061" w:rsidP="003E5061">
      <w:pPr>
        <w:ind w:firstLine="708"/>
        <w:rPr>
          <w:rFonts w:cs="Arial"/>
        </w:rPr>
      </w:pPr>
      <w:r w:rsidRPr="00875EC9">
        <w:rPr>
          <w:rFonts w:cs="Arial"/>
        </w:rPr>
        <w:t xml:space="preserve">Если заявителем не представлен по собственной инициативе документ, подтверждающий факт нахождения ребенка в трудной жизненной ситуации (при обращении за предоставлением бесплатной путевки детям, находящимся в трудной жизненной ситуации), отдел пособий и социальных выплат для получения необходимых </w:t>
      </w:r>
      <w:r w:rsidRPr="00875EC9">
        <w:rPr>
          <w:rFonts w:cs="Arial"/>
        </w:rPr>
        <w:lastRenderedPageBreak/>
        <w:t>сведений использует информацию, размещенную в ведомственной информационной системе.</w:t>
      </w:r>
    </w:p>
    <w:p w:rsidR="003E5061" w:rsidRPr="00875EC9" w:rsidRDefault="003E5061" w:rsidP="003E5061">
      <w:pPr>
        <w:ind w:firstLine="0"/>
        <w:rPr>
          <w:rFonts w:cs="Arial"/>
          <w:sz w:val="20"/>
        </w:rPr>
      </w:pPr>
      <w:r w:rsidRPr="00875EC9">
        <w:rPr>
          <w:rFonts w:cs="Arial"/>
          <w:sz w:val="20"/>
        </w:rPr>
        <w:t xml:space="preserve">(в редакции </w:t>
      </w:r>
      <w:hyperlink r:id="rId27"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3" w:name="sub_32"/>
      <w:r w:rsidRPr="00875EC9">
        <w:rPr>
          <w:rFonts w:eastAsiaTheme="minorEastAsia" w:cs="Arial"/>
        </w:rPr>
        <w:t>Указание на запрет требовать от заявителя</w:t>
      </w:r>
    </w:p>
    <w:bookmarkEnd w:id="53"/>
    <w:p w:rsidR="00F92AA5" w:rsidRPr="00875EC9" w:rsidRDefault="00F92AA5" w:rsidP="004B41DA">
      <w:pPr>
        <w:ind w:firstLine="0"/>
        <w:rPr>
          <w:rFonts w:cs="Arial"/>
        </w:rPr>
      </w:pPr>
    </w:p>
    <w:p w:rsidR="003E5061" w:rsidRPr="00875EC9" w:rsidRDefault="003E5061" w:rsidP="003E5061">
      <w:pPr>
        <w:rPr>
          <w:rFonts w:cs="Arial"/>
        </w:rPr>
      </w:pPr>
      <w:bookmarkStart w:id="54" w:name="sub_31"/>
      <w:r w:rsidRPr="00875EC9">
        <w:rPr>
          <w:rFonts w:cs="Arial"/>
        </w:rPr>
        <w:t>14. При предоставлении государственной услуги запрещается требовать от заявителя:</w:t>
      </w:r>
    </w:p>
    <w:bookmarkEnd w:id="54"/>
    <w:p w:rsidR="003E5061" w:rsidRPr="00875EC9" w:rsidRDefault="003E5061" w:rsidP="003E5061">
      <w:pPr>
        <w:rPr>
          <w:rFonts w:cs="Arial"/>
        </w:rPr>
      </w:pPr>
      <w:r w:rsidRPr="00875EC9">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F92AA5" w:rsidRPr="00875EC9" w:rsidRDefault="003E5061" w:rsidP="003E5061">
      <w:pPr>
        <w:ind w:firstLine="709"/>
        <w:rPr>
          <w:rFonts w:cs="Arial"/>
        </w:rPr>
      </w:pPr>
      <w:proofErr w:type="gramStart"/>
      <w:r w:rsidRPr="00875EC9">
        <w:rPr>
          <w:rFonts w:cs="Arial"/>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w:t>
      </w:r>
      <w:r w:rsidRPr="00875EC9">
        <w:rPr>
          <w:rStyle w:val="ad"/>
          <w:rFonts w:ascii="Arial" w:hAnsi="Arial" w:cs="Arial"/>
        </w:rPr>
        <w:t>части 6</w:t>
      </w:r>
      <w:proofErr w:type="gramEnd"/>
      <w:r w:rsidRPr="00875EC9">
        <w:rPr>
          <w:rStyle w:val="ad"/>
          <w:rFonts w:ascii="Arial" w:hAnsi="Arial" w:cs="Arial"/>
        </w:rPr>
        <w:t xml:space="preserve"> статьи 7</w:t>
      </w:r>
      <w:r w:rsidRPr="00875EC9">
        <w:rPr>
          <w:rFonts w:cs="Arial"/>
        </w:rPr>
        <w:t xml:space="preserve"> Федерального закона от 27.07.2010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5" w:name="sub_34"/>
      <w:r w:rsidRPr="00875EC9">
        <w:rPr>
          <w:rFonts w:eastAsiaTheme="minorEastAsia" w:cs="Arial"/>
        </w:rPr>
        <w:t>Исчерпывающий перечень оснований для отказа в приеме документов, необходимых для предоставления государственной услуги</w:t>
      </w:r>
    </w:p>
    <w:bookmarkEnd w:id="55"/>
    <w:p w:rsidR="00F92AA5" w:rsidRPr="00875EC9" w:rsidRDefault="00F92AA5" w:rsidP="004B41DA">
      <w:pPr>
        <w:ind w:firstLine="0"/>
        <w:rPr>
          <w:rFonts w:cs="Arial"/>
        </w:rPr>
      </w:pPr>
    </w:p>
    <w:p w:rsidR="00F92AA5" w:rsidRPr="00875EC9" w:rsidRDefault="00F92AA5" w:rsidP="004B41DA">
      <w:pPr>
        <w:ind w:firstLine="708"/>
        <w:rPr>
          <w:rFonts w:cs="Arial"/>
        </w:rPr>
      </w:pPr>
      <w:bookmarkStart w:id="56" w:name="sub_33"/>
      <w:r w:rsidRPr="00875EC9">
        <w:rPr>
          <w:rFonts w:cs="Arial"/>
        </w:rPr>
        <w:t>15. Основания для отказа в приеме документов, необходимых для предоставления государственной услуги, отсутствуют.</w:t>
      </w:r>
    </w:p>
    <w:bookmarkEnd w:id="56"/>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57" w:name="sub_36"/>
      <w:r w:rsidRPr="00875EC9">
        <w:rPr>
          <w:rFonts w:eastAsiaTheme="minorEastAsia" w:cs="Arial"/>
        </w:rPr>
        <w:t>Исчерпывающий перечень оснований для приостановления или отказа в предоставлении государственной услуги</w:t>
      </w:r>
    </w:p>
    <w:bookmarkEnd w:id="57"/>
    <w:p w:rsidR="00F92AA5" w:rsidRPr="00875EC9" w:rsidRDefault="00F92AA5" w:rsidP="004B41DA">
      <w:pPr>
        <w:ind w:firstLine="0"/>
        <w:rPr>
          <w:rFonts w:cs="Arial"/>
        </w:rPr>
      </w:pPr>
    </w:p>
    <w:p w:rsidR="00F92AA5" w:rsidRPr="00875EC9" w:rsidRDefault="00F92AA5" w:rsidP="004B41DA">
      <w:pPr>
        <w:ind w:firstLine="709"/>
        <w:rPr>
          <w:rFonts w:cs="Arial"/>
        </w:rPr>
      </w:pPr>
      <w:bookmarkStart w:id="58" w:name="sub_35"/>
      <w:r w:rsidRPr="00875EC9">
        <w:rPr>
          <w:rFonts w:cs="Arial"/>
        </w:rPr>
        <w:t>16. Заявителю отказывается в предоставлении государственной услуги по следующим основаниям:</w:t>
      </w:r>
    </w:p>
    <w:bookmarkEnd w:id="58"/>
    <w:p w:rsidR="00F92AA5" w:rsidRPr="00875EC9" w:rsidRDefault="00F92AA5" w:rsidP="004B41DA">
      <w:pPr>
        <w:ind w:firstLine="709"/>
        <w:rPr>
          <w:rFonts w:cs="Arial"/>
        </w:rPr>
      </w:pPr>
      <w:r w:rsidRPr="00875EC9">
        <w:rPr>
          <w:rFonts w:cs="Arial"/>
        </w:rPr>
        <w:t>непредставление заявителем документов, необходимых для предоставления государственной услуги, подлежащих представлению заявителем, указанных в пункте 12 Административного регламента;</w:t>
      </w:r>
    </w:p>
    <w:p w:rsidR="00F92AA5" w:rsidRPr="00875EC9" w:rsidRDefault="00F92AA5" w:rsidP="004B41DA">
      <w:pPr>
        <w:ind w:firstLine="709"/>
        <w:rPr>
          <w:rFonts w:cs="Arial"/>
        </w:rPr>
      </w:pPr>
      <w:r w:rsidRPr="00875EC9">
        <w:rPr>
          <w:rFonts w:cs="Arial"/>
        </w:rPr>
        <w:t>наличие медицинских противопоказаний (в случае обращения с заявлением на санаторное лечение);</w:t>
      </w:r>
    </w:p>
    <w:p w:rsidR="00F92AA5" w:rsidRPr="00875EC9" w:rsidRDefault="00F92AA5" w:rsidP="004B41DA">
      <w:pPr>
        <w:ind w:firstLine="709"/>
        <w:rPr>
          <w:rFonts w:cs="Arial"/>
        </w:rPr>
      </w:pPr>
      <w:r w:rsidRPr="00875EC9">
        <w:rPr>
          <w:rFonts w:cs="Arial"/>
        </w:rPr>
        <w:t>предоставление недостоверных сведений;</w:t>
      </w:r>
    </w:p>
    <w:p w:rsidR="00F92AA5" w:rsidRPr="00875EC9" w:rsidRDefault="00F92AA5" w:rsidP="004B41DA">
      <w:pPr>
        <w:ind w:firstLine="709"/>
        <w:rPr>
          <w:rFonts w:cs="Arial"/>
        </w:rPr>
      </w:pPr>
      <w:r w:rsidRPr="00875EC9">
        <w:rPr>
          <w:rFonts w:cs="Arial"/>
        </w:rPr>
        <w:t>представлены документы неустановленного образца;</w:t>
      </w:r>
    </w:p>
    <w:p w:rsidR="00F92AA5" w:rsidRPr="00875EC9" w:rsidRDefault="00F92AA5" w:rsidP="004B41DA">
      <w:pPr>
        <w:ind w:firstLine="709"/>
        <w:rPr>
          <w:rFonts w:cs="Arial"/>
        </w:rPr>
      </w:pPr>
      <w:r w:rsidRPr="00875EC9">
        <w:rPr>
          <w:rFonts w:cs="Arial"/>
        </w:rPr>
        <w:t>документы содержат подчистки, зачеркнутые слова и иные не оговоренные в них исправления, а также повреждения, не позволяющие однозначно истолковать их содержание;</w:t>
      </w:r>
    </w:p>
    <w:p w:rsidR="00F92AA5" w:rsidRPr="00875EC9" w:rsidRDefault="00F92AA5" w:rsidP="004B41DA">
      <w:pPr>
        <w:ind w:firstLine="709"/>
        <w:rPr>
          <w:rFonts w:cs="Arial"/>
        </w:rPr>
      </w:pPr>
      <w:bookmarkStart w:id="59" w:name="sub_1816"/>
      <w:r w:rsidRPr="00875EC9">
        <w:rPr>
          <w:rFonts w:cs="Arial"/>
        </w:rPr>
        <w:t>использование права на получение путевки за счет средств областного бюджета Новосибирской области в текущем году (за исключением наличия трудной жизненной ситуации у ребенка или необходимости проведения курса дополнительного санаторного лечения при наличии медицинских показаний, установленных медицинской организацией).</w:t>
      </w:r>
    </w:p>
    <w:bookmarkEnd w:id="59"/>
    <w:p w:rsidR="00F92AA5" w:rsidRPr="00875EC9" w:rsidRDefault="00F92AA5" w:rsidP="004B41DA">
      <w:pPr>
        <w:ind w:firstLine="709"/>
        <w:rPr>
          <w:rFonts w:cs="Arial"/>
        </w:rPr>
      </w:pPr>
      <w:r w:rsidRPr="00875EC9">
        <w:rPr>
          <w:rFonts w:cs="Arial"/>
        </w:rPr>
        <w:lastRenderedPageBreak/>
        <w:t>Основания для приостановления предоставления государственной услуги отсутствуют.</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60" w:name="sub_38"/>
      <w:r w:rsidRPr="00875EC9">
        <w:rPr>
          <w:rFonts w:eastAsiaTheme="minorEastAsia" w:cs="Arial"/>
        </w:rPr>
        <w:t>Перечень услуг, которые являются необходимыми и обязательными для предоставления государственной услуги</w:t>
      </w:r>
    </w:p>
    <w:bookmarkEnd w:id="60"/>
    <w:p w:rsidR="00F92AA5" w:rsidRPr="00875EC9" w:rsidRDefault="00F92AA5" w:rsidP="004B41DA">
      <w:pPr>
        <w:ind w:firstLine="0"/>
        <w:rPr>
          <w:rFonts w:cs="Arial"/>
        </w:rPr>
      </w:pPr>
    </w:p>
    <w:p w:rsidR="003E5061" w:rsidRPr="00875EC9" w:rsidRDefault="003E5061" w:rsidP="003E5061">
      <w:pPr>
        <w:rPr>
          <w:rFonts w:cs="Arial"/>
        </w:rPr>
      </w:pPr>
      <w:bookmarkStart w:id="61" w:name="sub_1817"/>
      <w:r w:rsidRPr="00875EC9">
        <w:rPr>
          <w:rFonts w:cs="Arial"/>
        </w:rPr>
        <w:t>17. Для предоставления государственной услуги необходимыми и обязательными являются следующие услуги:</w:t>
      </w:r>
    </w:p>
    <w:p w:rsidR="003E5061" w:rsidRPr="00875EC9" w:rsidRDefault="003E5061" w:rsidP="003E5061">
      <w:pPr>
        <w:rPr>
          <w:rFonts w:cs="Arial"/>
        </w:rPr>
      </w:pPr>
      <w:bookmarkStart w:id="62" w:name="sub_1702"/>
      <w:r w:rsidRPr="00875EC9">
        <w:rPr>
          <w:rFonts w:cs="Arial"/>
        </w:rPr>
        <w:t>медицинское обследование с выдачей справки о состоянии здоровья ребенка, в случае обращения с заявлением на получение путевки в санаторный лагерь, в том числе при повторном обращении за путевкой (в течение календарного года) в случае необходимости проведения курса дополнительного санаторного лечения при наличии медицинских показаний;</w:t>
      </w:r>
    </w:p>
    <w:bookmarkEnd w:id="62"/>
    <w:p w:rsidR="003E5061" w:rsidRPr="00875EC9" w:rsidRDefault="003E5061" w:rsidP="003E5061">
      <w:pPr>
        <w:rPr>
          <w:rFonts w:cs="Arial"/>
          <w:sz w:val="20"/>
        </w:rPr>
      </w:pPr>
      <w:r w:rsidRPr="00875EC9">
        <w:rPr>
          <w:rFonts w:cs="Arial"/>
          <w:sz w:val="20"/>
        </w:rPr>
        <w:t xml:space="preserve">абзац утратил силу - </w:t>
      </w:r>
      <w:hyperlink r:id="rId28" w:tgtFrame="ChangingDocument" w:history="1">
        <w:r w:rsidRPr="00875EC9">
          <w:rPr>
            <w:rStyle w:val="af"/>
            <w:rFonts w:cs="Arial"/>
            <w:sz w:val="20"/>
          </w:rPr>
          <w:t>приказ министерства социального развития Новосибирской области от 25.07.2017 № 655</w:t>
        </w:r>
      </w:hyperlink>
    </w:p>
    <w:bookmarkEnd w:id="61"/>
    <w:p w:rsidR="00F92AA5" w:rsidRPr="00875EC9" w:rsidRDefault="00F92AA5" w:rsidP="004B41DA">
      <w:pPr>
        <w:ind w:firstLine="709"/>
        <w:rPr>
          <w:rFonts w:cs="Arial"/>
        </w:rPr>
      </w:pPr>
    </w:p>
    <w:p w:rsidR="00F92AA5" w:rsidRPr="00875EC9" w:rsidRDefault="00F92AA5" w:rsidP="004B41DA">
      <w:pPr>
        <w:ind w:firstLine="709"/>
        <w:jc w:val="center"/>
        <w:rPr>
          <w:rFonts w:eastAsiaTheme="minorEastAsia" w:cs="Arial"/>
        </w:rPr>
      </w:pPr>
      <w:bookmarkStart w:id="63" w:name="sub_40"/>
      <w:r w:rsidRPr="00875EC9">
        <w:rPr>
          <w:rFonts w:eastAsiaTheme="minorEastAsia" w:cs="Arial"/>
        </w:rPr>
        <w:t>Порядок, размер и основания взимания государственной пошлины или иной платы, взимаемой за предоставление государственной услуги</w:t>
      </w:r>
    </w:p>
    <w:bookmarkEnd w:id="63"/>
    <w:p w:rsidR="00F92AA5" w:rsidRPr="00875EC9" w:rsidRDefault="00F92AA5" w:rsidP="004B41DA">
      <w:pPr>
        <w:ind w:firstLine="709"/>
        <w:rPr>
          <w:rFonts w:cs="Arial"/>
        </w:rPr>
      </w:pPr>
    </w:p>
    <w:p w:rsidR="00F92AA5" w:rsidRPr="00875EC9" w:rsidRDefault="00F92AA5" w:rsidP="004B41DA">
      <w:pPr>
        <w:ind w:firstLine="709"/>
        <w:rPr>
          <w:rFonts w:cs="Arial"/>
        </w:rPr>
      </w:pPr>
      <w:bookmarkStart w:id="64" w:name="sub_39"/>
      <w:r w:rsidRPr="00875EC9">
        <w:rPr>
          <w:rFonts w:cs="Arial"/>
        </w:rPr>
        <w:t>18. Предоставление государственной услуги является бесплатным для заявителей.</w:t>
      </w:r>
    </w:p>
    <w:bookmarkEnd w:id="64"/>
    <w:p w:rsidR="00F92AA5" w:rsidRPr="00875EC9" w:rsidRDefault="00F92AA5" w:rsidP="004B41DA">
      <w:pPr>
        <w:ind w:firstLine="709"/>
        <w:rPr>
          <w:rFonts w:cs="Arial"/>
        </w:rPr>
      </w:pPr>
    </w:p>
    <w:p w:rsidR="00F92AA5" w:rsidRPr="00875EC9" w:rsidRDefault="00F92AA5" w:rsidP="004B41DA">
      <w:pPr>
        <w:ind w:firstLine="709"/>
        <w:jc w:val="center"/>
        <w:rPr>
          <w:rFonts w:eastAsiaTheme="minorEastAsia" w:cs="Arial"/>
        </w:rPr>
      </w:pPr>
      <w:bookmarkStart w:id="65" w:name="sub_42"/>
      <w:r w:rsidRPr="00875EC9">
        <w:rPr>
          <w:rFonts w:eastAsiaTheme="minorEastAsia" w:cs="Arial"/>
        </w:rPr>
        <w:t>Порядок, размер и основания взимания платы за предоставление услуг, которые являются необходимыми и обязательными для предоставления государственной услуги</w:t>
      </w:r>
    </w:p>
    <w:bookmarkEnd w:id="65"/>
    <w:p w:rsidR="00F92AA5" w:rsidRPr="00875EC9" w:rsidRDefault="00F92AA5" w:rsidP="004B41DA">
      <w:pPr>
        <w:ind w:firstLine="709"/>
        <w:rPr>
          <w:rFonts w:cs="Arial"/>
        </w:rPr>
      </w:pPr>
    </w:p>
    <w:p w:rsidR="00F92AA5" w:rsidRPr="00875EC9" w:rsidRDefault="00F92AA5" w:rsidP="004B41DA">
      <w:pPr>
        <w:ind w:firstLine="709"/>
        <w:rPr>
          <w:rFonts w:cs="Arial"/>
        </w:rPr>
      </w:pPr>
      <w:bookmarkStart w:id="66" w:name="sub_41"/>
      <w:r w:rsidRPr="00875EC9">
        <w:rPr>
          <w:rFonts w:cs="Arial"/>
        </w:rPr>
        <w:t>19. Выдача документов, указанных в пункте 17 Административного регламента, осуществляется бесплатно.</w:t>
      </w:r>
    </w:p>
    <w:bookmarkEnd w:id="66"/>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67" w:name="sub_44"/>
      <w:r w:rsidRPr="00875EC9">
        <w:rPr>
          <w:rFonts w:eastAsiaTheme="minorEastAsia" w:cs="Arial"/>
        </w:rPr>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bookmarkEnd w:id="67"/>
    <w:p w:rsidR="00F92AA5" w:rsidRPr="00875EC9" w:rsidRDefault="00F92AA5" w:rsidP="004B41DA">
      <w:pPr>
        <w:ind w:firstLine="0"/>
        <w:rPr>
          <w:rFonts w:cs="Arial"/>
        </w:rPr>
      </w:pPr>
    </w:p>
    <w:p w:rsidR="00F92AA5" w:rsidRPr="00875EC9" w:rsidRDefault="00F92AA5" w:rsidP="004B41DA">
      <w:pPr>
        <w:ind w:firstLine="708"/>
        <w:rPr>
          <w:rFonts w:cs="Arial"/>
        </w:rPr>
      </w:pPr>
      <w:bookmarkStart w:id="68" w:name="sub_43"/>
      <w:r w:rsidRPr="00875EC9">
        <w:rPr>
          <w:rFonts w:cs="Arial"/>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bookmarkEnd w:id="68"/>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69" w:name="sub_46"/>
      <w:r w:rsidRPr="00875EC9">
        <w:rPr>
          <w:rFonts w:eastAsiaTheme="minorEastAsia" w:cs="Arial"/>
        </w:rPr>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bookmarkEnd w:id="69"/>
    <w:p w:rsidR="00F92AA5" w:rsidRPr="00875EC9" w:rsidRDefault="00F92AA5" w:rsidP="004B41DA">
      <w:pPr>
        <w:ind w:firstLine="0"/>
        <w:rPr>
          <w:rFonts w:cs="Arial"/>
        </w:rPr>
      </w:pPr>
    </w:p>
    <w:p w:rsidR="00F92AA5" w:rsidRPr="00875EC9" w:rsidRDefault="00F92AA5" w:rsidP="004B41DA">
      <w:pPr>
        <w:ind w:firstLine="708"/>
        <w:rPr>
          <w:rFonts w:cs="Arial"/>
        </w:rPr>
      </w:pPr>
      <w:bookmarkStart w:id="70" w:name="sub_45"/>
      <w:r w:rsidRPr="00875EC9">
        <w:rPr>
          <w:rFonts w:cs="Arial"/>
        </w:rPr>
        <w:t>21. В случае представления заявления заявителем лично, оно регистрируется в день его представления в отдел пособий и социальных выплат заявления.</w:t>
      </w:r>
    </w:p>
    <w:bookmarkEnd w:id="70"/>
    <w:p w:rsidR="00F92AA5" w:rsidRPr="00875EC9" w:rsidRDefault="00F92AA5" w:rsidP="004B41DA">
      <w:pPr>
        <w:ind w:firstLine="708"/>
        <w:rPr>
          <w:rFonts w:cs="Arial"/>
        </w:rPr>
      </w:pPr>
      <w:r w:rsidRPr="00875EC9">
        <w:rPr>
          <w:rFonts w:cs="Arial"/>
        </w:rPr>
        <w:t>В случае направления заявления по почте, оно регистрируется датой, соответствующей дате его поступления в отдел пособий и социальных выплат заявления.</w:t>
      </w:r>
    </w:p>
    <w:p w:rsidR="00F92AA5" w:rsidRPr="00875EC9" w:rsidRDefault="00F92AA5" w:rsidP="004B41DA">
      <w:pPr>
        <w:ind w:firstLine="708"/>
        <w:rPr>
          <w:rFonts w:cs="Arial"/>
        </w:rPr>
      </w:pPr>
      <w:r w:rsidRPr="00875EC9">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отдел пособий и социальных выплат.</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71" w:name="sub_52"/>
      <w:r w:rsidRPr="00875EC9">
        <w:rPr>
          <w:rFonts w:eastAsiaTheme="minorEastAsia" w:cs="Arial"/>
        </w:rPr>
        <w:t>Требования к помещениям, в которых предоставляется государственная услуга, услуга, предоставляемая организацией, участвующей в предоставлении государственной услуги</w:t>
      </w:r>
    </w:p>
    <w:bookmarkEnd w:id="71"/>
    <w:p w:rsidR="00F92AA5" w:rsidRPr="00875EC9" w:rsidRDefault="00F92AA5" w:rsidP="004B41DA">
      <w:pPr>
        <w:ind w:firstLine="0"/>
        <w:rPr>
          <w:rFonts w:cs="Arial"/>
        </w:rPr>
      </w:pPr>
    </w:p>
    <w:p w:rsidR="003E5061" w:rsidRPr="00875EC9" w:rsidRDefault="003E5061" w:rsidP="003E5061">
      <w:pPr>
        <w:rPr>
          <w:rFonts w:cs="Arial"/>
        </w:rPr>
      </w:pPr>
      <w:bookmarkStart w:id="72" w:name="sub_47"/>
      <w:bookmarkStart w:id="73" w:name="sub_48"/>
      <w:r w:rsidRPr="00875EC9">
        <w:rPr>
          <w:rFonts w:cs="Arial"/>
        </w:rPr>
        <w:t>22. Требования к помещениям отделов пособий и социальных выплат, МФЦ.</w:t>
      </w:r>
    </w:p>
    <w:bookmarkEnd w:id="72"/>
    <w:p w:rsidR="003E5061" w:rsidRPr="00875EC9" w:rsidRDefault="003E5061" w:rsidP="003E5061">
      <w:pPr>
        <w:rPr>
          <w:rFonts w:cs="Arial"/>
        </w:rPr>
      </w:pPr>
      <w:r w:rsidRPr="00875EC9">
        <w:rPr>
          <w:rFonts w:cs="Arial"/>
        </w:rPr>
        <w:lastRenderedPageBreak/>
        <w:t>В отделах пособий и социальных выплат, МФЦ обеспечивается:</w:t>
      </w:r>
    </w:p>
    <w:p w:rsidR="003E5061" w:rsidRPr="00875EC9" w:rsidRDefault="003E5061" w:rsidP="003E5061">
      <w:pPr>
        <w:rPr>
          <w:rFonts w:cs="Arial"/>
        </w:rPr>
      </w:pPr>
      <w:r w:rsidRPr="00875EC9">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3E5061" w:rsidRPr="00875EC9" w:rsidRDefault="003E5061" w:rsidP="003E5061">
      <w:pPr>
        <w:rPr>
          <w:rFonts w:cs="Arial"/>
        </w:rPr>
      </w:pPr>
      <w:r w:rsidRPr="00875EC9">
        <w:rPr>
          <w:rFonts w:cs="Arial"/>
        </w:rPr>
        <w:t>соответствие помещений отделов пособий и социальных выплат, МФЦ санитарно-эпидемиологическим правилам и нормативам, а также правилам противопожарной безопасности;</w:t>
      </w:r>
    </w:p>
    <w:p w:rsidR="003E5061" w:rsidRPr="00875EC9" w:rsidRDefault="003E5061" w:rsidP="003E5061">
      <w:pPr>
        <w:rPr>
          <w:rFonts w:cs="Arial"/>
        </w:rPr>
      </w:pPr>
      <w:r w:rsidRPr="00875EC9">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3E5061" w:rsidRPr="00875EC9" w:rsidRDefault="003E5061" w:rsidP="003E5061">
      <w:pPr>
        <w:rPr>
          <w:rFonts w:cs="Arial"/>
        </w:rPr>
      </w:pPr>
      <w:bookmarkStart w:id="74" w:name="sub_1818"/>
      <w:r w:rsidRPr="00875EC9">
        <w:rPr>
          <w:rFonts w:cs="Arial"/>
        </w:rPr>
        <w:t xml:space="preserve">беспрепятственный доступ для </w:t>
      </w:r>
      <w:proofErr w:type="spellStart"/>
      <w:r w:rsidRPr="00875EC9">
        <w:rPr>
          <w:rFonts w:cs="Arial"/>
        </w:rPr>
        <w:t>маломобильных</w:t>
      </w:r>
      <w:proofErr w:type="spellEnd"/>
      <w:r w:rsidRPr="00875EC9">
        <w:rPr>
          <w:rFonts w:cs="Arial"/>
        </w:rPr>
        <w:t xml:space="preserve"> групп населения, в том числе инвалидов в соответствии с </w:t>
      </w:r>
      <w:r w:rsidRPr="00875EC9">
        <w:rPr>
          <w:rStyle w:val="ad"/>
          <w:rFonts w:ascii="Arial" w:eastAsiaTheme="minorEastAsia" w:hAnsi="Arial" w:cs="Arial"/>
        </w:rPr>
        <w:t>законодательством</w:t>
      </w:r>
      <w:r w:rsidRPr="00875EC9">
        <w:rPr>
          <w:rFonts w:cs="Arial"/>
        </w:rPr>
        <w:t xml:space="preserve"> Российской Федерации о социальной защите инвалидов (включая беспрепятственный доступ инвалидов использующих кресла-коляски и собак проводников).</w:t>
      </w:r>
    </w:p>
    <w:bookmarkEnd w:id="74"/>
    <w:p w:rsidR="003E5061" w:rsidRPr="00875EC9" w:rsidRDefault="003E5061" w:rsidP="003E5061">
      <w:pPr>
        <w:rPr>
          <w:rFonts w:cs="Arial"/>
        </w:rPr>
      </w:pPr>
      <w:r w:rsidRPr="00875EC9">
        <w:rPr>
          <w:rFonts w:cs="Arial"/>
        </w:rPr>
        <w:t>Присутственные места оборудуются:</w:t>
      </w:r>
    </w:p>
    <w:p w:rsidR="003E5061" w:rsidRPr="00875EC9" w:rsidRDefault="003E5061" w:rsidP="003E5061">
      <w:pPr>
        <w:rPr>
          <w:rFonts w:cs="Arial"/>
        </w:rPr>
      </w:pPr>
      <w:r w:rsidRPr="00875EC9">
        <w:rPr>
          <w:rFonts w:cs="Arial"/>
        </w:rPr>
        <w:t>стендами с информацией для заявителей об услугах, предоставляемых отделом пособий и социальных выплат;</w:t>
      </w:r>
    </w:p>
    <w:p w:rsidR="003E5061" w:rsidRPr="00875EC9" w:rsidRDefault="003E5061" w:rsidP="003E5061">
      <w:pPr>
        <w:rPr>
          <w:rFonts w:cs="Arial"/>
        </w:rPr>
      </w:pPr>
      <w:r w:rsidRPr="00875EC9">
        <w:rPr>
          <w:rFonts w:cs="Arial"/>
        </w:rPr>
        <w:t>вывесками с наименованием помещений у входа в каждое из помещений;</w:t>
      </w:r>
    </w:p>
    <w:p w:rsidR="003E5061" w:rsidRPr="00875EC9" w:rsidRDefault="003E5061" w:rsidP="003E5061">
      <w:pPr>
        <w:rPr>
          <w:rFonts w:cs="Arial"/>
        </w:rPr>
      </w:pPr>
      <w:r w:rsidRPr="00875EC9">
        <w:rPr>
          <w:rFonts w:cs="Arial"/>
        </w:rPr>
        <w:t>средствами оказания первой медицинской помощи.</w:t>
      </w:r>
    </w:p>
    <w:p w:rsidR="003E5061" w:rsidRPr="00875EC9" w:rsidRDefault="003E5061" w:rsidP="003E5061">
      <w:pPr>
        <w:ind w:firstLine="0"/>
        <w:rPr>
          <w:rFonts w:cs="Arial"/>
          <w:sz w:val="20"/>
        </w:rPr>
      </w:pPr>
      <w:r w:rsidRPr="00875EC9">
        <w:rPr>
          <w:rFonts w:cs="Arial"/>
          <w:sz w:val="20"/>
        </w:rPr>
        <w:t xml:space="preserve">(в редакции </w:t>
      </w:r>
      <w:hyperlink r:id="rId29"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3E5061" w:rsidRPr="00875EC9" w:rsidRDefault="003E5061" w:rsidP="003E5061">
      <w:pPr>
        <w:rPr>
          <w:rFonts w:cs="Arial"/>
        </w:rPr>
      </w:pPr>
      <w:bookmarkStart w:id="75" w:name="sub_49"/>
      <w:bookmarkEnd w:id="73"/>
      <w:r w:rsidRPr="00875EC9">
        <w:rPr>
          <w:rFonts w:cs="Arial"/>
        </w:rPr>
        <w:t>23. Требования к местам для ожидания.</w:t>
      </w:r>
    </w:p>
    <w:p w:rsidR="003E5061" w:rsidRPr="00875EC9" w:rsidRDefault="003E5061" w:rsidP="003E5061">
      <w:pPr>
        <w:rPr>
          <w:rFonts w:cs="Arial"/>
        </w:rPr>
      </w:pPr>
      <w:r w:rsidRPr="00875EC9">
        <w:rPr>
          <w:rFonts w:cs="Arial"/>
        </w:rPr>
        <w:t>Места для ожидания должны соответствовать комфортным условиям для заявителей.</w:t>
      </w:r>
    </w:p>
    <w:p w:rsidR="003E5061" w:rsidRPr="00875EC9" w:rsidRDefault="003E5061" w:rsidP="003E5061">
      <w:pPr>
        <w:rPr>
          <w:rFonts w:cs="Arial"/>
        </w:rPr>
      </w:pPr>
      <w:bookmarkStart w:id="76" w:name="sub_2303"/>
      <w:r w:rsidRPr="00875EC9">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ведущего прием.</w:t>
      </w:r>
    </w:p>
    <w:bookmarkEnd w:id="76"/>
    <w:p w:rsidR="003E5061" w:rsidRPr="00875EC9" w:rsidRDefault="003E5061" w:rsidP="003E5061">
      <w:pPr>
        <w:rPr>
          <w:rFonts w:cs="Arial"/>
        </w:rPr>
      </w:pPr>
      <w:r w:rsidRPr="00875EC9">
        <w:rPr>
          <w:rFonts w:cs="Arial"/>
        </w:rPr>
        <w:t>Места для ожидания должны находиться в холле или ином специально приспособленном помещении.</w:t>
      </w:r>
    </w:p>
    <w:p w:rsidR="003E5061" w:rsidRPr="00875EC9" w:rsidRDefault="003E5061" w:rsidP="003E5061">
      <w:pPr>
        <w:rPr>
          <w:rFonts w:cs="Arial"/>
        </w:rPr>
      </w:pPr>
      <w:r w:rsidRPr="00875EC9">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3E5061" w:rsidRPr="00875EC9" w:rsidRDefault="003E5061" w:rsidP="003E5061">
      <w:pPr>
        <w:ind w:firstLine="0"/>
        <w:rPr>
          <w:rFonts w:cs="Arial"/>
          <w:sz w:val="20"/>
        </w:rPr>
      </w:pPr>
      <w:r w:rsidRPr="00875EC9">
        <w:rPr>
          <w:rFonts w:cs="Arial"/>
          <w:sz w:val="20"/>
        </w:rPr>
        <w:t xml:space="preserve">(в редакции </w:t>
      </w:r>
      <w:hyperlink r:id="rId30"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75"/>
    <w:p w:rsidR="00875EC9" w:rsidRPr="00875EC9" w:rsidRDefault="00875EC9" w:rsidP="00875EC9">
      <w:pPr>
        <w:rPr>
          <w:rFonts w:cs="Arial"/>
        </w:rPr>
      </w:pPr>
      <w:r w:rsidRPr="00875EC9">
        <w:rPr>
          <w:rFonts w:cs="Arial"/>
        </w:rPr>
        <w:t>24. Требования к оформлению входа в здание.</w:t>
      </w:r>
    </w:p>
    <w:p w:rsidR="00875EC9" w:rsidRPr="00875EC9" w:rsidRDefault="00875EC9" w:rsidP="00875EC9">
      <w:pPr>
        <w:rPr>
          <w:rFonts w:cs="Arial"/>
        </w:rPr>
      </w:pPr>
      <w:r w:rsidRPr="00875EC9">
        <w:rPr>
          <w:rFonts w:cs="Arial"/>
        </w:rPr>
        <w:t>Центральный вход в здание отдела пособий и социальных выплат оборудуется вывеской, содержащей следующую информацию:</w:t>
      </w:r>
    </w:p>
    <w:p w:rsidR="00875EC9" w:rsidRPr="00875EC9" w:rsidRDefault="00875EC9" w:rsidP="00875EC9">
      <w:pPr>
        <w:rPr>
          <w:rFonts w:cs="Arial"/>
        </w:rPr>
      </w:pPr>
      <w:r w:rsidRPr="00875EC9">
        <w:rPr>
          <w:rFonts w:cs="Arial"/>
        </w:rPr>
        <w:t>наименование;</w:t>
      </w:r>
    </w:p>
    <w:p w:rsidR="00875EC9" w:rsidRPr="00875EC9" w:rsidRDefault="00875EC9" w:rsidP="00875EC9">
      <w:pPr>
        <w:rPr>
          <w:rFonts w:cs="Arial"/>
        </w:rPr>
      </w:pPr>
      <w:r w:rsidRPr="00875EC9">
        <w:rPr>
          <w:rFonts w:cs="Arial"/>
        </w:rPr>
        <w:t>место нахождения;</w:t>
      </w:r>
    </w:p>
    <w:p w:rsidR="00875EC9" w:rsidRPr="00875EC9" w:rsidRDefault="00875EC9" w:rsidP="00875EC9">
      <w:pPr>
        <w:rPr>
          <w:rFonts w:cs="Arial"/>
        </w:rPr>
      </w:pPr>
      <w:r w:rsidRPr="00875EC9">
        <w:rPr>
          <w:rFonts w:cs="Arial"/>
        </w:rPr>
        <w:t>режим работы;</w:t>
      </w:r>
    </w:p>
    <w:p w:rsidR="00875EC9" w:rsidRPr="00875EC9" w:rsidRDefault="00875EC9" w:rsidP="00875EC9">
      <w:pPr>
        <w:rPr>
          <w:rFonts w:cs="Arial"/>
        </w:rPr>
      </w:pPr>
      <w:r w:rsidRPr="00875EC9">
        <w:rPr>
          <w:rFonts w:cs="Arial"/>
        </w:rPr>
        <w:t>телефонный номер для справок.</w:t>
      </w:r>
    </w:p>
    <w:p w:rsidR="00875EC9" w:rsidRPr="00875EC9" w:rsidRDefault="00875EC9" w:rsidP="00875EC9">
      <w:pPr>
        <w:rPr>
          <w:rFonts w:cs="Arial"/>
        </w:rPr>
      </w:pPr>
      <w:bookmarkStart w:id="77" w:name="sub_50"/>
      <w:r w:rsidRPr="00875EC9">
        <w:rPr>
          <w:rFonts w:cs="Arial"/>
        </w:rPr>
        <w:t xml:space="preserve">25. Требования к размещению и оформлению визуальной, текстовой и </w:t>
      </w:r>
      <w:proofErr w:type="spellStart"/>
      <w:r w:rsidRPr="00875EC9">
        <w:rPr>
          <w:rFonts w:cs="Arial"/>
        </w:rPr>
        <w:t>мультимедийной</w:t>
      </w:r>
      <w:proofErr w:type="spellEnd"/>
      <w:r w:rsidRPr="00875EC9">
        <w:rPr>
          <w:rFonts w:cs="Arial"/>
        </w:rPr>
        <w:t xml:space="preserve"> информации о порядке предоставления государственной услуги.</w:t>
      </w:r>
    </w:p>
    <w:bookmarkEnd w:id="77"/>
    <w:p w:rsidR="00875EC9" w:rsidRPr="00875EC9" w:rsidRDefault="00875EC9" w:rsidP="00875EC9">
      <w:pPr>
        <w:rPr>
          <w:rFonts w:cs="Arial"/>
        </w:rPr>
      </w:pPr>
      <w:r w:rsidRPr="00875EC9">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875EC9" w:rsidRPr="00875EC9" w:rsidRDefault="00875EC9" w:rsidP="00875EC9">
      <w:pPr>
        <w:rPr>
          <w:rFonts w:cs="Arial"/>
        </w:rPr>
      </w:pPr>
      <w:r w:rsidRPr="00875EC9">
        <w:rPr>
          <w:rFonts w:cs="Arial"/>
        </w:rPr>
        <w:t xml:space="preserve">Информационные стенды, столы (стойки) размещаются в местах, обеспечивающих свободный доступ к ним. При изготовлении информационных материалов для стендов используется шрифт </w:t>
      </w:r>
      <w:proofErr w:type="spellStart"/>
      <w:r w:rsidRPr="00875EC9">
        <w:rPr>
          <w:rFonts w:cs="Arial"/>
        </w:rPr>
        <w:t>Times</w:t>
      </w:r>
      <w:proofErr w:type="spellEnd"/>
      <w:r w:rsidRPr="00875EC9">
        <w:rPr>
          <w:rFonts w:cs="Arial"/>
        </w:rPr>
        <w:t xml:space="preserve"> №</w:t>
      </w:r>
      <w:proofErr w:type="spellStart"/>
      <w:r w:rsidRPr="00875EC9">
        <w:rPr>
          <w:rFonts w:cs="Arial"/>
        </w:rPr>
        <w:t>ew</w:t>
      </w:r>
      <w:proofErr w:type="spellEnd"/>
      <w:r w:rsidRPr="00875EC9">
        <w:rPr>
          <w:rFonts w:cs="Arial"/>
        </w:rPr>
        <w:t xml:space="preserve"> </w:t>
      </w:r>
      <w:proofErr w:type="spellStart"/>
      <w:r w:rsidRPr="00875EC9">
        <w:rPr>
          <w:rFonts w:cs="Arial"/>
        </w:rPr>
        <w:t>Roma№</w:t>
      </w:r>
      <w:proofErr w:type="spellEnd"/>
      <w:r w:rsidRPr="00875EC9">
        <w:rPr>
          <w:rFonts w:cs="Arial"/>
        </w:rPr>
        <w:t xml:space="preserve"> размером не менее 14.</w:t>
      </w:r>
    </w:p>
    <w:p w:rsidR="00875EC9" w:rsidRPr="00875EC9" w:rsidRDefault="00875EC9" w:rsidP="00875EC9">
      <w:pPr>
        <w:rPr>
          <w:rFonts w:cs="Arial"/>
        </w:rPr>
      </w:pPr>
      <w:r w:rsidRPr="00875EC9">
        <w:rPr>
          <w:rFonts w:cs="Arial"/>
        </w:rPr>
        <w:t xml:space="preserve">Размещение </w:t>
      </w:r>
      <w:proofErr w:type="spellStart"/>
      <w:r w:rsidRPr="00875EC9">
        <w:rPr>
          <w:rFonts w:cs="Arial"/>
        </w:rPr>
        <w:t>мультимедийной</w:t>
      </w:r>
      <w:proofErr w:type="spellEnd"/>
      <w:r w:rsidRPr="00875EC9">
        <w:rPr>
          <w:rFonts w:cs="Arial"/>
        </w:rPr>
        <w:t xml:space="preserve">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 организаций.</w:t>
      </w:r>
    </w:p>
    <w:p w:rsidR="00875EC9" w:rsidRPr="00875EC9" w:rsidRDefault="00875EC9" w:rsidP="00875EC9">
      <w:pPr>
        <w:rPr>
          <w:rFonts w:cs="Arial"/>
        </w:rPr>
      </w:pPr>
      <w:bookmarkStart w:id="78" w:name="sub_51"/>
      <w:r w:rsidRPr="00875EC9">
        <w:rPr>
          <w:rFonts w:cs="Arial"/>
        </w:rPr>
        <w:lastRenderedPageBreak/>
        <w:t>26. Требования к местам для приема заявителей.</w:t>
      </w:r>
    </w:p>
    <w:bookmarkEnd w:id="78"/>
    <w:p w:rsidR="00875EC9" w:rsidRPr="00875EC9" w:rsidRDefault="00875EC9" w:rsidP="00875EC9">
      <w:pPr>
        <w:rPr>
          <w:rFonts w:cs="Arial"/>
        </w:rPr>
      </w:pPr>
      <w:r w:rsidRPr="00875EC9">
        <w:rPr>
          <w:rFonts w:cs="Arial"/>
        </w:rPr>
        <w:t>В отделах пособий и социальных выплат, МФЦ выделяются помещения для приема заявителей.</w:t>
      </w:r>
    </w:p>
    <w:p w:rsidR="00875EC9" w:rsidRPr="00875EC9" w:rsidRDefault="00875EC9" w:rsidP="00875EC9">
      <w:pPr>
        <w:rPr>
          <w:rFonts w:cs="Arial"/>
        </w:rPr>
      </w:pPr>
      <w:r w:rsidRPr="00875EC9">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875EC9" w:rsidRPr="00875EC9" w:rsidRDefault="00875EC9" w:rsidP="00875EC9">
      <w:pPr>
        <w:rPr>
          <w:rFonts w:cs="Arial"/>
        </w:rPr>
      </w:pPr>
      <w:r w:rsidRPr="00875EC9">
        <w:rPr>
          <w:rFonts w:cs="Arial"/>
        </w:rPr>
        <w:t>Кабинеты для приема заявителей оборудуются вывесками с указанием:</w:t>
      </w:r>
    </w:p>
    <w:p w:rsidR="00875EC9" w:rsidRPr="00875EC9" w:rsidRDefault="00875EC9" w:rsidP="00875EC9">
      <w:pPr>
        <w:rPr>
          <w:rFonts w:cs="Arial"/>
        </w:rPr>
      </w:pPr>
      <w:r w:rsidRPr="00875EC9">
        <w:rPr>
          <w:rFonts w:cs="Arial"/>
        </w:rPr>
        <w:t>номера кабинета;</w:t>
      </w:r>
    </w:p>
    <w:p w:rsidR="00875EC9" w:rsidRPr="00875EC9" w:rsidRDefault="00875EC9" w:rsidP="00875EC9">
      <w:pPr>
        <w:rPr>
          <w:rFonts w:cs="Arial"/>
        </w:rPr>
      </w:pPr>
      <w:r w:rsidRPr="00875EC9">
        <w:rPr>
          <w:rFonts w:cs="Arial"/>
        </w:rPr>
        <w:t>фамилии, имени, отчества и должности специалиста, специалиста МФЦ;</w:t>
      </w:r>
    </w:p>
    <w:p w:rsidR="00875EC9" w:rsidRPr="00875EC9" w:rsidRDefault="00875EC9" w:rsidP="00875EC9">
      <w:pPr>
        <w:rPr>
          <w:rFonts w:cs="Arial"/>
        </w:rPr>
      </w:pPr>
      <w:r w:rsidRPr="00875EC9">
        <w:rPr>
          <w:rFonts w:cs="Arial"/>
        </w:rPr>
        <w:t>времени перерыва на обед.</w:t>
      </w:r>
    </w:p>
    <w:p w:rsidR="00875EC9" w:rsidRPr="00875EC9" w:rsidRDefault="00875EC9" w:rsidP="00875EC9">
      <w:pPr>
        <w:rPr>
          <w:rFonts w:cs="Arial"/>
        </w:rPr>
      </w:pPr>
      <w:r w:rsidRPr="00875EC9">
        <w:rPr>
          <w:rFonts w:cs="Arial"/>
        </w:rPr>
        <w:t>Рабочее место специалиста, специалиста МФЦ оборудуется персональным компьютером с печатающим устройством.</w:t>
      </w:r>
    </w:p>
    <w:p w:rsidR="00875EC9" w:rsidRPr="00875EC9" w:rsidRDefault="00875EC9" w:rsidP="00875EC9">
      <w:pPr>
        <w:rPr>
          <w:rFonts w:cs="Arial"/>
        </w:rPr>
      </w:pPr>
      <w:r w:rsidRPr="00875EC9">
        <w:rPr>
          <w:rFonts w:cs="Arial"/>
        </w:rPr>
        <w:t>Специалисты, специалисты МФЦ обеспечиваются личными и (или) настольными идентификационными карточками.</w:t>
      </w:r>
    </w:p>
    <w:p w:rsidR="00875EC9" w:rsidRPr="00875EC9" w:rsidRDefault="00875EC9" w:rsidP="00875EC9">
      <w:pPr>
        <w:rPr>
          <w:rFonts w:cs="Arial"/>
        </w:rPr>
      </w:pPr>
      <w:r w:rsidRPr="00875EC9">
        <w:rPr>
          <w:rFonts w:cs="Arial"/>
        </w:rPr>
        <w:t>Места для приема заявителей оборудуются стульями и столами для возможности оформления документов.</w:t>
      </w:r>
    </w:p>
    <w:p w:rsidR="00875EC9" w:rsidRPr="00875EC9" w:rsidRDefault="00875EC9" w:rsidP="00875EC9">
      <w:pPr>
        <w:rPr>
          <w:rFonts w:cs="Arial"/>
        </w:rPr>
      </w:pPr>
      <w:r w:rsidRPr="00875EC9">
        <w:rPr>
          <w:rFonts w:cs="Arial"/>
        </w:rPr>
        <w:t>В целях обеспечения конфиденциальности сведений одновременное консультирование и (или) прием двух и более посетителей одним специалистом, специалистом МФЦ не допускается.</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79" w:name="sub_55"/>
      <w:r w:rsidRPr="00875EC9">
        <w:rPr>
          <w:rFonts w:eastAsiaTheme="minorEastAsia" w:cs="Arial"/>
        </w:rPr>
        <w:t>Показатели доступности и качества государственной услуги</w:t>
      </w:r>
    </w:p>
    <w:bookmarkEnd w:id="79"/>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27. Показателем доступности государственной услуги является обеспечение следующих условий:</w:t>
      </w:r>
    </w:p>
    <w:p w:rsidR="00875EC9" w:rsidRPr="00875EC9" w:rsidRDefault="00875EC9" w:rsidP="00875EC9">
      <w:pPr>
        <w:rPr>
          <w:rFonts w:cs="Arial"/>
        </w:rPr>
      </w:pPr>
      <w:r w:rsidRPr="00875EC9">
        <w:rPr>
          <w:rFonts w:cs="Arial"/>
        </w:rPr>
        <w:t>пешеходная доступность от остановок общественного транспорта до здания отдела пособий и социальных выплат, МФЦ (далее - место предоставления государственной услуги);</w:t>
      </w:r>
    </w:p>
    <w:p w:rsidR="00875EC9" w:rsidRPr="00875EC9" w:rsidRDefault="00875EC9" w:rsidP="00875EC9">
      <w:pPr>
        <w:rPr>
          <w:rFonts w:cs="Arial"/>
        </w:rPr>
      </w:pPr>
      <w:r w:rsidRPr="00875EC9">
        <w:rPr>
          <w:rFonts w:cs="Arial"/>
        </w:rPr>
        <w:t xml:space="preserve">беспрепятственный доступ к месту предоставления государственной услуги для </w:t>
      </w:r>
      <w:proofErr w:type="spellStart"/>
      <w:r w:rsidRPr="00875EC9">
        <w:rPr>
          <w:rFonts w:cs="Arial"/>
        </w:rPr>
        <w:t>маломобильных</w:t>
      </w:r>
      <w:proofErr w:type="spellEnd"/>
      <w:r w:rsidRPr="00875EC9">
        <w:rPr>
          <w:rFonts w:cs="Arial"/>
        </w:rPr>
        <w:t xml:space="preserve"> групп граждан (входы в помещения оборудуются пандусами, расширенными проходами, позволяющими обеспечить беспрепятственный доступ </w:t>
      </w:r>
      <w:proofErr w:type="spellStart"/>
      <w:r w:rsidRPr="00875EC9">
        <w:rPr>
          <w:rFonts w:cs="Arial"/>
        </w:rPr>
        <w:t>маломобильных</w:t>
      </w:r>
      <w:proofErr w:type="spellEnd"/>
      <w:r w:rsidRPr="00875EC9">
        <w:rPr>
          <w:rFonts w:cs="Arial"/>
        </w:rPr>
        <w:t xml:space="preserve"> групп граждан, включая инвалидов, использующих кресла-коляски, собак-проводников);</w:t>
      </w:r>
    </w:p>
    <w:p w:rsidR="00875EC9" w:rsidRPr="00875EC9" w:rsidRDefault="00875EC9" w:rsidP="00875EC9">
      <w:pPr>
        <w:rPr>
          <w:rFonts w:cs="Arial"/>
        </w:rPr>
      </w:pPr>
      <w:r w:rsidRPr="00875EC9">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875EC9" w:rsidRPr="00875EC9" w:rsidRDefault="00875EC9" w:rsidP="00875EC9">
      <w:pPr>
        <w:rPr>
          <w:rFonts w:cs="Arial"/>
        </w:rPr>
      </w:pPr>
      <w:r w:rsidRPr="00875EC9">
        <w:rPr>
          <w:rFonts w:cs="Arial"/>
        </w:rPr>
        <w:t>информационные таблички (вывески) размещаются рядом с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875EC9" w:rsidRPr="00875EC9" w:rsidRDefault="00875EC9" w:rsidP="00875EC9">
      <w:pPr>
        <w:rPr>
          <w:rFonts w:cs="Arial"/>
        </w:rPr>
      </w:pPr>
      <w:r w:rsidRPr="00875EC9">
        <w:rPr>
          <w:rFonts w:cs="Arial"/>
        </w:rPr>
        <w:t>оказание работниками отдела пособий и социальных выплат помощи инвалидам в преодолении барьеров, мешающих получению ими услуг наравне с другими лицами;</w:t>
      </w:r>
    </w:p>
    <w:p w:rsidR="00875EC9" w:rsidRPr="00875EC9" w:rsidRDefault="00875EC9" w:rsidP="00875EC9">
      <w:pPr>
        <w:rPr>
          <w:rFonts w:cs="Arial"/>
        </w:rPr>
      </w:pPr>
      <w:r w:rsidRPr="00875EC9">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875EC9" w:rsidRPr="00875EC9" w:rsidRDefault="00875EC9" w:rsidP="00875EC9">
      <w:pPr>
        <w:rPr>
          <w:rFonts w:cs="Arial"/>
        </w:rPr>
      </w:pPr>
      <w:r w:rsidRPr="00875EC9">
        <w:rPr>
          <w:rFonts w:cs="Arial"/>
        </w:rPr>
        <w:t>размещение присутственных мест на нижних этажах зданий (строений) для удобства заявителей;</w:t>
      </w:r>
    </w:p>
    <w:p w:rsidR="00875EC9" w:rsidRPr="00875EC9" w:rsidRDefault="00875EC9" w:rsidP="00875EC9">
      <w:pPr>
        <w:rPr>
          <w:rFonts w:cs="Arial"/>
        </w:rPr>
      </w:pPr>
      <w:bookmarkStart w:id="80" w:name="sub_1824"/>
      <w:r w:rsidRPr="00875EC9">
        <w:rPr>
          <w:rFonts w:cs="Arial"/>
        </w:rPr>
        <w:t xml:space="preserve">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w:t>
      </w:r>
      <w:r w:rsidRPr="00875EC9">
        <w:rPr>
          <w:rFonts w:cs="Arial"/>
        </w:rPr>
        <w:lastRenderedPageBreak/>
        <w:t>не менее одного места). Указанные места для парковки не должны занимать иные транспортные средства;</w:t>
      </w:r>
    </w:p>
    <w:bookmarkEnd w:id="80"/>
    <w:p w:rsidR="00875EC9" w:rsidRPr="00875EC9" w:rsidRDefault="00875EC9" w:rsidP="00875EC9">
      <w:pPr>
        <w:rPr>
          <w:rFonts w:cs="Arial"/>
        </w:rPr>
      </w:pPr>
      <w:r w:rsidRPr="00875EC9">
        <w:rPr>
          <w:rFonts w:cs="Arial"/>
        </w:rPr>
        <w:t>размещение информации об услуге в месте предоставления государственной услуги, на ЕПГУ;</w:t>
      </w:r>
    </w:p>
    <w:p w:rsidR="00875EC9" w:rsidRPr="00875EC9" w:rsidRDefault="00875EC9" w:rsidP="00875EC9">
      <w:pPr>
        <w:rPr>
          <w:rFonts w:cs="Arial"/>
        </w:rPr>
      </w:pPr>
      <w:r w:rsidRPr="00875EC9">
        <w:rPr>
          <w:rFonts w:cs="Arial"/>
        </w:rPr>
        <w:t>обеспечение возможности для заявителей в целях получения государственной услуги представлять заявку в электронной форме через личный кабинет ЕПГУ;</w:t>
      </w:r>
    </w:p>
    <w:p w:rsidR="00875EC9" w:rsidRPr="00875EC9" w:rsidRDefault="00875EC9" w:rsidP="00875EC9">
      <w:pPr>
        <w:rPr>
          <w:rFonts w:cs="Arial"/>
        </w:rPr>
      </w:pPr>
      <w:r w:rsidRPr="00875EC9">
        <w:rPr>
          <w:rFonts w:cs="Arial"/>
        </w:rPr>
        <w:t>обеспечение возможности для заявителей в целях получения государственной услуги представлять электронные образы документов, требующихся для предоставления государственной услуги;</w:t>
      </w:r>
    </w:p>
    <w:p w:rsidR="00875EC9" w:rsidRPr="00875EC9" w:rsidRDefault="00875EC9" w:rsidP="00875EC9">
      <w:pPr>
        <w:rPr>
          <w:rFonts w:cs="Arial"/>
        </w:rPr>
      </w:pPr>
      <w:r w:rsidRPr="00875EC9">
        <w:rPr>
          <w:rFonts w:cs="Arial"/>
        </w:rPr>
        <w:t>обеспечение возможности для заявителей просмотра сведений о ходе предоставления государственной услуги через личный кабинет ЕПГУ;</w:t>
      </w:r>
    </w:p>
    <w:p w:rsidR="00875EC9" w:rsidRPr="00875EC9" w:rsidRDefault="00875EC9" w:rsidP="00875EC9">
      <w:pPr>
        <w:rPr>
          <w:rFonts w:cs="Arial"/>
        </w:rPr>
      </w:pPr>
      <w:proofErr w:type="gramStart"/>
      <w:r w:rsidRPr="00875EC9">
        <w:rPr>
          <w:rFonts w:cs="Arial"/>
        </w:rPr>
        <w:t xml:space="preserve">обеспечение возможности для заявителей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возможности предоставления путевки либо об отказе в предоставлении государственной услуги (за исключением случая представления заявителем документов, заверенных усиленной </w:t>
      </w:r>
      <w:r w:rsidRPr="00875EC9">
        <w:rPr>
          <w:rStyle w:val="ad"/>
          <w:rFonts w:ascii="Arial" w:hAnsi="Arial" w:cs="Arial"/>
        </w:rPr>
        <w:t>квалифицированной электронной подписью</w:t>
      </w:r>
      <w:proofErr w:type="gramEnd"/>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r w:rsidRPr="00875EC9">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875EC9" w:rsidRPr="00875EC9" w:rsidRDefault="00875EC9" w:rsidP="00875EC9">
      <w:pPr>
        <w:rPr>
          <w:rFonts w:cs="Arial"/>
        </w:rPr>
      </w:pPr>
      <w:r w:rsidRPr="00875EC9">
        <w:rPr>
          <w:rFonts w:cs="Arial"/>
        </w:rPr>
        <w:t xml:space="preserve">обеспечение возможности для заявителей получения решения о возможности предоставления путевки либо об отказе в предоставлении государственной услуги через личный кабинет ЕПГУ (в случае представления заявителем документов, заверенных усиленной </w:t>
      </w:r>
      <w:r w:rsidRPr="00875EC9">
        <w:rPr>
          <w:rStyle w:val="ad"/>
          <w:rFonts w:ascii="Arial"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ind w:firstLine="0"/>
        <w:rPr>
          <w:rFonts w:cs="Arial"/>
          <w:sz w:val="20"/>
        </w:rPr>
      </w:pPr>
      <w:bookmarkStart w:id="81" w:name="sub_54"/>
      <w:r w:rsidRPr="00875EC9">
        <w:rPr>
          <w:rFonts w:cs="Arial"/>
          <w:sz w:val="20"/>
        </w:rPr>
        <w:t xml:space="preserve">(в редакции </w:t>
      </w:r>
      <w:hyperlink r:id="rId31"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875EC9" w:rsidRPr="00875EC9" w:rsidRDefault="00875EC9" w:rsidP="00875EC9">
      <w:pPr>
        <w:rPr>
          <w:rFonts w:cs="Arial"/>
        </w:rPr>
      </w:pPr>
      <w:r w:rsidRPr="00875EC9">
        <w:rPr>
          <w:rFonts w:cs="Arial"/>
        </w:rPr>
        <w:t>28. Показателями качества государственной услуги являются своевременность и полнота предоставления государственной услуги.</w:t>
      </w:r>
    </w:p>
    <w:bookmarkEnd w:id="81"/>
    <w:p w:rsidR="00875EC9" w:rsidRPr="00875EC9" w:rsidRDefault="00875EC9" w:rsidP="00875EC9">
      <w:pPr>
        <w:rPr>
          <w:rFonts w:cs="Arial"/>
        </w:rPr>
      </w:pPr>
      <w:r w:rsidRPr="00875EC9">
        <w:rPr>
          <w:rFonts w:cs="Arial"/>
        </w:rPr>
        <w:t>При предоставлении государственной услуги заявитель взаимодействует со специалистом 2 раза, продолжительность каждого взаимодействия составляет не более 45 минут.</w:t>
      </w:r>
    </w:p>
    <w:p w:rsidR="00F92AA5" w:rsidRPr="00875EC9" w:rsidRDefault="00F92AA5" w:rsidP="004B41DA">
      <w:pPr>
        <w:ind w:firstLine="0"/>
        <w:rPr>
          <w:rFonts w:cs="Arial"/>
        </w:rPr>
      </w:pPr>
    </w:p>
    <w:p w:rsidR="00F92AA5" w:rsidRPr="00875EC9" w:rsidRDefault="00875EC9" w:rsidP="004B41DA">
      <w:pPr>
        <w:ind w:firstLine="0"/>
        <w:jc w:val="center"/>
        <w:rPr>
          <w:rFonts w:eastAsiaTheme="minorEastAsia" w:cs="Arial"/>
        </w:rPr>
      </w:pPr>
      <w:bookmarkStart w:id="82" w:name="sub_57"/>
      <w:r w:rsidRPr="00875EC9">
        <w:rPr>
          <w:rFonts w:cs="Arial"/>
        </w:rPr>
        <w:t>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bookmarkEnd w:id="82"/>
    <w:p w:rsidR="00F92AA5" w:rsidRPr="00875EC9" w:rsidRDefault="00F92AA5" w:rsidP="004B41DA">
      <w:pPr>
        <w:ind w:firstLine="0"/>
        <w:rPr>
          <w:rFonts w:cs="Arial"/>
        </w:rPr>
      </w:pPr>
    </w:p>
    <w:p w:rsidR="00875EC9" w:rsidRPr="00875EC9" w:rsidRDefault="00875EC9" w:rsidP="00875EC9">
      <w:pPr>
        <w:rPr>
          <w:rFonts w:cs="Arial"/>
        </w:rPr>
      </w:pPr>
      <w:bookmarkStart w:id="83" w:name="sub_56"/>
      <w:r w:rsidRPr="00875EC9">
        <w:rPr>
          <w:rFonts w:cs="Arial"/>
        </w:rPr>
        <w:t>29. Предоставление государственной услуги возможно и на базе МФЦ.</w:t>
      </w:r>
    </w:p>
    <w:bookmarkEnd w:id="83"/>
    <w:p w:rsidR="00875EC9" w:rsidRPr="00875EC9" w:rsidRDefault="00875EC9" w:rsidP="00875EC9">
      <w:pPr>
        <w:rPr>
          <w:rFonts w:cs="Arial"/>
        </w:rPr>
      </w:pPr>
      <w:r w:rsidRPr="00875EC9">
        <w:rPr>
          <w:rFonts w:cs="Arial"/>
        </w:rPr>
        <w:t>Иные требования предоставления государственной услуги в МФЦ отсутствуют.</w:t>
      </w:r>
    </w:p>
    <w:p w:rsidR="00875EC9" w:rsidRPr="00875EC9" w:rsidRDefault="00875EC9" w:rsidP="00875EC9">
      <w:pPr>
        <w:rPr>
          <w:rFonts w:cs="Arial"/>
        </w:rPr>
      </w:pPr>
      <w:r w:rsidRPr="00875EC9">
        <w:rPr>
          <w:rFonts w:cs="Arial"/>
        </w:rPr>
        <w:t>Заявка на предоставление государственной услуги может быть направлена в отдел пособий и социальных выплат в форме электронного документа через ЕПГУ (если заявитель имеет доступ к личному кабинету).</w:t>
      </w:r>
    </w:p>
    <w:p w:rsidR="00875EC9" w:rsidRPr="00875EC9" w:rsidRDefault="00875EC9" w:rsidP="00875EC9">
      <w:pPr>
        <w:rPr>
          <w:rFonts w:cs="Arial"/>
          <w:sz w:val="20"/>
        </w:rPr>
      </w:pPr>
      <w:proofErr w:type="gramStart"/>
      <w:r w:rsidRPr="00875EC9">
        <w:rPr>
          <w:rFonts w:cs="Arial"/>
          <w:sz w:val="20"/>
        </w:rPr>
        <w:t>а</w:t>
      </w:r>
      <w:proofErr w:type="gramEnd"/>
      <w:r w:rsidRPr="00875EC9">
        <w:rPr>
          <w:rFonts w:cs="Arial"/>
          <w:sz w:val="20"/>
        </w:rPr>
        <w:t xml:space="preserve">бзац утратил силу - </w:t>
      </w:r>
      <w:hyperlink r:id="rId32" w:tgtFrame="ChangingDocument" w:history="1">
        <w:r w:rsidRPr="00875EC9">
          <w:rPr>
            <w:rStyle w:val="af"/>
            <w:rFonts w:cs="Arial"/>
            <w:sz w:val="20"/>
          </w:rPr>
          <w:t>приказ министерства социального развития Новосибирской области от 25.07.2017 № 655</w:t>
        </w:r>
      </w:hyperlink>
    </w:p>
    <w:p w:rsidR="00875EC9" w:rsidRPr="00875EC9" w:rsidRDefault="00875EC9" w:rsidP="00875EC9">
      <w:pPr>
        <w:rPr>
          <w:rFonts w:cs="Arial"/>
        </w:rPr>
      </w:pPr>
      <w:r w:rsidRPr="00875EC9">
        <w:rPr>
          <w:rFonts w:cs="Arial"/>
        </w:rPr>
        <w:t>Электронные образы документов, требующихся для предоставления государственной услуги, могут быть направлены в отдел пособий и социальных выплат через личный кабинет ЕПГУ.</w:t>
      </w:r>
    </w:p>
    <w:p w:rsidR="00875EC9" w:rsidRPr="00875EC9" w:rsidRDefault="00875EC9" w:rsidP="00875EC9">
      <w:pPr>
        <w:rPr>
          <w:rFonts w:cs="Arial"/>
        </w:rPr>
      </w:pPr>
      <w:r w:rsidRPr="00875EC9">
        <w:rPr>
          <w:rFonts w:cs="Arial"/>
        </w:rPr>
        <w:t>Информация о ходе предоставления государственной услуги может быть получена через личный кабинет ЕПГУ.</w:t>
      </w:r>
    </w:p>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84" w:name="sub_104"/>
      <w:r w:rsidRPr="00875EC9">
        <w:rPr>
          <w:rFonts w:cs="Arial"/>
          <w:b/>
          <w:bCs/>
          <w:iCs/>
          <w:sz w:val="30"/>
          <w:szCs w:val="28"/>
        </w:rPr>
        <w:lastRenderedPageBreak/>
        <w:t xml:space="preserve">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МФЦ (блок-схема предоставления государственной услуги приводится в приложении </w:t>
      </w:r>
      <w:r w:rsidR="004B41DA" w:rsidRPr="00875EC9">
        <w:rPr>
          <w:rFonts w:cs="Arial"/>
          <w:b/>
          <w:bCs/>
          <w:iCs/>
          <w:sz w:val="30"/>
          <w:szCs w:val="28"/>
        </w:rPr>
        <w:t>№</w:t>
      </w:r>
      <w:r w:rsidRPr="00875EC9">
        <w:rPr>
          <w:rFonts w:cs="Arial"/>
          <w:b/>
          <w:bCs/>
          <w:iCs/>
          <w:sz w:val="30"/>
          <w:szCs w:val="28"/>
        </w:rPr>
        <w:t> 4 к Административному регламенту)</w:t>
      </w:r>
    </w:p>
    <w:bookmarkEnd w:id="84"/>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85" w:name="sub_75"/>
      <w:r w:rsidRPr="00875EC9">
        <w:rPr>
          <w:rFonts w:eastAsiaTheme="minorEastAsia" w:cs="Arial"/>
        </w:rPr>
        <w:t>Прием документов, необходимых для предоставления государственной услуги</w:t>
      </w:r>
    </w:p>
    <w:bookmarkEnd w:id="85"/>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 xml:space="preserve">30. Основанием для начала административной процедуры является представление заявителем (заявителями) (лично или по почте) документов, необходимых для предоставления государственной услуги, в соответствии с </w:t>
      </w:r>
      <w:r w:rsidRPr="00875EC9">
        <w:rPr>
          <w:rStyle w:val="ad"/>
          <w:rFonts w:ascii="Arial" w:eastAsiaTheme="minorEastAsia" w:hAnsi="Arial" w:cs="Arial"/>
        </w:rPr>
        <w:t>пунктом 12</w:t>
      </w:r>
      <w:r w:rsidRPr="00875EC9">
        <w:rPr>
          <w:rFonts w:cs="Arial"/>
        </w:rPr>
        <w:t xml:space="preserve"> Административного регламента.</w:t>
      </w:r>
    </w:p>
    <w:p w:rsidR="00875EC9" w:rsidRPr="00875EC9" w:rsidRDefault="00875EC9" w:rsidP="00875EC9">
      <w:pPr>
        <w:rPr>
          <w:rFonts w:cs="Arial"/>
        </w:rPr>
      </w:pPr>
      <w:r w:rsidRPr="00875EC9">
        <w:rPr>
          <w:rFonts w:cs="Arial"/>
        </w:rPr>
        <w:t>При принятии документов специалист проверяет:</w:t>
      </w:r>
    </w:p>
    <w:p w:rsidR="00875EC9" w:rsidRPr="00875EC9" w:rsidRDefault="00875EC9" w:rsidP="00875EC9">
      <w:pPr>
        <w:rPr>
          <w:rFonts w:cs="Arial"/>
        </w:rPr>
      </w:pPr>
      <w:bookmarkStart w:id="86" w:name="sub_1835"/>
      <w:r w:rsidRPr="00875EC9">
        <w:rPr>
          <w:rFonts w:cs="Arial"/>
        </w:rPr>
        <w:t>1) наличие документов, необходимых для предоставления государственной услуги, и правильность оформления заявления;</w:t>
      </w:r>
    </w:p>
    <w:p w:rsidR="00875EC9" w:rsidRPr="00875EC9" w:rsidRDefault="00875EC9" w:rsidP="00875EC9">
      <w:pPr>
        <w:rPr>
          <w:rFonts w:cs="Arial"/>
        </w:rPr>
      </w:pPr>
      <w:bookmarkStart w:id="87" w:name="sub_1836"/>
      <w:bookmarkEnd w:id="86"/>
      <w:r w:rsidRPr="00875EC9">
        <w:rPr>
          <w:rFonts w:cs="Arial"/>
        </w:rPr>
        <w:t>2) соответствие представленных документов следующим требованиям:</w:t>
      </w:r>
    </w:p>
    <w:bookmarkEnd w:id="87"/>
    <w:p w:rsidR="00875EC9" w:rsidRPr="00875EC9" w:rsidRDefault="00875EC9" w:rsidP="00875EC9">
      <w:pPr>
        <w:rPr>
          <w:rFonts w:cs="Arial"/>
        </w:rPr>
      </w:pPr>
      <w:r w:rsidRPr="00875EC9">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875EC9" w:rsidRPr="00875EC9" w:rsidRDefault="00875EC9" w:rsidP="00875EC9">
      <w:pPr>
        <w:rPr>
          <w:rFonts w:cs="Arial"/>
        </w:rPr>
      </w:pPr>
      <w:r w:rsidRPr="00875EC9">
        <w:rPr>
          <w:rFonts w:cs="Arial"/>
        </w:rPr>
        <w:t>фамилия, имя и отчество (последнее - при наличии) заявителя (заявителей), адрес места жительства написаны полностью;</w:t>
      </w:r>
    </w:p>
    <w:p w:rsidR="00875EC9" w:rsidRPr="00875EC9" w:rsidRDefault="00875EC9" w:rsidP="00875EC9">
      <w:pPr>
        <w:rPr>
          <w:rFonts w:cs="Arial"/>
        </w:rPr>
      </w:pPr>
      <w:r w:rsidRPr="00875EC9">
        <w:rPr>
          <w:rFonts w:cs="Arial"/>
        </w:rPr>
        <w:t>в документах заполнены все необходимые реквизиты, нет подчисток, приписок, зачеркнутых слов и иных неоговоренных исправлений;</w:t>
      </w:r>
    </w:p>
    <w:p w:rsidR="00875EC9" w:rsidRPr="00875EC9" w:rsidRDefault="00875EC9" w:rsidP="00875EC9">
      <w:pPr>
        <w:rPr>
          <w:rFonts w:cs="Arial"/>
        </w:rPr>
      </w:pPr>
      <w:r w:rsidRPr="00875EC9">
        <w:rPr>
          <w:rFonts w:cs="Arial"/>
        </w:rPr>
        <w:t>документы не имеют повреждений, наличие которых не позволяет однозначно истолковать их содержание.</w:t>
      </w:r>
    </w:p>
    <w:p w:rsidR="00875EC9" w:rsidRPr="00875EC9" w:rsidRDefault="00875EC9" w:rsidP="00875EC9">
      <w:pPr>
        <w:rPr>
          <w:rFonts w:cs="Arial"/>
        </w:rPr>
      </w:pPr>
      <w:r w:rsidRPr="00875EC9">
        <w:rPr>
          <w:rFonts w:cs="Arial"/>
        </w:rPr>
        <w:t>При принятии документов, представленных заявителем (заявителями) лично, специалист:</w:t>
      </w:r>
    </w:p>
    <w:p w:rsidR="00875EC9" w:rsidRPr="00875EC9" w:rsidRDefault="00875EC9" w:rsidP="00875EC9">
      <w:pPr>
        <w:rPr>
          <w:rFonts w:cs="Arial"/>
        </w:rPr>
      </w:pPr>
      <w:bookmarkStart w:id="88" w:name="sub_1837"/>
      <w:r w:rsidRPr="00875EC9">
        <w:rPr>
          <w:rFonts w:cs="Arial"/>
        </w:rPr>
        <w:t>1) сверяет оригиналы и копии документов, если их верность не засвидетельствована в установленном порядке, заверяет копии документов своей подписью и печатью отдела пособий и социальных выплат, оригиналы документов возвращает заявителю (заявителям);</w:t>
      </w:r>
    </w:p>
    <w:p w:rsidR="00875EC9" w:rsidRPr="00875EC9" w:rsidRDefault="00875EC9" w:rsidP="00875EC9">
      <w:pPr>
        <w:rPr>
          <w:rFonts w:cs="Arial"/>
        </w:rPr>
      </w:pPr>
      <w:bookmarkStart w:id="89" w:name="sub_1838"/>
      <w:bookmarkEnd w:id="88"/>
      <w:r w:rsidRPr="00875EC9">
        <w:rPr>
          <w:rFonts w:cs="Arial"/>
        </w:rPr>
        <w:t>2) оказывает помощь заявителю (заявителям) в оформлении нового заявления, в случае неправильного оформления заявления о предоставлении государственной услуги;</w:t>
      </w:r>
    </w:p>
    <w:p w:rsidR="00875EC9" w:rsidRPr="00875EC9" w:rsidRDefault="00875EC9" w:rsidP="00875EC9">
      <w:pPr>
        <w:rPr>
          <w:rFonts w:cs="Arial"/>
        </w:rPr>
      </w:pPr>
      <w:bookmarkStart w:id="90" w:name="sub_1839"/>
      <w:bookmarkEnd w:id="89"/>
      <w:r w:rsidRPr="00875EC9">
        <w:rPr>
          <w:rFonts w:cs="Arial"/>
        </w:rPr>
        <w:t xml:space="preserve">3) информирует заявителя (заявителей) о возможности принятия решения об отказе в предоставлении государственной услуги в случае </w:t>
      </w:r>
      <w:proofErr w:type="spellStart"/>
      <w:r w:rsidRPr="00875EC9">
        <w:rPr>
          <w:rFonts w:cs="Arial"/>
        </w:rPr>
        <w:t>неустранения</w:t>
      </w:r>
      <w:proofErr w:type="spellEnd"/>
      <w:r w:rsidRPr="00875EC9">
        <w:rPr>
          <w:rFonts w:cs="Arial"/>
        </w:rPr>
        <w:t xml:space="preserve"> обнаруженных несоответствий по основанию «непредставление или представление не в полном объеме документов, указанных в </w:t>
      </w:r>
      <w:r w:rsidRPr="00875EC9">
        <w:rPr>
          <w:rStyle w:val="ad"/>
          <w:rFonts w:ascii="Arial" w:eastAsiaTheme="minorEastAsia" w:hAnsi="Arial" w:cs="Arial"/>
        </w:rPr>
        <w:t>пункте 12</w:t>
      </w:r>
      <w:r w:rsidRPr="00875EC9">
        <w:rPr>
          <w:rFonts w:cs="Arial"/>
        </w:rPr>
        <w:t xml:space="preserve"> Административного регламента», в случае обнаружения несоответствия представленных документов вышеперечисленным требованиям либо представления документов не в полном объеме. Если заявитель (заявители) изъявляет (изъявляют) желание устранить обнаруженные несоответствия, процедура приема документов прерывается;</w:t>
      </w:r>
    </w:p>
    <w:p w:rsidR="00875EC9" w:rsidRPr="00875EC9" w:rsidRDefault="00875EC9" w:rsidP="00875EC9">
      <w:pPr>
        <w:rPr>
          <w:rFonts w:cs="Arial"/>
        </w:rPr>
      </w:pPr>
      <w:bookmarkStart w:id="91" w:name="sub_1840"/>
      <w:bookmarkEnd w:id="90"/>
      <w:r w:rsidRPr="00875EC9">
        <w:rPr>
          <w:rFonts w:cs="Arial"/>
        </w:rPr>
        <w:t xml:space="preserve">4) заполняет расписку о приеме заявления заявителя (представителя заявителя) (далее - расписка) в двух экземплярах по форме согласно </w:t>
      </w:r>
      <w:r w:rsidRPr="00875EC9">
        <w:rPr>
          <w:rStyle w:val="ad"/>
          <w:rFonts w:ascii="Arial" w:eastAsiaTheme="minorEastAsia" w:hAnsi="Arial" w:cs="Arial"/>
        </w:rPr>
        <w:t>приложению № 5</w:t>
      </w:r>
      <w:r w:rsidRPr="00875EC9">
        <w:rPr>
          <w:rFonts w:cs="Arial"/>
        </w:rPr>
        <w:t xml:space="preserve"> к Административному регламенту. Один экземпляр расписки передает заявителю (представителю заявителя). Второй экземпляр расписки приобщает к документам, необходимым для предоставления государственной услуги, и формирует личное дело заявителя, которое подлежит хранению в течение трех лет с момента прекращения предоставления государственной услуги.</w:t>
      </w:r>
    </w:p>
    <w:bookmarkEnd w:id="91"/>
    <w:p w:rsidR="00875EC9" w:rsidRPr="00875EC9" w:rsidRDefault="00875EC9" w:rsidP="00875EC9">
      <w:pPr>
        <w:rPr>
          <w:rFonts w:cs="Arial"/>
        </w:rPr>
      </w:pPr>
      <w:r w:rsidRPr="00875EC9">
        <w:rPr>
          <w:rFonts w:cs="Arial"/>
        </w:rPr>
        <w:lastRenderedPageBreak/>
        <w:t>В случае представления документов представителем специалист проверяет документы, удостоверяющие личность и полномочия представителя.</w:t>
      </w:r>
    </w:p>
    <w:p w:rsidR="00875EC9" w:rsidRPr="00875EC9" w:rsidRDefault="00875EC9" w:rsidP="00875EC9">
      <w:pPr>
        <w:rPr>
          <w:rFonts w:cs="Arial"/>
        </w:rPr>
      </w:pPr>
      <w:bookmarkStart w:id="92" w:name="sub_1856"/>
      <w:r w:rsidRPr="00875EC9">
        <w:rPr>
          <w:rFonts w:cs="Arial"/>
          <w:sz w:val="20"/>
        </w:rPr>
        <w:t xml:space="preserve">Абзац утратил силу </w:t>
      </w:r>
      <w:r w:rsidRPr="00875EC9">
        <w:rPr>
          <w:rFonts w:cs="Arial"/>
        </w:rPr>
        <w:t xml:space="preserve">- </w:t>
      </w:r>
      <w:hyperlink r:id="rId33" w:tgtFrame="ChangingDocument" w:history="1">
        <w:r w:rsidRPr="00875EC9">
          <w:rPr>
            <w:rStyle w:val="af"/>
            <w:rFonts w:eastAsiaTheme="minorEastAsia" w:cs="Arial"/>
            <w:sz w:val="20"/>
          </w:rPr>
          <w:t>Приказ</w:t>
        </w:r>
        <w:r w:rsidRPr="00875EC9">
          <w:rPr>
            <w:rStyle w:val="af"/>
            <w:rFonts w:cs="Arial"/>
            <w:sz w:val="20"/>
          </w:rPr>
          <w:t xml:space="preserve"> Министерства социального развития Новосибирской области от 28 декабря 2017 г. № 1100</w:t>
        </w:r>
      </w:hyperlink>
    </w:p>
    <w:p w:rsidR="00875EC9" w:rsidRPr="00875EC9" w:rsidRDefault="00875EC9" w:rsidP="00875EC9">
      <w:pPr>
        <w:rPr>
          <w:rFonts w:cs="Arial"/>
        </w:rPr>
      </w:pPr>
      <w:bookmarkStart w:id="93" w:name="sub_3015"/>
      <w:bookmarkEnd w:id="92"/>
      <w:r w:rsidRPr="00875EC9">
        <w:rPr>
          <w:rFonts w:cs="Arial"/>
        </w:rPr>
        <w:t>При получении заявления и документов, необходимых для предоставления государственной услуги по почте, специалист направляет расписку заявителю по почте в 5-дневный срок с даты их получения (регистрации).</w:t>
      </w:r>
    </w:p>
    <w:bookmarkEnd w:id="93"/>
    <w:p w:rsidR="00875EC9" w:rsidRPr="00875EC9" w:rsidRDefault="00875EC9" w:rsidP="00875EC9">
      <w:pPr>
        <w:rPr>
          <w:rFonts w:cs="Arial"/>
        </w:rPr>
      </w:pPr>
      <w:proofErr w:type="gramStart"/>
      <w:r w:rsidRPr="00875EC9">
        <w:rPr>
          <w:rFonts w:cs="Arial"/>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о предоставлении путевок в организации отдыха детей и их оздоровления (далее - журнал регистрации заявлений) по форме согласно </w:t>
      </w:r>
      <w:r w:rsidRPr="00875EC9">
        <w:rPr>
          <w:rStyle w:val="ad"/>
          <w:rFonts w:ascii="Arial" w:eastAsiaTheme="minorEastAsia" w:hAnsi="Arial" w:cs="Arial"/>
        </w:rPr>
        <w:t>приложению № 6</w:t>
      </w:r>
      <w:r w:rsidRPr="00875EC9">
        <w:rPr>
          <w:rFonts w:cs="Arial"/>
        </w:rPr>
        <w:t xml:space="preserve"> к Административному регламенту в день приема заявления и документов, необходимых для предоставления государственной услуги.</w:t>
      </w:r>
      <w:proofErr w:type="gramEnd"/>
    </w:p>
    <w:p w:rsidR="00875EC9" w:rsidRPr="00875EC9" w:rsidRDefault="00875EC9" w:rsidP="00875EC9">
      <w:pPr>
        <w:rPr>
          <w:rFonts w:cs="Arial"/>
        </w:rPr>
      </w:pPr>
      <w:r w:rsidRPr="00875EC9">
        <w:rPr>
          <w:rFonts w:cs="Arial"/>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875EC9" w:rsidRPr="00875EC9" w:rsidRDefault="00875EC9" w:rsidP="00875EC9">
      <w:pPr>
        <w:rPr>
          <w:rFonts w:cs="Arial"/>
        </w:rPr>
      </w:pPr>
      <w:bookmarkStart w:id="94" w:name="sub_74"/>
      <w:r w:rsidRPr="00875EC9">
        <w:rPr>
          <w:rFonts w:cs="Arial"/>
        </w:rPr>
        <w:t>31. Возможность оформления заявки на ЕПГУ предоставляется только заявителям, зарегистрировавшим личный кабинет ЕПГУ.</w:t>
      </w:r>
    </w:p>
    <w:bookmarkEnd w:id="94"/>
    <w:p w:rsidR="00875EC9" w:rsidRPr="00875EC9" w:rsidRDefault="00875EC9" w:rsidP="00875EC9">
      <w:pPr>
        <w:rPr>
          <w:rFonts w:cs="Arial"/>
        </w:rPr>
      </w:pPr>
      <w:r w:rsidRPr="00875EC9">
        <w:rPr>
          <w:rFonts w:cs="Arial"/>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875EC9" w:rsidRPr="00875EC9" w:rsidRDefault="00875EC9" w:rsidP="00875EC9">
      <w:pPr>
        <w:rPr>
          <w:rFonts w:cs="Arial"/>
        </w:rPr>
      </w:pPr>
      <w:r w:rsidRPr="00875EC9">
        <w:rPr>
          <w:rFonts w:cs="Arial"/>
        </w:rPr>
        <w:t>Для регистрации заявки на предоставление государственной услуги через ЕПГУ заявителю необходимо:</w:t>
      </w:r>
    </w:p>
    <w:p w:rsidR="00875EC9" w:rsidRPr="00875EC9" w:rsidRDefault="00875EC9" w:rsidP="00875EC9">
      <w:pPr>
        <w:rPr>
          <w:rFonts w:cs="Arial"/>
        </w:rPr>
      </w:pPr>
      <w:bookmarkStart w:id="95" w:name="sub_64"/>
      <w:r w:rsidRPr="00875EC9">
        <w:rPr>
          <w:rFonts w:cs="Arial"/>
        </w:rPr>
        <w:t>1) авторизоваться на ЕПГУ (войти в личный кабинет);</w:t>
      </w:r>
    </w:p>
    <w:p w:rsidR="00875EC9" w:rsidRPr="00875EC9" w:rsidRDefault="00875EC9" w:rsidP="00875EC9">
      <w:pPr>
        <w:rPr>
          <w:rFonts w:cs="Arial"/>
        </w:rPr>
      </w:pPr>
      <w:bookmarkStart w:id="96" w:name="sub_65"/>
      <w:bookmarkEnd w:id="95"/>
      <w:r w:rsidRPr="00875EC9">
        <w:rPr>
          <w:rFonts w:cs="Arial"/>
        </w:rPr>
        <w:t>2) из списка государственных услуг министерства выбрать соответствующую государственную услугу;</w:t>
      </w:r>
    </w:p>
    <w:p w:rsidR="00875EC9" w:rsidRPr="00875EC9" w:rsidRDefault="00875EC9" w:rsidP="00875EC9">
      <w:pPr>
        <w:rPr>
          <w:rFonts w:cs="Arial"/>
        </w:rPr>
      </w:pPr>
      <w:bookmarkStart w:id="97" w:name="sub_66"/>
      <w:bookmarkEnd w:id="96"/>
      <w:r w:rsidRPr="00875EC9">
        <w:rPr>
          <w:rFonts w:cs="Arial"/>
        </w:rPr>
        <w:t>3) нажатием кнопки «Получить услугу» инициализировать операцию по заполнению электронной формы заявки;</w:t>
      </w:r>
    </w:p>
    <w:p w:rsidR="00875EC9" w:rsidRPr="00875EC9" w:rsidRDefault="00875EC9" w:rsidP="00875EC9">
      <w:pPr>
        <w:rPr>
          <w:rFonts w:cs="Arial"/>
        </w:rPr>
      </w:pPr>
      <w:bookmarkStart w:id="98" w:name="sub_67"/>
      <w:bookmarkEnd w:id="97"/>
      <w:r w:rsidRPr="00875EC9">
        <w:rPr>
          <w:rFonts w:cs="Arial"/>
        </w:rPr>
        <w:t xml:space="preserve">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w:t>
      </w:r>
      <w:r w:rsidRPr="00875EC9">
        <w:rPr>
          <w:rStyle w:val="ad"/>
          <w:rFonts w:ascii="Arial" w:eastAsiaTheme="minorEastAsia" w:hAnsi="Arial" w:cs="Arial"/>
        </w:rPr>
        <w:t>пунктом 12</w:t>
      </w:r>
      <w:r w:rsidRPr="00875EC9">
        <w:rPr>
          <w:rFonts w:cs="Arial"/>
        </w:rPr>
        <w:t xml:space="preserve"> Административного регламента;</w:t>
      </w:r>
    </w:p>
    <w:p w:rsidR="00875EC9" w:rsidRPr="00875EC9" w:rsidRDefault="00875EC9" w:rsidP="00875EC9">
      <w:pPr>
        <w:rPr>
          <w:rFonts w:cs="Arial"/>
        </w:rPr>
      </w:pPr>
      <w:bookmarkStart w:id="99" w:name="sub_68"/>
      <w:bookmarkEnd w:id="98"/>
      <w:r w:rsidRPr="00875EC9">
        <w:rPr>
          <w:rFonts w:cs="Arial"/>
        </w:rPr>
        <w:t>5) отправить электронную форму заявки в отдел пособий и социальных выплат.</w:t>
      </w:r>
    </w:p>
    <w:bookmarkEnd w:id="99"/>
    <w:p w:rsidR="00875EC9" w:rsidRPr="00875EC9" w:rsidRDefault="00875EC9" w:rsidP="00875EC9">
      <w:pPr>
        <w:rPr>
          <w:rFonts w:cs="Arial"/>
        </w:rPr>
      </w:pPr>
      <w:r w:rsidRPr="00875EC9">
        <w:rPr>
          <w:rFonts w:cs="Arial"/>
        </w:rPr>
        <w:t>После поступления электронной формы заявки в отдел пособий и социальных выплат специалист в течение 1 рабочего дня:</w:t>
      </w:r>
    </w:p>
    <w:p w:rsidR="00875EC9" w:rsidRPr="00875EC9" w:rsidRDefault="00875EC9" w:rsidP="00875EC9">
      <w:pPr>
        <w:rPr>
          <w:rFonts w:cs="Arial"/>
        </w:rPr>
      </w:pPr>
      <w:bookmarkStart w:id="100" w:name="sub_69"/>
      <w:r w:rsidRPr="00875EC9">
        <w:rPr>
          <w:rFonts w:cs="Arial"/>
        </w:rPr>
        <w:t>1) находит в ведомственной информационной системе соответствующую заявку, поступившую с ЕПГУ;</w:t>
      </w:r>
    </w:p>
    <w:p w:rsidR="00875EC9" w:rsidRPr="00875EC9" w:rsidRDefault="00875EC9" w:rsidP="00875EC9">
      <w:pPr>
        <w:rPr>
          <w:rFonts w:cs="Arial"/>
        </w:rPr>
      </w:pPr>
      <w:bookmarkStart w:id="101" w:name="sub_72"/>
      <w:bookmarkEnd w:id="100"/>
      <w:r w:rsidRPr="00875EC9">
        <w:rPr>
          <w:rFonts w:cs="Arial"/>
        </w:rPr>
        <w:t>2) рассматривает заявку, сведения и электронные образы документов, необходимых для предоставления государственной услуги, и проверяет:</w:t>
      </w:r>
    </w:p>
    <w:p w:rsidR="00875EC9" w:rsidRPr="00875EC9" w:rsidRDefault="00875EC9" w:rsidP="00875EC9">
      <w:pPr>
        <w:rPr>
          <w:rFonts w:cs="Arial"/>
        </w:rPr>
      </w:pPr>
      <w:bookmarkStart w:id="102" w:name="sub_70"/>
      <w:bookmarkEnd w:id="101"/>
      <w:r w:rsidRPr="00875EC9">
        <w:rPr>
          <w:rFonts w:cs="Arial"/>
        </w:rPr>
        <w:t>а) наличие сведений, необходимых для предоставления государственной услуги;</w:t>
      </w:r>
    </w:p>
    <w:p w:rsidR="00875EC9" w:rsidRPr="00875EC9" w:rsidRDefault="00875EC9" w:rsidP="00875EC9">
      <w:pPr>
        <w:rPr>
          <w:rFonts w:cs="Arial"/>
        </w:rPr>
      </w:pPr>
      <w:bookmarkStart w:id="103" w:name="sub_71"/>
      <w:bookmarkEnd w:id="102"/>
      <w:r w:rsidRPr="00875EC9">
        <w:rPr>
          <w:rFonts w:cs="Arial"/>
        </w:rPr>
        <w:t>б) соответствие представленных документов следующим требованиям:</w:t>
      </w:r>
    </w:p>
    <w:bookmarkEnd w:id="103"/>
    <w:p w:rsidR="00875EC9" w:rsidRPr="00875EC9" w:rsidRDefault="00875EC9" w:rsidP="00875EC9">
      <w:pPr>
        <w:rPr>
          <w:rFonts w:cs="Arial"/>
        </w:rPr>
      </w:pPr>
      <w:r w:rsidRPr="00875EC9">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 печати);</w:t>
      </w:r>
    </w:p>
    <w:p w:rsidR="00875EC9" w:rsidRPr="00875EC9" w:rsidRDefault="00875EC9" w:rsidP="00875EC9">
      <w:pPr>
        <w:rPr>
          <w:rFonts w:cs="Arial"/>
        </w:rPr>
      </w:pPr>
      <w:r w:rsidRPr="00875EC9">
        <w:rPr>
          <w:rFonts w:cs="Arial"/>
        </w:rPr>
        <w:t>в документах заполнены все необходимые реквизиты;</w:t>
      </w:r>
    </w:p>
    <w:p w:rsidR="00875EC9" w:rsidRPr="00875EC9" w:rsidRDefault="00875EC9" w:rsidP="00875EC9">
      <w:pPr>
        <w:rPr>
          <w:rFonts w:cs="Arial"/>
        </w:rPr>
      </w:pPr>
      <w:bookmarkStart w:id="104" w:name="sub_73"/>
      <w:r w:rsidRPr="00875EC9">
        <w:rPr>
          <w:rFonts w:cs="Arial"/>
        </w:rPr>
        <w:t>3) отправляет заявителю в личный кабинет на ЕПГУ информацию о том, что заявка гражданина принята в обработку отделом пособий и социальных выплат.</w:t>
      </w:r>
    </w:p>
    <w:bookmarkEnd w:id="104"/>
    <w:p w:rsidR="00875EC9" w:rsidRPr="00875EC9" w:rsidRDefault="00875EC9" w:rsidP="00875EC9">
      <w:pPr>
        <w:rPr>
          <w:rFonts w:cs="Arial"/>
        </w:rPr>
      </w:pPr>
      <w:r w:rsidRPr="00875EC9">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w:t>
      </w:r>
    </w:p>
    <w:p w:rsidR="00875EC9" w:rsidRPr="00875EC9" w:rsidRDefault="00875EC9" w:rsidP="00875EC9">
      <w:pPr>
        <w:rPr>
          <w:rFonts w:cs="Arial"/>
        </w:rPr>
      </w:pPr>
      <w:r w:rsidRPr="00875EC9">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05" w:name="sub_79"/>
      <w:r w:rsidRPr="00875EC9">
        <w:rPr>
          <w:rFonts w:eastAsiaTheme="minorEastAsia" w:cs="Arial"/>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bookmarkEnd w:id="105"/>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32. Основанием для начала административной процедуры является поступление личного дела заявителя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875EC9" w:rsidRPr="00875EC9" w:rsidRDefault="00875EC9" w:rsidP="00875EC9">
      <w:pPr>
        <w:rPr>
          <w:rFonts w:cs="Arial"/>
        </w:rPr>
      </w:pPr>
      <w:r w:rsidRPr="00875EC9">
        <w:rPr>
          <w:rFonts w:cs="Arial"/>
        </w:rPr>
        <w:t xml:space="preserve">Направление межведомственных запросов о предоставлении документов и (или) информации, необходимых для предоставления государственной услуги, указанных в </w:t>
      </w:r>
      <w:r w:rsidRPr="00875EC9">
        <w:rPr>
          <w:rStyle w:val="ad"/>
          <w:rFonts w:ascii="Arial" w:hAnsi="Arial" w:cs="Arial"/>
        </w:rPr>
        <w:t>пункте 13</w:t>
      </w:r>
      <w:r w:rsidRPr="00875EC9">
        <w:rPr>
          <w:rFonts w:cs="Arial"/>
        </w:rPr>
        <w:t xml:space="preserve"> Административного регламента, осуществляется в рамках межведомственного информационного взаимодействия в случае, если такие документы не были представлены заявителем по собственной инициативе.</w:t>
      </w:r>
    </w:p>
    <w:p w:rsidR="00875EC9" w:rsidRPr="00875EC9" w:rsidRDefault="00875EC9" w:rsidP="00875EC9">
      <w:pPr>
        <w:rPr>
          <w:rFonts w:cs="Arial"/>
        </w:rPr>
      </w:pPr>
      <w:r w:rsidRPr="00875EC9">
        <w:rPr>
          <w:rFonts w:cs="Arial"/>
        </w:rPr>
        <w:t>Специалист, ответственный за направление межведомственных запросов:</w:t>
      </w:r>
    </w:p>
    <w:p w:rsidR="00875EC9" w:rsidRPr="00875EC9" w:rsidRDefault="00875EC9" w:rsidP="00875EC9">
      <w:pPr>
        <w:rPr>
          <w:rFonts w:cs="Arial"/>
        </w:rPr>
      </w:pPr>
      <w:bookmarkStart w:id="106" w:name="sub_76"/>
      <w:r w:rsidRPr="00875EC9">
        <w:rPr>
          <w:rFonts w:cs="Arial"/>
        </w:rPr>
        <w:t xml:space="preserve">а) формирует, подписывает электронной подписью и направляет межведомственные запросы о представлении документов и (или) информации, указанных в </w:t>
      </w:r>
      <w:r w:rsidRPr="00875EC9">
        <w:rPr>
          <w:rStyle w:val="ad"/>
          <w:rFonts w:ascii="Arial" w:hAnsi="Arial" w:cs="Arial"/>
        </w:rPr>
        <w:t>пункте 13</w:t>
      </w:r>
      <w:r w:rsidRPr="00875EC9">
        <w:rPr>
          <w:rFonts w:cs="Arial"/>
        </w:rPr>
        <w:t xml:space="preserve"> Административного регламента (запрос должен содержать сведения, содержащиеся в </w:t>
      </w:r>
      <w:r w:rsidRPr="00875EC9">
        <w:rPr>
          <w:rStyle w:val="ad"/>
          <w:rFonts w:ascii="Arial" w:hAnsi="Arial" w:cs="Arial"/>
        </w:rPr>
        <w:t>статье 7.2</w:t>
      </w:r>
      <w:r w:rsidRPr="00875EC9">
        <w:rPr>
          <w:rFonts w:cs="Arial"/>
        </w:rPr>
        <w:t xml:space="preserve"> Федерального закона от 27.07.2010 № 210-ФЗ «Об организации предоставления государственных и муниципальных услуг»);</w:t>
      </w:r>
    </w:p>
    <w:p w:rsidR="00875EC9" w:rsidRPr="00875EC9" w:rsidRDefault="00875EC9" w:rsidP="00875EC9">
      <w:pPr>
        <w:rPr>
          <w:rFonts w:cs="Arial"/>
        </w:rPr>
      </w:pPr>
      <w:bookmarkStart w:id="107" w:name="sub_77"/>
      <w:bookmarkEnd w:id="106"/>
      <w:r w:rsidRPr="00875EC9">
        <w:rPr>
          <w:rFonts w:cs="Arial"/>
        </w:rPr>
        <w:t>б) после поступления в отдел пособий и социальных выплат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и помещает в личное дело заявителя.</w:t>
      </w:r>
    </w:p>
    <w:bookmarkEnd w:id="107"/>
    <w:p w:rsidR="00875EC9" w:rsidRPr="00875EC9" w:rsidRDefault="00875EC9" w:rsidP="00875EC9">
      <w:pPr>
        <w:rPr>
          <w:rFonts w:cs="Arial"/>
        </w:rPr>
      </w:pPr>
      <w:r w:rsidRPr="00875EC9">
        <w:rPr>
          <w:rFonts w:cs="Arial"/>
        </w:rPr>
        <w:t>Результатом выполнения административной процедуры является направление межведомственных запросов о представлении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875EC9" w:rsidRPr="00875EC9" w:rsidRDefault="00875EC9" w:rsidP="00875EC9">
      <w:pPr>
        <w:rPr>
          <w:rFonts w:cs="Arial"/>
        </w:rPr>
      </w:pPr>
      <w:bookmarkStart w:id="108" w:name="sub_3207"/>
      <w:r w:rsidRPr="00875EC9">
        <w:rPr>
          <w:rFonts w:cs="Arial"/>
        </w:rPr>
        <w:t>Продолжительность административной процедуры формирования и направления межведомственных запросов о предоставлении документов и (или) информации, необходимой для предоставления государственной услуги, составляет 1 рабочий день.</w:t>
      </w:r>
    </w:p>
    <w:bookmarkEnd w:id="108"/>
    <w:p w:rsidR="00F92AA5" w:rsidRPr="00875EC9" w:rsidRDefault="00875EC9" w:rsidP="00875EC9">
      <w:pPr>
        <w:ind w:firstLine="709"/>
        <w:rPr>
          <w:rFonts w:cs="Arial"/>
        </w:rPr>
      </w:pPr>
      <w:r w:rsidRPr="00875EC9">
        <w:rPr>
          <w:rFonts w:cs="Arial"/>
        </w:rPr>
        <w:t xml:space="preserve">Срок подготовки и направления ответа на межведомственный запрос определяется </w:t>
      </w:r>
      <w:r w:rsidRPr="00875EC9">
        <w:rPr>
          <w:rStyle w:val="ad"/>
          <w:rFonts w:ascii="Arial" w:hAnsi="Arial" w:cs="Arial"/>
        </w:rPr>
        <w:t>статьей 7.2</w:t>
      </w:r>
      <w:r w:rsidRPr="00875EC9">
        <w:rPr>
          <w:rFonts w:cs="Arial"/>
        </w:rPr>
        <w:t xml:space="preserve"> Федерального закона от 27.07.2010 № 210-ФЗ «Об организации предоставления государственных и муниципальных услуг».</w:t>
      </w:r>
    </w:p>
    <w:p w:rsidR="00875EC9" w:rsidRPr="00875EC9" w:rsidRDefault="00875EC9" w:rsidP="00875EC9">
      <w:pPr>
        <w:ind w:firstLine="0"/>
        <w:rPr>
          <w:rFonts w:cs="Arial"/>
          <w:sz w:val="20"/>
        </w:rPr>
      </w:pPr>
      <w:r w:rsidRPr="00875EC9">
        <w:rPr>
          <w:rFonts w:cs="Arial"/>
          <w:sz w:val="20"/>
        </w:rPr>
        <w:t xml:space="preserve">(в редакции </w:t>
      </w:r>
      <w:hyperlink r:id="rId34"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09" w:name="sub_83"/>
      <w:r w:rsidRPr="00875EC9">
        <w:rPr>
          <w:rFonts w:eastAsiaTheme="minorEastAsia" w:cs="Arial"/>
        </w:rPr>
        <w:t>Принятие решения о возможности предоставления путевки или об отказе в предоставлении государственной услуги</w:t>
      </w:r>
    </w:p>
    <w:bookmarkEnd w:id="109"/>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33. Основанием для начала административной процедуры является прием специалистом заявления.</w:t>
      </w:r>
    </w:p>
    <w:p w:rsidR="00875EC9" w:rsidRPr="00875EC9" w:rsidRDefault="00875EC9" w:rsidP="00875EC9">
      <w:pPr>
        <w:rPr>
          <w:rFonts w:cs="Arial"/>
        </w:rPr>
      </w:pPr>
      <w:bookmarkStart w:id="110" w:name="sub_1820"/>
      <w:r w:rsidRPr="00875EC9">
        <w:rPr>
          <w:rFonts w:cs="Arial"/>
        </w:rPr>
        <w:t>В течение 30 календарных дней со дня подачи заявления (за исключением случаев обращения за получением путевки для участия в смене):</w:t>
      </w:r>
    </w:p>
    <w:bookmarkEnd w:id="110"/>
    <w:p w:rsidR="00875EC9" w:rsidRPr="00875EC9" w:rsidRDefault="00875EC9" w:rsidP="00875EC9">
      <w:pPr>
        <w:rPr>
          <w:rFonts w:cs="Arial"/>
        </w:rPr>
      </w:pPr>
      <w:r w:rsidRPr="00875EC9">
        <w:rPr>
          <w:rFonts w:cs="Arial"/>
        </w:rPr>
        <w:t xml:space="preserve">специалист вводит в ведомственную информационную систему сведения о заявителе (в случае если заявитель представил документы лично или по почте либо документы в электронной форме, заверенные усиленной </w:t>
      </w:r>
      <w:r w:rsidRPr="00875EC9">
        <w:rPr>
          <w:rStyle w:val="ad"/>
          <w:rFonts w:ascii="Arial" w:eastAsiaTheme="minorEastAsia"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r w:rsidRPr="00875EC9">
        <w:rPr>
          <w:rFonts w:cs="Arial"/>
        </w:rPr>
        <w:lastRenderedPageBreak/>
        <w:t>начальник отдела пособий и социальных выплат ставит отметку в бланке заявления о принятом решении и заверяет ее подписью и печатью отдела пособий и социальных выплат.</w:t>
      </w:r>
    </w:p>
    <w:p w:rsidR="00875EC9" w:rsidRPr="00875EC9" w:rsidRDefault="00875EC9" w:rsidP="00875EC9">
      <w:pPr>
        <w:rPr>
          <w:rFonts w:cs="Arial"/>
        </w:rPr>
      </w:pPr>
      <w:proofErr w:type="gramStart"/>
      <w:r w:rsidRPr="00875EC9">
        <w:rPr>
          <w:rFonts w:cs="Arial"/>
        </w:rPr>
        <w:t xml:space="preserve">Если заявителем представлены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отсутствуют медицинские противопоказания (в случае обращения с заявлением на санаторное лечение), предоставлены достоверные сведения, представлены документы установленного образца, в представленных документах отсутствуют подчистки, зачеркнутые слова и иные не оговоренные в них исправления, а также повреждения, не позволяющие однозначно истолковать их содержание, не</w:t>
      </w:r>
      <w:proofErr w:type="gramEnd"/>
      <w:r w:rsidRPr="00875EC9">
        <w:rPr>
          <w:rFonts w:cs="Arial"/>
        </w:rPr>
        <w:t xml:space="preserve"> </w:t>
      </w:r>
      <w:proofErr w:type="gramStart"/>
      <w:r w:rsidRPr="00875EC9">
        <w:rPr>
          <w:rFonts w:cs="Arial"/>
        </w:rPr>
        <w:t>использовано право на получение путевки за счет средств областного бюджета Новосибирской области в текущем году (а в случае использования такого права, наличие трудной жизненной ситуации у ребенка или необходимости проведения курса дополнительного санаторного лечения при наличии медицинских показаний, установленных медицинской организацией) результатом выполнения административной процедуры является проставление отметки «Предоставление путевки возможно» в бланке заявления начальником отдела пособий и социальных выплат</w:t>
      </w:r>
      <w:proofErr w:type="gramEnd"/>
      <w:r w:rsidRPr="00875EC9">
        <w:rPr>
          <w:rFonts w:cs="Arial"/>
        </w:rPr>
        <w:t xml:space="preserve"> и информирование заявителя о принятом решении в срок не позднее 10 рабочих дней со дня принятия решения о возможности предоставления путевки.</w:t>
      </w:r>
    </w:p>
    <w:p w:rsidR="00875EC9" w:rsidRPr="00875EC9" w:rsidRDefault="00875EC9" w:rsidP="00875EC9">
      <w:pPr>
        <w:rPr>
          <w:rFonts w:cs="Arial"/>
        </w:rPr>
      </w:pPr>
      <w:proofErr w:type="gramStart"/>
      <w:r w:rsidRPr="00875EC9">
        <w:rPr>
          <w:rFonts w:cs="Arial"/>
        </w:rPr>
        <w:t xml:space="preserve">Если заявителем не представлены или представлены не в полном объеме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или имеются медицинские противопоказания (в случае обращения с заявлением на санаторное лечение), или представлены документы неустановленного образца, или предоставлены недостоверные сведения, или представленные документы содержат подчистки, зачеркнутые слова и иные не оговоренные в них исправления</w:t>
      </w:r>
      <w:proofErr w:type="gramEnd"/>
      <w:r w:rsidRPr="00875EC9">
        <w:rPr>
          <w:rFonts w:cs="Arial"/>
        </w:rPr>
        <w:t xml:space="preserve">, </w:t>
      </w:r>
      <w:proofErr w:type="gramStart"/>
      <w:r w:rsidRPr="00875EC9">
        <w:rPr>
          <w:rFonts w:cs="Arial"/>
        </w:rPr>
        <w:t>а также повреждения, не позволяющие однозначно истолковать их содержание, или использовано право на получение путевки за счет средств областного бюджета Новосибирской области в текущем году при отсутствии трудной жизненной ситуации у ребенка или необходимости проведения курса дополнительного санаторного лечения при наличии медицинских показаний, установленных медицинской организацией результатом выполнения административной процедуры является проставление отметки «Отказать в предоставлении государственной услуги» в бланке</w:t>
      </w:r>
      <w:proofErr w:type="gramEnd"/>
      <w:r w:rsidRPr="00875EC9">
        <w:rPr>
          <w:rFonts w:cs="Arial"/>
        </w:rPr>
        <w:t xml:space="preserve"> заявления и подписание начальником отдела пособий и социальных выплат уведомления об отказе в предоставлении государственной услуги.</w:t>
      </w:r>
    </w:p>
    <w:p w:rsidR="00875EC9" w:rsidRPr="00875EC9" w:rsidRDefault="00875EC9" w:rsidP="00875EC9">
      <w:pPr>
        <w:rPr>
          <w:rFonts w:cs="Arial"/>
          <w:sz w:val="20"/>
          <w:szCs w:val="20"/>
        </w:rPr>
      </w:pPr>
      <w:bookmarkStart w:id="111" w:name="sub_1821"/>
      <w:r w:rsidRPr="00875EC9">
        <w:rPr>
          <w:rFonts w:cs="Arial"/>
          <w:sz w:val="20"/>
          <w:szCs w:val="20"/>
        </w:rPr>
        <w:t xml:space="preserve">абзац утратил силу </w:t>
      </w:r>
      <w:hyperlink r:id="rId35"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875EC9" w:rsidRPr="00875EC9" w:rsidRDefault="00875EC9" w:rsidP="00875EC9">
      <w:pPr>
        <w:rPr>
          <w:rFonts w:cs="Arial"/>
        </w:rPr>
      </w:pPr>
      <w:r w:rsidRPr="00875EC9">
        <w:rPr>
          <w:rFonts w:cs="Arial"/>
        </w:rPr>
        <w:t>Суммарная длительность административной процедуры принятия решения о возможности предоставления путевки или об отказе в предоставлении государственной услуги составляет 30 календарных дней со дня подачи заявления.</w:t>
      </w:r>
    </w:p>
    <w:p w:rsidR="00875EC9" w:rsidRPr="00875EC9" w:rsidRDefault="00875EC9" w:rsidP="00875EC9">
      <w:pPr>
        <w:rPr>
          <w:rFonts w:cs="Arial"/>
        </w:rPr>
      </w:pPr>
      <w:bookmarkStart w:id="112" w:name="sub_1841"/>
      <w:bookmarkEnd w:id="111"/>
      <w:r w:rsidRPr="00875EC9">
        <w:rPr>
          <w:rFonts w:cs="Arial"/>
        </w:rPr>
        <w:t xml:space="preserve">В течение 15 календарных дней </w:t>
      </w:r>
      <w:proofErr w:type="gramStart"/>
      <w:r w:rsidRPr="00875EC9">
        <w:rPr>
          <w:rFonts w:cs="Arial"/>
        </w:rPr>
        <w:t>с даты поступления</w:t>
      </w:r>
      <w:proofErr w:type="gramEnd"/>
      <w:r w:rsidRPr="00875EC9">
        <w:rPr>
          <w:rFonts w:cs="Arial"/>
        </w:rPr>
        <w:t xml:space="preserve"> заявления (в случае обращения за получением путевки для участия в смене), но не менее чем за 5 календарных дней до начала смены:</w:t>
      </w:r>
    </w:p>
    <w:bookmarkEnd w:id="112"/>
    <w:p w:rsidR="00875EC9" w:rsidRPr="00875EC9" w:rsidRDefault="00875EC9" w:rsidP="00875EC9">
      <w:pPr>
        <w:rPr>
          <w:rFonts w:cs="Arial"/>
        </w:rPr>
      </w:pPr>
      <w:r w:rsidRPr="00875EC9">
        <w:rPr>
          <w:rFonts w:cs="Arial"/>
        </w:rPr>
        <w:t xml:space="preserve">специалист вводит в ведомственную информационную систему сведения о заявителе (в случае если заявитель представил документы лично или по почте либо документы в электронной форме, заверенные усиленной </w:t>
      </w:r>
      <w:r w:rsidRPr="00875EC9">
        <w:rPr>
          <w:rStyle w:val="ad"/>
          <w:rFonts w:ascii="Arial" w:eastAsiaTheme="minorEastAsia"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r w:rsidRPr="00875EC9">
        <w:rPr>
          <w:rFonts w:cs="Arial"/>
        </w:rPr>
        <w:t>начальник отдела пособий и социальных выплат ставит отметку в бланке заявления о принятом решении и заверяет ее подписью и печатью отдела пособий и социальных выплат.</w:t>
      </w:r>
    </w:p>
    <w:p w:rsidR="00875EC9" w:rsidRPr="00875EC9" w:rsidRDefault="00875EC9" w:rsidP="00875EC9">
      <w:pPr>
        <w:rPr>
          <w:rFonts w:cs="Arial"/>
        </w:rPr>
      </w:pPr>
      <w:proofErr w:type="gramStart"/>
      <w:r w:rsidRPr="00875EC9">
        <w:rPr>
          <w:rFonts w:cs="Arial"/>
        </w:rPr>
        <w:lastRenderedPageBreak/>
        <w:t xml:space="preserve">Если заявителем представлены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документы представлены без нарушения сроков, предоставлены достоверные сведения, в представленных документах отсутствуют подчистки, зачеркнутые слова и иные не оговоренные в них исправления, а также повреждений, не позволяющие однозначно истолковать их содержание, ребенок указан в списке участников смены, результатом выполнения административной процедуры является</w:t>
      </w:r>
      <w:proofErr w:type="gramEnd"/>
      <w:r w:rsidRPr="00875EC9">
        <w:rPr>
          <w:rFonts w:cs="Arial"/>
        </w:rPr>
        <w:t xml:space="preserve"> проставление отметки «Предоставление путевки возможно» в бланке заявления начальником отдела пособий и социальных выплат и информирование заявителя о принятом решении в течение одного рабочего дня со дня принятия решения о возможности предоставления путевки.</w:t>
      </w:r>
    </w:p>
    <w:p w:rsidR="00875EC9" w:rsidRPr="00875EC9" w:rsidRDefault="00875EC9" w:rsidP="00875EC9">
      <w:pPr>
        <w:rPr>
          <w:rFonts w:cs="Arial"/>
        </w:rPr>
      </w:pPr>
      <w:proofErr w:type="gramStart"/>
      <w:r w:rsidRPr="00875EC9">
        <w:rPr>
          <w:rFonts w:cs="Arial"/>
        </w:rPr>
        <w:t xml:space="preserve">Если заявителем не представлены или представлены не в полном объеме документы, необходимые для предоставления государственной услуги, подлежащие представлению заявителем, указанные в </w:t>
      </w:r>
      <w:r w:rsidRPr="00875EC9">
        <w:rPr>
          <w:rStyle w:val="ad"/>
          <w:rFonts w:ascii="Arial" w:eastAsiaTheme="minorEastAsia" w:hAnsi="Arial" w:cs="Arial"/>
        </w:rPr>
        <w:t>пункте 12</w:t>
      </w:r>
      <w:r w:rsidRPr="00875EC9">
        <w:rPr>
          <w:rFonts w:cs="Arial"/>
        </w:rPr>
        <w:t xml:space="preserve"> Административного регламента, или документы представлены с нарушением сроков, или представлены недостоверные сведения, или документы содержат подчистки, зачеркнутые слова и иные не оговоренные в них исправления, а также повреждения, не позволяющие однозначно истолковать их содержание, или ребенок отсутствует</w:t>
      </w:r>
      <w:proofErr w:type="gramEnd"/>
      <w:r w:rsidRPr="00875EC9">
        <w:rPr>
          <w:rFonts w:cs="Arial"/>
        </w:rPr>
        <w:t xml:space="preserve"> в списке участников смены, результатом выполнения административной процедуры является проставление отметки «Отказать в предоставлении государственной услуги» в бланке заявления и подписание начальником отдела пособий и социальных выплат уведомления об отказе в предоставлении государственной услуги.</w:t>
      </w:r>
    </w:p>
    <w:p w:rsidR="00875EC9" w:rsidRPr="00875EC9" w:rsidRDefault="00875EC9" w:rsidP="00875EC9">
      <w:pPr>
        <w:rPr>
          <w:rFonts w:cs="Arial"/>
        </w:rPr>
      </w:pPr>
      <w:bookmarkStart w:id="113" w:name="sub_3314"/>
      <w:r w:rsidRPr="00875EC9">
        <w:rPr>
          <w:rFonts w:cs="Arial"/>
        </w:rPr>
        <w:t xml:space="preserve">Уведомление об отказе в предоставлении государственной услуги по форме согласно </w:t>
      </w:r>
      <w:r w:rsidRPr="00875EC9">
        <w:rPr>
          <w:rStyle w:val="ad"/>
          <w:rFonts w:ascii="Arial" w:eastAsiaTheme="minorEastAsia" w:hAnsi="Arial" w:cs="Arial"/>
        </w:rPr>
        <w:t>приложению № 7</w:t>
      </w:r>
      <w:r w:rsidRPr="00875EC9">
        <w:rPr>
          <w:rFonts w:cs="Arial"/>
        </w:rPr>
        <w:t xml:space="preserve"> к Административному регламенту направляется заявителю </w:t>
      </w:r>
      <w:proofErr w:type="gramStart"/>
      <w:r w:rsidRPr="00875EC9">
        <w:rPr>
          <w:rFonts w:cs="Arial"/>
        </w:rPr>
        <w:t>по почте в течение одного рабочего дня со дня принятия решения об отказе в предоставлении</w:t>
      </w:r>
      <w:proofErr w:type="gramEnd"/>
      <w:r w:rsidRPr="00875EC9">
        <w:rPr>
          <w:rFonts w:cs="Arial"/>
        </w:rPr>
        <w:t xml:space="preserve"> государственной услуги с указанием причины отказа и порядка его обжалования.</w:t>
      </w:r>
    </w:p>
    <w:bookmarkEnd w:id="113"/>
    <w:p w:rsidR="00875EC9" w:rsidRPr="00875EC9" w:rsidRDefault="00875EC9" w:rsidP="00875EC9">
      <w:pPr>
        <w:rPr>
          <w:rFonts w:cs="Arial"/>
        </w:rPr>
      </w:pPr>
      <w:r w:rsidRPr="00875EC9">
        <w:rPr>
          <w:rFonts w:cs="Arial"/>
        </w:rPr>
        <w:t xml:space="preserve">Суммарная длительность административной процедуры принятия решения о возможности предоставления путевки или об отказе в предоставлении государственной услуги составляет 15 календарных дней </w:t>
      </w:r>
      <w:proofErr w:type="gramStart"/>
      <w:r w:rsidRPr="00875EC9">
        <w:rPr>
          <w:rFonts w:cs="Arial"/>
        </w:rPr>
        <w:t>с даты поступления</w:t>
      </w:r>
      <w:proofErr w:type="gramEnd"/>
      <w:r w:rsidRPr="00875EC9">
        <w:rPr>
          <w:rFonts w:cs="Arial"/>
        </w:rPr>
        <w:t xml:space="preserve"> заявления, с учетом условия, что решение должно быть принято не менее чем за 15 календарных дней до начала смены.</w:t>
      </w:r>
    </w:p>
    <w:p w:rsidR="00875EC9" w:rsidRPr="00875EC9" w:rsidRDefault="00875EC9" w:rsidP="00875EC9">
      <w:pPr>
        <w:rPr>
          <w:rFonts w:cs="Arial"/>
        </w:rPr>
      </w:pPr>
      <w:r w:rsidRPr="00875EC9">
        <w:rPr>
          <w:rFonts w:cs="Arial"/>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875EC9" w:rsidRPr="00875EC9" w:rsidRDefault="00875EC9" w:rsidP="00875EC9">
      <w:pPr>
        <w:rPr>
          <w:rFonts w:cs="Arial"/>
        </w:rPr>
      </w:pPr>
      <w:bookmarkStart w:id="114" w:name="sub_80"/>
      <w:proofErr w:type="gramStart"/>
      <w:r w:rsidRPr="00875EC9">
        <w:rPr>
          <w:rFonts w:cs="Arial"/>
        </w:rPr>
        <w:t>а) в случае если сведения, содержащиеся в документах, необходимых для предоставления государственной услуги, направленные заявителем посредством личного кабинета ЕПГУ для получения государственной услуги, позволяют специалисту сделать вывод о том, что заявитель имеет право на получение государственной услуги, направляет заявителю в личный кабинет приглашение на прием в отдел пособий и социальных выплат для предъявления оригиналов документов, необходимых для предоставления государственной услуги</w:t>
      </w:r>
      <w:proofErr w:type="gramEnd"/>
      <w:r w:rsidRPr="00875EC9">
        <w:rPr>
          <w:rFonts w:cs="Arial"/>
        </w:rPr>
        <w:t xml:space="preserve">, </w:t>
      </w:r>
      <w:proofErr w:type="gramStart"/>
      <w:r w:rsidRPr="00875EC9">
        <w:rPr>
          <w:rFonts w:cs="Arial"/>
        </w:rPr>
        <w:t>направленных</w:t>
      </w:r>
      <w:proofErr w:type="gramEnd"/>
      <w:r w:rsidRPr="00875EC9">
        <w:rPr>
          <w:rFonts w:cs="Arial"/>
        </w:rPr>
        <w:t xml:space="preserve"> им ранее в электронной форме. В данном сообщении, направленном специалистом в личный кабинет ЕПГУ заявителя, также указывается дата и время, когда заявитель записан на прием. Отметка о возможности предоставления путевки проставляется начальником отдела пособий и социальных выплат только в случае соответствия представленных заявителем оригиналов документов их электронным копиям, направленным через личный кабинет ЕПГУ;</w:t>
      </w:r>
    </w:p>
    <w:p w:rsidR="00875EC9" w:rsidRPr="00875EC9" w:rsidRDefault="00875EC9" w:rsidP="00875EC9">
      <w:pPr>
        <w:rPr>
          <w:rFonts w:cs="Arial"/>
        </w:rPr>
      </w:pPr>
      <w:bookmarkStart w:id="115" w:name="sub_81"/>
      <w:bookmarkEnd w:id="114"/>
      <w:r w:rsidRPr="00875EC9">
        <w:rPr>
          <w:rFonts w:cs="Arial"/>
        </w:rPr>
        <w:t>б) в случае если сведения, содержащиеся в документах, необходимых для предоставления услуги, внесенные заявителем в личный кабинет, не позволяют специалисту сделать вывод о том, что заявитель имеет право на получение государственной услуги, уведомляет заявителя об отсутствии оснований для получения государственной услуги с указанием причин.</w:t>
      </w:r>
    </w:p>
    <w:bookmarkEnd w:id="115"/>
    <w:p w:rsidR="00875EC9" w:rsidRPr="00875EC9" w:rsidRDefault="00875EC9" w:rsidP="00875EC9">
      <w:pPr>
        <w:rPr>
          <w:rFonts w:cs="Arial"/>
        </w:rPr>
      </w:pPr>
      <w:proofErr w:type="gramStart"/>
      <w:r w:rsidRPr="00875EC9">
        <w:rPr>
          <w:rFonts w:cs="Arial"/>
        </w:rPr>
        <w:lastRenderedPageBreak/>
        <w:t xml:space="preserve">При представлении документов, заверенных усиленной </w:t>
      </w:r>
      <w:r w:rsidRPr="00875EC9">
        <w:rPr>
          <w:rStyle w:val="ad"/>
          <w:rFonts w:ascii="Arial" w:eastAsiaTheme="minorEastAsia"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возможности предоставления путевки либо об отказе в предоставлении государственной услуги направляется заявителю через личный кабинет ЕПГУ в форме электронного документа, подписанного электронной подписью начальника отдела пособий и социальных выплат (уполномоченного лица).</w:t>
      </w:r>
      <w:proofErr w:type="gramEnd"/>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16" w:name="sub_94"/>
      <w:r w:rsidRPr="00875EC9">
        <w:rPr>
          <w:rFonts w:eastAsiaTheme="minorEastAsia" w:cs="Arial"/>
        </w:rPr>
        <w:t>Организация выдачи путевки</w:t>
      </w:r>
    </w:p>
    <w:bookmarkEnd w:id="116"/>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34. Основанием для начала административной процедуры является принятие начальником отдела пособий и социальных выплат решения о возможности предоставления и наличие бюджетных ассигнований на приобретение путевки.</w:t>
      </w:r>
    </w:p>
    <w:p w:rsidR="00875EC9" w:rsidRPr="00875EC9" w:rsidRDefault="00875EC9" w:rsidP="00875EC9">
      <w:pPr>
        <w:rPr>
          <w:rFonts w:cs="Arial"/>
        </w:rPr>
      </w:pPr>
      <w:bookmarkStart w:id="117" w:name="sub_1842"/>
      <w:r w:rsidRPr="00875EC9">
        <w:rPr>
          <w:rFonts w:cs="Arial"/>
        </w:rPr>
        <w:t>При предоставлении путевок по общим основаниям (за исключением путевок для участия в сменах):</w:t>
      </w:r>
    </w:p>
    <w:bookmarkEnd w:id="117"/>
    <w:p w:rsidR="00875EC9" w:rsidRPr="00875EC9" w:rsidRDefault="00875EC9" w:rsidP="00875EC9">
      <w:pPr>
        <w:rPr>
          <w:rFonts w:cs="Arial"/>
        </w:rPr>
      </w:pPr>
      <w:r w:rsidRPr="00875EC9">
        <w:rPr>
          <w:rFonts w:cs="Arial"/>
        </w:rPr>
        <w:t xml:space="preserve">Предоставление путевок осуществляется в порядке очередности, исходя из даты подачи заявления и документов, указанных в </w:t>
      </w:r>
      <w:r w:rsidRPr="00875EC9">
        <w:rPr>
          <w:rStyle w:val="ad"/>
          <w:rFonts w:ascii="Arial" w:hAnsi="Arial" w:cs="Arial"/>
        </w:rPr>
        <w:t>пункте 12</w:t>
      </w:r>
      <w:r w:rsidRPr="00875EC9">
        <w:rPr>
          <w:rFonts w:cs="Arial"/>
        </w:rPr>
        <w:t xml:space="preserve"> Административного регламента.</w:t>
      </w:r>
    </w:p>
    <w:p w:rsidR="00875EC9" w:rsidRPr="00875EC9" w:rsidRDefault="00875EC9" w:rsidP="00875EC9">
      <w:pPr>
        <w:rPr>
          <w:rFonts w:cs="Arial"/>
        </w:rPr>
      </w:pPr>
      <w:proofErr w:type="gramStart"/>
      <w:r w:rsidRPr="00875EC9">
        <w:rPr>
          <w:rFonts w:cs="Arial"/>
        </w:rPr>
        <w:t xml:space="preserve">Специалист ежемесячно до 15 числа месяца, следующего за месяцем, в котором принято решение о возможности предоставления путевки, оформляет и представляет до 25 числа месяца, следующего за месяцем, в котором принято решение о возможности предоставления путевки, в министерство заявку на предоставление путевок в организации отдыха детей и их оздоровления на текущий год по форме согласно </w:t>
      </w:r>
      <w:r w:rsidRPr="00875EC9">
        <w:rPr>
          <w:rStyle w:val="ad"/>
          <w:rFonts w:ascii="Arial" w:hAnsi="Arial" w:cs="Arial"/>
        </w:rPr>
        <w:t>приложению № 8</w:t>
      </w:r>
      <w:r w:rsidRPr="00875EC9">
        <w:rPr>
          <w:rFonts w:cs="Arial"/>
        </w:rPr>
        <w:t xml:space="preserve"> к Административному регламенту.</w:t>
      </w:r>
      <w:proofErr w:type="gramEnd"/>
    </w:p>
    <w:p w:rsidR="00875EC9" w:rsidRPr="00875EC9" w:rsidRDefault="00875EC9" w:rsidP="00875EC9">
      <w:pPr>
        <w:rPr>
          <w:rFonts w:cs="Arial"/>
        </w:rPr>
      </w:pPr>
      <w:r w:rsidRPr="00875EC9">
        <w:rPr>
          <w:rFonts w:cs="Arial"/>
        </w:rPr>
        <w:t>После поступления в отдел пособий и социальных выплат из министерства путевок:</w:t>
      </w:r>
    </w:p>
    <w:p w:rsidR="00875EC9" w:rsidRPr="00875EC9" w:rsidRDefault="00875EC9" w:rsidP="00875EC9">
      <w:pPr>
        <w:rPr>
          <w:rFonts w:cs="Arial"/>
        </w:rPr>
      </w:pPr>
      <w:bookmarkStart w:id="118" w:name="sub_84"/>
      <w:r w:rsidRPr="00875EC9">
        <w:rPr>
          <w:rFonts w:cs="Arial"/>
        </w:rPr>
        <w:t>1) начальник отдела пособий и социальных выплат проставляет в бланке заявления отметку «Выдать путевку» (в случае, если ребенку на день заезда не исполнилось 18 лет);</w:t>
      </w:r>
    </w:p>
    <w:p w:rsidR="00875EC9" w:rsidRPr="00875EC9" w:rsidRDefault="00875EC9" w:rsidP="00875EC9">
      <w:pPr>
        <w:rPr>
          <w:rFonts w:cs="Arial"/>
        </w:rPr>
      </w:pPr>
      <w:bookmarkStart w:id="119" w:name="sub_91"/>
      <w:bookmarkEnd w:id="118"/>
      <w:r w:rsidRPr="00875EC9">
        <w:rPr>
          <w:rFonts w:cs="Arial"/>
        </w:rPr>
        <w:t>2) специалист:</w:t>
      </w:r>
    </w:p>
    <w:p w:rsidR="00875EC9" w:rsidRPr="00875EC9" w:rsidRDefault="00875EC9" w:rsidP="00875EC9">
      <w:pPr>
        <w:rPr>
          <w:rFonts w:cs="Arial"/>
        </w:rPr>
      </w:pPr>
      <w:bookmarkStart w:id="120" w:name="sub_85"/>
      <w:bookmarkEnd w:id="119"/>
      <w:r w:rsidRPr="00875EC9">
        <w:rPr>
          <w:rFonts w:cs="Arial"/>
        </w:rPr>
        <w:t>а) в течение 1 рабочего дня сообщает заявителю по телефону, указанному в заявлении, о возможности получения путевки;</w:t>
      </w:r>
    </w:p>
    <w:p w:rsidR="00875EC9" w:rsidRPr="00875EC9" w:rsidRDefault="00875EC9" w:rsidP="00875EC9">
      <w:pPr>
        <w:rPr>
          <w:rFonts w:cs="Arial"/>
        </w:rPr>
      </w:pPr>
      <w:bookmarkStart w:id="121" w:name="sub_86"/>
      <w:bookmarkEnd w:id="120"/>
      <w:r w:rsidRPr="00875EC9">
        <w:rPr>
          <w:rFonts w:cs="Arial"/>
        </w:rPr>
        <w:t>б) заполняет путевку (с указанием фамилии, имени и отчества (последнее - при наличии) ребенка, даты рождения, адреса), заверяет ее у начальника отдела пособий и социальных выплат подписью и печатью;</w:t>
      </w:r>
    </w:p>
    <w:bookmarkEnd w:id="121"/>
    <w:p w:rsidR="00875EC9" w:rsidRPr="00875EC9" w:rsidRDefault="00875EC9" w:rsidP="00875EC9">
      <w:pPr>
        <w:rPr>
          <w:rFonts w:cs="Arial"/>
        </w:rPr>
      </w:pPr>
      <w:r w:rsidRPr="00875EC9">
        <w:rPr>
          <w:rFonts w:cs="Arial"/>
        </w:rPr>
        <w:t>Выдача незаполненных (чистых) бланков путевок запрещается. Исправления в путевке должны быть оформлены соответствующей записью и заверены печатью отдела пособий и социальных выплат, выдавшего путевку.</w:t>
      </w:r>
    </w:p>
    <w:p w:rsidR="00875EC9" w:rsidRPr="00875EC9" w:rsidRDefault="00875EC9" w:rsidP="00875EC9">
      <w:pPr>
        <w:rPr>
          <w:rFonts w:cs="Arial"/>
        </w:rPr>
      </w:pPr>
      <w:bookmarkStart w:id="122" w:name="sub_87"/>
      <w:r w:rsidRPr="00875EC9">
        <w:rPr>
          <w:rFonts w:cs="Arial"/>
        </w:rPr>
        <w:t>в) выдает путевку заявителю и вносит соответствующую запись в журнал регистрации заявлений, которая подтверждается подписью заявителя;</w:t>
      </w:r>
    </w:p>
    <w:p w:rsidR="00875EC9" w:rsidRPr="00875EC9" w:rsidRDefault="00875EC9" w:rsidP="00875EC9">
      <w:pPr>
        <w:rPr>
          <w:rFonts w:cs="Arial"/>
        </w:rPr>
      </w:pPr>
      <w:bookmarkStart w:id="123" w:name="sub_3412"/>
      <w:bookmarkEnd w:id="122"/>
      <w:r w:rsidRPr="00875EC9">
        <w:rPr>
          <w:rFonts w:cs="Arial"/>
        </w:rPr>
        <w:t xml:space="preserve">Путевки выдаются заявителям на основании документов, удостоверяющих личность, не </w:t>
      </w:r>
      <w:proofErr w:type="gramStart"/>
      <w:r w:rsidRPr="00875EC9">
        <w:rPr>
          <w:rFonts w:cs="Arial"/>
        </w:rPr>
        <w:t>позднее</w:t>
      </w:r>
      <w:proofErr w:type="gramEnd"/>
      <w:r w:rsidRPr="00875EC9">
        <w:rPr>
          <w:rFonts w:cs="Arial"/>
        </w:rPr>
        <w:t xml:space="preserve"> чем за 3 календарных дня до начала заезда в организации отдыха детей и их оздоровления.</w:t>
      </w:r>
    </w:p>
    <w:p w:rsidR="00875EC9" w:rsidRPr="00875EC9" w:rsidRDefault="00875EC9" w:rsidP="00875EC9">
      <w:pPr>
        <w:rPr>
          <w:rFonts w:cs="Arial"/>
        </w:rPr>
      </w:pPr>
      <w:bookmarkStart w:id="124" w:name="sub_88"/>
      <w:bookmarkEnd w:id="123"/>
      <w:r w:rsidRPr="00875EC9">
        <w:rPr>
          <w:rFonts w:cs="Arial"/>
        </w:rPr>
        <w:t>г) снимает копию с квитанции об оплате путевки, если заявитель обратился за получением путевки с частичной оплатой, и приобщает ее в дело;</w:t>
      </w:r>
    </w:p>
    <w:p w:rsidR="00875EC9" w:rsidRPr="00875EC9" w:rsidRDefault="00875EC9" w:rsidP="00875EC9">
      <w:pPr>
        <w:rPr>
          <w:rFonts w:cs="Arial"/>
        </w:rPr>
      </w:pPr>
      <w:bookmarkStart w:id="125" w:name="sub_89"/>
      <w:bookmarkEnd w:id="124"/>
      <w:proofErr w:type="spellStart"/>
      <w:r w:rsidRPr="00875EC9">
        <w:rPr>
          <w:rFonts w:cs="Arial"/>
        </w:rPr>
        <w:t>д</w:t>
      </w:r>
      <w:proofErr w:type="spellEnd"/>
      <w:r w:rsidRPr="00875EC9">
        <w:rPr>
          <w:rFonts w:cs="Arial"/>
        </w:rPr>
        <w:t>) информирует заявителя о телефонах организации отдыха детей и их оздоровления, по которым возможно получить информацию о документах, необходимых для пребывания в организации отдыха детей и их оздоровления, а также об условиях заезда.</w:t>
      </w:r>
    </w:p>
    <w:p w:rsidR="00875EC9" w:rsidRPr="00875EC9" w:rsidRDefault="00875EC9" w:rsidP="00875EC9">
      <w:pPr>
        <w:rPr>
          <w:rFonts w:cs="Arial"/>
        </w:rPr>
      </w:pPr>
      <w:bookmarkStart w:id="126" w:name="sub_90"/>
      <w:bookmarkEnd w:id="125"/>
      <w:r w:rsidRPr="00875EC9">
        <w:rPr>
          <w:rFonts w:cs="Arial"/>
        </w:rPr>
        <w:t>е) информирует заявителя об обязанности передать в отдел пособий и социальных выплат, предоставивший путевку, не позднее 30 календарных дней после окончания пребывания в организации отдыха детей и их оздоровления отрывной талон к путевке, являющийся документом, подтверждающим факт пребывания в организации отдыха детей и их оздоровления.</w:t>
      </w:r>
    </w:p>
    <w:bookmarkEnd w:id="126"/>
    <w:p w:rsidR="00875EC9" w:rsidRPr="00875EC9" w:rsidRDefault="00875EC9" w:rsidP="00875EC9">
      <w:pPr>
        <w:rPr>
          <w:rFonts w:cs="Arial"/>
        </w:rPr>
      </w:pPr>
      <w:r w:rsidRPr="00875EC9">
        <w:rPr>
          <w:rFonts w:cs="Arial"/>
        </w:rPr>
        <w:lastRenderedPageBreak/>
        <w:t>В случае если ребенок по уважительной причине (болезнь ребенка, смерть близкого родственника) не может прибыть при наличии выданной путевки в организацию отдыха детей и их оздоровления, заявитель не позднее 2 календарных дней после начала заезда возвращает путевку в отдел пособий и социальных выплат с приложением документа, подтверждающего наличие уважительной причины. Возврат денежных средств, внесенных заявителем и иными физическими лицами, организациями всех форм собственности, производится на основании заявления указанных лиц на имя руководителя организации отдыха детей и их оздоровления в течение 10 рабочих дней с момента регистрации заявления в организации отдыха детей и их оздоровления.</w:t>
      </w:r>
    </w:p>
    <w:p w:rsidR="00875EC9" w:rsidRPr="00875EC9" w:rsidRDefault="00875EC9" w:rsidP="00875EC9">
      <w:pPr>
        <w:rPr>
          <w:rFonts w:cs="Arial"/>
        </w:rPr>
      </w:pPr>
      <w:bookmarkStart w:id="127" w:name="sub_1822"/>
      <w:r w:rsidRPr="00875EC9">
        <w:rPr>
          <w:rFonts w:cs="Arial"/>
        </w:rPr>
        <w:t xml:space="preserve">В случае если ребенок при наличии выданной путевки не прибыл в организацию отдыха детей и их оздоровления без уважительной причины, указанной в настоящем пункте, и путевка не </w:t>
      </w:r>
      <w:proofErr w:type="gramStart"/>
      <w:r w:rsidRPr="00875EC9">
        <w:rPr>
          <w:rFonts w:cs="Arial"/>
        </w:rPr>
        <w:t>позднее</w:t>
      </w:r>
      <w:proofErr w:type="gramEnd"/>
      <w:r w:rsidRPr="00875EC9">
        <w:rPr>
          <w:rFonts w:cs="Arial"/>
        </w:rPr>
        <w:t xml:space="preserve"> чем за 1 календарный день до начала заезда не была возвращена заявителем в отдел пособий и социальных выплат по месту ее получения, право на получение путевки за счет средств областного бюджета Новосибирской области считается реализованным. </w:t>
      </w:r>
      <w:proofErr w:type="gramStart"/>
      <w:r w:rsidRPr="00875EC9">
        <w:rPr>
          <w:rFonts w:cs="Arial"/>
        </w:rPr>
        <w:t xml:space="preserve">Повторная выдача путевки ребенку, не прибывшему в организацию отдыха детей и их оздоровления без уважительной причины, в текущем году не допускается, за исключением случаев, предусмотренных в </w:t>
      </w:r>
      <w:r w:rsidRPr="00875EC9">
        <w:rPr>
          <w:rStyle w:val="ad"/>
          <w:rFonts w:ascii="Arial" w:hAnsi="Arial" w:cs="Arial"/>
        </w:rPr>
        <w:t>пунктах 4</w:t>
      </w:r>
      <w:r w:rsidRPr="00875EC9">
        <w:rPr>
          <w:rFonts w:cs="Arial"/>
        </w:rPr>
        <w:t xml:space="preserve">, </w:t>
      </w:r>
      <w:r w:rsidRPr="00875EC9">
        <w:rPr>
          <w:rStyle w:val="ad"/>
          <w:rFonts w:ascii="Arial" w:hAnsi="Arial" w:cs="Arial"/>
        </w:rPr>
        <w:t>5</w:t>
      </w:r>
      <w:r w:rsidRPr="00875EC9">
        <w:rPr>
          <w:rFonts w:cs="Arial"/>
        </w:rPr>
        <w:t xml:space="preserve"> порядка предоставления бесплатных путевок детям-сиротам, детям, находящимся в трудной жизненной ситуации, в организации отдыха детей и их оздоровления за счет средств областного бюджета Новосибирской области, утвержденного </w:t>
      </w:r>
      <w:r w:rsidRPr="00875EC9">
        <w:rPr>
          <w:rStyle w:val="ad"/>
          <w:rFonts w:ascii="Arial" w:hAnsi="Arial" w:cs="Arial"/>
        </w:rPr>
        <w:t>постановлением</w:t>
      </w:r>
      <w:r w:rsidRPr="00875EC9">
        <w:rPr>
          <w:rFonts w:cs="Arial"/>
        </w:rPr>
        <w:t xml:space="preserve"> № 123-п.</w:t>
      </w:r>
      <w:proofErr w:type="gramEnd"/>
    </w:p>
    <w:p w:rsidR="00875EC9" w:rsidRPr="00875EC9" w:rsidRDefault="00875EC9" w:rsidP="00875EC9">
      <w:pPr>
        <w:rPr>
          <w:rFonts w:cs="Arial"/>
        </w:rPr>
      </w:pPr>
      <w:bookmarkStart w:id="128" w:name="sub_92"/>
      <w:bookmarkEnd w:id="127"/>
      <w:r w:rsidRPr="00875EC9">
        <w:rPr>
          <w:rFonts w:cs="Arial"/>
        </w:rPr>
        <w:t>3) в срок не позднее 1 рабочего дня до начала заезда информирует министерство о реализованных путевках посредством телефонной связи или электронной почты.</w:t>
      </w:r>
    </w:p>
    <w:p w:rsidR="00875EC9" w:rsidRPr="00875EC9" w:rsidRDefault="00875EC9" w:rsidP="00875EC9">
      <w:pPr>
        <w:rPr>
          <w:rFonts w:cs="Arial"/>
        </w:rPr>
      </w:pPr>
      <w:bookmarkStart w:id="129" w:name="sub_1850"/>
      <w:bookmarkEnd w:id="128"/>
      <w:r w:rsidRPr="00875EC9">
        <w:rPr>
          <w:rFonts w:cs="Arial"/>
        </w:rPr>
        <w:t>При предоставлении путевки для участия в сменах:</w:t>
      </w:r>
    </w:p>
    <w:bookmarkEnd w:id="129"/>
    <w:p w:rsidR="00875EC9" w:rsidRPr="00875EC9" w:rsidRDefault="00875EC9" w:rsidP="00875EC9">
      <w:pPr>
        <w:rPr>
          <w:rFonts w:cs="Arial"/>
        </w:rPr>
      </w:pPr>
      <w:r w:rsidRPr="00875EC9">
        <w:rPr>
          <w:rFonts w:cs="Arial"/>
        </w:rPr>
        <w:t>После поступления в отдел пособий и социальных выплат из министерства путевок:</w:t>
      </w:r>
    </w:p>
    <w:p w:rsidR="00875EC9" w:rsidRPr="00875EC9" w:rsidRDefault="00875EC9" w:rsidP="00875EC9">
      <w:pPr>
        <w:rPr>
          <w:rFonts w:cs="Arial"/>
        </w:rPr>
      </w:pPr>
      <w:bookmarkStart w:id="130" w:name="sub_1843"/>
      <w:r w:rsidRPr="00875EC9">
        <w:rPr>
          <w:rFonts w:cs="Arial"/>
        </w:rPr>
        <w:t>1) начальник отдела пособий и социальных выплат проставляет в бланке заявления отметку «Выдать путевку» (в случае если ребенку на день заезда не исполнилось 18 лет);</w:t>
      </w:r>
    </w:p>
    <w:p w:rsidR="00875EC9" w:rsidRPr="00875EC9" w:rsidRDefault="00875EC9" w:rsidP="00875EC9">
      <w:pPr>
        <w:rPr>
          <w:rFonts w:cs="Arial"/>
        </w:rPr>
      </w:pPr>
      <w:bookmarkStart w:id="131" w:name="sub_1844"/>
      <w:bookmarkEnd w:id="130"/>
      <w:r w:rsidRPr="00875EC9">
        <w:rPr>
          <w:rFonts w:cs="Arial"/>
        </w:rPr>
        <w:t>2) специалист:</w:t>
      </w:r>
    </w:p>
    <w:p w:rsidR="00875EC9" w:rsidRPr="00875EC9" w:rsidRDefault="00875EC9" w:rsidP="00875EC9">
      <w:pPr>
        <w:rPr>
          <w:rFonts w:cs="Arial"/>
        </w:rPr>
      </w:pPr>
      <w:bookmarkStart w:id="132" w:name="sub_1845"/>
      <w:bookmarkEnd w:id="131"/>
      <w:r w:rsidRPr="00875EC9">
        <w:rPr>
          <w:rFonts w:cs="Arial"/>
        </w:rPr>
        <w:t>а) в течение 1 рабочего дня сообщает заявителю по телефону, указанному в заявлении, о возможности получения путевки;</w:t>
      </w:r>
    </w:p>
    <w:p w:rsidR="00875EC9" w:rsidRPr="00875EC9" w:rsidRDefault="00875EC9" w:rsidP="00875EC9">
      <w:pPr>
        <w:rPr>
          <w:rFonts w:cs="Arial"/>
        </w:rPr>
      </w:pPr>
      <w:bookmarkStart w:id="133" w:name="sub_1846"/>
      <w:bookmarkEnd w:id="132"/>
      <w:r w:rsidRPr="00875EC9">
        <w:rPr>
          <w:rFonts w:cs="Arial"/>
        </w:rPr>
        <w:t>б) заполняет путевку (с указанием фамилии, имени и отчества (последнее - при наличии) ребенка, даты рождения, адреса), заверяет ее у начальника отдела пособий и социальных выплат подписью и печатью.</w:t>
      </w:r>
    </w:p>
    <w:bookmarkEnd w:id="133"/>
    <w:p w:rsidR="00875EC9" w:rsidRPr="00875EC9" w:rsidRDefault="00875EC9" w:rsidP="00875EC9">
      <w:pPr>
        <w:rPr>
          <w:rFonts w:cs="Arial"/>
        </w:rPr>
      </w:pPr>
      <w:r w:rsidRPr="00875EC9">
        <w:rPr>
          <w:rFonts w:cs="Arial"/>
        </w:rPr>
        <w:t>Выдача незаполненных (чистых) бланков путевок запрещается. Исправления в путевке должны быть оформлены соответствующей записью и заверены печатью отдела пособий и социальных выплат, выдавшего путевку;</w:t>
      </w:r>
    </w:p>
    <w:p w:rsidR="00875EC9" w:rsidRPr="00875EC9" w:rsidRDefault="00875EC9" w:rsidP="00875EC9">
      <w:pPr>
        <w:rPr>
          <w:rFonts w:cs="Arial"/>
        </w:rPr>
      </w:pPr>
      <w:bookmarkStart w:id="134" w:name="sub_1847"/>
      <w:r w:rsidRPr="00875EC9">
        <w:rPr>
          <w:rFonts w:cs="Arial"/>
        </w:rPr>
        <w:t>в) выдает путевку заявителю и вносит соответствующую запись в журнал регистрации заявлений, которая подтверждается подписью заявителя.</w:t>
      </w:r>
    </w:p>
    <w:bookmarkEnd w:id="134"/>
    <w:p w:rsidR="00875EC9" w:rsidRPr="00875EC9" w:rsidRDefault="00875EC9" w:rsidP="00875EC9">
      <w:pPr>
        <w:rPr>
          <w:rFonts w:cs="Arial"/>
        </w:rPr>
      </w:pPr>
      <w:r w:rsidRPr="00875EC9">
        <w:rPr>
          <w:rFonts w:cs="Arial"/>
        </w:rPr>
        <w:t xml:space="preserve">Путевки выдаются заявителям на основании документов, удостоверяющих личность, не </w:t>
      </w:r>
      <w:proofErr w:type="gramStart"/>
      <w:r w:rsidRPr="00875EC9">
        <w:rPr>
          <w:rFonts w:cs="Arial"/>
        </w:rPr>
        <w:t>позднее</w:t>
      </w:r>
      <w:proofErr w:type="gramEnd"/>
      <w:r w:rsidRPr="00875EC9">
        <w:rPr>
          <w:rFonts w:cs="Arial"/>
        </w:rPr>
        <w:t xml:space="preserve"> чем за 2 календарных дня до начала смены;</w:t>
      </w:r>
    </w:p>
    <w:p w:rsidR="00875EC9" w:rsidRPr="00875EC9" w:rsidRDefault="00875EC9" w:rsidP="00875EC9">
      <w:pPr>
        <w:rPr>
          <w:rFonts w:cs="Arial"/>
        </w:rPr>
      </w:pPr>
      <w:bookmarkStart w:id="135" w:name="sub_1848"/>
      <w:r w:rsidRPr="00875EC9">
        <w:rPr>
          <w:rFonts w:cs="Arial"/>
        </w:rPr>
        <w:t>г) снимает копию с квитанции об оплате путевки, если заявитель обратился за получением путевки с частичной оплатой, и приобщает ее в дело;</w:t>
      </w:r>
    </w:p>
    <w:p w:rsidR="00875EC9" w:rsidRPr="00875EC9" w:rsidRDefault="00875EC9" w:rsidP="00875EC9">
      <w:pPr>
        <w:rPr>
          <w:rFonts w:cs="Arial"/>
        </w:rPr>
      </w:pPr>
      <w:bookmarkStart w:id="136" w:name="sub_1849"/>
      <w:bookmarkEnd w:id="135"/>
      <w:proofErr w:type="spellStart"/>
      <w:r w:rsidRPr="00875EC9">
        <w:rPr>
          <w:rFonts w:cs="Arial"/>
        </w:rPr>
        <w:t>д</w:t>
      </w:r>
      <w:proofErr w:type="spellEnd"/>
      <w:r w:rsidRPr="00875EC9">
        <w:rPr>
          <w:rFonts w:cs="Arial"/>
        </w:rPr>
        <w:t>) информирует заявителя о телефонах организации отдыха детей и их оздоровления, по которым возможно получить информацию о документах, необходимых для пребывания в организации отдыха детей и их оздоровления, а также об условиях заезда.</w:t>
      </w:r>
    </w:p>
    <w:bookmarkEnd w:id="136"/>
    <w:p w:rsidR="00875EC9" w:rsidRPr="00875EC9" w:rsidRDefault="00875EC9" w:rsidP="00875EC9">
      <w:pPr>
        <w:rPr>
          <w:rFonts w:cs="Arial"/>
        </w:rPr>
      </w:pPr>
      <w:proofErr w:type="gramStart"/>
      <w:r w:rsidRPr="00875EC9">
        <w:rPr>
          <w:rFonts w:cs="Arial"/>
        </w:rPr>
        <w:t>В случае если ребенок по уважительной причине (болезнь ребенка, смерть близкого родственника) не может прибыть при наличии выданной путевки в организацию отдыха детей и их оздоровления, родитель (иной законный представитель) ребенка или руководитель организации, в которой занимается коллектив детей, не позднее 2 календарных дней после начала заезда возвращает путевку в отдел пособий и социальных выплат с приложением документа, подтверждающего наличие</w:t>
      </w:r>
      <w:proofErr w:type="gramEnd"/>
      <w:r w:rsidRPr="00875EC9">
        <w:rPr>
          <w:rFonts w:cs="Arial"/>
        </w:rPr>
        <w:t xml:space="preserve"> уважительной причины. Возврат денежных средств, внесенных родителем (иным законным </w:t>
      </w:r>
      <w:r w:rsidRPr="00875EC9">
        <w:rPr>
          <w:rFonts w:cs="Arial"/>
        </w:rPr>
        <w:lastRenderedPageBreak/>
        <w:t>представителем) ребенка и иными физическими лицами, организациями, производится на основании заявления указанных лиц на имя руководителя организации отдыха детей и их оздоровления в течение 10 рабочих дней со дня регистрации такого заявления в организации отдыха детей и их оздоровления.</w:t>
      </w:r>
    </w:p>
    <w:p w:rsidR="00875EC9" w:rsidRPr="00875EC9" w:rsidRDefault="00875EC9" w:rsidP="00875EC9">
      <w:pPr>
        <w:rPr>
          <w:rFonts w:cs="Arial"/>
        </w:rPr>
      </w:pPr>
      <w:bookmarkStart w:id="137" w:name="sub_3431"/>
      <w:r w:rsidRPr="00875EC9">
        <w:rPr>
          <w:rFonts w:cs="Arial"/>
        </w:rPr>
        <w:t xml:space="preserve">В случае если ребенок при наличии выданной путевки не прибыл в организацию отдыха детей и их оздоровления без уважительной причины, указанной в настоящем пункте, и путевка не </w:t>
      </w:r>
      <w:proofErr w:type="gramStart"/>
      <w:r w:rsidRPr="00875EC9">
        <w:rPr>
          <w:rFonts w:cs="Arial"/>
        </w:rPr>
        <w:t>позднее</w:t>
      </w:r>
      <w:proofErr w:type="gramEnd"/>
      <w:r w:rsidRPr="00875EC9">
        <w:rPr>
          <w:rFonts w:cs="Arial"/>
        </w:rPr>
        <w:t xml:space="preserve"> чем за 1 календарный день до начала заезда не была возвращена родителем (иным законным представителем) ребенка или руководителем организации, в которой занимается коллектив детей, в отдел пособий и социальных выплат, путевка считается использованной. Повторная выдача путевки для участия в смене ребенку, не прибывшему в организацию отдыха детей и их оздоровления без уважительной причины, в текущем году не допускается;</w:t>
      </w:r>
    </w:p>
    <w:p w:rsidR="00875EC9" w:rsidRPr="00875EC9" w:rsidRDefault="00875EC9" w:rsidP="00875EC9">
      <w:pPr>
        <w:rPr>
          <w:rFonts w:cs="Arial"/>
        </w:rPr>
      </w:pPr>
      <w:bookmarkStart w:id="138" w:name="sub_1852"/>
      <w:bookmarkEnd w:id="137"/>
      <w:r w:rsidRPr="00875EC9">
        <w:rPr>
          <w:rFonts w:cs="Arial"/>
        </w:rPr>
        <w:t>3) в срок не позднее 1 рабочего дня до начала заезда информирует министерство о реализованных путевках посредством телефонной связи или электронной почты.</w:t>
      </w:r>
    </w:p>
    <w:bookmarkEnd w:id="138"/>
    <w:p w:rsidR="00875EC9" w:rsidRPr="00875EC9" w:rsidRDefault="00875EC9" w:rsidP="00875EC9">
      <w:pPr>
        <w:rPr>
          <w:rFonts w:cs="Arial"/>
        </w:rPr>
      </w:pPr>
      <w:r w:rsidRPr="00875EC9">
        <w:rPr>
          <w:rFonts w:cs="Arial"/>
        </w:rPr>
        <w:t>Участие в сменах не является основанием для отказа в предоставлении путевки на общих основаниях.</w:t>
      </w:r>
    </w:p>
    <w:p w:rsidR="00875EC9" w:rsidRPr="00875EC9" w:rsidRDefault="00875EC9" w:rsidP="00875EC9">
      <w:pPr>
        <w:rPr>
          <w:rFonts w:cs="Arial"/>
        </w:rPr>
      </w:pPr>
      <w:r w:rsidRPr="00875EC9">
        <w:rPr>
          <w:rFonts w:cs="Arial"/>
        </w:rPr>
        <w:t>Суммарная длительность административной процедуры организации выдачи путевки составляет не более 11 месяцев со дня принятия решения о возможности предоставления путевки.</w:t>
      </w:r>
    </w:p>
    <w:p w:rsidR="00875EC9" w:rsidRPr="00875EC9" w:rsidRDefault="00875EC9" w:rsidP="00875EC9">
      <w:pPr>
        <w:ind w:firstLine="0"/>
        <w:rPr>
          <w:rFonts w:cs="Arial"/>
          <w:sz w:val="20"/>
        </w:rPr>
      </w:pPr>
      <w:r w:rsidRPr="00875EC9">
        <w:rPr>
          <w:rFonts w:cs="Arial"/>
          <w:sz w:val="20"/>
        </w:rPr>
        <w:t xml:space="preserve">(в редакции </w:t>
      </w:r>
      <w:hyperlink r:id="rId36"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39" w:name="sub_103"/>
      <w:r w:rsidRPr="00875EC9">
        <w:rPr>
          <w:rFonts w:eastAsiaTheme="minorEastAsia" w:cs="Arial"/>
        </w:rPr>
        <w:t>Особенности выполнения административных процедур в электронной форме, в том числе с использованием ЕПГУ, а также в МФЦ</w:t>
      </w:r>
    </w:p>
    <w:bookmarkEnd w:id="139"/>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35. С использованием личного кабинета ЕПГУ заявителям обеспечивается возможность:</w:t>
      </w:r>
    </w:p>
    <w:p w:rsidR="00875EC9" w:rsidRPr="00875EC9" w:rsidRDefault="00875EC9" w:rsidP="00875EC9">
      <w:pPr>
        <w:rPr>
          <w:rFonts w:cs="Arial"/>
        </w:rPr>
      </w:pPr>
      <w:bookmarkStart w:id="140" w:name="sub_95"/>
      <w:r w:rsidRPr="00875EC9">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875EC9" w:rsidRPr="00875EC9" w:rsidRDefault="00875EC9" w:rsidP="00875EC9">
      <w:pPr>
        <w:rPr>
          <w:rFonts w:cs="Arial"/>
        </w:rPr>
      </w:pPr>
      <w:bookmarkStart w:id="141" w:name="sub_96"/>
      <w:bookmarkEnd w:id="140"/>
      <w:r w:rsidRPr="00875EC9">
        <w:rPr>
          <w:rFonts w:cs="Arial"/>
        </w:rPr>
        <w:t>2) направления заявки на предоставление государственной услуги и получения ответа в электронном виде;</w:t>
      </w:r>
    </w:p>
    <w:p w:rsidR="00875EC9" w:rsidRPr="00875EC9" w:rsidRDefault="00875EC9" w:rsidP="00875EC9">
      <w:pPr>
        <w:rPr>
          <w:rFonts w:cs="Arial"/>
        </w:rPr>
      </w:pPr>
      <w:bookmarkStart w:id="142" w:name="sub_97"/>
      <w:bookmarkEnd w:id="141"/>
      <w:r w:rsidRPr="00875EC9">
        <w:rPr>
          <w:rFonts w:cs="Arial"/>
        </w:rPr>
        <w:t>3) направления электронных образов документов, необходимых для предоставления государственной услуги;</w:t>
      </w:r>
    </w:p>
    <w:p w:rsidR="00875EC9" w:rsidRPr="00875EC9" w:rsidRDefault="00875EC9" w:rsidP="00875EC9">
      <w:pPr>
        <w:rPr>
          <w:rFonts w:cs="Arial"/>
        </w:rPr>
      </w:pPr>
      <w:bookmarkStart w:id="143" w:name="sub_98"/>
      <w:bookmarkEnd w:id="142"/>
      <w:r w:rsidRPr="00875EC9">
        <w:rPr>
          <w:rFonts w:cs="Arial"/>
        </w:rPr>
        <w:t>4) просмотра информации о ходе предоставления государственной услуги;</w:t>
      </w:r>
    </w:p>
    <w:p w:rsidR="00875EC9" w:rsidRPr="00875EC9" w:rsidRDefault="00875EC9" w:rsidP="00875EC9">
      <w:pPr>
        <w:rPr>
          <w:rFonts w:cs="Arial"/>
        </w:rPr>
      </w:pPr>
      <w:bookmarkStart w:id="144" w:name="sub_99"/>
      <w:bookmarkEnd w:id="143"/>
      <w:r w:rsidRPr="00875EC9">
        <w:rPr>
          <w:rFonts w:cs="Arial"/>
        </w:rPr>
        <w:t>5)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возможности предоставления путевки либо об отказе в предоставлении государственной услуги;</w:t>
      </w:r>
    </w:p>
    <w:p w:rsidR="00875EC9" w:rsidRPr="00875EC9" w:rsidRDefault="00875EC9" w:rsidP="00875EC9">
      <w:pPr>
        <w:rPr>
          <w:rFonts w:cs="Arial"/>
        </w:rPr>
      </w:pPr>
      <w:bookmarkStart w:id="145" w:name="sub_100"/>
      <w:bookmarkEnd w:id="144"/>
      <w:r w:rsidRPr="00875EC9">
        <w:rPr>
          <w:rFonts w:cs="Arial"/>
        </w:rPr>
        <w:t>6) получения уведомления об отсутствии оснований для получения государственной услуги с указанием причин;</w:t>
      </w:r>
    </w:p>
    <w:p w:rsidR="00875EC9" w:rsidRPr="00875EC9" w:rsidRDefault="00875EC9" w:rsidP="00875EC9">
      <w:pPr>
        <w:rPr>
          <w:rFonts w:cs="Arial"/>
        </w:rPr>
      </w:pPr>
      <w:bookmarkStart w:id="146" w:name="sub_101"/>
      <w:bookmarkEnd w:id="145"/>
      <w:r w:rsidRPr="00875EC9">
        <w:rPr>
          <w:rFonts w:cs="Arial"/>
        </w:rPr>
        <w:t xml:space="preserve">7) получения решения о возможности предоставления путевки либо об отказе в предоставлении государственной услуги через личный кабинет ЕПГУ (в случае представления заявителем документов, заверенных усиленной </w:t>
      </w:r>
      <w:r w:rsidRPr="00875EC9">
        <w:rPr>
          <w:rStyle w:val="ad"/>
          <w:rFonts w:ascii="Arial" w:hAnsi="Arial" w:cs="Arial"/>
        </w:rPr>
        <w:t>квалифицированной электронной подписью</w:t>
      </w:r>
      <w:r w:rsidRPr="00875EC9">
        <w:rPr>
          <w:rFonts w:cs="Arial"/>
        </w:rPr>
        <w:t xml:space="preserve">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875EC9" w:rsidRPr="00875EC9" w:rsidRDefault="00875EC9" w:rsidP="00875EC9">
      <w:pPr>
        <w:rPr>
          <w:rFonts w:cs="Arial"/>
        </w:rPr>
      </w:pPr>
      <w:bookmarkStart w:id="147" w:name="sub_1854"/>
      <w:bookmarkEnd w:id="146"/>
      <w:r w:rsidRPr="00875EC9">
        <w:rPr>
          <w:rFonts w:cs="Arial"/>
        </w:rPr>
        <w:t>8) получения информации о порядке и сроках предоставления государственной услуги;</w:t>
      </w:r>
    </w:p>
    <w:p w:rsidR="00875EC9" w:rsidRPr="00875EC9" w:rsidRDefault="00875EC9" w:rsidP="00875EC9">
      <w:pPr>
        <w:rPr>
          <w:rFonts w:cs="Arial"/>
        </w:rPr>
      </w:pPr>
      <w:bookmarkStart w:id="148" w:name="sub_1853"/>
      <w:bookmarkEnd w:id="147"/>
      <w:r w:rsidRPr="00875EC9">
        <w:rPr>
          <w:rFonts w:cs="Arial"/>
        </w:rPr>
        <w:t>9) досудебного (внесудебного) обжалования решений и действий (бездействия) отдела пособий и социальных выплат, должностного лица либо государственного служащего отдела пособий и социальных выплат.</w:t>
      </w:r>
    </w:p>
    <w:p w:rsidR="00875EC9" w:rsidRPr="00875EC9" w:rsidRDefault="00875EC9" w:rsidP="00875EC9">
      <w:pPr>
        <w:rPr>
          <w:rFonts w:cs="Arial"/>
        </w:rPr>
      </w:pPr>
      <w:bookmarkStart w:id="149" w:name="sub_35111"/>
      <w:bookmarkEnd w:id="148"/>
      <w:r w:rsidRPr="00875EC9">
        <w:rPr>
          <w:rFonts w:cs="Arial"/>
        </w:rPr>
        <w:lastRenderedPageBreak/>
        <w:t>При приеме документов на предоставление государственной услуги специалист МФЦ осуществляет следующие действия:</w:t>
      </w:r>
    </w:p>
    <w:p w:rsidR="00875EC9" w:rsidRPr="00875EC9" w:rsidRDefault="00875EC9" w:rsidP="00875EC9">
      <w:pPr>
        <w:rPr>
          <w:rFonts w:cs="Arial"/>
        </w:rPr>
      </w:pPr>
      <w:bookmarkStart w:id="150" w:name="sub_35117"/>
      <w:bookmarkEnd w:id="149"/>
      <w:r w:rsidRPr="00875EC9">
        <w:rPr>
          <w:rFonts w:cs="Arial"/>
        </w:rPr>
        <w:t>1) устанавливает личность заявителя на основании паспорта гражданина Российской Федерации и иных документов, удостоверяющих личность заявителя, в соответствии с законодательством Российской Федерации (в случае обращения представителя заявителя устанавливает его личность и проверяет документ, подтверждающий его полномочия действовать от имени заявителя);</w:t>
      </w:r>
    </w:p>
    <w:p w:rsidR="00875EC9" w:rsidRPr="00875EC9" w:rsidRDefault="00875EC9" w:rsidP="00875EC9">
      <w:pPr>
        <w:rPr>
          <w:rFonts w:cs="Arial"/>
        </w:rPr>
      </w:pPr>
      <w:bookmarkStart w:id="151" w:name="sub_35118"/>
      <w:bookmarkEnd w:id="150"/>
      <w:r w:rsidRPr="00875EC9">
        <w:rPr>
          <w:rFonts w:cs="Arial"/>
        </w:rPr>
        <w:t xml:space="preserve">2) проверяет наличие документов, необходимых для предоставления государственной услуги в соответствии с </w:t>
      </w:r>
      <w:r w:rsidRPr="00875EC9">
        <w:rPr>
          <w:rStyle w:val="ad"/>
          <w:rFonts w:ascii="Arial" w:hAnsi="Arial" w:cs="Arial"/>
        </w:rPr>
        <w:t>пунктом 12</w:t>
      </w:r>
      <w:r w:rsidRPr="00875EC9">
        <w:rPr>
          <w:rFonts w:cs="Arial"/>
        </w:rPr>
        <w:t xml:space="preserve"> Административного регламента;</w:t>
      </w:r>
    </w:p>
    <w:p w:rsidR="00875EC9" w:rsidRPr="00875EC9" w:rsidRDefault="00875EC9" w:rsidP="00875EC9">
      <w:pPr>
        <w:rPr>
          <w:rFonts w:cs="Arial"/>
        </w:rPr>
      </w:pPr>
      <w:bookmarkStart w:id="152" w:name="sub_35119"/>
      <w:bookmarkEnd w:id="151"/>
      <w:r w:rsidRPr="00875EC9">
        <w:rPr>
          <w:rFonts w:cs="Arial"/>
        </w:rPr>
        <w:t>3) проверяет соответствие копий представляемых документов (за исключением нотариально заверенных) их оригиналам.</w:t>
      </w:r>
      <w:bookmarkEnd w:id="152"/>
    </w:p>
    <w:p w:rsidR="00875EC9" w:rsidRPr="00875EC9" w:rsidRDefault="00875EC9" w:rsidP="00875EC9">
      <w:pPr>
        <w:ind w:firstLine="0"/>
        <w:rPr>
          <w:rFonts w:cs="Arial"/>
          <w:sz w:val="20"/>
        </w:rPr>
      </w:pPr>
      <w:r w:rsidRPr="00875EC9">
        <w:rPr>
          <w:rFonts w:cs="Arial"/>
          <w:sz w:val="20"/>
        </w:rPr>
        <w:t xml:space="preserve">(в редакции </w:t>
      </w:r>
      <w:hyperlink r:id="rId37"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cs="Arial"/>
          <w:b/>
          <w:bCs/>
          <w:iCs/>
          <w:sz w:val="30"/>
          <w:szCs w:val="28"/>
        </w:rPr>
      </w:pPr>
      <w:bookmarkStart w:id="153" w:name="sub_117"/>
      <w:r w:rsidRPr="00875EC9">
        <w:rPr>
          <w:rFonts w:cs="Arial"/>
          <w:b/>
          <w:bCs/>
          <w:iCs/>
          <w:sz w:val="30"/>
          <w:szCs w:val="28"/>
        </w:rPr>
        <w:t xml:space="preserve">IV. Формы </w:t>
      </w:r>
      <w:proofErr w:type="gramStart"/>
      <w:r w:rsidRPr="00875EC9">
        <w:rPr>
          <w:rFonts w:cs="Arial"/>
          <w:b/>
          <w:bCs/>
          <w:iCs/>
          <w:sz w:val="30"/>
          <w:szCs w:val="28"/>
        </w:rPr>
        <w:t>контроля за</w:t>
      </w:r>
      <w:proofErr w:type="gramEnd"/>
      <w:r w:rsidRPr="00875EC9">
        <w:rPr>
          <w:rFonts w:cs="Arial"/>
          <w:b/>
          <w:bCs/>
          <w:iCs/>
          <w:sz w:val="30"/>
          <w:szCs w:val="28"/>
        </w:rPr>
        <w:t xml:space="preserve"> исполнением Административного регламента</w:t>
      </w:r>
    </w:p>
    <w:bookmarkEnd w:id="153"/>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54" w:name="sub_107"/>
      <w:r w:rsidRPr="00875EC9">
        <w:rPr>
          <w:rFonts w:eastAsiaTheme="minorEastAsia" w:cs="Arial"/>
        </w:rPr>
        <w:t xml:space="preserve">Порядок осуществления текущего </w:t>
      </w:r>
      <w:proofErr w:type="gramStart"/>
      <w:r w:rsidRPr="00875EC9">
        <w:rPr>
          <w:rFonts w:eastAsiaTheme="minorEastAsia" w:cs="Arial"/>
        </w:rPr>
        <w:t>контроля за</w:t>
      </w:r>
      <w:proofErr w:type="gramEnd"/>
      <w:r w:rsidRPr="00875EC9">
        <w:rPr>
          <w:rFonts w:eastAsiaTheme="minorEastAsia" w:cs="Arial"/>
        </w:rPr>
        <w:t xml:space="preserve"> соблюдением и исполнением положений Административного регламента и принятием решений ответственными лицами</w:t>
      </w:r>
    </w:p>
    <w:bookmarkEnd w:id="154"/>
    <w:p w:rsidR="00F92AA5" w:rsidRPr="00875EC9" w:rsidRDefault="00F92AA5" w:rsidP="004B41DA">
      <w:pPr>
        <w:ind w:firstLine="0"/>
        <w:rPr>
          <w:rFonts w:cs="Arial"/>
        </w:rPr>
      </w:pPr>
    </w:p>
    <w:p w:rsidR="00875EC9" w:rsidRPr="00875EC9" w:rsidRDefault="00875EC9" w:rsidP="00875EC9">
      <w:pPr>
        <w:rPr>
          <w:rFonts w:cs="Arial"/>
        </w:rPr>
      </w:pPr>
      <w:bookmarkStart w:id="155" w:name="sub_106"/>
      <w:r w:rsidRPr="00875EC9">
        <w:rPr>
          <w:rFonts w:cs="Arial"/>
        </w:rPr>
        <w:t xml:space="preserve">36. Текущий </w:t>
      </w:r>
      <w:proofErr w:type="gramStart"/>
      <w:r w:rsidRPr="00875EC9">
        <w:rPr>
          <w:rFonts w:cs="Arial"/>
        </w:rPr>
        <w:t>контроль за</w:t>
      </w:r>
      <w:proofErr w:type="gramEnd"/>
      <w:r w:rsidRPr="00875EC9">
        <w:rPr>
          <w:rFonts w:cs="Arial"/>
        </w:rPr>
        <w:t xml:space="preserve"> соблюдением последовательности административных действий, определенных Административным регламентом, осуществляется начальником отдела пособий и социальных выплат.</w:t>
      </w:r>
    </w:p>
    <w:p w:rsidR="00875EC9" w:rsidRPr="00875EC9" w:rsidRDefault="00875EC9" w:rsidP="00875EC9">
      <w:pPr>
        <w:ind w:firstLine="0"/>
        <w:rPr>
          <w:rFonts w:cs="Arial"/>
          <w:sz w:val="20"/>
        </w:rPr>
      </w:pPr>
      <w:r w:rsidRPr="00875EC9">
        <w:rPr>
          <w:rFonts w:cs="Arial"/>
          <w:sz w:val="20"/>
        </w:rPr>
        <w:t xml:space="preserve"> (</w:t>
      </w:r>
      <w:proofErr w:type="gramStart"/>
      <w:r w:rsidRPr="00875EC9">
        <w:rPr>
          <w:rFonts w:cs="Arial"/>
          <w:sz w:val="20"/>
        </w:rPr>
        <w:t>в</w:t>
      </w:r>
      <w:proofErr w:type="gramEnd"/>
      <w:r w:rsidRPr="00875EC9">
        <w:rPr>
          <w:rFonts w:cs="Arial"/>
          <w:sz w:val="20"/>
        </w:rPr>
        <w:t xml:space="preserve"> редакции </w:t>
      </w:r>
      <w:hyperlink r:id="rId38"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bookmarkEnd w:id="155"/>
    <w:p w:rsidR="00875EC9" w:rsidRPr="00875EC9" w:rsidRDefault="00875EC9" w:rsidP="00875EC9">
      <w:pPr>
        <w:rPr>
          <w:rFonts w:cs="Arial"/>
        </w:rPr>
      </w:pPr>
      <w:r w:rsidRPr="00875EC9">
        <w:rPr>
          <w:rFonts w:cs="Arial"/>
        </w:rPr>
        <w:t>37.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w:t>
      </w:r>
    </w:p>
    <w:p w:rsidR="00875EC9" w:rsidRPr="00875EC9" w:rsidRDefault="00875EC9" w:rsidP="00875EC9">
      <w:pPr>
        <w:rPr>
          <w:rFonts w:cs="Arial"/>
        </w:rPr>
      </w:pPr>
      <w:bookmarkStart w:id="156" w:name="sub_3702"/>
      <w:r w:rsidRPr="00875EC9">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ее предоставления решений, виновные лица привлекаются к дисциплинарной ответственности в соответствии с законодательством Российской Федерации.</w:t>
      </w:r>
      <w:bookmarkEnd w:id="156"/>
    </w:p>
    <w:p w:rsidR="00875EC9" w:rsidRPr="00875EC9" w:rsidRDefault="00875EC9" w:rsidP="00875EC9">
      <w:pPr>
        <w:ind w:firstLine="0"/>
        <w:rPr>
          <w:rFonts w:cs="Arial"/>
          <w:sz w:val="20"/>
        </w:rPr>
      </w:pPr>
      <w:r w:rsidRPr="00875EC9">
        <w:rPr>
          <w:rFonts w:cs="Arial"/>
          <w:sz w:val="20"/>
        </w:rPr>
        <w:t xml:space="preserve"> (</w:t>
      </w:r>
      <w:proofErr w:type="gramStart"/>
      <w:r w:rsidRPr="00875EC9">
        <w:rPr>
          <w:rFonts w:cs="Arial"/>
          <w:sz w:val="20"/>
        </w:rPr>
        <w:t>в</w:t>
      </w:r>
      <w:proofErr w:type="gramEnd"/>
      <w:r w:rsidRPr="00875EC9">
        <w:rPr>
          <w:rFonts w:cs="Arial"/>
          <w:sz w:val="20"/>
        </w:rPr>
        <w:t xml:space="preserve"> редакции </w:t>
      </w:r>
      <w:hyperlink r:id="rId39"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57" w:name="sub_111"/>
      <w:r w:rsidRPr="00875EC9">
        <w:rPr>
          <w:rFonts w:eastAsiaTheme="minorEastAsia" w:cs="Arial"/>
        </w:rPr>
        <w:t xml:space="preserve">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w:t>
      </w:r>
      <w:proofErr w:type="gramStart"/>
      <w:r w:rsidRPr="00875EC9">
        <w:rPr>
          <w:rFonts w:eastAsiaTheme="minorEastAsia" w:cs="Arial"/>
        </w:rPr>
        <w:t>контроля за</w:t>
      </w:r>
      <w:proofErr w:type="gramEnd"/>
      <w:r w:rsidRPr="00875EC9">
        <w:rPr>
          <w:rFonts w:eastAsiaTheme="minorEastAsia" w:cs="Arial"/>
        </w:rPr>
        <w:t xml:space="preserve"> полнотой и качеством предоставления государственной услуги</w:t>
      </w:r>
    </w:p>
    <w:bookmarkEnd w:id="157"/>
    <w:p w:rsidR="00F92AA5" w:rsidRPr="00875EC9" w:rsidRDefault="00F92AA5" w:rsidP="004B41DA">
      <w:pPr>
        <w:ind w:firstLine="0"/>
        <w:rPr>
          <w:rFonts w:cs="Arial"/>
        </w:rPr>
      </w:pPr>
    </w:p>
    <w:p w:rsidR="00875EC9" w:rsidRPr="00875EC9" w:rsidRDefault="00875EC9" w:rsidP="00875EC9">
      <w:pPr>
        <w:rPr>
          <w:rFonts w:cs="Arial"/>
        </w:rPr>
      </w:pPr>
      <w:bookmarkStart w:id="158" w:name="sub_109"/>
      <w:r w:rsidRPr="00875EC9">
        <w:rPr>
          <w:rFonts w:cs="Arial"/>
        </w:rPr>
        <w:t xml:space="preserve">38. Для осуществления </w:t>
      </w:r>
      <w:proofErr w:type="gramStart"/>
      <w:r w:rsidRPr="00875EC9">
        <w:rPr>
          <w:rFonts w:cs="Arial"/>
        </w:rPr>
        <w:t>контроля за</w:t>
      </w:r>
      <w:proofErr w:type="gramEnd"/>
      <w:r w:rsidRPr="00875EC9">
        <w:rPr>
          <w:rFonts w:cs="Arial"/>
        </w:rPr>
        <w:t xml:space="preserve">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875EC9" w:rsidRPr="00875EC9" w:rsidRDefault="00875EC9" w:rsidP="00875EC9">
      <w:pPr>
        <w:rPr>
          <w:rFonts w:cs="Arial"/>
        </w:rPr>
      </w:pPr>
      <w:bookmarkStart w:id="159" w:name="sub_3802"/>
      <w:r w:rsidRPr="00875EC9">
        <w:rPr>
          <w:rFonts w:cs="Arial"/>
        </w:rPr>
        <w:t>Плановые проверки осуществляются на основании квартальных, полугодовых, годовых планов работы, утверждаемых министром труда и социального развития Новосибирской области (далее - министр).</w:t>
      </w:r>
    </w:p>
    <w:bookmarkEnd w:id="159"/>
    <w:p w:rsidR="00875EC9" w:rsidRPr="00875EC9" w:rsidRDefault="00875EC9" w:rsidP="00875EC9">
      <w:pPr>
        <w:rPr>
          <w:rFonts w:cs="Arial"/>
        </w:rPr>
      </w:pPr>
      <w:r w:rsidRPr="00875EC9">
        <w:rPr>
          <w:rFonts w:cs="Arial"/>
        </w:rPr>
        <w:t>Внеплановые проверки осуществляются по конкретному обращению.</w:t>
      </w:r>
    </w:p>
    <w:p w:rsidR="00875EC9" w:rsidRPr="00875EC9" w:rsidRDefault="00875EC9" w:rsidP="00875EC9">
      <w:pPr>
        <w:ind w:firstLine="0"/>
        <w:rPr>
          <w:rFonts w:cs="Arial"/>
          <w:sz w:val="20"/>
        </w:rPr>
      </w:pPr>
      <w:r w:rsidRPr="00875EC9">
        <w:rPr>
          <w:rFonts w:cs="Arial"/>
          <w:sz w:val="20"/>
        </w:rPr>
        <w:t xml:space="preserve"> (в редакции </w:t>
      </w:r>
      <w:hyperlink r:id="rId40"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875EC9" w:rsidRPr="00875EC9" w:rsidRDefault="00875EC9" w:rsidP="00875EC9">
      <w:pPr>
        <w:rPr>
          <w:rFonts w:cs="Arial"/>
        </w:rPr>
      </w:pPr>
      <w:bookmarkStart w:id="160" w:name="sub_110"/>
      <w:bookmarkEnd w:id="158"/>
      <w:r w:rsidRPr="00875EC9">
        <w:rPr>
          <w:rFonts w:cs="Arial"/>
        </w:rPr>
        <w:lastRenderedPageBreak/>
        <w:t>39.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875EC9" w:rsidRPr="00875EC9" w:rsidRDefault="00875EC9" w:rsidP="00875EC9">
      <w:pPr>
        <w:rPr>
          <w:rFonts w:cs="Arial"/>
        </w:rPr>
      </w:pPr>
      <w:r w:rsidRPr="00875EC9">
        <w:rPr>
          <w:rFonts w:cs="Arial"/>
        </w:rPr>
        <w:t>Результаты проверки оформляются в виде справки, в которой отмечаются выявленные недостатки и указываются предложения по их устранению.</w:t>
      </w:r>
    </w:p>
    <w:p w:rsidR="00875EC9" w:rsidRPr="00875EC9" w:rsidRDefault="00875EC9" w:rsidP="00875EC9">
      <w:pPr>
        <w:rPr>
          <w:rFonts w:cs="Arial"/>
        </w:rPr>
      </w:pPr>
      <w:r w:rsidRPr="00875EC9">
        <w:rPr>
          <w:rFonts w:cs="Arial"/>
        </w:rPr>
        <w:t>Справка подписывается всеми членами комиссии.</w:t>
      </w:r>
    </w:p>
    <w:p w:rsidR="00875EC9" w:rsidRPr="00875EC9" w:rsidRDefault="00875EC9" w:rsidP="00875EC9">
      <w:pPr>
        <w:rPr>
          <w:rFonts w:cs="Arial"/>
        </w:rPr>
      </w:pPr>
      <w:r w:rsidRPr="00875EC9">
        <w:rPr>
          <w:rFonts w:cs="Arial"/>
        </w:rPr>
        <w:t>Начальник отдела пособий и социальных выплат,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875EC9" w:rsidRPr="00875EC9" w:rsidRDefault="00875EC9" w:rsidP="00875EC9">
      <w:pPr>
        <w:rPr>
          <w:rFonts w:cs="Arial"/>
        </w:rPr>
      </w:pPr>
      <w:r w:rsidRPr="00875EC9">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875EC9" w:rsidRPr="00875EC9" w:rsidRDefault="00875EC9" w:rsidP="00875EC9">
      <w:pPr>
        <w:rPr>
          <w:rFonts w:cs="Arial"/>
        </w:rPr>
      </w:pPr>
      <w:r w:rsidRPr="00875EC9">
        <w:rPr>
          <w:rFonts w:cs="Arial"/>
        </w:rPr>
        <w:t>Ответ на обращение, направленное в письменной форме или поступившее при устном обращении гражданина, направляется по почте.</w:t>
      </w:r>
    </w:p>
    <w:p w:rsidR="00875EC9" w:rsidRPr="00875EC9" w:rsidRDefault="00875EC9" w:rsidP="00875EC9">
      <w:pPr>
        <w:rPr>
          <w:rFonts w:cs="Arial"/>
        </w:rPr>
      </w:pPr>
      <w:bookmarkStart w:id="161" w:name="sub_3907"/>
      <w:r w:rsidRPr="00875EC9">
        <w:rPr>
          <w:rFonts w:cs="Arial"/>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bookmarkEnd w:id="161"/>
    </w:p>
    <w:p w:rsidR="00875EC9" w:rsidRPr="00875EC9" w:rsidRDefault="00875EC9" w:rsidP="00875EC9">
      <w:pPr>
        <w:ind w:firstLine="0"/>
        <w:rPr>
          <w:rFonts w:cs="Arial"/>
          <w:sz w:val="20"/>
        </w:rPr>
      </w:pPr>
      <w:r w:rsidRPr="00875EC9">
        <w:rPr>
          <w:rFonts w:cs="Arial"/>
          <w:sz w:val="20"/>
        </w:rPr>
        <w:t xml:space="preserve"> (</w:t>
      </w:r>
      <w:proofErr w:type="gramStart"/>
      <w:r w:rsidRPr="00875EC9">
        <w:rPr>
          <w:rFonts w:cs="Arial"/>
          <w:sz w:val="20"/>
        </w:rPr>
        <w:t>в</w:t>
      </w:r>
      <w:proofErr w:type="gramEnd"/>
      <w:r w:rsidRPr="00875EC9">
        <w:rPr>
          <w:rFonts w:cs="Arial"/>
          <w:sz w:val="20"/>
        </w:rPr>
        <w:t xml:space="preserve"> редакции </w:t>
      </w:r>
      <w:hyperlink r:id="rId41"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709"/>
        <w:rPr>
          <w:rFonts w:cs="Arial"/>
        </w:rPr>
      </w:pPr>
      <w:r w:rsidRPr="00875EC9">
        <w:rPr>
          <w:rFonts w:cs="Arial"/>
        </w:rPr>
        <w:t>40. Плановые проверки каждого отдела пособий и социальных выплат проводятся не реже одного раза в два года.</w:t>
      </w:r>
    </w:p>
    <w:bookmarkEnd w:id="160"/>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62" w:name="sub_114"/>
      <w:r w:rsidRPr="00875EC9">
        <w:rPr>
          <w:rFonts w:eastAsiaTheme="minorEastAsia" w:cs="Arial"/>
        </w:rPr>
        <w:t>Ответственность государственных служащих и иных должностных лиц за решения и действия (бездействие), принимаемые (осуществляемые) в ходе предоставления государственной услуги</w:t>
      </w:r>
    </w:p>
    <w:bookmarkEnd w:id="162"/>
    <w:p w:rsidR="00F92AA5" w:rsidRPr="00875EC9" w:rsidRDefault="00F92AA5" w:rsidP="004B41DA">
      <w:pPr>
        <w:ind w:firstLine="0"/>
        <w:rPr>
          <w:rFonts w:cs="Arial"/>
        </w:rPr>
      </w:pPr>
    </w:p>
    <w:p w:rsidR="00F92AA5" w:rsidRPr="00875EC9" w:rsidRDefault="00F92AA5" w:rsidP="004B41DA">
      <w:pPr>
        <w:ind w:firstLine="708"/>
        <w:rPr>
          <w:rFonts w:cs="Arial"/>
        </w:rPr>
      </w:pPr>
      <w:bookmarkStart w:id="163" w:name="sub_112"/>
      <w:r w:rsidRPr="00875EC9">
        <w:rPr>
          <w:rFonts w:cs="Arial"/>
        </w:rPr>
        <w:t>41.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F92AA5" w:rsidRPr="00875EC9" w:rsidRDefault="00F92AA5" w:rsidP="004B41DA">
      <w:pPr>
        <w:ind w:firstLine="708"/>
        <w:rPr>
          <w:rFonts w:cs="Arial"/>
        </w:rPr>
      </w:pPr>
      <w:bookmarkStart w:id="164" w:name="sub_113"/>
      <w:bookmarkEnd w:id="163"/>
      <w:r w:rsidRPr="00875EC9">
        <w:rPr>
          <w:rFonts w:cs="Arial"/>
        </w:rPr>
        <w:t>42. Ответственность начальника и специалиста отдела пособий и социальных выплат за несоблюдение и неисполнение нормативных правовых актов Российской Федерации 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bookmarkEnd w:id="164"/>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bookmarkStart w:id="165" w:name="sub_116"/>
      <w:r w:rsidRPr="00875EC9">
        <w:rPr>
          <w:rFonts w:eastAsiaTheme="minorEastAsia" w:cs="Arial"/>
        </w:rPr>
        <w:t xml:space="preserve">Положения, характеризующие требования к порядку и формам </w:t>
      </w:r>
      <w:proofErr w:type="gramStart"/>
      <w:r w:rsidRPr="00875EC9">
        <w:rPr>
          <w:rFonts w:eastAsiaTheme="minorEastAsia" w:cs="Arial"/>
        </w:rPr>
        <w:t>контроля за</w:t>
      </w:r>
      <w:proofErr w:type="gramEnd"/>
      <w:r w:rsidRPr="00875EC9">
        <w:rPr>
          <w:rFonts w:eastAsiaTheme="minorEastAsia" w:cs="Arial"/>
        </w:rPr>
        <w:t xml:space="preserve"> предоставлением государственной услуги со стороны граждан, их объединений и организаций</w:t>
      </w:r>
    </w:p>
    <w:bookmarkEnd w:id="165"/>
    <w:p w:rsidR="00F92AA5" w:rsidRPr="00875EC9" w:rsidRDefault="00F92AA5" w:rsidP="004B41DA">
      <w:pPr>
        <w:ind w:firstLine="0"/>
        <w:rPr>
          <w:rFonts w:cs="Arial"/>
        </w:rPr>
      </w:pPr>
    </w:p>
    <w:p w:rsidR="00875EC9" w:rsidRPr="00875EC9" w:rsidRDefault="00875EC9" w:rsidP="00875EC9">
      <w:pPr>
        <w:rPr>
          <w:rFonts w:cs="Arial"/>
        </w:rPr>
      </w:pPr>
      <w:r w:rsidRPr="00875EC9">
        <w:rPr>
          <w:rFonts w:cs="Arial"/>
        </w:rPr>
        <w:t xml:space="preserve">43. </w:t>
      </w:r>
      <w:proofErr w:type="gramStart"/>
      <w:r w:rsidRPr="00875EC9">
        <w:rPr>
          <w:rFonts w:cs="Arial"/>
        </w:rPr>
        <w:t>Граждане вправе обращаться лично (устно), а также направлять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нормативных правовых актов Новосибирской области, положений Административного регламента, устанавливающих требования</w:t>
      </w:r>
      <w:proofErr w:type="gramEnd"/>
      <w:r w:rsidRPr="00875EC9">
        <w:rPr>
          <w:rFonts w:cs="Arial"/>
        </w:rPr>
        <w:t xml:space="preserve"> к предоставлению государственной услуги, </w:t>
      </w:r>
      <w:r w:rsidRPr="00875EC9">
        <w:rPr>
          <w:rFonts w:cs="Arial"/>
        </w:rPr>
        <w:lastRenderedPageBreak/>
        <w:t>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875EC9" w:rsidRPr="00875EC9" w:rsidRDefault="00875EC9" w:rsidP="00875EC9">
      <w:pPr>
        <w:rPr>
          <w:rFonts w:cs="Arial"/>
        </w:rPr>
      </w:pPr>
      <w:r w:rsidRPr="00875EC9">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875EC9" w:rsidRPr="00875EC9" w:rsidRDefault="00875EC9" w:rsidP="00875EC9">
      <w:pPr>
        <w:rPr>
          <w:rFonts w:cs="Arial"/>
        </w:rPr>
      </w:pPr>
      <w:proofErr w:type="gramStart"/>
      <w:r w:rsidRPr="00875EC9">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w:t>
      </w:r>
      <w:proofErr w:type="gramEnd"/>
      <w:r w:rsidRPr="00875EC9">
        <w:rPr>
          <w:rFonts w:cs="Arial"/>
        </w:rPr>
        <w:t xml:space="preserve"> В случае необходимости в подтверждение своих доводов заявитель прилагает к письменной жалобе документы и материалы либо их копии.</w:t>
      </w:r>
    </w:p>
    <w:p w:rsidR="00875EC9" w:rsidRPr="00875EC9" w:rsidRDefault="00875EC9" w:rsidP="00875EC9">
      <w:pPr>
        <w:rPr>
          <w:rFonts w:cs="Arial"/>
        </w:rPr>
      </w:pPr>
      <w:bookmarkStart w:id="166" w:name="sub_4304"/>
      <w:r w:rsidRPr="00875EC9">
        <w:rPr>
          <w:rFonts w:cs="Arial"/>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p>
    <w:bookmarkEnd w:id="166"/>
    <w:p w:rsidR="00875EC9" w:rsidRPr="00875EC9" w:rsidRDefault="00875EC9" w:rsidP="00875EC9">
      <w:pPr>
        <w:rPr>
          <w:rFonts w:cs="Arial"/>
        </w:rPr>
      </w:pPr>
      <w:r w:rsidRPr="00875EC9">
        <w:rPr>
          <w:rFonts w:cs="Arial"/>
        </w:rPr>
        <w:t xml:space="preserve">В течение 30 дней со дня регистрации письменного обращения в министерстве </w:t>
      </w:r>
      <w:proofErr w:type="gramStart"/>
      <w:r w:rsidRPr="00875EC9">
        <w:rPr>
          <w:rFonts w:cs="Arial"/>
        </w:rPr>
        <w:t>обратившимся</w:t>
      </w:r>
      <w:proofErr w:type="gramEnd"/>
      <w:r w:rsidRPr="00875EC9">
        <w:rPr>
          <w:rFonts w:cs="Arial"/>
        </w:rPr>
        <w:t xml:space="preserve"> направляется по почте информация о результатах проведенной проверки.</w:t>
      </w:r>
    </w:p>
    <w:p w:rsidR="00875EC9" w:rsidRPr="00875EC9" w:rsidRDefault="00875EC9" w:rsidP="00875EC9">
      <w:pPr>
        <w:rPr>
          <w:rFonts w:cs="Arial"/>
        </w:rPr>
      </w:pPr>
      <w:bookmarkStart w:id="167" w:name="sub_4306"/>
      <w:r w:rsidRPr="00875EC9">
        <w:rPr>
          <w:rFonts w:cs="Arial"/>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bookmarkEnd w:id="167"/>
    </w:p>
    <w:p w:rsidR="00875EC9" w:rsidRPr="00875EC9" w:rsidRDefault="00875EC9" w:rsidP="00875EC9">
      <w:pPr>
        <w:ind w:firstLine="0"/>
        <w:rPr>
          <w:rFonts w:cs="Arial"/>
          <w:sz w:val="20"/>
        </w:rPr>
      </w:pPr>
      <w:r w:rsidRPr="00875EC9">
        <w:rPr>
          <w:rFonts w:cs="Arial"/>
          <w:sz w:val="20"/>
        </w:rPr>
        <w:t xml:space="preserve"> (в редакции </w:t>
      </w:r>
      <w:hyperlink r:id="rId42"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4B41DA">
      <w:pPr>
        <w:ind w:firstLine="0"/>
        <w:rPr>
          <w:rFonts w:cs="Arial"/>
        </w:rPr>
      </w:pPr>
    </w:p>
    <w:p w:rsidR="00F92AA5" w:rsidRPr="00875EC9" w:rsidRDefault="00875EC9" w:rsidP="00875EC9">
      <w:pPr>
        <w:ind w:firstLine="0"/>
        <w:jc w:val="center"/>
        <w:rPr>
          <w:rFonts w:cs="Arial"/>
          <w:b/>
          <w:bCs/>
          <w:iCs/>
          <w:sz w:val="30"/>
          <w:szCs w:val="28"/>
        </w:rPr>
      </w:pPr>
      <w:bookmarkStart w:id="168" w:name="sub_143"/>
      <w:r w:rsidRPr="00875EC9">
        <w:rPr>
          <w:rFonts w:cs="Arial"/>
          <w:b/>
          <w:bCs/>
          <w:iCs/>
          <w:sz w:val="30"/>
          <w:szCs w:val="28"/>
        </w:rPr>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bookmarkEnd w:id="168"/>
    <w:p w:rsidR="00875EC9" w:rsidRPr="00875EC9" w:rsidRDefault="00875EC9" w:rsidP="00875EC9">
      <w:pPr>
        <w:ind w:firstLine="0"/>
        <w:jc w:val="center"/>
        <w:rPr>
          <w:rFonts w:cs="Arial"/>
          <w:sz w:val="20"/>
        </w:rPr>
      </w:pPr>
      <w:r w:rsidRPr="00875EC9">
        <w:rPr>
          <w:rFonts w:cs="Arial"/>
          <w:sz w:val="20"/>
        </w:rPr>
        <w:t xml:space="preserve">(в редакции </w:t>
      </w:r>
      <w:hyperlink r:id="rId43"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F92AA5" w:rsidRPr="00875EC9" w:rsidRDefault="00F92AA5" w:rsidP="00875EC9">
      <w:pPr>
        <w:ind w:firstLine="0"/>
        <w:jc w:val="center"/>
        <w:rPr>
          <w:rFonts w:cs="Arial"/>
        </w:rPr>
      </w:pPr>
    </w:p>
    <w:p w:rsidR="00875EC9" w:rsidRPr="00875EC9" w:rsidRDefault="00875EC9" w:rsidP="00875EC9">
      <w:pPr>
        <w:ind w:firstLine="709"/>
        <w:rPr>
          <w:rFonts w:cs="Arial"/>
        </w:rPr>
      </w:pPr>
      <w:r w:rsidRPr="00875EC9">
        <w:rPr>
          <w:rFonts w:cs="Arial"/>
        </w:rPr>
        <w:t xml:space="preserve">44. </w:t>
      </w:r>
      <w:r w:rsidRPr="00211111">
        <w:rPr>
          <w:rFonts w:cs="Arial"/>
          <w:highlight w:val="red"/>
        </w:rPr>
        <w:t xml:space="preserve">В случае нарушения прав </w:t>
      </w:r>
      <w:r w:rsidRPr="00211111">
        <w:rPr>
          <w:rFonts w:cs="Arial"/>
          <w:highlight w:val="yellow"/>
        </w:rPr>
        <w:t>заявителей они вправе обжаловать решения и действия (бездействие) отдела пособий и социальных выплат, должностного лица либо государственного гражданского служащего отдела пособий и социальных выплат, МФЦ, работника МФЦ.</w:t>
      </w:r>
    </w:p>
    <w:p w:rsidR="00875EC9" w:rsidRPr="00875EC9" w:rsidRDefault="00875EC9" w:rsidP="00875EC9">
      <w:pPr>
        <w:ind w:firstLine="709"/>
        <w:rPr>
          <w:rFonts w:cs="Arial"/>
        </w:rPr>
      </w:pPr>
      <w:r w:rsidRPr="00875EC9">
        <w:rPr>
          <w:rFonts w:cs="Arial"/>
        </w:rPr>
        <w:t xml:space="preserve">Иные организации, привлекаемые МФЦ для осуществления функций по предоставлению государственной услуги, отсутствуют. </w:t>
      </w:r>
    </w:p>
    <w:p w:rsidR="00875EC9" w:rsidRPr="00875EC9" w:rsidRDefault="00875EC9" w:rsidP="00875EC9">
      <w:pPr>
        <w:ind w:firstLine="709"/>
        <w:rPr>
          <w:rFonts w:cs="Arial"/>
        </w:rPr>
      </w:pPr>
      <w:r w:rsidRPr="00875EC9">
        <w:rPr>
          <w:rFonts w:cs="Arial"/>
        </w:rPr>
        <w:t>Заявитель имеет право на получение информации и документов, необходимых для обоснования и рассмотрения жалобы.</w:t>
      </w:r>
    </w:p>
    <w:p w:rsidR="00875EC9" w:rsidRPr="00875EC9" w:rsidRDefault="00875EC9" w:rsidP="00875EC9">
      <w:pPr>
        <w:ind w:firstLine="709"/>
        <w:rPr>
          <w:rFonts w:cs="Arial"/>
        </w:rPr>
      </w:pPr>
      <w:r w:rsidRPr="00875EC9">
        <w:rPr>
          <w:rFonts w:cs="Arial"/>
        </w:rPr>
        <w:t xml:space="preserve">45. Предмет досудебного (внесудебного) обжалования заявителем  решений и действий (бездействия) отдела пособий и социальных выплат, должностного лица отдела </w:t>
      </w:r>
      <w:r w:rsidRPr="00875EC9">
        <w:rPr>
          <w:rFonts w:cs="Arial"/>
        </w:rPr>
        <w:lastRenderedPageBreak/>
        <w:t>пособий и социальных выплат либо государственного гражданского служащего отдела пособий и социальных выплат, МФЦ, работника МФЦ.</w:t>
      </w:r>
    </w:p>
    <w:p w:rsidR="00875EC9" w:rsidRPr="00875EC9" w:rsidRDefault="00875EC9" w:rsidP="00875EC9">
      <w:pPr>
        <w:ind w:firstLine="709"/>
        <w:rPr>
          <w:rFonts w:cs="Arial"/>
        </w:rPr>
      </w:pPr>
      <w:r w:rsidRPr="00875EC9">
        <w:rPr>
          <w:rFonts w:cs="Arial"/>
        </w:rPr>
        <w:t>Заявитель может обратиться с жалобой, в том числе в следующих случаях:</w:t>
      </w:r>
    </w:p>
    <w:p w:rsidR="00875EC9" w:rsidRPr="00875EC9" w:rsidRDefault="00875EC9" w:rsidP="00875EC9">
      <w:pPr>
        <w:ind w:firstLine="709"/>
        <w:rPr>
          <w:rFonts w:cs="Arial"/>
        </w:rPr>
      </w:pPr>
      <w:r w:rsidRPr="00875EC9">
        <w:rPr>
          <w:rFonts w:cs="Arial"/>
        </w:rPr>
        <w:t>1) нарушение срока регистрации заявления заявителя о предоставлении государственной услуги, запроса, указанного в статье 15.1 Федерального закона от  27.07.2010 № 210-ФЗ «Об организации предоставления государственных и муниципальных услуг»;</w:t>
      </w:r>
    </w:p>
    <w:p w:rsidR="00875EC9" w:rsidRPr="00875EC9" w:rsidRDefault="00875EC9" w:rsidP="00875EC9">
      <w:pPr>
        <w:ind w:firstLine="709"/>
        <w:rPr>
          <w:rFonts w:cs="Arial"/>
        </w:rPr>
      </w:pPr>
      <w:r w:rsidRPr="00875EC9">
        <w:rPr>
          <w:rFonts w:cs="Arial"/>
        </w:rPr>
        <w:t xml:space="preserve">2) нарушение срока предоставления государственной услуги. </w:t>
      </w:r>
      <w:proofErr w:type="gramStart"/>
      <w:r w:rsidRPr="00875EC9">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709"/>
        <w:rPr>
          <w:rFonts w:cs="Arial"/>
        </w:rPr>
      </w:pPr>
      <w:r w:rsidRPr="00875EC9">
        <w:rPr>
          <w:rFonts w:cs="Arial"/>
        </w:rPr>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875EC9" w:rsidRPr="00875EC9" w:rsidRDefault="00875EC9" w:rsidP="00875EC9">
      <w:pPr>
        <w:ind w:firstLine="709"/>
        <w:rPr>
          <w:rFonts w:cs="Arial"/>
        </w:rPr>
      </w:pPr>
      <w:r w:rsidRPr="00875EC9">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875EC9" w:rsidRPr="00875EC9" w:rsidRDefault="00875EC9" w:rsidP="00875EC9">
      <w:pPr>
        <w:ind w:firstLine="709"/>
        <w:rPr>
          <w:rFonts w:cs="Arial"/>
        </w:rPr>
      </w:pPr>
      <w:proofErr w:type="gramStart"/>
      <w:r w:rsidRPr="00875EC9">
        <w:rPr>
          <w:rFonts w:cs="Arial"/>
        </w:rPr>
        <w:t xml:space="preserve">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w:t>
      </w:r>
      <w:proofErr w:type="gramEnd"/>
    </w:p>
    <w:p w:rsidR="00875EC9" w:rsidRPr="00875EC9" w:rsidRDefault="00875EC9" w:rsidP="00875EC9">
      <w:pPr>
        <w:ind w:firstLine="709"/>
        <w:rPr>
          <w:rFonts w:cs="Arial"/>
        </w:rPr>
      </w:pPr>
      <w:proofErr w:type="gramStart"/>
      <w:r w:rsidRPr="00875EC9">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709"/>
        <w:rPr>
          <w:rFonts w:cs="Arial"/>
        </w:rPr>
      </w:pPr>
      <w:r w:rsidRPr="00875EC9">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875EC9" w:rsidRPr="00875EC9" w:rsidRDefault="00875EC9" w:rsidP="00875EC9">
      <w:pPr>
        <w:ind w:firstLine="709"/>
        <w:rPr>
          <w:rFonts w:cs="Arial"/>
        </w:rPr>
      </w:pPr>
      <w:proofErr w:type="gramStart"/>
      <w:r w:rsidRPr="00875EC9">
        <w:rPr>
          <w:rFonts w:cs="Arial"/>
        </w:rPr>
        <w:t>7) отказ отдела пособий и социальных выплат, должностного лица отдела пособий и социальных выплат,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r w:rsidRPr="00875EC9">
        <w:rPr>
          <w:rFonts w:cs="Arial"/>
        </w:rPr>
        <w:t xml:space="preserve"> </w:t>
      </w:r>
      <w:proofErr w:type="gramStart"/>
      <w:r w:rsidRPr="00875EC9">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709"/>
        <w:rPr>
          <w:rFonts w:cs="Arial"/>
        </w:rPr>
      </w:pPr>
      <w:r w:rsidRPr="00875EC9">
        <w:rPr>
          <w:rFonts w:cs="Arial"/>
        </w:rPr>
        <w:t xml:space="preserve">  8) нарушение срока или порядка выдачи документов по результатам предоставления государственной услуги.</w:t>
      </w:r>
    </w:p>
    <w:p w:rsidR="00875EC9" w:rsidRPr="00875EC9" w:rsidRDefault="00875EC9" w:rsidP="00875EC9">
      <w:pPr>
        <w:ind w:firstLine="709"/>
        <w:rPr>
          <w:rFonts w:cs="Arial"/>
        </w:rPr>
      </w:pPr>
      <w:r w:rsidRPr="00875EC9">
        <w:rPr>
          <w:rFonts w:cs="Arial"/>
        </w:rPr>
        <w:t xml:space="preserve">  </w:t>
      </w:r>
      <w:proofErr w:type="gramStart"/>
      <w:r w:rsidRPr="00875EC9">
        <w:rPr>
          <w:rFonts w:cs="Arial"/>
        </w:rPr>
        <w:t>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roofErr w:type="gramEnd"/>
      <w:r w:rsidRPr="00875EC9">
        <w:rPr>
          <w:rFonts w:cs="Arial"/>
        </w:rPr>
        <w:t xml:space="preserve"> </w:t>
      </w:r>
      <w:proofErr w:type="gramStart"/>
      <w:r w:rsidRPr="00875EC9">
        <w:rPr>
          <w:rFonts w:cs="Arial"/>
        </w:rPr>
        <w:t xml:space="preserve">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w:t>
      </w:r>
      <w:r w:rsidRPr="00875EC9">
        <w:rPr>
          <w:rFonts w:cs="Arial"/>
        </w:rPr>
        <w:lastRenderedPageBreak/>
        <w:t>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875EC9" w:rsidRPr="00875EC9" w:rsidRDefault="00875EC9" w:rsidP="00875EC9">
      <w:pPr>
        <w:ind w:firstLine="0"/>
        <w:rPr>
          <w:rFonts w:cs="Arial"/>
        </w:rPr>
      </w:pPr>
    </w:p>
    <w:p w:rsidR="00875EC9" w:rsidRPr="00875EC9" w:rsidRDefault="00875EC9" w:rsidP="00875EC9">
      <w:pPr>
        <w:ind w:firstLine="0"/>
        <w:jc w:val="center"/>
        <w:rPr>
          <w:rFonts w:cs="Arial"/>
        </w:rPr>
      </w:pPr>
      <w:r w:rsidRPr="00875EC9">
        <w:rPr>
          <w:rFonts w:cs="Arial"/>
        </w:rPr>
        <w:t>Общие требования к порядку подачи и рассмотрения жалобы</w:t>
      </w:r>
    </w:p>
    <w:p w:rsidR="00875EC9" w:rsidRPr="00875EC9" w:rsidRDefault="00875EC9" w:rsidP="00875EC9">
      <w:pPr>
        <w:ind w:firstLine="0"/>
        <w:jc w:val="center"/>
        <w:rPr>
          <w:rFonts w:cs="Arial"/>
        </w:rPr>
      </w:pPr>
    </w:p>
    <w:p w:rsidR="00875EC9" w:rsidRPr="00875EC9" w:rsidRDefault="00875EC9" w:rsidP="00875EC9">
      <w:pPr>
        <w:ind w:firstLine="709"/>
        <w:rPr>
          <w:rFonts w:cs="Arial"/>
        </w:rPr>
      </w:pPr>
      <w:r w:rsidRPr="00875EC9">
        <w:rPr>
          <w:rFonts w:cs="Arial"/>
        </w:rPr>
        <w:t>46. Жалоба подается в письменной форме на бумажном носителе, в электронной форме в министерство, отдел пособий и социальных выплат, МФЦ либо в орган государственной власти публично-правового образования, являющийся учредителем многофункционального центра (далее – учредитель МФЦ).</w:t>
      </w:r>
    </w:p>
    <w:p w:rsidR="00875EC9" w:rsidRPr="00875EC9" w:rsidRDefault="00875EC9" w:rsidP="00875EC9">
      <w:pPr>
        <w:ind w:firstLine="709"/>
        <w:rPr>
          <w:rFonts w:cs="Arial"/>
        </w:rPr>
      </w:pPr>
      <w:r w:rsidRPr="00875EC9">
        <w:rPr>
          <w:rFonts w:cs="Arial"/>
        </w:rPr>
        <w:t>Жалоба на решения и действия (бездействие) должностного лица отдела пособий и социальных выплат подается руководителю отдела пособий и социальных выплат.</w:t>
      </w:r>
    </w:p>
    <w:p w:rsidR="00875EC9" w:rsidRPr="00875EC9" w:rsidRDefault="00875EC9" w:rsidP="00875EC9">
      <w:pPr>
        <w:ind w:firstLine="709"/>
        <w:rPr>
          <w:rFonts w:cs="Arial"/>
        </w:rPr>
      </w:pPr>
      <w:r w:rsidRPr="00875EC9">
        <w:rPr>
          <w:rFonts w:cs="Arial"/>
        </w:rPr>
        <w:t>Жалобы на решения и действия (бездействие) руководителя отдела пособий и социальных выплат подаются в министерство. Жалобы на решения и действия (бездействие) работника МФЦ подаются руководителю МФЦ.</w:t>
      </w:r>
    </w:p>
    <w:p w:rsidR="00875EC9" w:rsidRPr="00875EC9" w:rsidRDefault="00875EC9" w:rsidP="00875EC9">
      <w:pPr>
        <w:ind w:firstLine="709"/>
        <w:rPr>
          <w:rFonts w:cs="Arial"/>
        </w:rPr>
      </w:pPr>
      <w:r w:rsidRPr="00875EC9">
        <w:rPr>
          <w:rFonts w:cs="Arial"/>
        </w:rPr>
        <w:t xml:space="preserve">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 </w:t>
      </w:r>
    </w:p>
    <w:p w:rsidR="00875EC9" w:rsidRPr="00875EC9" w:rsidRDefault="00875EC9" w:rsidP="00875EC9">
      <w:pPr>
        <w:ind w:firstLine="709"/>
        <w:rPr>
          <w:rFonts w:cs="Arial"/>
        </w:rPr>
      </w:pPr>
      <w:r w:rsidRPr="00875EC9">
        <w:rPr>
          <w:rFonts w:cs="Arial"/>
        </w:rPr>
        <w:t xml:space="preserve"> </w:t>
      </w:r>
      <w:proofErr w:type="gramStart"/>
      <w:r w:rsidRPr="00875EC9">
        <w:rPr>
          <w:rFonts w:cs="Arial"/>
        </w:rPr>
        <w:t>Жалоба на решения и действия (бездействие) отдела пособий и социальных выплат, должностного лица отдела пособий и социальных выплат, государственного гражданского служащего, руководителя отдела пособий и социальных выплат может быть направлена по почте, через МФЦ, с использованием информационно-телекоммуникационной сети «Интернет», официального сайта министерства (http://www.mtsr.nso.ru), официального сайта Губернатора Новосибирской области и Правительства Новосибирской области, ЕПГУ (http://do.gosuslugi</w:t>
      </w:r>
      <w:proofErr w:type="gramEnd"/>
      <w:r w:rsidRPr="00875EC9">
        <w:rPr>
          <w:rFonts w:cs="Arial"/>
        </w:rPr>
        <w:t>.</w:t>
      </w:r>
      <w:proofErr w:type="gramStart"/>
      <w:r w:rsidRPr="00875EC9">
        <w:rPr>
          <w:rFonts w:cs="Arial"/>
        </w:rPr>
        <w:t xml:space="preserve">ru), а также может быть принята при личном приеме заявителя. </w:t>
      </w:r>
      <w:proofErr w:type="gramEnd"/>
    </w:p>
    <w:p w:rsidR="00875EC9" w:rsidRPr="00875EC9" w:rsidRDefault="00875EC9" w:rsidP="00875EC9">
      <w:pPr>
        <w:ind w:firstLine="709"/>
        <w:rPr>
          <w:rFonts w:cs="Arial"/>
        </w:rPr>
      </w:pPr>
      <w:r w:rsidRPr="00875EC9">
        <w:rPr>
          <w:rFonts w:cs="Arial"/>
        </w:rPr>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сайта МФЦ, ЕПГУ и принята на личном приеме.</w:t>
      </w:r>
    </w:p>
    <w:p w:rsidR="00875EC9" w:rsidRPr="00875EC9" w:rsidRDefault="00875EC9" w:rsidP="00875EC9">
      <w:pPr>
        <w:ind w:firstLine="709"/>
        <w:rPr>
          <w:rFonts w:cs="Arial"/>
        </w:rPr>
      </w:pPr>
      <w:r w:rsidRPr="00875EC9">
        <w:rPr>
          <w:rFonts w:cs="Arial"/>
        </w:rPr>
        <w:t xml:space="preserve">Адрес министерства: </w:t>
      </w:r>
      <w:proofErr w:type="spellStart"/>
      <w:r w:rsidRPr="00875EC9">
        <w:rPr>
          <w:rFonts w:cs="Arial"/>
        </w:rPr>
        <w:t>Серебренниковская</w:t>
      </w:r>
      <w:proofErr w:type="spellEnd"/>
      <w:r w:rsidRPr="00875EC9">
        <w:rPr>
          <w:rFonts w:cs="Arial"/>
        </w:rPr>
        <w:t xml:space="preserve"> ул., д. 6, г. Новосибирск, 630007. </w:t>
      </w:r>
      <w:proofErr w:type="spellStart"/>
      <w:r w:rsidRPr="00875EC9">
        <w:rPr>
          <w:rFonts w:cs="Arial"/>
        </w:rPr>
        <w:t>E-mail</w:t>
      </w:r>
      <w:proofErr w:type="spellEnd"/>
      <w:r w:rsidRPr="00875EC9">
        <w:rPr>
          <w:rFonts w:cs="Arial"/>
        </w:rPr>
        <w:t xml:space="preserve">: </w:t>
      </w:r>
      <w:proofErr w:type="spellStart"/>
      <w:r w:rsidRPr="00875EC9">
        <w:rPr>
          <w:rFonts w:cs="Arial"/>
        </w:rPr>
        <w:t>uszn@nso.ru</w:t>
      </w:r>
      <w:proofErr w:type="spellEnd"/>
      <w:r w:rsidRPr="00875EC9">
        <w:rPr>
          <w:rFonts w:cs="Arial"/>
        </w:rPr>
        <w:t>. Телефон: (383) 223-09-94, факс: (383) 223-46-81.</w:t>
      </w:r>
    </w:p>
    <w:p w:rsidR="00875EC9" w:rsidRPr="00875EC9" w:rsidRDefault="00875EC9" w:rsidP="00875EC9">
      <w:pPr>
        <w:ind w:firstLine="709"/>
        <w:rPr>
          <w:rFonts w:cs="Arial"/>
        </w:rPr>
      </w:pPr>
      <w:r w:rsidRPr="00875EC9">
        <w:rPr>
          <w:rFonts w:cs="Arial"/>
        </w:rPr>
        <w:t>47. Личный прием министра проводится еженедельно, по пятницам, начало приема с 14.00.</w:t>
      </w:r>
    </w:p>
    <w:p w:rsidR="00875EC9" w:rsidRPr="00875EC9" w:rsidRDefault="00875EC9" w:rsidP="00875EC9">
      <w:pPr>
        <w:ind w:firstLine="709"/>
        <w:rPr>
          <w:rFonts w:cs="Arial"/>
        </w:rPr>
      </w:pPr>
      <w:r w:rsidRPr="00875EC9">
        <w:rPr>
          <w:rFonts w:cs="Arial"/>
        </w:rPr>
        <w:t>Консультацию о времени и месте личного приема министра можно получить в министерстве, обратившись лично или по телефонам: (383) 223-23-88, (383) 223-66-65.</w:t>
      </w:r>
    </w:p>
    <w:p w:rsidR="00875EC9" w:rsidRPr="00875EC9" w:rsidRDefault="00875EC9" w:rsidP="00875EC9">
      <w:pPr>
        <w:ind w:firstLine="709"/>
        <w:rPr>
          <w:rFonts w:cs="Arial"/>
        </w:rPr>
      </w:pPr>
      <w:r w:rsidRPr="00875EC9">
        <w:rPr>
          <w:rFonts w:cs="Arial"/>
        </w:rPr>
        <w:t>48. Жалоба должна содержать:</w:t>
      </w:r>
    </w:p>
    <w:p w:rsidR="00875EC9" w:rsidRPr="00875EC9" w:rsidRDefault="00875EC9" w:rsidP="00875EC9">
      <w:pPr>
        <w:ind w:firstLine="709"/>
        <w:rPr>
          <w:rFonts w:cs="Arial"/>
        </w:rPr>
      </w:pPr>
      <w:r w:rsidRPr="00875EC9">
        <w:rPr>
          <w:rFonts w:cs="Arial"/>
        </w:rPr>
        <w:t>1) наименование отдела пособий и социальных выплат, должностного лица отдела пособий и социальных выплат либо государственного гражданского служащего, МФЦ, его руководителя и (или) работника, решения и действия (бездействие) которых обжалуются;</w:t>
      </w:r>
    </w:p>
    <w:p w:rsidR="00875EC9" w:rsidRPr="00875EC9" w:rsidRDefault="00875EC9" w:rsidP="00875EC9">
      <w:pPr>
        <w:ind w:firstLine="709"/>
        <w:rPr>
          <w:rFonts w:cs="Arial"/>
        </w:rPr>
      </w:pPr>
      <w:proofErr w:type="gramStart"/>
      <w:r w:rsidRPr="00875EC9">
        <w:rPr>
          <w:rFonts w:cs="Arial"/>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875EC9" w:rsidRPr="00875EC9" w:rsidRDefault="00875EC9" w:rsidP="00875EC9">
      <w:pPr>
        <w:ind w:firstLine="709"/>
        <w:rPr>
          <w:rFonts w:cs="Arial"/>
        </w:rPr>
      </w:pPr>
      <w:r w:rsidRPr="00875EC9">
        <w:rPr>
          <w:rFonts w:cs="Arial"/>
        </w:rPr>
        <w:t>3) сведения об обжалуемых решениях и действиях (бездействии)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w:t>
      </w:r>
    </w:p>
    <w:p w:rsidR="00875EC9" w:rsidRPr="00875EC9" w:rsidRDefault="00875EC9" w:rsidP="00875EC9">
      <w:pPr>
        <w:ind w:firstLine="709"/>
        <w:rPr>
          <w:rFonts w:cs="Arial"/>
        </w:rPr>
      </w:pPr>
      <w:r w:rsidRPr="00875EC9">
        <w:rPr>
          <w:rFonts w:cs="Arial"/>
        </w:rPr>
        <w:t xml:space="preserve">4) доводы, на основании которых заявитель не согласен с решением и действием (бездействием)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 </w:t>
      </w:r>
    </w:p>
    <w:p w:rsidR="00875EC9" w:rsidRPr="00875EC9" w:rsidRDefault="00875EC9" w:rsidP="00875EC9">
      <w:pPr>
        <w:ind w:firstLine="709"/>
        <w:rPr>
          <w:rFonts w:cs="Arial"/>
        </w:rPr>
      </w:pPr>
      <w:r w:rsidRPr="00875EC9">
        <w:rPr>
          <w:rFonts w:cs="Arial"/>
        </w:rPr>
        <w:lastRenderedPageBreak/>
        <w:t>Заявителем могут быть представлены документы (при наличии), подтверждающие доводы заявителя, либо их копии.</w:t>
      </w:r>
    </w:p>
    <w:p w:rsidR="00875EC9" w:rsidRPr="00875EC9" w:rsidRDefault="00875EC9" w:rsidP="00875EC9">
      <w:pPr>
        <w:ind w:firstLine="709"/>
        <w:rPr>
          <w:rFonts w:cs="Arial"/>
        </w:rPr>
      </w:pPr>
      <w:r w:rsidRPr="00875EC9">
        <w:rPr>
          <w:rFonts w:cs="Arial"/>
        </w:rPr>
        <w:t>49. </w:t>
      </w:r>
      <w:proofErr w:type="gramStart"/>
      <w:r w:rsidRPr="00875EC9">
        <w:rPr>
          <w:rFonts w:cs="Arial"/>
        </w:rPr>
        <w:t>Жалоба, поступившая в отдел пособий и социальных выплат, МФЦ,  учредителю МФЦ, либо в министерство, подлежит рассмотрению в течение пятнадцати рабочих дней со дня ее регистрации, а в случае обжалования отказа отдела пособий и социальных выплат,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w:t>
      </w:r>
      <w:proofErr w:type="gramEnd"/>
      <w:r w:rsidRPr="00875EC9">
        <w:rPr>
          <w:rFonts w:cs="Arial"/>
        </w:rPr>
        <w:t xml:space="preserve"> рабочих дней со дня ее регистрации.</w:t>
      </w:r>
    </w:p>
    <w:p w:rsidR="00875EC9" w:rsidRPr="00875EC9" w:rsidRDefault="00875EC9" w:rsidP="00875EC9">
      <w:pPr>
        <w:ind w:firstLine="709"/>
        <w:rPr>
          <w:rFonts w:cs="Arial"/>
        </w:rPr>
      </w:pPr>
      <w:r w:rsidRPr="00875EC9">
        <w:rPr>
          <w:rFonts w:cs="Arial"/>
        </w:rPr>
        <w:t>50. Юридическим фактом для рассмотрения жалобы является поступление и регистрация жалобы в отделе пособий и социальных выплат, МФЦ или министерстве.</w:t>
      </w:r>
    </w:p>
    <w:p w:rsidR="00875EC9" w:rsidRPr="00875EC9" w:rsidRDefault="00875EC9" w:rsidP="00875EC9">
      <w:pPr>
        <w:ind w:firstLine="709"/>
        <w:rPr>
          <w:rFonts w:cs="Arial"/>
        </w:rPr>
      </w:pPr>
      <w:r w:rsidRPr="00875EC9">
        <w:rPr>
          <w:rFonts w:cs="Arial"/>
        </w:rPr>
        <w:t>51. Порядок рассмотрения жалобы заявителя:</w:t>
      </w:r>
    </w:p>
    <w:p w:rsidR="00875EC9" w:rsidRPr="00875EC9" w:rsidRDefault="00875EC9" w:rsidP="00875EC9">
      <w:pPr>
        <w:ind w:firstLine="709"/>
        <w:rPr>
          <w:rFonts w:cs="Arial"/>
        </w:rPr>
      </w:pPr>
      <w:r w:rsidRPr="00875EC9">
        <w:rPr>
          <w:rFonts w:cs="Arial"/>
        </w:rPr>
        <w:t xml:space="preserve">в случае если в жалобе не </w:t>
      </w:r>
      <w:proofErr w:type="gramStart"/>
      <w:r w:rsidRPr="00875EC9">
        <w:rPr>
          <w:rFonts w:cs="Arial"/>
        </w:rPr>
        <w:t>указаны</w:t>
      </w:r>
      <w:proofErr w:type="gramEnd"/>
      <w:r w:rsidRPr="00875EC9">
        <w:rPr>
          <w:rFonts w:cs="Arial"/>
        </w:rPr>
        <w:t xml:space="preserve">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875EC9" w:rsidRPr="00875EC9" w:rsidRDefault="00875EC9" w:rsidP="00875EC9">
      <w:pPr>
        <w:ind w:firstLine="709"/>
        <w:rPr>
          <w:rFonts w:cs="Arial"/>
        </w:rPr>
      </w:pPr>
      <w:r w:rsidRPr="00875EC9">
        <w:rPr>
          <w:rFonts w:cs="Arial"/>
        </w:rPr>
        <w:t xml:space="preserve">если в жалобе обжалуется судебное решение, в течение семи дней со дня регистрации возвращается заявителю, направившему обращение, с разъяснением порядка обжалования данного судебного решения; </w:t>
      </w:r>
    </w:p>
    <w:p w:rsidR="00875EC9" w:rsidRPr="00875EC9" w:rsidRDefault="00875EC9" w:rsidP="00875EC9">
      <w:pPr>
        <w:ind w:firstLine="709"/>
        <w:rPr>
          <w:rFonts w:cs="Arial"/>
        </w:rPr>
      </w:pPr>
      <w:proofErr w:type="gramStart"/>
      <w:r w:rsidRPr="00875EC9">
        <w:rPr>
          <w:rFonts w:cs="Arial"/>
        </w:rPr>
        <w:t>если в жалобе содержатся нецензурные либо оскорбительные выражения, угрозы жизни, здоровью и имуществу должностного лица министерства или начальника отдела пособий и социальных выплат или руководителя МФЦ, а также членов их семей, министр или уполномоченное на то лицо, начальник отдела пособий и социальных выплат, руководитель МФЦ вправе оставить без ответа по существу поставленных в ней вопросов и сообщить письменно заявителю, направившему</w:t>
      </w:r>
      <w:proofErr w:type="gramEnd"/>
      <w:r w:rsidRPr="00875EC9">
        <w:rPr>
          <w:rFonts w:cs="Arial"/>
        </w:rPr>
        <w:t xml:space="preserve"> жалобу, о недопустимости злоупотребления правом;</w:t>
      </w:r>
    </w:p>
    <w:p w:rsidR="00875EC9" w:rsidRPr="00875EC9" w:rsidRDefault="00875EC9" w:rsidP="00875EC9">
      <w:pPr>
        <w:ind w:firstLine="709"/>
        <w:rPr>
          <w:rFonts w:cs="Arial"/>
        </w:rPr>
      </w:pPr>
      <w:proofErr w:type="gramStart"/>
      <w:r w:rsidRPr="00875EC9">
        <w:rPr>
          <w:rFonts w:cs="Arial"/>
        </w:rPr>
        <w:t>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ее направившему, если его фамилия и почтовый адрес поддаются прочтению;</w:t>
      </w:r>
      <w:proofErr w:type="gramEnd"/>
    </w:p>
    <w:p w:rsidR="00875EC9" w:rsidRPr="00875EC9" w:rsidRDefault="00875EC9" w:rsidP="00875EC9">
      <w:pPr>
        <w:ind w:firstLine="709"/>
        <w:rPr>
          <w:rFonts w:cs="Arial"/>
        </w:rPr>
      </w:pPr>
      <w:r w:rsidRPr="00875EC9">
        <w:rPr>
          <w:rFonts w:cs="Arial"/>
        </w:rPr>
        <w:t>если текст жалобы не позволяет определить суть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w:t>
      </w:r>
    </w:p>
    <w:p w:rsidR="00875EC9" w:rsidRPr="00875EC9" w:rsidRDefault="00875EC9" w:rsidP="00875EC9">
      <w:pPr>
        <w:ind w:firstLine="709"/>
        <w:rPr>
          <w:rFonts w:cs="Arial"/>
        </w:rPr>
      </w:pPr>
      <w:proofErr w:type="gramStart"/>
      <w:r w:rsidRPr="00875EC9">
        <w:rPr>
          <w:rFonts w:cs="Arial"/>
        </w:rP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начальник отдела пособий и социальных выплат, руководитель МФЦ вправе принимать решение о безосновательности очередной жалобы и прекращении переписки с заявителем по данному</w:t>
      </w:r>
      <w:proofErr w:type="gramEnd"/>
      <w:r w:rsidRPr="00875EC9">
        <w:rPr>
          <w:rFonts w:cs="Arial"/>
        </w:rPr>
        <w:t xml:space="preserve">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w:t>
      </w:r>
      <w:proofErr w:type="gramStart"/>
      <w:r w:rsidRPr="00875EC9">
        <w:rPr>
          <w:rFonts w:cs="Arial"/>
        </w:rPr>
        <w:t>О принятом решении заявитель, направивший жалобу, уведомляется письменно;</w:t>
      </w:r>
      <w:proofErr w:type="gramEnd"/>
    </w:p>
    <w:p w:rsidR="00875EC9" w:rsidRPr="00875EC9" w:rsidRDefault="00875EC9" w:rsidP="00875EC9">
      <w:pPr>
        <w:ind w:firstLine="709"/>
        <w:rPr>
          <w:rFonts w:cs="Arial"/>
        </w:rPr>
      </w:pPr>
      <w:r w:rsidRPr="00875EC9">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875EC9" w:rsidRPr="00875EC9" w:rsidRDefault="00875EC9" w:rsidP="00875EC9">
      <w:pPr>
        <w:ind w:firstLine="709"/>
        <w:rPr>
          <w:rFonts w:cs="Arial"/>
        </w:rPr>
      </w:pPr>
      <w:r w:rsidRPr="00875EC9">
        <w:rPr>
          <w:rFonts w:cs="Arial"/>
        </w:rPr>
        <w:lastRenderedPageBreak/>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отдел пособий и социальных выплат, МФЦ.</w:t>
      </w:r>
    </w:p>
    <w:p w:rsidR="00875EC9" w:rsidRPr="00875EC9" w:rsidRDefault="00875EC9" w:rsidP="00875EC9">
      <w:pPr>
        <w:ind w:firstLine="709"/>
        <w:rPr>
          <w:rFonts w:cs="Arial"/>
        </w:rPr>
      </w:pPr>
      <w:r w:rsidRPr="00875EC9">
        <w:rPr>
          <w:rFonts w:cs="Arial"/>
        </w:rPr>
        <w:t>52. 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w:t>
      </w:r>
    </w:p>
    <w:p w:rsidR="00875EC9" w:rsidRPr="00875EC9" w:rsidRDefault="00875EC9" w:rsidP="00875EC9">
      <w:pPr>
        <w:ind w:firstLine="709"/>
        <w:rPr>
          <w:rFonts w:cs="Arial"/>
        </w:rPr>
      </w:pPr>
      <w:proofErr w:type="gramStart"/>
      <w:r w:rsidRPr="00875EC9">
        <w:rPr>
          <w:rFonts w:cs="Arial"/>
        </w:rP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муниципальными правовыми актами;</w:t>
      </w:r>
      <w:proofErr w:type="gramEnd"/>
    </w:p>
    <w:p w:rsidR="00875EC9" w:rsidRPr="00875EC9" w:rsidRDefault="00875EC9" w:rsidP="00875EC9">
      <w:pPr>
        <w:ind w:firstLine="709"/>
        <w:rPr>
          <w:rFonts w:cs="Arial"/>
        </w:rPr>
      </w:pPr>
      <w:r w:rsidRPr="00875EC9">
        <w:rPr>
          <w:rFonts w:cs="Arial"/>
        </w:rPr>
        <w:t>2) в удовлетворении жалобы отказывается.</w:t>
      </w:r>
    </w:p>
    <w:p w:rsidR="00875EC9" w:rsidRPr="00875EC9" w:rsidRDefault="00875EC9" w:rsidP="00875EC9">
      <w:pPr>
        <w:ind w:firstLine="709"/>
        <w:rPr>
          <w:rFonts w:cs="Arial"/>
        </w:rPr>
      </w:pPr>
      <w:r w:rsidRPr="00875EC9">
        <w:rPr>
          <w:rFonts w:cs="Arial"/>
        </w:rP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875EC9" w:rsidRPr="00875EC9" w:rsidRDefault="00875EC9" w:rsidP="00875EC9">
      <w:pPr>
        <w:ind w:firstLine="709"/>
        <w:rPr>
          <w:rFonts w:cs="Arial"/>
        </w:rPr>
      </w:pPr>
      <w:r w:rsidRPr="00875EC9">
        <w:rPr>
          <w:rFonts w:cs="Arial"/>
        </w:rPr>
        <w:t xml:space="preserve">В случае установления в ходе или по результатам </w:t>
      </w:r>
      <w:proofErr w:type="gramStart"/>
      <w:r w:rsidRPr="00875EC9">
        <w:rPr>
          <w:rFonts w:cs="Arial"/>
        </w:rPr>
        <w:t>рассмотрения жалобы признаков состава административного правонарушения</w:t>
      </w:r>
      <w:proofErr w:type="gramEnd"/>
      <w:r w:rsidRPr="00875EC9">
        <w:rPr>
          <w:rFonts w:cs="Arial"/>
        </w:rPr>
        <w:t xml:space="preserve"> или преступления руководитель отдела пособий и социальных выплат либо министр или должностное лицо, работник, наделенные соответствующими полномочиями, незамедлительно направляют имеющиеся материалы в прокуратуру Новосибирской области.</w:t>
      </w:r>
    </w:p>
    <w:p w:rsidR="00F92AA5" w:rsidRPr="00875EC9" w:rsidRDefault="00F92AA5" w:rsidP="004B41DA">
      <w:pPr>
        <w:ind w:firstLine="0"/>
        <w:rPr>
          <w:rFonts w:cs="Arial"/>
        </w:rPr>
      </w:pPr>
    </w:p>
    <w:p w:rsidR="00F92AA5" w:rsidRPr="00875EC9" w:rsidRDefault="00F92AA5" w:rsidP="004B41DA">
      <w:pPr>
        <w:ind w:firstLine="0"/>
        <w:jc w:val="right"/>
        <w:rPr>
          <w:rFonts w:cs="Arial"/>
        </w:rPr>
      </w:pPr>
      <w:bookmarkStart w:id="169" w:name="sub_1100"/>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1</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p w:rsidR="00875EC9" w:rsidRPr="00875EC9" w:rsidRDefault="00875EC9" w:rsidP="00875EC9">
      <w:pPr>
        <w:jc w:val="right"/>
        <w:rPr>
          <w:rFonts w:cs="Arial"/>
          <w:sz w:val="20"/>
          <w:szCs w:val="20"/>
        </w:rPr>
      </w:pPr>
      <w:bookmarkStart w:id="170" w:name="sub_1200"/>
      <w:bookmarkEnd w:id="169"/>
      <w:r w:rsidRPr="00875EC9">
        <w:rPr>
          <w:rFonts w:cs="Arial"/>
          <w:sz w:val="20"/>
          <w:szCs w:val="20"/>
        </w:rPr>
        <w:t xml:space="preserve">утратило силу </w:t>
      </w:r>
      <w:hyperlink r:id="rId44" w:tgtFrame="ChangingDocument" w:history="1">
        <w:r w:rsidRPr="00875EC9">
          <w:rPr>
            <w:rStyle w:val="af"/>
            <w:rFonts w:cs="Arial"/>
            <w:sz w:val="20"/>
            <w:szCs w:val="20"/>
          </w:rPr>
          <w:t>приказ министерства труда и социального развития Новосибирской области от 28.06.2018 № 705</w:t>
        </w:r>
      </w:hyperlink>
    </w:p>
    <w:p w:rsidR="00875EC9" w:rsidRPr="00875EC9" w:rsidRDefault="00875EC9" w:rsidP="00875EC9">
      <w:pPr>
        <w:jc w:val="right"/>
        <w:rPr>
          <w:rFonts w:cs="Arial"/>
          <w:sz w:val="20"/>
          <w:szCs w:val="20"/>
        </w:rPr>
      </w:pPr>
    </w:p>
    <w:p w:rsidR="00F92AA5" w:rsidRPr="00875EC9" w:rsidRDefault="00F92AA5" w:rsidP="00875EC9">
      <w:pPr>
        <w:ind w:firstLine="0"/>
        <w:jc w:val="right"/>
        <w:rPr>
          <w:rFonts w:cs="Arial"/>
        </w:rPr>
      </w:pPr>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2</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bookmarkEnd w:id="170"/>
    </w:p>
    <w:p w:rsidR="00875EC9" w:rsidRPr="00875EC9" w:rsidRDefault="00875EC9" w:rsidP="00875EC9">
      <w:pPr>
        <w:ind w:firstLine="0"/>
        <w:jc w:val="right"/>
        <w:rPr>
          <w:rFonts w:cs="Arial"/>
          <w:sz w:val="20"/>
        </w:rPr>
      </w:pPr>
      <w:r w:rsidRPr="00875EC9">
        <w:rPr>
          <w:rFonts w:cs="Arial"/>
          <w:sz w:val="20"/>
        </w:rPr>
        <w:t xml:space="preserve">(в редакции </w:t>
      </w:r>
      <w:hyperlink r:id="rId45" w:tgtFrame="ChangingDocument" w:history="1">
        <w:r w:rsidRPr="00875EC9">
          <w:rPr>
            <w:rStyle w:val="af"/>
            <w:rFonts w:cs="Arial"/>
            <w:sz w:val="20"/>
          </w:rPr>
          <w:t>приказа министерства труда и социального развития Новосибирской области от 28.06.2018 № 705</w:t>
        </w:r>
      </w:hyperlink>
      <w:r w:rsidRPr="00875EC9">
        <w:rPr>
          <w:rFonts w:cs="Arial"/>
          <w:sz w:val="20"/>
        </w:rPr>
        <w:t>)</w:t>
      </w:r>
    </w:p>
    <w:p w:rsidR="00875EC9" w:rsidRPr="00875EC9" w:rsidRDefault="00875EC9" w:rsidP="00875EC9">
      <w:pPr>
        <w:ind w:firstLine="0"/>
        <w:jc w:val="right"/>
        <w:rPr>
          <w:rFonts w:cs="Arial"/>
        </w:rPr>
      </w:pPr>
    </w:p>
    <w:p w:rsidR="00F92AA5" w:rsidRPr="00875EC9" w:rsidRDefault="00F92AA5" w:rsidP="004B41DA">
      <w:pPr>
        <w:ind w:firstLine="0"/>
        <w:rPr>
          <w:rFonts w:cs="Arial"/>
        </w:rPr>
        <w:sectPr w:rsidR="00F92AA5" w:rsidRPr="00875EC9" w:rsidSect="004B41DA">
          <w:type w:val="continuous"/>
          <w:pgSz w:w="11900" w:h="16800"/>
          <w:pgMar w:top="1134" w:right="567" w:bottom="1134" w:left="1134" w:header="720" w:footer="720" w:gutter="0"/>
          <w:cols w:space="720"/>
        </w:sectPr>
      </w:pPr>
    </w:p>
    <w:p w:rsidR="00875EC9" w:rsidRPr="00875EC9" w:rsidRDefault="00875EC9" w:rsidP="00875EC9">
      <w:pPr>
        <w:pStyle w:val="aa"/>
        <w:rPr>
          <w:rFonts w:ascii="Arial" w:hAnsi="Arial" w:cs="Arial"/>
        </w:rPr>
      </w:pPr>
      <w:r w:rsidRPr="00875EC9">
        <w:rPr>
          <w:rFonts w:ascii="Arial" w:hAnsi="Arial" w:cs="Arial"/>
        </w:rPr>
        <w:lastRenderedPageBreak/>
        <w:t xml:space="preserve">                                             Начальнику  отдела  пособий   и   социальных</w:t>
      </w:r>
    </w:p>
    <w:p w:rsidR="00875EC9" w:rsidRPr="00875EC9" w:rsidRDefault="00875EC9" w:rsidP="00875EC9">
      <w:pPr>
        <w:pStyle w:val="aa"/>
        <w:rPr>
          <w:rFonts w:ascii="Arial" w:hAnsi="Arial" w:cs="Arial"/>
        </w:rPr>
      </w:pPr>
      <w:r w:rsidRPr="00875EC9">
        <w:rPr>
          <w:rFonts w:ascii="Arial" w:hAnsi="Arial" w:cs="Arial"/>
        </w:rPr>
        <w:t xml:space="preserve">                                             выплат 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района Новосибирской области</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г</w:t>
      </w:r>
      <w:proofErr w:type="gramEnd"/>
      <w:r w:rsidRPr="00875EC9">
        <w:rPr>
          <w:rFonts w:ascii="Arial" w:hAnsi="Arial" w:cs="Arial"/>
        </w:rPr>
        <w:t>. Новосибирска)</w:t>
      </w:r>
    </w:p>
    <w:p w:rsidR="00875EC9" w:rsidRPr="00875EC9" w:rsidRDefault="00875EC9" w:rsidP="00875EC9">
      <w:pPr>
        <w:pStyle w:val="aa"/>
        <w:rPr>
          <w:rFonts w:ascii="Arial" w:hAnsi="Arial" w:cs="Arial"/>
        </w:rPr>
      </w:pPr>
      <w:r w:rsidRPr="00875EC9">
        <w:rPr>
          <w:rFonts w:ascii="Arial" w:hAnsi="Arial" w:cs="Arial"/>
        </w:rPr>
        <w:t xml:space="preserve">                                             от 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(фамилия, имя, отчество (последнее - при</w:t>
      </w:r>
      <w:proofErr w:type="gramEnd"/>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наличии</w:t>
      </w:r>
      <w:proofErr w:type="gramEnd"/>
      <w:r w:rsidRPr="00875EC9">
        <w:rPr>
          <w:rFonts w:ascii="Arial" w:hAnsi="Arial" w:cs="Arial"/>
        </w:rPr>
        <w:t>) заявителя, адрес места жительства</w:t>
      </w:r>
    </w:p>
    <w:p w:rsidR="00875EC9" w:rsidRPr="00875EC9" w:rsidRDefault="00875EC9" w:rsidP="00875EC9">
      <w:pPr>
        <w:pStyle w:val="aa"/>
        <w:rPr>
          <w:rFonts w:ascii="Arial" w:hAnsi="Arial" w:cs="Arial"/>
        </w:rPr>
      </w:pPr>
      <w:r w:rsidRPr="00875EC9">
        <w:rPr>
          <w:rFonts w:ascii="Arial" w:hAnsi="Arial" w:cs="Arial"/>
        </w:rPr>
        <w:t xml:space="preserve">                                             (пребывания))</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документ, удостоверяющий личность</w:t>
      </w:r>
    </w:p>
    <w:p w:rsidR="00875EC9" w:rsidRPr="00875EC9" w:rsidRDefault="00875EC9" w:rsidP="00875EC9">
      <w:pPr>
        <w:pStyle w:val="aa"/>
        <w:rPr>
          <w:rFonts w:ascii="Arial" w:hAnsi="Arial" w:cs="Arial"/>
        </w:rPr>
      </w:pPr>
      <w:r w:rsidRPr="00875EC9">
        <w:rPr>
          <w:rFonts w:ascii="Arial" w:hAnsi="Arial" w:cs="Arial"/>
        </w:rPr>
        <w:t xml:space="preserve">                                             серия ____________ номер ___________________</w:t>
      </w:r>
    </w:p>
    <w:p w:rsidR="00875EC9" w:rsidRPr="00875EC9" w:rsidRDefault="00875EC9" w:rsidP="00875EC9">
      <w:pPr>
        <w:pStyle w:val="aa"/>
        <w:rPr>
          <w:rFonts w:ascii="Arial" w:hAnsi="Arial" w:cs="Arial"/>
        </w:rPr>
      </w:pPr>
      <w:r w:rsidRPr="00875EC9">
        <w:rPr>
          <w:rFonts w:ascii="Arial" w:hAnsi="Arial" w:cs="Arial"/>
        </w:rPr>
        <w:t xml:space="preserve">                                             кем </w:t>
      </w:r>
      <w:proofErr w:type="gramStart"/>
      <w:r w:rsidRPr="00875EC9">
        <w:rPr>
          <w:rFonts w:ascii="Arial" w:hAnsi="Arial" w:cs="Arial"/>
        </w:rPr>
        <w:t>выдан</w:t>
      </w:r>
      <w:proofErr w:type="gramEnd"/>
      <w:r w:rsidRPr="00875EC9">
        <w:rPr>
          <w:rFonts w:ascii="Arial" w:hAnsi="Arial" w:cs="Arial"/>
        </w:rPr>
        <w:t xml:space="preserve"> 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 дата выдачи ___________</w:t>
      </w:r>
    </w:p>
    <w:p w:rsidR="00875EC9" w:rsidRPr="00875EC9" w:rsidRDefault="00875EC9" w:rsidP="00875EC9">
      <w:pPr>
        <w:pStyle w:val="aa"/>
        <w:rPr>
          <w:rFonts w:ascii="Arial" w:hAnsi="Arial" w:cs="Arial"/>
        </w:rPr>
      </w:pPr>
      <w:r w:rsidRPr="00875EC9">
        <w:rPr>
          <w:rFonts w:ascii="Arial" w:hAnsi="Arial" w:cs="Arial"/>
        </w:rPr>
        <w:t xml:space="preserve">                                             контактный телефон _________________________</w:t>
      </w:r>
    </w:p>
    <w:p w:rsidR="00875EC9" w:rsidRPr="00875EC9" w:rsidRDefault="00875EC9" w:rsidP="00875EC9">
      <w:pPr>
        <w:pStyle w:val="aa"/>
        <w:rPr>
          <w:rFonts w:ascii="Arial" w:hAnsi="Arial" w:cs="Arial"/>
        </w:rPr>
      </w:pPr>
      <w:r w:rsidRPr="00875EC9">
        <w:rPr>
          <w:rFonts w:ascii="Arial" w:hAnsi="Arial" w:cs="Arial"/>
        </w:rPr>
        <w:t xml:space="preserve">                                             № СНИЛС ____________________________________</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Style w:val="ac"/>
          <w:rFonts w:ascii="Arial" w:hAnsi="Arial" w:cs="Arial"/>
          <w:bCs/>
        </w:rPr>
        <w:t xml:space="preserve">                                        ЗАЯВЛЕНИЕ</w:t>
      </w:r>
    </w:p>
    <w:p w:rsidR="00875EC9" w:rsidRPr="00875EC9" w:rsidRDefault="00875EC9" w:rsidP="00875EC9">
      <w:pPr>
        <w:pStyle w:val="aa"/>
        <w:rPr>
          <w:rFonts w:ascii="Arial" w:hAnsi="Arial" w:cs="Arial"/>
        </w:rPr>
      </w:pPr>
      <w:r w:rsidRPr="00875EC9">
        <w:rPr>
          <w:rStyle w:val="ac"/>
          <w:rFonts w:ascii="Arial" w:hAnsi="Arial" w:cs="Arial"/>
          <w:bCs/>
        </w:rPr>
        <w:t xml:space="preserve">          о предоставлении путевки в организацию отдыха детей и их оздоровления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Прошу рассмотреть вопрос о предоставлении  путевки  в  загородный  лагерь   отдыха и</w:t>
      </w:r>
    </w:p>
    <w:p w:rsidR="00875EC9" w:rsidRPr="00875EC9" w:rsidRDefault="00875EC9" w:rsidP="00875EC9">
      <w:pPr>
        <w:pStyle w:val="aa"/>
        <w:rPr>
          <w:rFonts w:ascii="Arial" w:hAnsi="Arial" w:cs="Arial"/>
        </w:rPr>
      </w:pPr>
      <w:r w:rsidRPr="00875EC9">
        <w:rPr>
          <w:rFonts w:ascii="Arial" w:hAnsi="Arial" w:cs="Arial"/>
        </w:rPr>
        <w:t>оздоровления детей, в загородный  лагерь  отдыха  и  оздоровления  детей  круглогодичного</w:t>
      </w:r>
    </w:p>
    <w:p w:rsidR="00875EC9" w:rsidRPr="00875EC9" w:rsidRDefault="00875EC9" w:rsidP="00875EC9">
      <w:pPr>
        <w:pStyle w:val="aa"/>
        <w:rPr>
          <w:rFonts w:ascii="Arial" w:hAnsi="Arial" w:cs="Arial"/>
        </w:rPr>
      </w:pPr>
      <w:proofErr w:type="gramStart"/>
      <w:r w:rsidRPr="00875EC9">
        <w:rPr>
          <w:rFonts w:ascii="Arial" w:hAnsi="Arial" w:cs="Arial"/>
        </w:rPr>
        <w:t>действия, санаторно-оздоровительный лагерь, детский лагерь  палаточного  типа   (нужное -</w:t>
      </w:r>
      <w:proofErr w:type="gramEnd"/>
    </w:p>
    <w:p w:rsidR="00875EC9" w:rsidRPr="00875EC9" w:rsidRDefault="00875EC9" w:rsidP="00875EC9">
      <w:pPr>
        <w:pStyle w:val="aa"/>
        <w:rPr>
          <w:rFonts w:ascii="Arial" w:hAnsi="Arial" w:cs="Arial"/>
        </w:rPr>
      </w:pPr>
      <w:r w:rsidRPr="00875EC9">
        <w:rPr>
          <w:rFonts w:ascii="Arial" w:hAnsi="Arial" w:cs="Arial"/>
        </w:rPr>
        <w:t>подчеркнуть)</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(название лагеря, если путевки имеются)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желаемый срок заезда с ____________________________ по ________________________ 20__ года</w:t>
      </w:r>
    </w:p>
    <w:p w:rsidR="00875EC9" w:rsidRPr="00875EC9" w:rsidRDefault="00875EC9" w:rsidP="00875EC9">
      <w:pPr>
        <w:pStyle w:val="aa"/>
        <w:rPr>
          <w:rFonts w:ascii="Arial" w:hAnsi="Arial" w:cs="Arial"/>
        </w:rPr>
      </w:pPr>
      <w:r w:rsidRPr="00875EC9">
        <w:rPr>
          <w:rFonts w:ascii="Arial" w:hAnsi="Arial" w:cs="Arial"/>
        </w:rPr>
        <w:t>ребенку 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(фамилия, имя, отчество (последнее - при наличии) ребенка)</w:t>
      </w:r>
    </w:p>
    <w:p w:rsidR="00875EC9" w:rsidRPr="00875EC9" w:rsidRDefault="00875EC9" w:rsidP="00875EC9">
      <w:pPr>
        <w:pStyle w:val="aa"/>
        <w:rPr>
          <w:rFonts w:ascii="Arial" w:hAnsi="Arial" w:cs="Arial"/>
        </w:rPr>
      </w:pPr>
      <w:r w:rsidRPr="00875EC9">
        <w:rPr>
          <w:rFonts w:ascii="Arial" w:hAnsi="Arial" w:cs="Arial"/>
        </w:rPr>
        <w:t>_______________, проживающе</w:t>
      </w:r>
      <w:proofErr w:type="gramStart"/>
      <w:r w:rsidRPr="00875EC9">
        <w:rPr>
          <w:rFonts w:ascii="Arial" w:hAnsi="Arial" w:cs="Arial"/>
        </w:rPr>
        <w:t>й(</w:t>
      </w:r>
      <w:proofErr w:type="gramEnd"/>
      <w:r w:rsidRPr="00875EC9">
        <w:rPr>
          <w:rFonts w:ascii="Arial" w:hAnsi="Arial" w:cs="Arial"/>
        </w:rPr>
        <w:t>ему) по адресу _____________________________________________</w:t>
      </w:r>
    </w:p>
    <w:p w:rsidR="00875EC9" w:rsidRPr="00875EC9" w:rsidRDefault="00875EC9" w:rsidP="00875EC9">
      <w:pPr>
        <w:pStyle w:val="aa"/>
        <w:rPr>
          <w:rFonts w:ascii="Arial" w:hAnsi="Arial" w:cs="Arial"/>
        </w:rPr>
      </w:pPr>
      <w:r w:rsidRPr="00875EC9">
        <w:rPr>
          <w:rFonts w:ascii="Arial" w:hAnsi="Arial" w:cs="Arial"/>
        </w:rPr>
        <w:t>(дата рождения)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Прилагаю:</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копию документа, удостоверяющего личность заявителя</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копию документа, подтверждающего полномочия законного представителя  ребенка,  </w:t>
      </w:r>
      <w:proofErr w:type="gramStart"/>
      <w:r w:rsidRPr="00875EC9">
        <w:rPr>
          <w:rFonts w:ascii="Arial" w:hAnsi="Arial" w:cs="Arial"/>
        </w:rPr>
        <w:t>в</w:t>
      </w:r>
      <w:proofErr w:type="gramEnd"/>
    </w:p>
    <w:p w:rsidR="00875EC9" w:rsidRPr="00875EC9" w:rsidRDefault="00875EC9" w:rsidP="00875EC9">
      <w:pPr>
        <w:pStyle w:val="aa"/>
        <w:rPr>
          <w:rFonts w:ascii="Arial" w:hAnsi="Arial" w:cs="Arial"/>
        </w:rPr>
      </w:pPr>
      <w:proofErr w:type="gramStart"/>
      <w:r w:rsidRPr="00875EC9">
        <w:rPr>
          <w:rFonts w:ascii="Arial" w:hAnsi="Arial" w:cs="Arial"/>
        </w:rPr>
        <w:t>случае</w:t>
      </w:r>
      <w:proofErr w:type="gramEnd"/>
      <w:r w:rsidRPr="00875EC9">
        <w:rPr>
          <w:rFonts w:ascii="Arial" w:hAnsi="Arial" w:cs="Arial"/>
        </w:rPr>
        <w:t>, если законный представитель ребенка не является его родителем</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копию свидетельства о рождении ребенка в возрасте до 14  лет,  копию  документа,</w:t>
      </w:r>
    </w:p>
    <w:p w:rsidR="00875EC9" w:rsidRPr="00875EC9" w:rsidRDefault="00875EC9" w:rsidP="00875EC9">
      <w:pPr>
        <w:pStyle w:val="aa"/>
        <w:rPr>
          <w:rFonts w:ascii="Arial" w:hAnsi="Arial" w:cs="Arial"/>
        </w:rPr>
      </w:pPr>
      <w:r w:rsidRPr="00875EC9">
        <w:rPr>
          <w:rFonts w:ascii="Arial" w:hAnsi="Arial" w:cs="Arial"/>
        </w:rPr>
        <w:t>удостоверяющего личность ребенка в возрасте старше 14 лет (</w:t>
      </w:r>
      <w:proofErr w:type="gramStart"/>
      <w:r w:rsidRPr="00875EC9">
        <w:rPr>
          <w:rFonts w:ascii="Arial" w:hAnsi="Arial" w:cs="Arial"/>
        </w:rPr>
        <w:t>нужное</w:t>
      </w:r>
      <w:proofErr w:type="gramEnd"/>
      <w:r w:rsidRPr="00875EC9">
        <w:rPr>
          <w:rFonts w:ascii="Arial" w:hAnsi="Arial" w:cs="Arial"/>
        </w:rPr>
        <w:t xml:space="preserve"> - подчеркнуть)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документ, подтверждающий  факт  постоянного  проживания  ребенка  на  территории</w:t>
      </w:r>
    </w:p>
    <w:p w:rsidR="00875EC9" w:rsidRPr="00875EC9" w:rsidRDefault="00875EC9" w:rsidP="00875EC9">
      <w:pPr>
        <w:pStyle w:val="aa"/>
        <w:rPr>
          <w:rFonts w:ascii="Arial" w:hAnsi="Arial" w:cs="Arial"/>
        </w:rPr>
      </w:pPr>
      <w:proofErr w:type="gramStart"/>
      <w:r w:rsidRPr="00875EC9">
        <w:rPr>
          <w:rFonts w:ascii="Arial" w:hAnsi="Arial" w:cs="Arial"/>
        </w:rPr>
        <w:t>Новосибирской области (если факт постоянного проживания подтверждается решением  суда  об</w:t>
      </w:r>
      <w:proofErr w:type="gramEnd"/>
    </w:p>
    <w:p w:rsidR="00875EC9" w:rsidRPr="00875EC9" w:rsidRDefault="00875EC9" w:rsidP="00875EC9">
      <w:pPr>
        <w:pStyle w:val="aa"/>
        <w:rPr>
          <w:rFonts w:ascii="Arial" w:hAnsi="Arial" w:cs="Arial"/>
        </w:rPr>
      </w:pPr>
      <w:proofErr w:type="gramStart"/>
      <w:r w:rsidRPr="00875EC9">
        <w:rPr>
          <w:rFonts w:ascii="Arial" w:hAnsi="Arial" w:cs="Arial"/>
        </w:rPr>
        <w:t>установлении</w:t>
      </w:r>
      <w:proofErr w:type="gramEnd"/>
      <w:r w:rsidRPr="00875EC9">
        <w:rPr>
          <w:rFonts w:ascii="Arial" w:hAnsi="Arial" w:cs="Arial"/>
        </w:rPr>
        <w:t xml:space="preserve"> юридического факта проживания ребенка по определенному адресу)</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справку о состоянии здоровья ребенка, выданную медицинской организацией</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документ, подтверждающий факт нахождения ребенка в рудной жизненной ситуации</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Я уведомле</w:t>
      </w:r>
      <w:proofErr w:type="gramStart"/>
      <w:r w:rsidRPr="00875EC9">
        <w:rPr>
          <w:rFonts w:ascii="Arial" w:hAnsi="Arial" w:cs="Arial"/>
        </w:rPr>
        <w:t>н(</w:t>
      </w:r>
      <w:proofErr w:type="gramEnd"/>
      <w:r w:rsidRPr="00875EC9">
        <w:rPr>
          <w:rFonts w:ascii="Arial" w:hAnsi="Arial" w:cs="Arial"/>
        </w:rPr>
        <w:t>на) о том, что если на день заезда в организацию отдыха детей  и  их</w:t>
      </w:r>
    </w:p>
    <w:p w:rsidR="00875EC9" w:rsidRPr="00875EC9" w:rsidRDefault="00875EC9" w:rsidP="00875EC9">
      <w:pPr>
        <w:pStyle w:val="aa"/>
        <w:rPr>
          <w:rFonts w:ascii="Arial" w:hAnsi="Arial" w:cs="Arial"/>
        </w:rPr>
      </w:pPr>
      <w:r w:rsidRPr="00875EC9">
        <w:rPr>
          <w:rFonts w:ascii="Arial" w:hAnsi="Arial" w:cs="Arial"/>
        </w:rPr>
        <w:t>оздоровления ребенку исполнится 18 лет, решение о предоставлении путевки аннулируется.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pStyle w:val="aa"/>
        <w:rPr>
          <w:rFonts w:ascii="Arial" w:hAnsi="Arial" w:cs="Arial"/>
        </w:rPr>
      </w:pPr>
      <w:r w:rsidRPr="00875EC9">
        <w:rPr>
          <w:rFonts w:ascii="Arial" w:hAnsi="Arial" w:cs="Arial"/>
        </w:rPr>
        <w:t xml:space="preserve">        Решение начальника отдела пособий и социальных выплат:</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Предоставление путевки возможно</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Отказать в предоставлении государственной услуги</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М.П.</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Выдать путевку</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14300" cy="161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noProof/>
        </w:rPr>
        <w:drawing>
          <wp:inline distT="0" distB="0" distL="0" distR="0">
            <wp:extent cx="114300" cy="161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61925"/>
                    </a:xfrm>
                    <a:prstGeom prst="rect">
                      <a:avLst/>
                    </a:prstGeom>
                    <a:noFill/>
                    <a:ln>
                      <a:noFill/>
                    </a:ln>
                  </pic:spPr>
                </pic:pic>
              </a:graphicData>
            </a:graphic>
          </wp:inline>
        </w:drawing>
      </w:r>
      <w:r w:rsidRPr="00875EC9">
        <w:rPr>
          <w:rFonts w:ascii="Arial" w:hAnsi="Arial" w:cs="Arial"/>
        </w:rPr>
        <w:t xml:space="preserve"> Аннулировать решение о возможности предоставления путевки в связи с  достижением</w:t>
      </w:r>
    </w:p>
    <w:p w:rsidR="00875EC9" w:rsidRPr="00875EC9" w:rsidRDefault="00875EC9" w:rsidP="00875EC9">
      <w:pPr>
        <w:pStyle w:val="aa"/>
        <w:rPr>
          <w:rFonts w:ascii="Arial" w:hAnsi="Arial" w:cs="Arial"/>
        </w:rPr>
      </w:pPr>
      <w:r w:rsidRPr="00875EC9">
        <w:rPr>
          <w:rFonts w:ascii="Arial" w:hAnsi="Arial" w:cs="Arial"/>
        </w:rPr>
        <w:t>ребенком возраста 18 лет.</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                                          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F92AA5" w:rsidRPr="00875EC9" w:rsidRDefault="00875EC9" w:rsidP="00875EC9">
      <w:pPr>
        <w:ind w:firstLine="0"/>
        <w:rPr>
          <w:rFonts w:cs="Arial"/>
        </w:rPr>
      </w:pPr>
      <w:r w:rsidRPr="00875EC9">
        <w:rPr>
          <w:rFonts w:cs="Arial"/>
        </w:rPr>
        <w:t xml:space="preserve">                                                                       М.П.            </w:t>
      </w: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875EC9" w:rsidRPr="00875EC9" w:rsidRDefault="00875EC9" w:rsidP="00875EC9">
      <w:pPr>
        <w:ind w:firstLine="0"/>
        <w:jc w:val="right"/>
        <w:rPr>
          <w:rFonts w:cs="Arial"/>
        </w:rPr>
      </w:pPr>
      <w:bookmarkStart w:id="171" w:name="sub_1300"/>
      <w:r w:rsidRPr="00875EC9">
        <w:rPr>
          <w:rFonts w:cs="Arial"/>
          <w:b/>
          <w:bCs/>
          <w:kern w:val="28"/>
          <w:sz w:val="32"/>
          <w:szCs w:val="32"/>
        </w:rPr>
        <w:lastRenderedPageBreak/>
        <w:t>Приложение № 2.1</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p w:rsidR="00875EC9" w:rsidRPr="00875EC9" w:rsidRDefault="00875EC9" w:rsidP="004B41DA">
      <w:pPr>
        <w:ind w:firstLine="0"/>
        <w:jc w:val="right"/>
        <w:rPr>
          <w:rFonts w:cs="Arial"/>
          <w:b/>
          <w:bCs/>
          <w:kern w:val="28"/>
          <w:sz w:val="32"/>
          <w:szCs w:val="32"/>
        </w:rPr>
      </w:pPr>
    </w:p>
    <w:p w:rsidR="00875EC9" w:rsidRPr="00875EC9" w:rsidRDefault="00875EC9" w:rsidP="00875EC9">
      <w:pPr>
        <w:pStyle w:val="aa"/>
        <w:rPr>
          <w:rFonts w:ascii="Arial" w:hAnsi="Arial" w:cs="Arial"/>
        </w:rPr>
      </w:pPr>
      <w:r w:rsidRPr="00875EC9">
        <w:rPr>
          <w:rFonts w:ascii="Arial" w:hAnsi="Arial" w:cs="Arial"/>
        </w:rPr>
        <w:t xml:space="preserve">                                              Начальнику отдела пособий и социальных</w:t>
      </w:r>
    </w:p>
    <w:p w:rsidR="00875EC9" w:rsidRPr="00875EC9" w:rsidRDefault="00875EC9" w:rsidP="00875EC9">
      <w:pPr>
        <w:pStyle w:val="aa"/>
        <w:rPr>
          <w:rFonts w:ascii="Arial" w:hAnsi="Arial" w:cs="Arial"/>
        </w:rPr>
      </w:pPr>
      <w:r w:rsidRPr="00875EC9">
        <w:rPr>
          <w:rFonts w:ascii="Arial" w:hAnsi="Arial" w:cs="Arial"/>
        </w:rPr>
        <w:t xml:space="preserve">                                              выплат 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района Новосибирской области</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г</w:t>
      </w:r>
      <w:proofErr w:type="gramEnd"/>
      <w:r w:rsidRPr="00875EC9">
        <w:rPr>
          <w:rFonts w:ascii="Arial" w:hAnsi="Arial" w:cs="Arial"/>
        </w:rPr>
        <w:t>. Новосибирска)</w:t>
      </w:r>
    </w:p>
    <w:p w:rsidR="00875EC9" w:rsidRPr="00875EC9" w:rsidRDefault="00875EC9" w:rsidP="00875EC9">
      <w:pPr>
        <w:pStyle w:val="aa"/>
        <w:rPr>
          <w:rFonts w:ascii="Arial" w:hAnsi="Arial" w:cs="Arial"/>
        </w:rPr>
      </w:pPr>
      <w:r w:rsidRPr="00875EC9">
        <w:rPr>
          <w:rFonts w:ascii="Arial" w:hAnsi="Arial" w:cs="Arial"/>
        </w:rPr>
        <w:t xml:space="preserve">                                              от 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(фамилия, имя, отчество (последнее - при</w:t>
      </w:r>
      <w:proofErr w:type="gramEnd"/>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наличии</w:t>
      </w:r>
      <w:proofErr w:type="gramEnd"/>
      <w:r w:rsidRPr="00875EC9">
        <w:rPr>
          <w:rFonts w:ascii="Arial" w:hAnsi="Arial" w:cs="Arial"/>
        </w:rPr>
        <w:t>) заявителя, адрес места жительства</w:t>
      </w:r>
    </w:p>
    <w:p w:rsidR="00875EC9" w:rsidRPr="00875EC9" w:rsidRDefault="00875EC9" w:rsidP="00875EC9">
      <w:pPr>
        <w:pStyle w:val="aa"/>
        <w:rPr>
          <w:rFonts w:ascii="Arial" w:hAnsi="Arial" w:cs="Arial"/>
        </w:rPr>
      </w:pPr>
      <w:r w:rsidRPr="00875EC9">
        <w:rPr>
          <w:rFonts w:ascii="Arial" w:hAnsi="Arial" w:cs="Arial"/>
        </w:rPr>
        <w:t xml:space="preserve">                                                             (пребывания))</w:t>
      </w:r>
    </w:p>
    <w:p w:rsidR="00875EC9" w:rsidRPr="00875EC9" w:rsidRDefault="00875EC9" w:rsidP="00875EC9">
      <w:pPr>
        <w:pStyle w:val="aa"/>
        <w:rPr>
          <w:rFonts w:ascii="Arial" w:hAnsi="Arial" w:cs="Arial"/>
        </w:rPr>
      </w:pPr>
      <w:r w:rsidRPr="00875EC9">
        <w:rPr>
          <w:rFonts w:ascii="Arial" w:hAnsi="Arial" w:cs="Arial"/>
        </w:rPr>
        <w:t xml:space="preserve">                                              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документ, удостоверяющий личность</w:t>
      </w:r>
    </w:p>
    <w:p w:rsidR="00875EC9" w:rsidRPr="00875EC9" w:rsidRDefault="00875EC9" w:rsidP="00875EC9">
      <w:pPr>
        <w:pStyle w:val="aa"/>
        <w:rPr>
          <w:rFonts w:ascii="Arial" w:hAnsi="Arial" w:cs="Arial"/>
        </w:rPr>
      </w:pPr>
      <w:r w:rsidRPr="00875EC9">
        <w:rPr>
          <w:rFonts w:ascii="Arial" w:hAnsi="Arial" w:cs="Arial"/>
        </w:rPr>
        <w:t xml:space="preserve">                                              серия ______________ номер _______________</w:t>
      </w:r>
    </w:p>
    <w:p w:rsidR="00875EC9" w:rsidRPr="00875EC9" w:rsidRDefault="00875EC9" w:rsidP="00875EC9">
      <w:pPr>
        <w:pStyle w:val="aa"/>
        <w:rPr>
          <w:rFonts w:ascii="Arial" w:hAnsi="Arial" w:cs="Arial"/>
        </w:rPr>
      </w:pPr>
      <w:r w:rsidRPr="00875EC9">
        <w:rPr>
          <w:rFonts w:ascii="Arial" w:hAnsi="Arial" w:cs="Arial"/>
        </w:rPr>
        <w:t xml:space="preserve">                                              кем </w:t>
      </w:r>
      <w:proofErr w:type="gramStart"/>
      <w:r w:rsidRPr="00875EC9">
        <w:rPr>
          <w:rFonts w:ascii="Arial" w:hAnsi="Arial" w:cs="Arial"/>
        </w:rPr>
        <w:t>выдан</w:t>
      </w:r>
      <w:proofErr w:type="gramEnd"/>
      <w:r w:rsidRPr="00875EC9">
        <w:rPr>
          <w:rFonts w:ascii="Arial" w:hAnsi="Arial" w:cs="Arial"/>
        </w:rPr>
        <w:t xml:space="preserve"> 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____________________ дата выдачи _________</w:t>
      </w:r>
    </w:p>
    <w:p w:rsidR="00875EC9" w:rsidRPr="00875EC9" w:rsidRDefault="00875EC9" w:rsidP="00875EC9">
      <w:pPr>
        <w:pStyle w:val="aa"/>
        <w:rPr>
          <w:rFonts w:ascii="Arial" w:hAnsi="Arial" w:cs="Arial"/>
        </w:rPr>
      </w:pPr>
      <w:r w:rsidRPr="00875EC9">
        <w:rPr>
          <w:rFonts w:ascii="Arial" w:hAnsi="Arial" w:cs="Arial"/>
        </w:rPr>
        <w:t xml:space="preserve">                                              контактный телефон _______________________</w:t>
      </w:r>
    </w:p>
    <w:p w:rsidR="00875EC9" w:rsidRPr="00875EC9" w:rsidRDefault="00875EC9" w:rsidP="00875EC9">
      <w:pPr>
        <w:rPr>
          <w:rFonts w:cs="Arial"/>
        </w:rPr>
      </w:pPr>
    </w:p>
    <w:p w:rsidR="00875EC9" w:rsidRPr="00875EC9" w:rsidRDefault="00875EC9" w:rsidP="00875EC9">
      <w:pPr>
        <w:pStyle w:val="1"/>
        <w:rPr>
          <w:rFonts w:eastAsiaTheme="minorEastAsia"/>
        </w:rPr>
      </w:pPr>
      <w:r w:rsidRPr="00875EC9">
        <w:rPr>
          <w:rFonts w:eastAsiaTheme="minorEastAsia"/>
        </w:rPr>
        <w:t>ЗАЯВЛЕНИЕ</w:t>
      </w:r>
    </w:p>
    <w:p w:rsidR="00875EC9" w:rsidRPr="00875EC9" w:rsidRDefault="00875EC9" w:rsidP="00875EC9">
      <w:pPr>
        <w:pStyle w:val="1"/>
        <w:rPr>
          <w:rFonts w:eastAsiaTheme="minorEastAsia"/>
        </w:rPr>
      </w:pPr>
      <w:r w:rsidRPr="00875EC9">
        <w:rPr>
          <w:rFonts w:eastAsiaTheme="minorEastAsia"/>
        </w:rPr>
        <w:t>о предоставлении путевки ребенку - участнику</w:t>
      </w:r>
    </w:p>
    <w:p w:rsidR="00875EC9" w:rsidRPr="00875EC9" w:rsidRDefault="00875EC9" w:rsidP="00875EC9">
      <w:pPr>
        <w:pStyle w:val="1"/>
        <w:rPr>
          <w:rFonts w:eastAsiaTheme="minorEastAsia"/>
        </w:rPr>
      </w:pPr>
      <w:r w:rsidRPr="00875EC9">
        <w:rPr>
          <w:rFonts w:eastAsiaTheme="minorEastAsia"/>
        </w:rPr>
        <w:t>областной профильной смены</w:t>
      </w:r>
    </w:p>
    <w:p w:rsidR="00875EC9" w:rsidRPr="00875EC9" w:rsidRDefault="00875EC9" w:rsidP="00875EC9">
      <w:pPr>
        <w:rPr>
          <w:rFonts w:eastAsiaTheme="minorEastAsia" w:cs="Arial"/>
        </w:rPr>
      </w:pPr>
    </w:p>
    <w:p w:rsidR="00875EC9" w:rsidRPr="00875EC9" w:rsidRDefault="00875EC9" w:rsidP="00875EC9">
      <w:pPr>
        <w:pStyle w:val="aa"/>
        <w:rPr>
          <w:rFonts w:ascii="Arial" w:hAnsi="Arial" w:cs="Arial"/>
        </w:rPr>
      </w:pPr>
      <w:r w:rsidRPr="00875EC9">
        <w:rPr>
          <w:rFonts w:ascii="Arial" w:hAnsi="Arial" w:cs="Arial"/>
        </w:rPr>
        <w:t xml:space="preserve">     Прошу        рассмотреть        вопрос        о        предоставлении        путевки</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w:t>
      </w:r>
      <w:proofErr w:type="gramStart"/>
      <w:r w:rsidRPr="00875EC9">
        <w:rPr>
          <w:rFonts w:ascii="Arial" w:hAnsi="Arial" w:cs="Arial"/>
        </w:rPr>
        <w:t>(фамилия, имя, отчество (последнее - при наличии) ребенка</w:t>
      </w:r>
      <w:proofErr w:type="gramEnd"/>
    </w:p>
    <w:p w:rsidR="00875EC9" w:rsidRPr="00875EC9" w:rsidRDefault="00875EC9" w:rsidP="00875EC9">
      <w:pPr>
        <w:pStyle w:val="aa"/>
        <w:rPr>
          <w:rFonts w:ascii="Arial" w:hAnsi="Arial" w:cs="Arial"/>
        </w:rPr>
      </w:pPr>
      <w:r w:rsidRPr="00875EC9">
        <w:rPr>
          <w:rFonts w:ascii="Arial" w:hAnsi="Arial" w:cs="Arial"/>
        </w:rPr>
        <w:t xml:space="preserve">______________________, </w:t>
      </w:r>
      <w:proofErr w:type="gramStart"/>
      <w:r w:rsidRPr="00875EC9">
        <w:rPr>
          <w:rFonts w:ascii="Arial" w:hAnsi="Arial" w:cs="Arial"/>
        </w:rPr>
        <w:t>проживающей</w:t>
      </w:r>
      <w:proofErr w:type="gramEnd"/>
      <w:r w:rsidRPr="00875EC9">
        <w:rPr>
          <w:rFonts w:ascii="Arial" w:hAnsi="Arial" w:cs="Arial"/>
        </w:rPr>
        <w:t xml:space="preserve"> (ему) по адресу 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рождения)</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участнику областной профильной смены 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(указать наименование областной профильной смены)</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Прилагаю:</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копию документа, удостоверяющего личность заявителя</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копию документа, подтверждающего полномочия  законного  представителя   ребенка, </w:t>
      </w:r>
      <w:proofErr w:type="gramStart"/>
      <w:r w:rsidRPr="00875EC9">
        <w:rPr>
          <w:rFonts w:ascii="Arial" w:hAnsi="Arial" w:cs="Arial"/>
        </w:rPr>
        <w:t>в</w:t>
      </w:r>
      <w:proofErr w:type="gramEnd"/>
    </w:p>
    <w:p w:rsidR="00875EC9" w:rsidRPr="00875EC9" w:rsidRDefault="00875EC9" w:rsidP="00875EC9">
      <w:pPr>
        <w:pStyle w:val="aa"/>
        <w:rPr>
          <w:rFonts w:ascii="Arial" w:hAnsi="Arial" w:cs="Arial"/>
        </w:rPr>
      </w:pPr>
      <w:proofErr w:type="gramStart"/>
      <w:r w:rsidRPr="00875EC9">
        <w:rPr>
          <w:rFonts w:ascii="Arial" w:hAnsi="Arial" w:cs="Arial"/>
        </w:rPr>
        <w:t>случае</w:t>
      </w:r>
      <w:proofErr w:type="gramEnd"/>
      <w:r w:rsidRPr="00875EC9">
        <w:rPr>
          <w:rFonts w:ascii="Arial" w:hAnsi="Arial" w:cs="Arial"/>
        </w:rPr>
        <w:t>, если законный представитель ребенка не является его родителем</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копию свидетельства о рождении ребенка в возрасте  до  14  лет,  копию  документа,</w:t>
      </w:r>
    </w:p>
    <w:p w:rsidR="00875EC9" w:rsidRPr="00875EC9" w:rsidRDefault="00875EC9" w:rsidP="00875EC9">
      <w:pPr>
        <w:pStyle w:val="aa"/>
        <w:rPr>
          <w:rFonts w:ascii="Arial" w:hAnsi="Arial" w:cs="Arial"/>
        </w:rPr>
      </w:pPr>
      <w:r w:rsidRPr="00875EC9">
        <w:rPr>
          <w:rFonts w:ascii="Arial" w:hAnsi="Arial" w:cs="Arial"/>
        </w:rPr>
        <w:t>удостоверяющего личность ребенка в возрасте старше 14 лет (</w:t>
      </w:r>
      <w:proofErr w:type="gramStart"/>
      <w:r w:rsidRPr="00875EC9">
        <w:rPr>
          <w:rFonts w:ascii="Arial" w:hAnsi="Arial" w:cs="Arial"/>
        </w:rPr>
        <w:t>нужное</w:t>
      </w:r>
      <w:proofErr w:type="gramEnd"/>
      <w:r w:rsidRPr="00875EC9">
        <w:rPr>
          <w:rFonts w:ascii="Arial" w:hAnsi="Arial" w:cs="Arial"/>
        </w:rPr>
        <w:t xml:space="preserve"> - подчеркнуть)</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документ,  подтверждающий  факт  постоянного  проживания  ребенка  на   территории</w:t>
      </w:r>
    </w:p>
    <w:p w:rsidR="00875EC9" w:rsidRPr="00875EC9" w:rsidRDefault="00875EC9" w:rsidP="00875EC9">
      <w:pPr>
        <w:pStyle w:val="aa"/>
        <w:rPr>
          <w:rFonts w:ascii="Arial" w:hAnsi="Arial" w:cs="Arial"/>
        </w:rPr>
      </w:pPr>
      <w:r w:rsidRPr="00875EC9">
        <w:rPr>
          <w:rFonts w:ascii="Arial" w:hAnsi="Arial" w:cs="Arial"/>
        </w:rPr>
        <w:lastRenderedPageBreak/>
        <w:t>Новосибирской области</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Я уведомлен (</w:t>
      </w:r>
      <w:proofErr w:type="gramStart"/>
      <w:r w:rsidRPr="00875EC9">
        <w:rPr>
          <w:rFonts w:ascii="Arial" w:hAnsi="Arial" w:cs="Arial"/>
        </w:rPr>
        <w:t>на</w:t>
      </w:r>
      <w:proofErr w:type="gramEnd"/>
      <w:r w:rsidRPr="00875EC9">
        <w:rPr>
          <w:rFonts w:ascii="Arial" w:hAnsi="Arial" w:cs="Arial"/>
        </w:rPr>
        <w:t xml:space="preserve">) </w:t>
      </w:r>
      <w:proofErr w:type="gramStart"/>
      <w:r w:rsidRPr="00875EC9">
        <w:rPr>
          <w:rFonts w:ascii="Arial" w:hAnsi="Arial" w:cs="Arial"/>
        </w:rPr>
        <w:t>о</w:t>
      </w:r>
      <w:proofErr w:type="gramEnd"/>
      <w:r w:rsidRPr="00875EC9">
        <w:rPr>
          <w:rFonts w:ascii="Arial" w:hAnsi="Arial" w:cs="Arial"/>
        </w:rPr>
        <w:t xml:space="preserve"> том, что если на день заезда в организацию отдыха  детей  и  их</w:t>
      </w:r>
    </w:p>
    <w:p w:rsidR="00875EC9" w:rsidRPr="00875EC9" w:rsidRDefault="00875EC9" w:rsidP="00875EC9">
      <w:pPr>
        <w:pStyle w:val="aa"/>
        <w:rPr>
          <w:rFonts w:ascii="Arial" w:hAnsi="Arial" w:cs="Arial"/>
        </w:rPr>
      </w:pPr>
      <w:r w:rsidRPr="00875EC9">
        <w:rPr>
          <w:rFonts w:ascii="Arial" w:hAnsi="Arial" w:cs="Arial"/>
        </w:rPr>
        <w:t>оздоровления ребенку исполнится 18 лет, решение о предоставлении путевки аннулируется.</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(подпись)</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 xml:space="preserve">     Решение начальника отдела пособий и социальных выплат:</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Предоставление путевки возможно</w:t>
      </w:r>
    </w:p>
    <w:p w:rsidR="00875EC9" w:rsidRPr="00875EC9" w:rsidRDefault="00875EC9" w:rsidP="00875EC9">
      <w:pPr>
        <w:pStyle w:val="aa"/>
        <w:rPr>
          <w:rFonts w:ascii="Arial" w:hAnsi="Arial" w:cs="Arial"/>
        </w:rPr>
      </w:pPr>
      <w:r w:rsidRPr="00875EC9">
        <w:rPr>
          <w:rFonts w:ascii="Arial" w:hAnsi="Arial" w:cs="Arial"/>
        </w:rPr>
        <w:t xml:space="preserve">     </w:t>
      </w:r>
      <w:r w:rsidRPr="00875EC9">
        <w:rPr>
          <w:rFonts w:ascii="Arial" w:hAnsi="Arial" w:cs="Arial"/>
          <w:noProof/>
        </w:rPr>
        <w:drawing>
          <wp:inline distT="0" distB="0" distL="0" distR="0">
            <wp:extent cx="104775" cy="1619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Отказать в предоставлении государственной услуги</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w:t>
      </w:r>
      <w:proofErr w:type="gramStart"/>
      <w:r w:rsidRPr="00875EC9">
        <w:rPr>
          <w:rFonts w:ascii="Arial" w:hAnsi="Arial" w:cs="Arial"/>
        </w:rPr>
        <w:t>м</w:t>
      </w:r>
      <w:proofErr w:type="gramEnd"/>
      <w:r w:rsidRPr="00875EC9">
        <w:rPr>
          <w:rFonts w:ascii="Arial" w:hAnsi="Arial" w:cs="Arial"/>
        </w:rPr>
        <w:t>.п.                            (подпись)</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noProof/>
        </w:rPr>
        <w:drawing>
          <wp:inline distT="0" distB="0" distL="0" distR="0">
            <wp:extent cx="104775" cy="16192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r w:rsidRPr="00875EC9">
        <w:rPr>
          <w:rFonts w:ascii="Arial" w:hAnsi="Arial" w:cs="Arial"/>
        </w:rPr>
        <w:t xml:space="preserve"> Выдать путевку</w:t>
      </w:r>
    </w:p>
    <w:p w:rsidR="00875EC9" w:rsidRPr="00875EC9" w:rsidRDefault="00875EC9" w:rsidP="00875EC9">
      <w:pPr>
        <w:pStyle w:val="aa"/>
        <w:rPr>
          <w:rFonts w:ascii="Arial" w:hAnsi="Arial" w:cs="Arial"/>
        </w:rPr>
      </w:pPr>
      <w:bookmarkStart w:id="172" w:name="_GoBack"/>
      <w:r w:rsidRPr="00875EC9">
        <w:rPr>
          <w:rFonts w:ascii="Arial" w:hAnsi="Arial" w:cs="Arial"/>
          <w:noProof/>
        </w:rPr>
        <w:drawing>
          <wp:inline distT="0" distB="0" distL="0" distR="0">
            <wp:extent cx="104775" cy="1619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61925"/>
                    </a:xfrm>
                    <a:prstGeom prst="rect">
                      <a:avLst/>
                    </a:prstGeom>
                    <a:noFill/>
                    <a:ln>
                      <a:noFill/>
                    </a:ln>
                  </pic:spPr>
                </pic:pic>
              </a:graphicData>
            </a:graphic>
          </wp:inline>
        </w:drawing>
      </w:r>
      <w:bookmarkEnd w:id="172"/>
      <w:r w:rsidRPr="00875EC9">
        <w:rPr>
          <w:rFonts w:ascii="Arial" w:hAnsi="Arial" w:cs="Arial"/>
        </w:rPr>
        <w:t xml:space="preserve"> Аннулировать решение  о  возможности  предоставления  путевки  в  связи  с  достижением</w:t>
      </w:r>
    </w:p>
    <w:p w:rsidR="00875EC9" w:rsidRPr="00875EC9" w:rsidRDefault="00875EC9" w:rsidP="00875EC9">
      <w:pPr>
        <w:pStyle w:val="aa"/>
        <w:rPr>
          <w:rFonts w:ascii="Arial" w:hAnsi="Arial" w:cs="Arial"/>
        </w:rPr>
      </w:pPr>
      <w:r w:rsidRPr="00875EC9">
        <w:rPr>
          <w:rFonts w:ascii="Arial" w:hAnsi="Arial" w:cs="Arial"/>
        </w:rPr>
        <w:t>ребенком возраста 18 лет</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                                             _______________________</w:t>
      </w:r>
    </w:p>
    <w:p w:rsidR="00875EC9" w:rsidRPr="00875EC9" w:rsidRDefault="00875EC9" w:rsidP="00875EC9">
      <w:pPr>
        <w:pStyle w:val="aa"/>
        <w:rPr>
          <w:rFonts w:ascii="Arial" w:hAnsi="Arial" w:cs="Arial"/>
        </w:rPr>
      </w:pPr>
      <w:r w:rsidRPr="00875EC9">
        <w:rPr>
          <w:rFonts w:ascii="Arial" w:hAnsi="Arial" w:cs="Arial"/>
        </w:rPr>
        <w:t xml:space="preserve">       (дата)                            </w:t>
      </w:r>
      <w:proofErr w:type="gramStart"/>
      <w:r w:rsidRPr="00875EC9">
        <w:rPr>
          <w:rFonts w:ascii="Arial" w:hAnsi="Arial" w:cs="Arial"/>
        </w:rPr>
        <w:t>м</w:t>
      </w:r>
      <w:proofErr w:type="gramEnd"/>
      <w:r w:rsidRPr="00875EC9">
        <w:rPr>
          <w:rFonts w:ascii="Arial" w:hAnsi="Arial" w:cs="Arial"/>
        </w:rPr>
        <w:t>.п.                            (подпись)</w:t>
      </w:r>
    </w:p>
    <w:p w:rsidR="00875EC9" w:rsidRPr="00875EC9" w:rsidRDefault="00875EC9" w:rsidP="00875EC9">
      <w:pPr>
        <w:pStyle w:val="aa"/>
        <w:rPr>
          <w:rFonts w:ascii="Arial" w:hAnsi="Arial" w:cs="Arial"/>
        </w:rPr>
      </w:pPr>
      <w:r w:rsidRPr="00875EC9">
        <w:rPr>
          <w:rFonts w:ascii="Arial" w:hAnsi="Arial" w:cs="Arial"/>
        </w:rPr>
        <w:t xml:space="preserve">                                                                                       ;</w:t>
      </w:r>
    </w:p>
    <w:p w:rsidR="00875EC9" w:rsidRPr="00875EC9" w:rsidRDefault="00875EC9" w:rsidP="004B41DA">
      <w:pPr>
        <w:ind w:firstLine="0"/>
        <w:jc w:val="right"/>
        <w:rPr>
          <w:rFonts w:cs="Arial"/>
          <w:b/>
          <w:bCs/>
          <w:kern w:val="28"/>
          <w:sz w:val="32"/>
          <w:szCs w:val="32"/>
        </w:rPr>
      </w:pPr>
    </w:p>
    <w:p w:rsidR="00F92AA5" w:rsidRPr="00875EC9" w:rsidRDefault="00F92AA5" w:rsidP="004B41DA">
      <w:pPr>
        <w:ind w:firstLine="0"/>
        <w:jc w:val="right"/>
        <w:rPr>
          <w:rFonts w:cs="Arial"/>
        </w:rPr>
      </w:pPr>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3</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1"/>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p w:rsidR="00F92AA5" w:rsidRPr="00875EC9" w:rsidRDefault="00F92AA5" w:rsidP="004B41DA">
      <w:pPr>
        <w:ind w:firstLine="0"/>
        <w:jc w:val="center"/>
        <w:rPr>
          <w:rFonts w:cs="Arial"/>
        </w:rPr>
      </w:pPr>
      <w:r w:rsidRPr="00875EC9">
        <w:rPr>
          <w:rFonts w:cs="Arial"/>
        </w:rPr>
        <w:lastRenderedPageBreak/>
        <w:t>СОГЛАСИЕ</w:t>
      </w:r>
    </w:p>
    <w:p w:rsidR="00F92AA5" w:rsidRPr="00875EC9" w:rsidRDefault="00F92AA5" w:rsidP="004B41DA">
      <w:pPr>
        <w:ind w:firstLine="0"/>
        <w:jc w:val="center"/>
        <w:rPr>
          <w:rFonts w:cs="Arial"/>
        </w:rPr>
      </w:pPr>
      <w:r w:rsidRPr="00875EC9">
        <w:rPr>
          <w:rFonts w:cs="Arial"/>
        </w:rPr>
        <w:t>на обработку персональных данных</w:t>
      </w:r>
    </w:p>
    <w:p w:rsidR="00F92AA5" w:rsidRPr="00875EC9" w:rsidRDefault="00F92AA5" w:rsidP="004B41DA">
      <w:pPr>
        <w:ind w:firstLine="0"/>
        <w:rPr>
          <w:rFonts w:cs="Arial"/>
        </w:rPr>
      </w:pPr>
    </w:p>
    <w:p w:rsidR="00F92AA5" w:rsidRPr="00875EC9" w:rsidRDefault="00F92AA5" w:rsidP="004B41DA">
      <w:pPr>
        <w:ind w:firstLine="0"/>
        <w:rPr>
          <w:rFonts w:cs="Arial"/>
        </w:rPr>
      </w:pPr>
      <w:r w:rsidRPr="00875EC9">
        <w:rPr>
          <w:rFonts w:cs="Arial"/>
        </w:rPr>
        <w:t>Я, 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(фамилия, имя, отчество (последнее - при наличии))</w:t>
      </w:r>
    </w:p>
    <w:p w:rsidR="00F92AA5" w:rsidRPr="00875EC9" w:rsidRDefault="00F92AA5" w:rsidP="004B41DA">
      <w:pPr>
        <w:ind w:firstLine="0"/>
        <w:rPr>
          <w:rFonts w:cs="Arial"/>
        </w:rPr>
      </w:pPr>
      <w:r w:rsidRPr="00875EC9">
        <w:rPr>
          <w:rFonts w:cs="Arial"/>
        </w:rPr>
        <w:t>проживающи</w:t>
      </w:r>
      <w:proofErr w:type="gramStart"/>
      <w:r w:rsidRPr="00875EC9">
        <w:rPr>
          <w:rFonts w:cs="Arial"/>
        </w:rPr>
        <w:t>й(</w:t>
      </w:r>
      <w:proofErr w:type="spellStart"/>
      <w:proofErr w:type="gramEnd"/>
      <w:r w:rsidRPr="00875EC9">
        <w:rPr>
          <w:rFonts w:cs="Arial"/>
        </w:rPr>
        <w:t>ая</w:t>
      </w:r>
      <w:proofErr w:type="spellEnd"/>
      <w:r w:rsidRPr="00875EC9">
        <w:rPr>
          <w:rFonts w:cs="Arial"/>
        </w:rPr>
        <w:t>) по адресу _______________________________________________________________</w:t>
      </w:r>
    </w:p>
    <w:p w:rsidR="00F92AA5" w:rsidRPr="00875EC9" w:rsidRDefault="00F92AA5" w:rsidP="004B41DA">
      <w:pPr>
        <w:ind w:firstLine="0"/>
        <w:rPr>
          <w:rFonts w:cs="Arial"/>
        </w:rPr>
      </w:pPr>
      <w:r w:rsidRPr="00875EC9">
        <w:rPr>
          <w:rFonts w:cs="Arial"/>
        </w:rPr>
        <w:t>________________________________________________________________________________________,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документ,    удостоверяющий    личность:    серия    _________     </w:t>
      </w:r>
      <w:r w:rsidR="004B41DA" w:rsidRPr="00875EC9">
        <w:rPr>
          <w:rFonts w:cs="Arial"/>
        </w:rPr>
        <w:t>№</w:t>
      </w:r>
      <w:r w:rsidRPr="00875EC9">
        <w:rPr>
          <w:rFonts w:cs="Arial"/>
        </w:rPr>
        <w:t xml:space="preserve">     _______________,</w:t>
      </w:r>
    </w:p>
    <w:p w:rsidR="00F92AA5" w:rsidRPr="00875EC9" w:rsidRDefault="00F92AA5" w:rsidP="004B41DA">
      <w:pPr>
        <w:ind w:firstLine="0"/>
        <w:rPr>
          <w:rFonts w:cs="Arial"/>
        </w:rPr>
      </w:pPr>
      <w:r w:rsidRPr="00875EC9">
        <w:rPr>
          <w:rFonts w:cs="Arial"/>
        </w:rPr>
        <w:t>выдан 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(кем и когда </w:t>
      </w:r>
      <w:proofErr w:type="gramStart"/>
      <w:r w:rsidRPr="00875EC9">
        <w:rPr>
          <w:rFonts w:cs="Arial"/>
        </w:rPr>
        <w:t>выдан</w:t>
      </w:r>
      <w:proofErr w:type="gramEnd"/>
      <w:r w:rsidRPr="00875EC9">
        <w:rPr>
          <w:rFonts w:cs="Arial"/>
        </w:rPr>
        <w:t>)</w:t>
      </w:r>
    </w:p>
    <w:p w:rsidR="00F92AA5" w:rsidRPr="00875EC9" w:rsidRDefault="00F92AA5" w:rsidP="004B41DA">
      <w:pPr>
        <w:ind w:firstLine="0"/>
        <w:rPr>
          <w:rFonts w:cs="Arial"/>
        </w:rPr>
      </w:pPr>
      <w:r w:rsidRPr="00875EC9">
        <w:rPr>
          <w:rFonts w:cs="Arial"/>
        </w:rPr>
        <w:t>свободно, своей волей и в своем интересе даю согласие уполномоченным</w:t>
      </w:r>
    </w:p>
    <w:p w:rsidR="00F92AA5" w:rsidRPr="00875EC9" w:rsidRDefault="00F92AA5" w:rsidP="004B41DA">
      <w:pPr>
        <w:ind w:firstLine="0"/>
        <w:rPr>
          <w:rFonts w:cs="Arial"/>
        </w:rPr>
      </w:pPr>
      <w:r w:rsidRPr="00875EC9">
        <w:rPr>
          <w:rFonts w:cs="Arial"/>
        </w:rPr>
        <w:t>должностным лицам</w:t>
      </w:r>
    </w:p>
    <w:p w:rsidR="00F92AA5" w:rsidRPr="00875EC9" w:rsidRDefault="00F92AA5" w:rsidP="004B41DA">
      <w:pPr>
        <w:ind w:firstLine="0"/>
        <w:rPr>
          <w:rFonts w:cs="Arial"/>
        </w:rPr>
      </w:pPr>
      <w:r w:rsidRPr="00875EC9">
        <w:rPr>
          <w:rFonts w:cs="Arial"/>
        </w:rPr>
        <w:t>_________________________________________________________________________________________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w:t>
      </w:r>
      <w:proofErr w:type="gramStart"/>
      <w:r w:rsidRPr="00875EC9">
        <w:rPr>
          <w:rFonts w:cs="Arial"/>
        </w:rPr>
        <w:t>(наименование территориального органа областного исполнительного</w:t>
      </w:r>
      <w:proofErr w:type="gramEnd"/>
    </w:p>
    <w:p w:rsidR="00F92AA5" w:rsidRPr="00875EC9" w:rsidRDefault="00F92AA5" w:rsidP="004B41DA">
      <w:pPr>
        <w:ind w:firstLine="0"/>
        <w:rPr>
          <w:rFonts w:cs="Arial"/>
        </w:rPr>
      </w:pPr>
      <w:r w:rsidRPr="00875EC9">
        <w:rPr>
          <w:rFonts w:cs="Arial"/>
        </w:rPr>
        <w:t xml:space="preserve">                  органа государственной власти Новосибирской области)</w:t>
      </w:r>
    </w:p>
    <w:p w:rsidR="00F92AA5" w:rsidRPr="00875EC9" w:rsidRDefault="00F92AA5" w:rsidP="004B41DA">
      <w:pPr>
        <w:ind w:firstLine="0"/>
        <w:rPr>
          <w:rFonts w:cs="Arial"/>
        </w:rPr>
      </w:pPr>
      <w:proofErr w:type="gramStart"/>
      <w:r w:rsidRPr="00875EC9">
        <w:rPr>
          <w:rFonts w:cs="Arial"/>
        </w:rPr>
        <w:t>зарегистрированного</w:t>
      </w:r>
      <w:proofErr w:type="gramEnd"/>
      <w:r w:rsidRPr="00875EC9">
        <w:rPr>
          <w:rFonts w:cs="Arial"/>
        </w:rPr>
        <w:t xml:space="preserve"> по адресу: _________________________________________________________,</w:t>
      </w:r>
    </w:p>
    <w:p w:rsidR="00F92AA5" w:rsidRPr="00875EC9" w:rsidRDefault="00F92AA5" w:rsidP="004B41DA">
      <w:pPr>
        <w:ind w:firstLine="0"/>
        <w:rPr>
          <w:rFonts w:cs="Arial"/>
        </w:rPr>
      </w:pPr>
      <w:r w:rsidRPr="00875EC9">
        <w:rPr>
          <w:rFonts w:cs="Arial"/>
        </w:rPr>
        <w:t xml:space="preserve">     </w:t>
      </w:r>
      <w:proofErr w:type="gramStart"/>
      <w:r w:rsidRPr="00875EC9">
        <w:rPr>
          <w:rFonts w:cs="Arial"/>
        </w:rPr>
        <w:t>на обработку  (любое  действие  (операцию)  или  совокупность  действий  (операций),</w:t>
      </w:r>
      <w:proofErr w:type="gramEnd"/>
    </w:p>
    <w:p w:rsidR="00F92AA5" w:rsidRPr="00875EC9" w:rsidRDefault="00F92AA5" w:rsidP="004B41DA">
      <w:pPr>
        <w:ind w:firstLine="0"/>
        <w:rPr>
          <w:rFonts w:cs="Arial"/>
        </w:rPr>
      </w:pPr>
      <w:r w:rsidRPr="00875EC9">
        <w:rPr>
          <w:rFonts w:cs="Arial"/>
        </w:rPr>
        <w:t xml:space="preserve">совершаемых с использованием средств автоматизации или без использования таких средств  </w:t>
      </w:r>
      <w:proofErr w:type="gramStart"/>
      <w:r w:rsidRPr="00875EC9">
        <w:rPr>
          <w:rFonts w:cs="Arial"/>
        </w:rPr>
        <w:t>с</w:t>
      </w:r>
      <w:proofErr w:type="gramEnd"/>
    </w:p>
    <w:p w:rsidR="00F92AA5" w:rsidRPr="00875EC9" w:rsidRDefault="00F92AA5" w:rsidP="004B41DA">
      <w:pPr>
        <w:ind w:firstLine="0"/>
        <w:rPr>
          <w:rFonts w:cs="Arial"/>
        </w:rPr>
      </w:pPr>
      <w:r w:rsidRPr="00875EC9">
        <w:rPr>
          <w:rFonts w:cs="Arial"/>
        </w:rPr>
        <w:t>персональными  данными,  включая  сбор,  запись,  систематизацию,  накопление,  хранение,</w:t>
      </w:r>
    </w:p>
    <w:p w:rsidR="00F92AA5" w:rsidRPr="00875EC9" w:rsidRDefault="00F92AA5" w:rsidP="004B41DA">
      <w:pPr>
        <w:ind w:firstLine="0"/>
        <w:rPr>
          <w:rFonts w:cs="Arial"/>
        </w:rPr>
      </w:pPr>
      <w:proofErr w:type="gramStart"/>
      <w:r w:rsidRPr="00875EC9">
        <w:rPr>
          <w:rFonts w:cs="Arial"/>
        </w:rPr>
        <w:t>уточнение (обновление, изменение), извлечение, использование, передачу  (распространение,</w:t>
      </w:r>
      <w:proofErr w:type="gramEnd"/>
    </w:p>
    <w:p w:rsidR="00F92AA5" w:rsidRPr="00875EC9" w:rsidRDefault="00F92AA5" w:rsidP="004B41DA">
      <w:pPr>
        <w:ind w:firstLine="0"/>
        <w:rPr>
          <w:rFonts w:cs="Arial"/>
        </w:rPr>
      </w:pPr>
      <w:proofErr w:type="gramStart"/>
      <w:r w:rsidRPr="00875EC9">
        <w:rPr>
          <w:rFonts w:cs="Arial"/>
        </w:rPr>
        <w:t>предоставление, доступ), обезличивание, блокирование,  удаление,  уничтожение)  следующих</w:t>
      </w:r>
      <w:proofErr w:type="gramEnd"/>
    </w:p>
    <w:p w:rsidR="00F92AA5" w:rsidRPr="00875EC9" w:rsidRDefault="00F92AA5" w:rsidP="004B41DA">
      <w:pPr>
        <w:ind w:firstLine="0"/>
        <w:rPr>
          <w:rFonts w:cs="Arial"/>
        </w:rPr>
      </w:pPr>
      <w:r w:rsidRPr="00875EC9">
        <w:rPr>
          <w:rFonts w:cs="Arial"/>
        </w:rPr>
        <w:t>персональных данных:</w:t>
      </w:r>
    </w:p>
    <w:p w:rsidR="00F92AA5" w:rsidRPr="00875EC9" w:rsidRDefault="00F92AA5" w:rsidP="004B41DA">
      <w:pPr>
        <w:ind w:firstLine="0"/>
        <w:rPr>
          <w:rFonts w:cs="Arial"/>
        </w:rPr>
      </w:pPr>
      <w:r w:rsidRPr="00875EC9">
        <w:rPr>
          <w:rFonts w:cs="Arial"/>
        </w:rPr>
        <w:t xml:space="preserve">     фамилия, имя, отчество (последнее - при наличии);</w:t>
      </w:r>
    </w:p>
    <w:p w:rsidR="00F92AA5" w:rsidRPr="00875EC9" w:rsidRDefault="00F92AA5" w:rsidP="004B41DA">
      <w:pPr>
        <w:ind w:firstLine="0"/>
        <w:rPr>
          <w:rFonts w:cs="Arial"/>
        </w:rPr>
      </w:pPr>
      <w:r w:rsidRPr="00875EC9">
        <w:rPr>
          <w:rFonts w:cs="Arial"/>
        </w:rPr>
        <w:t xml:space="preserve">     адрес регистрации и фактического проживания;</w:t>
      </w:r>
    </w:p>
    <w:p w:rsidR="00F92AA5" w:rsidRPr="00875EC9" w:rsidRDefault="00F92AA5" w:rsidP="004B41DA">
      <w:pPr>
        <w:ind w:firstLine="0"/>
        <w:rPr>
          <w:rFonts w:cs="Arial"/>
        </w:rPr>
      </w:pPr>
      <w:r w:rsidRPr="00875EC9">
        <w:rPr>
          <w:rFonts w:cs="Arial"/>
        </w:rPr>
        <w:t xml:space="preserve">     документ, удостоверяющий личность (серия, номер, кем и когда выдан).</w:t>
      </w:r>
    </w:p>
    <w:p w:rsidR="00F92AA5" w:rsidRPr="00875EC9" w:rsidRDefault="00F92AA5" w:rsidP="004B41DA">
      <w:pPr>
        <w:ind w:firstLine="0"/>
        <w:rPr>
          <w:rFonts w:cs="Arial"/>
        </w:rPr>
      </w:pPr>
      <w:r w:rsidRPr="00875EC9">
        <w:rPr>
          <w:rFonts w:cs="Arial"/>
        </w:rPr>
        <w:t xml:space="preserve">     Вышеуказанные персональные данные представлю для обработки  в  целях  предоставления</w:t>
      </w:r>
    </w:p>
    <w:p w:rsidR="00F92AA5" w:rsidRPr="00875EC9" w:rsidRDefault="00F92AA5" w:rsidP="004B41DA">
      <w:pPr>
        <w:ind w:firstLine="0"/>
        <w:rPr>
          <w:rFonts w:cs="Arial"/>
        </w:rPr>
      </w:pPr>
      <w:r w:rsidRPr="00875EC9">
        <w:rPr>
          <w:rFonts w:cs="Arial"/>
        </w:rPr>
        <w:t>государственной услуги:</w:t>
      </w:r>
    </w:p>
    <w:p w:rsidR="00F92AA5" w:rsidRPr="00875EC9" w:rsidRDefault="00F92AA5" w:rsidP="004B41DA">
      <w:pPr>
        <w:ind w:firstLine="0"/>
        <w:rPr>
          <w:rFonts w:cs="Arial"/>
        </w:rPr>
      </w:pPr>
      <w:r w:rsidRPr="00875EC9">
        <w:rPr>
          <w:rFonts w:cs="Arial"/>
        </w:rPr>
        <w:t>_________________________________________________________________________________________</w:t>
      </w:r>
    </w:p>
    <w:p w:rsidR="00F92AA5" w:rsidRPr="00875EC9" w:rsidRDefault="00F92AA5" w:rsidP="004B41DA">
      <w:pPr>
        <w:ind w:firstLine="0"/>
        <w:rPr>
          <w:rFonts w:cs="Arial"/>
        </w:rPr>
      </w:pPr>
      <w:r w:rsidRPr="00875EC9">
        <w:rPr>
          <w:rFonts w:cs="Arial"/>
        </w:rPr>
        <w:t xml:space="preserve">                      (указать наименование государственной услуги)</w:t>
      </w:r>
    </w:p>
    <w:p w:rsidR="00F92AA5" w:rsidRPr="00875EC9" w:rsidRDefault="00F92AA5" w:rsidP="004B41DA">
      <w:pPr>
        <w:ind w:firstLine="0"/>
        <w:rPr>
          <w:rFonts w:cs="Arial"/>
        </w:rPr>
      </w:pPr>
      <w:r w:rsidRPr="00875EC9">
        <w:rPr>
          <w:rFonts w:cs="Arial"/>
        </w:rPr>
        <w:t xml:space="preserve">Настоящее заявление действует на период  до  истечения  сроков  хранения  </w:t>
      </w:r>
      <w:proofErr w:type="gramStart"/>
      <w:r w:rsidRPr="00875EC9">
        <w:rPr>
          <w:rFonts w:cs="Arial"/>
        </w:rPr>
        <w:t>соответствующей</w:t>
      </w:r>
      <w:proofErr w:type="gramEnd"/>
    </w:p>
    <w:p w:rsidR="00F92AA5" w:rsidRPr="00875EC9" w:rsidRDefault="00F92AA5" w:rsidP="004B41DA">
      <w:pPr>
        <w:ind w:firstLine="0"/>
        <w:rPr>
          <w:rFonts w:cs="Arial"/>
        </w:rPr>
      </w:pPr>
      <w:r w:rsidRPr="00875EC9">
        <w:rPr>
          <w:rFonts w:cs="Arial"/>
        </w:rPr>
        <w:t xml:space="preserve">информации или документов, содержащих указанную информацию, определяемых в соответствии </w:t>
      </w:r>
      <w:proofErr w:type="gramStart"/>
      <w:r w:rsidRPr="00875EC9">
        <w:rPr>
          <w:rFonts w:cs="Arial"/>
        </w:rPr>
        <w:t>с</w:t>
      </w:r>
      <w:proofErr w:type="gramEnd"/>
    </w:p>
    <w:p w:rsidR="00F92AA5" w:rsidRPr="00875EC9" w:rsidRDefault="00F92AA5" w:rsidP="004B41DA">
      <w:pPr>
        <w:ind w:firstLine="0"/>
        <w:rPr>
          <w:rFonts w:cs="Arial"/>
        </w:rPr>
      </w:pPr>
      <w:r w:rsidRPr="00875EC9">
        <w:rPr>
          <w:rFonts w:cs="Arial"/>
        </w:rPr>
        <w:t>законодательством Российской Федерации.</w:t>
      </w:r>
    </w:p>
    <w:p w:rsidR="00F92AA5" w:rsidRPr="00875EC9" w:rsidRDefault="00F92AA5" w:rsidP="004B41DA">
      <w:pPr>
        <w:ind w:firstLine="0"/>
        <w:rPr>
          <w:rFonts w:cs="Arial"/>
        </w:rPr>
      </w:pPr>
      <w:r w:rsidRPr="00875EC9">
        <w:rPr>
          <w:rFonts w:cs="Arial"/>
        </w:rPr>
        <w:t>Отзыв заявления осуществляется в соответствии с законодательством Российской Федерации</w:t>
      </w:r>
    </w:p>
    <w:p w:rsidR="00F92AA5" w:rsidRPr="00875EC9" w:rsidRDefault="00F92AA5" w:rsidP="004B41DA">
      <w:pPr>
        <w:ind w:firstLine="0"/>
        <w:rPr>
          <w:rFonts w:cs="Arial"/>
        </w:rPr>
      </w:pPr>
    </w:p>
    <w:p w:rsidR="00F92AA5" w:rsidRPr="00875EC9" w:rsidRDefault="00F92AA5" w:rsidP="004B41DA">
      <w:pPr>
        <w:ind w:firstLine="0"/>
        <w:rPr>
          <w:rFonts w:cs="Arial"/>
        </w:rPr>
      </w:pPr>
    </w:p>
    <w:p w:rsidR="00F92AA5" w:rsidRPr="00875EC9" w:rsidRDefault="00F92AA5" w:rsidP="004B41DA">
      <w:pPr>
        <w:ind w:firstLine="0"/>
        <w:rPr>
          <w:rFonts w:cs="Arial"/>
        </w:rPr>
      </w:pPr>
      <w:r w:rsidRPr="00875EC9">
        <w:rPr>
          <w:rFonts w:cs="Arial"/>
        </w:rPr>
        <w:t>___________________________________                         "____" _____________ 20___ г.</w:t>
      </w:r>
    </w:p>
    <w:p w:rsidR="00F92AA5" w:rsidRPr="00875EC9" w:rsidRDefault="00F92AA5" w:rsidP="004B41DA">
      <w:pPr>
        <w:ind w:firstLine="0"/>
        <w:rPr>
          <w:rFonts w:cs="Arial"/>
        </w:rPr>
      </w:pPr>
      <w:r w:rsidRPr="00875EC9">
        <w:rPr>
          <w:rFonts w:cs="Arial"/>
        </w:rPr>
        <w:t xml:space="preserve">    </w:t>
      </w:r>
      <w:proofErr w:type="gramStart"/>
      <w:r w:rsidRPr="00875EC9">
        <w:rPr>
          <w:rFonts w:cs="Arial"/>
        </w:rPr>
        <w:t>(Фамилия, имя, отчество</w:t>
      </w:r>
      <w:proofErr w:type="gramEnd"/>
    </w:p>
    <w:p w:rsidR="00F92AA5" w:rsidRPr="00875EC9" w:rsidRDefault="00F92AA5" w:rsidP="004B41DA">
      <w:pPr>
        <w:ind w:firstLine="0"/>
        <w:rPr>
          <w:rFonts w:cs="Arial"/>
        </w:rPr>
      </w:pPr>
      <w:r w:rsidRPr="00875EC9">
        <w:rPr>
          <w:rFonts w:cs="Arial"/>
        </w:rPr>
        <w:t xml:space="preserve">   (последнее - при наличии))                                 ___________________________</w:t>
      </w:r>
    </w:p>
    <w:p w:rsidR="00F92AA5" w:rsidRPr="00875EC9" w:rsidRDefault="00F92AA5" w:rsidP="004B41DA">
      <w:pPr>
        <w:ind w:firstLine="0"/>
        <w:rPr>
          <w:rFonts w:cs="Arial"/>
        </w:rPr>
      </w:pPr>
      <w:r w:rsidRPr="00875EC9">
        <w:rPr>
          <w:rFonts w:cs="Arial"/>
        </w:rPr>
        <w:t xml:space="preserve">                                                                          (подпись)</w:t>
      </w:r>
    </w:p>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jc w:val="right"/>
        <w:rPr>
          <w:rFonts w:cs="Arial"/>
        </w:rPr>
      </w:pPr>
      <w:bookmarkStart w:id="173" w:name="sub_1400"/>
      <w:r w:rsidRPr="00875EC9">
        <w:rPr>
          <w:rFonts w:cs="Arial"/>
          <w:b/>
          <w:bCs/>
          <w:kern w:val="28"/>
          <w:sz w:val="32"/>
          <w:szCs w:val="32"/>
        </w:rPr>
        <w:lastRenderedPageBreak/>
        <w:t xml:space="preserve">Приложение </w:t>
      </w:r>
      <w:r w:rsidR="004B41DA" w:rsidRPr="00875EC9">
        <w:rPr>
          <w:rFonts w:cs="Arial"/>
          <w:b/>
          <w:bCs/>
          <w:kern w:val="28"/>
          <w:sz w:val="32"/>
          <w:szCs w:val="32"/>
        </w:rPr>
        <w:t>№</w:t>
      </w:r>
      <w:r w:rsidRPr="00875EC9">
        <w:rPr>
          <w:rFonts w:cs="Arial"/>
          <w:b/>
          <w:bCs/>
          <w:kern w:val="28"/>
          <w:sz w:val="32"/>
          <w:szCs w:val="32"/>
        </w:rPr>
        <w:t> 4</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3"/>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r w:rsidRPr="00875EC9">
        <w:rPr>
          <w:rFonts w:eastAsiaTheme="minorEastAsia" w:cs="Arial"/>
        </w:rPr>
        <w:t>Блок-схема</w:t>
      </w:r>
      <w:r w:rsidRPr="00875EC9">
        <w:rPr>
          <w:rFonts w:eastAsiaTheme="minorEastAsia" w:cs="Arial"/>
        </w:rPr>
        <w:br/>
        <w:t>предоставления государственной услуги</w:t>
      </w:r>
    </w:p>
    <w:p w:rsidR="00875EC9" w:rsidRPr="00875EC9" w:rsidRDefault="00875EC9" w:rsidP="00875EC9">
      <w:pPr>
        <w:rPr>
          <w:rFonts w:cs="Arial"/>
        </w:rPr>
      </w:pPr>
      <w:bookmarkStart w:id="174" w:name="sub_1500"/>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4870"/>
        <w:gridCol w:w="280"/>
        <w:gridCol w:w="338"/>
        <w:gridCol w:w="4745"/>
        <w:gridCol w:w="15"/>
      </w:tblGrid>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Прием документов, необходимых для</w:t>
            </w:r>
            <w:r w:rsidRPr="00875EC9">
              <w:rPr>
                <w:rFonts w:cs="Arial"/>
              </w:rPr>
              <w:br/>
              <w:t>предоставления государственной услуги</w:t>
            </w:r>
          </w:p>
        </w:tc>
      </w:tr>
      <w:tr w:rsidR="00875EC9" w:rsidRPr="00875EC9" w:rsidTr="00875EC9">
        <w:trPr>
          <w:gridAfter w:val="1"/>
          <w:wAfter w:w="15" w:type="dxa"/>
        </w:trPr>
        <w:tc>
          <w:tcPr>
            <w:tcW w:w="5150" w:type="dxa"/>
            <w:gridSpan w:val="2"/>
            <w:tcBorders>
              <w:top w:val="single" w:sz="4" w:space="0" w:color="auto"/>
              <w:left w:val="nil"/>
              <w:bottom w:val="nil"/>
              <w:right w:val="single" w:sz="4" w:space="0" w:color="auto"/>
            </w:tcBorders>
          </w:tcPr>
          <w:p w:rsidR="00875EC9" w:rsidRPr="00875EC9" w:rsidRDefault="00875EC9">
            <w:pPr>
              <w:pStyle w:val="a9"/>
              <w:spacing w:line="276" w:lineRule="auto"/>
              <w:rPr>
                <w:rFonts w:cs="Arial"/>
              </w:rPr>
            </w:pPr>
          </w:p>
        </w:tc>
        <w:tc>
          <w:tcPr>
            <w:tcW w:w="5083" w:type="dxa"/>
            <w:gridSpan w:val="2"/>
            <w:tcBorders>
              <w:top w:val="single" w:sz="4" w:space="0" w:color="auto"/>
              <w:left w:val="single" w:sz="4" w:space="0" w:color="auto"/>
              <w:bottom w:val="nil"/>
              <w:right w:val="nil"/>
            </w:tcBorders>
          </w:tcPr>
          <w:p w:rsidR="00875EC9" w:rsidRPr="00875EC9" w:rsidRDefault="00875EC9">
            <w:pPr>
              <w:pStyle w:val="a9"/>
              <w:spacing w:line="276" w:lineRule="auto"/>
              <w:rPr>
                <w:rFonts w:cs="Arial"/>
              </w:rPr>
            </w:pPr>
          </w:p>
        </w:tc>
      </w:tr>
      <w:tr w:rsidR="00875EC9" w:rsidRPr="00875EC9" w:rsidTr="00875EC9">
        <w:tc>
          <w:tcPr>
            <w:tcW w:w="4870" w:type="dxa"/>
            <w:tcBorders>
              <w:top w:val="nil"/>
              <w:left w:val="nil"/>
              <w:bottom w:val="nil"/>
              <w:right w:val="nil"/>
            </w:tcBorders>
          </w:tcPr>
          <w:p w:rsidR="00875EC9" w:rsidRPr="00875EC9" w:rsidRDefault="00875EC9">
            <w:pPr>
              <w:pStyle w:val="a9"/>
              <w:spacing w:line="276" w:lineRule="auto"/>
              <w:rPr>
                <w:rFonts w:cs="Arial"/>
              </w:rPr>
            </w:pPr>
          </w:p>
        </w:tc>
        <w:tc>
          <w:tcPr>
            <w:tcW w:w="618" w:type="dxa"/>
            <w:gridSpan w:val="2"/>
            <w:tcBorders>
              <w:top w:val="nil"/>
              <w:left w:val="nil"/>
              <w:bottom w:val="nil"/>
              <w:right w:val="nil"/>
            </w:tcBorders>
            <w:hideMark/>
          </w:tcPr>
          <w:p w:rsidR="00875EC9" w:rsidRPr="00875EC9" w:rsidRDefault="00875EC9">
            <w:pPr>
              <w:pStyle w:val="aa"/>
              <w:spacing w:line="276" w:lineRule="auto"/>
              <w:rPr>
                <w:rFonts w:ascii="Arial" w:hAnsi="Arial" w:cs="Arial"/>
              </w:rPr>
            </w:pPr>
            <w:r w:rsidRPr="00875EC9">
              <w:rPr>
                <w:rFonts w:ascii="Arial" w:hAnsi="Arial" w:cs="Arial"/>
              </w:rPr>
              <w:t xml:space="preserve"> ▼</w:t>
            </w:r>
          </w:p>
        </w:tc>
        <w:tc>
          <w:tcPr>
            <w:tcW w:w="4760" w:type="dxa"/>
            <w:gridSpan w:val="2"/>
            <w:tcBorders>
              <w:top w:val="nil"/>
              <w:left w:val="nil"/>
              <w:bottom w:val="nil"/>
              <w:right w:val="nil"/>
            </w:tcBorders>
          </w:tcPr>
          <w:p w:rsidR="00875EC9" w:rsidRPr="00875EC9" w:rsidRDefault="00875EC9">
            <w:pPr>
              <w:pStyle w:val="a9"/>
              <w:spacing w:line="276" w:lineRule="auto"/>
              <w:rPr>
                <w:rFonts w:cs="Arial"/>
              </w:rPr>
            </w:pPr>
          </w:p>
        </w:tc>
      </w:tr>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Формирование и направление межведомственных запросов</w:t>
            </w:r>
            <w:r w:rsidRPr="00875EC9">
              <w:rPr>
                <w:rFonts w:cs="Arial"/>
              </w:rPr>
              <w:br/>
              <w:t>о предоставлении документов и (или) информации, необходимых для предоставления государственной услуги</w:t>
            </w:r>
          </w:p>
        </w:tc>
      </w:tr>
      <w:tr w:rsidR="00875EC9" w:rsidRPr="00875EC9" w:rsidTr="00875EC9">
        <w:trPr>
          <w:gridAfter w:val="1"/>
          <w:wAfter w:w="15" w:type="dxa"/>
        </w:trPr>
        <w:tc>
          <w:tcPr>
            <w:tcW w:w="5150" w:type="dxa"/>
            <w:gridSpan w:val="2"/>
            <w:tcBorders>
              <w:top w:val="single" w:sz="4" w:space="0" w:color="auto"/>
              <w:left w:val="nil"/>
              <w:bottom w:val="nil"/>
              <w:right w:val="single" w:sz="4" w:space="0" w:color="auto"/>
            </w:tcBorders>
          </w:tcPr>
          <w:p w:rsidR="00875EC9" w:rsidRPr="00875EC9" w:rsidRDefault="00875EC9">
            <w:pPr>
              <w:pStyle w:val="a9"/>
              <w:spacing w:line="276" w:lineRule="auto"/>
              <w:rPr>
                <w:rFonts w:cs="Arial"/>
              </w:rPr>
            </w:pPr>
          </w:p>
        </w:tc>
        <w:tc>
          <w:tcPr>
            <w:tcW w:w="5083" w:type="dxa"/>
            <w:gridSpan w:val="2"/>
            <w:tcBorders>
              <w:top w:val="single" w:sz="4" w:space="0" w:color="auto"/>
              <w:left w:val="single" w:sz="4" w:space="0" w:color="auto"/>
              <w:bottom w:val="nil"/>
              <w:right w:val="nil"/>
            </w:tcBorders>
          </w:tcPr>
          <w:p w:rsidR="00875EC9" w:rsidRPr="00875EC9" w:rsidRDefault="00875EC9">
            <w:pPr>
              <w:pStyle w:val="a9"/>
              <w:spacing w:line="276" w:lineRule="auto"/>
              <w:rPr>
                <w:rFonts w:cs="Arial"/>
              </w:rPr>
            </w:pPr>
          </w:p>
        </w:tc>
      </w:tr>
      <w:tr w:rsidR="00875EC9" w:rsidRPr="00875EC9" w:rsidTr="00875EC9">
        <w:tc>
          <w:tcPr>
            <w:tcW w:w="4870" w:type="dxa"/>
            <w:tcBorders>
              <w:top w:val="nil"/>
              <w:left w:val="nil"/>
              <w:bottom w:val="nil"/>
              <w:right w:val="nil"/>
            </w:tcBorders>
          </w:tcPr>
          <w:p w:rsidR="00875EC9" w:rsidRPr="00875EC9" w:rsidRDefault="00875EC9">
            <w:pPr>
              <w:pStyle w:val="a9"/>
              <w:spacing w:line="276" w:lineRule="auto"/>
              <w:rPr>
                <w:rFonts w:cs="Arial"/>
              </w:rPr>
            </w:pPr>
          </w:p>
        </w:tc>
        <w:tc>
          <w:tcPr>
            <w:tcW w:w="618" w:type="dxa"/>
            <w:gridSpan w:val="2"/>
            <w:tcBorders>
              <w:top w:val="nil"/>
              <w:left w:val="nil"/>
              <w:bottom w:val="nil"/>
              <w:right w:val="nil"/>
            </w:tcBorders>
            <w:hideMark/>
          </w:tcPr>
          <w:p w:rsidR="00875EC9" w:rsidRPr="00875EC9" w:rsidRDefault="00875EC9">
            <w:pPr>
              <w:pStyle w:val="aa"/>
              <w:spacing w:line="276" w:lineRule="auto"/>
              <w:rPr>
                <w:rFonts w:ascii="Arial" w:hAnsi="Arial" w:cs="Arial"/>
              </w:rPr>
            </w:pPr>
            <w:r w:rsidRPr="00875EC9">
              <w:rPr>
                <w:rFonts w:ascii="Arial" w:hAnsi="Arial" w:cs="Arial"/>
              </w:rPr>
              <w:t xml:space="preserve"> ▼</w:t>
            </w:r>
          </w:p>
        </w:tc>
        <w:tc>
          <w:tcPr>
            <w:tcW w:w="4760" w:type="dxa"/>
            <w:gridSpan w:val="2"/>
            <w:tcBorders>
              <w:top w:val="nil"/>
              <w:left w:val="nil"/>
              <w:bottom w:val="nil"/>
              <w:right w:val="nil"/>
            </w:tcBorders>
          </w:tcPr>
          <w:p w:rsidR="00875EC9" w:rsidRPr="00875EC9" w:rsidRDefault="00875EC9">
            <w:pPr>
              <w:pStyle w:val="a9"/>
              <w:spacing w:line="276" w:lineRule="auto"/>
              <w:rPr>
                <w:rFonts w:cs="Arial"/>
              </w:rPr>
            </w:pPr>
          </w:p>
        </w:tc>
      </w:tr>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Принятие решения о возможности предоставления путевки или об отказе в предоставлении государственной услуги</w:t>
            </w:r>
          </w:p>
        </w:tc>
      </w:tr>
      <w:tr w:rsidR="00875EC9" w:rsidRPr="00875EC9" w:rsidTr="00875EC9">
        <w:trPr>
          <w:gridAfter w:val="1"/>
          <w:wAfter w:w="15" w:type="dxa"/>
        </w:trPr>
        <w:tc>
          <w:tcPr>
            <w:tcW w:w="5150" w:type="dxa"/>
            <w:gridSpan w:val="2"/>
            <w:tcBorders>
              <w:top w:val="single" w:sz="4" w:space="0" w:color="auto"/>
              <w:left w:val="nil"/>
              <w:bottom w:val="nil"/>
              <w:right w:val="single" w:sz="4" w:space="0" w:color="auto"/>
            </w:tcBorders>
          </w:tcPr>
          <w:p w:rsidR="00875EC9" w:rsidRPr="00875EC9" w:rsidRDefault="00875EC9">
            <w:pPr>
              <w:pStyle w:val="a9"/>
              <w:spacing w:line="276" w:lineRule="auto"/>
              <w:rPr>
                <w:rFonts w:cs="Arial"/>
              </w:rPr>
            </w:pPr>
          </w:p>
        </w:tc>
        <w:tc>
          <w:tcPr>
            <w:tcW w:w="5083" w:type="dxa"/>
            <w:gridSpan w:val="2"/>
            <w:tcBorders>
              <w:top w:val="single" w:sz="4" w:space="0" w:color="auto"/>
              <w:left w:val="single" w:sz="4" w:space="0" w:color="auto"/>
              <w:bottom w:val="nil"/>
              <w:right w:val="nil"/>
            </w:tcBorders>
          </w:tcPr>
          <w:p w:rsidR="00875EC9" w:rsidRPr="00875EC9" w:rsidRDefault="00875EC9">
            <w:pPr>
              <w:pStyle w:val="a9"/>
              <w:spacing w:line="276" w:lineRule="auto"/>
              <w:rPr>
                <w:rFonts w:cs="Arial"/>
              </w:rPr>
            </w:pPr>
          </w:p>
        </w:tc>
      </w:tr>
      <w:tr w:rsidR="00875EC9" w:rsidRPr="00875EC9" w:rsidTr="00875EC9">
        <w:tc>
          <w:tcPr>
            <w:tcW w:w="4870" w:type="dxa"/>
            <w:tcBorders>
              <w:top w:val="nil"/>
              <w:left w:val="nil"/>
              <w:bottom w:val="nil"/>
              <w:right w:val="nil"/>
            </w:tcBorders>
          </w:tcPr>
          <w:p w:rsidR="00875EC9" w:rsidRPr="00875EC9" w:rsidRDefault="00875EC9">
            <w:pPr>
              <w:pStyle w:val="a9"/>
              <w:spacing w:line="276" w:lineRule="auto"/>
              <w:rPr>
                <w:rFonts w:cs="Arial"/>
              </w:rPr>
            </w:pPr>
          </w:p>
        </w:tc>
        <w:tc>
          <w:tcPr>
            <w:tcW w:w="618" w:type="dxa"/>
            <w:gridSpan w:val="2"/>
            <w:tcBorders>
              <w:top w:val="nil"/>
              <w:left w:val="nil"/>
              <w:bottom w:val="nil"/>
              <w:right w:val="nil"/>
            </w:tcBorders>
            <w:hideMark/>
          </w:tcPr>
          <w:p w:rsidR="00875EC9" w:rsidRPr="00875EC9" w:rsidRDefault="00875EC9">
            <w:pPr>
              <w:pStyle w:val="aa"/>
              <w:spacing w:line="276" w:lineRule="auto"/>
              <w:rPr>
                <w:rFonts w:ascii="Arial" w:hAnsi="Arial" w:cs="Arial"/>
              </w:rPr>
            </w:pPr>
            <w:r w:rsidRPr="00875EC9">
              <w:rPr>
                <w:rFonts w:ascii="Arial" w:hAnsi="Arial" w:cs="Arial"/>
              </w:rPr>
              <w:t xml:space="preserve"> ▼</w:t>
            </w:r>
          </w:p>
        </w:tc>
        <w:tc>
          <w:tcPr>
            <w:tcW w:w="4760" w:type="dxa"/>
            <w:gridSpan w:val="2"/>
            <w:tcBorders>
              <w:top w:val="nil"/>
              <w:left w:val="nil"/>
              <w:bottom w:val="nil"/>
              <w:right w:val="nil"/>
            </w:tcBorders>
          </w:tcPr>
          <w:p w:rsidR="00875EC9" w:rsidRPr="00875EC9" w:rsidRDefault="00875EC9">
            <w:pPr>
              <w:pStyle w:val="a9"/>
              <w:spacing w:line="276" w:lineRule="auto"/>
              <w:rPr>
                <w:rFonts w:cs="Arial"/>
              </w:rPr>
            </w:pPr>
          </w:p>
        </w:tc>
      </w:tr>
      <w:tr w:rsidR="00875EC9" w:rsidRPr="00875EC9" w:rsidTr="00875EC9">
        <w:tc>
          <w:tcPr>
            <w:tcW w:w="10248" w:type="dxa"/>
            <w:gridSpan w:val="5"/>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Организация выдачи путевки</w:t>
            </w:r>
          </w:p>
        </w:tc>
      </w:tr>
    </w:tbl>
    <w:p w:rsidR="00875EC9" w:rsidRPr="00875EC9" w:rsidRDefault="00875EC9" w:rsidP="00875EC9">
      <w:pPr>
        <w:rPr>
          <w:rFonts w:cs="Arial"/>
        </w:rPr>
      </w:pPr>
    </w:p>
    <w:p w:rsidR="00F92AA5" w:rsidRPr="00875EC9" w:rsidRDefault="00F92AA5" w:rsidP="004B41DA">
      <w:pPr>
        <w:ind w:firstLine="0"/>
        <w:jc w:val="right"/>
        <w:rPr>
          <w:rFonts w:cs="Arial"/>
        </w:rPr>
      </w:pPr>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5</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4"/>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p w:rsidR="00875EC9" w:rsidRPr="00875EC9" w:rsidRDefault="00875EC9" w:rsidP="00875EC9">
      <w:pPr>
        <w:pStyle w:val="1"/>
        <w:rPr>
          <w:rFonts w:eastAsiaTheme="minorEastAsia"/>
        </w:rPr>
      </w:pPr>
      <w:r w:rsidRPr="00875EC9">
        <w:rPr>
          <w:rFonts w:eastAsiaTheme="minorEastAsia"/>
        </w:rPr>
        <w:lastRenderedPageBreak/>
        <w:t>Расписка-уведомление о приеме заявления</w:t>
      </w:r>
    </w:p>
    <w:p w:rsidR="00875EC9" w:rsidRPr="00875EC9" w:rsidRDefault="00875EC9" w:rsidP="00875EC9">
      <w:pPr>
        <w:rPr>
          <w:rFonts w:eastAsiaTheme="minorEastAsia" w:cs="Arial"/>
        </w:rPr>
      </w:pPr>
    </w:p>
    <w:p w:rsidR="00875EC9" w:rsidRPr="00875EC9" w:rsidRDefault="00875EC9" w:rsidP="00875EC9">
      <w:pPr>
        <w:rPr>
          <w:rFonts w:cs="Arial"/>
        </w:rPr>
      </w:pPr>
      <w:r w:rsidRPr="00875EC9">
        <w:rPr>
          <w:rFonts w:cs="Arial"/>
        </w:rPr>
        <w:t>Заявление и документы гр. ____________________________________________ принял:</w:t>
      </w:r>
    </w:p>
    <w:p w:rsidR="00875EC9" w:rsidRPr="00875EC9" w:rsidRDefault="00875EC9" w:rsidP="00875EC9">
      <w:pPr>
        <w:ind w:firstLine="698"/>
        <w:jc w:val="center"/>
        <w:rPr>
          <w:rFonts w:cs="Arial"/>
        </w:rPr>
      </w:pPr>
      <w:r w:rsidRPr="00875EC9">
        <w:rPr>
          <w:rFonts w:cs="Arial"/>
        </w:rPr>
        <w:t>(инициалы, фамилия заявителя)</w:t>
      </w:r>
    </w:p>
    <w:p w:rsidR="00875EC9" w:rsidRPr="00875EC9" w:rsidRDefault="00875EC9" w:rsidP="00875EC9">
      <w:pPr>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2861"/>
        <w:gridCol w:w="4025"/>
        <w:gridCol w:w="3395"/>
      </w:tblGrid>
      <w:tr w:rsidR="00875EC9" w:rsidRPr="00875EC9" w:rsidTr="00875EC9">
        <w:tc>
          <w:tcPr>
            <w:tcW w:w="2861" w:type="dxa"/>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Дата представления документов, регистрационный номер заявления</w:t>
            </w:r>
          </w:p>
        </w:tc>
        <w:tc>
          <w:tcPr>
            <w:tcW w:w="4025" w:type="dxa"/>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Перечень документов, полученных от заявителя</w:t>
            </w:r>
          </w:p>
        </w:tc>
        <w:tc>
          <w:tcPr>
            <w:tcW w:w="3395" w:type="dxa"/>
            <w:tcBorders>
              <w:top w:val="single" w:sz="4" w:space="0" w:color="auto"/>
              <w:left w:val="single" w:sz="4" w:space="0" w:color="auto"/>
              <w:bottom w:val="single" w:sz="4" w:space="0" w:color="auto"/>
              <w:right w:val="single" w:sz="4" w:space="0" w:color="auto"/>
            </w:tcBorders>
            <w:hideMark/>
          </w:tcPr>
          <w:p w:rsidR="00875EC9" w:rsidRPr="00875EC9" w:rsidRDefault="00875EC9">
            <w:pPr>
              <w:pStyle w:val="a9"/>
              <w:spacing w:line="276" w:lineRule="auto"/>
              <w:jc w:val="center"/>
              <w:rPr>
                <w:rFonts w:cs="Arial"/>
              </w:rPr>
            </w:pPr>
            <w:r w:rsidRPr="00875EC9">
              <w:rPr>
                <w:rFonts w:cs="Arial"/>
              </w:rPr>
              <w:t>Подпись специалиста (расшифровка подписи)</w:t>
            </w: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r w:rsidR="00875EC9" w:rsidRPr="00875EC9" w:rsidTr="00875EC9">
        <w:tc>
          <w:tcPr>
            <w:tcW w:w="2861"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402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c>
          <w:tcPr>
            <w:tcW w:w="3395" w:type="dxa"/>
            <w:tcBorders>
              <w:top w:val="single" w:sz="4" w:space="0" w:color="auto"/>
              <w:left w:val="single" w:sz="4" w:space="0" w:color="auto"/>
              <w:bottom w:val="single" w:sz="4" w:space="0" w:color="auto"/>
              <w:right w:val="single" w:sz="4" w:space="0" w:color="auto"/>
            </w:tcBorders>
          </w:tcPr>
          <w:p w:rsidR="00875EC9" w:rsidRPr="00875EC9" w:rsidRDefault="00875EC9">
            <w:pPr>
              <w:pStyle w:val="a9"/>
              <w:spacing w:line="276" w:lineRule="auto"/>
              <w:rPr>
                <w:rFonts w:cs="Arial"/>
              </w:rPr>
            </w:pPr>
          </w:p>
        </w:tc>
      </w:tr>
    </w:tbl>
    <w:p w:rsidR="00875EC9" w:rsidRPr="00875EC9" w:rsidRDefault="00875EC9" w:rsidP="00875EC9">
      <w:pPr>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jc w:val="right"/>
        <w:rPr>
          <w:rFonts w:cs="Arial"/>
        </w:rPr>
      </w:pPr>
      <w:bookmarkStart w:id="175" w:name="sub_1600"/>
      <w:r w:rsidRPr="00875EC9">
        <w:rPr>
          <w:rFonts w:cs="Arial"/>
          <w:b/>
          <w:bCs/>
          <w:kern w:val="28"/>
          <w:sz w:val="32"/>
          <w:szCs w:val="32"/>
        </w:rPr>
        <w:lastRenderedPageBreak/>
        <w:t xml:space="preserve">Приложение </w:t>
      </w:r>
      <w:r w:rsidR="004B41DA" w:rsidRPr="00875EC9">
        <w:rPr>
          <w:rFonts w:cs="Arial"/>
          <w:b/>
          <w:bCs/>
          <w:kern w:val="28"/>
          <w:sz w:val="32"/>
          <w:szCs w:val="32"/>
        </w:rPr>
        <w:t>№</w:t>
      </w:r>
      <w:r w:rsidRPr="00875EC9">
        <w:rPr>
          <w:rFonts w:cs="Arial"/>
          <w:b/>
          <w:bCs/>
          <w:kern w:val="28"/>
          <w:sz w:val="32"/>
          <w:szCs w:val="32"/>
        </w:rPr>
        <w:t> 6</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5"/>
    <w:p w:rsidR="00F92AA5" w:rsidRPr="00875EC9" w:rsidRDefault="00F92AA5" w:rsidP="004B41DA">
      <w:pPr>
        <w:ind w:firstLine="0"/>
        <w:rPr>
          <w:rFonts w:cs="Arial"/>
        </w:rPr>
      </w:pPr>
    </w:p>
    <w:p w:rsidR="00F92AA5" w:rsidRPr="00875EC9" w:rsidRDefault="00F92AA5" w:rsidP="004B41DA">
      <w:pPr>
        <w:ind w:firstLine="0"/>
        <w:jc w:val="center"/>
        <w:rPr>
          <w:rFonts w:eastAsiaTheme="minorEastAsia" w:cs="Arial"/>
        </w:rPr>
      </w:pPr>
      <w:r w:rsidRPr="00875EC9">
        <w:rPr>
          <w:rFonts w:eastAsiaTheme="minorEastAsia" w:cs="Arial"/>
        </w:rPr>
        <w:t>Журнал регистрации заявлений о предоставлении путевок в организации отдыха детей и их оздоровления</w:t>
      </w:r>
    </w:p>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78"/>
        <w:gridCol w:w="1150"/>
        <w:gridCol w:w="1353"/>
        <w:gridCol w:w="1615"/>
        <w:gridCol w:w="1234"/>
        <w:gridCol w:w="1091"/>
        <w:gridCol w:w="1443"/>
        <w:gridCol w:w="1199"/>
        <w:gridCol w:w="1604"/>
        <w:gridCol w:w="822"/>
        <w:gridCol w:w="901"/>
        <w:gridCol w:w="1132"/>
        <w:gridCol w:w="1330"/>
      </w:tblGrid>
      <w:tr w:rsidR="00F92AA5" w:rsidRPr="00875EC9" w:rsidTr="004B41DA">
        <w:tc>
          <w:tcPr>
            <w:tcW w:w="199"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4B41DA" w:rsidP="004B41DA">
            <w:pPr>
              <w:ind w:firstLine="0"/>
              <w:rPr>
                <w:rFonts w:cs="Arial"/>
              </w:rPr>
            </w:pPr>
            <w:r w:rsidRPr="00875EC9">
              <w:rPr>
                <w:rFonts w:cs="Arial"/>
              </w:rPr>
              <w:lastRenderedPageBreak/>
              <w:t>№</w:t>
            </w:r>
            <w:r w:rsidR="00F92AA5" w:rsidRPr="00875EC9">
              <w:rPr>
                <w:rFonts w:cs="Arial"/>
              </w:rPr>
              <w:br/>
            </w:r>
            <w:proofErr w:type="spellStart"/>
            <w:proofErr w:type="gramStart"/>
            <w:r w:rsidR="00F92AA5" w:rsidRPr="00875EC9">
              <w:rPr>
                <w:rFonts w:cs="Arial"/>
              </w:rPr>
              <w:t>п</w:t>
            </w:r>
            <w:proofErr w:type="spellEnd"/>
            <w:proofErr w:type="gramEnd"/>
            <w:r w:rsidR="00F92AA5" w:rsidRPr="00875EC9">
              <w:rPr>
                <w:rFonts w:cs="Arial"/>
              </w:rPr>
              <w:t>/</w:t>
            </w:r>
            <w:proofErr w:type="spellStart"/>
            <w:r w:rsidR="00F92AA5" w:rsidRPr="00875EC9">
              <w:rPr>
                <w:rFonts w:cs="Arial"/>
              </w:rPr>
              <w:t>п</w:t>
            </w:r>
            <w:proofErr w:type="spellEnd"/>
          </w:p>
        </w:tc>
        <w:tc>
          <w:tcPr>
            <w:tcW w:w="396"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Дата подачи заявления</w:t>
            </w:r>
          </w:p>
        </w:tc>
        <w:tc>
          <w:tcPr>
            <w:tcW w:w="398"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Номер очереди, сообщенный заявителю</w:t>
            </w:r>
          </w:p>
        </w:tc>
        <w:tc>
          <w:tcPr>
            <w:tcW w:w="437"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Фамилия, имя, отчество</w:t>
            </w:r>
          </w:p>
          <w:p w:rsidR="00F92AA5" w:rsidRPr="00875EC9" w:rsidRDefault="00F92AA5" w:rsidP="004B41DA">
            <w:pPr>
              <w:ind w:firstLine="0"/>
              <w:rPr>
                <w:rFonts w:cs="Arial"/>
              </w:rPr>
            </w:pPr>
            <w:r w:rsidRPr="00875EC9">
              <w:rPr>
                <w:rFonts w:cs="Arial"/>
              </w:rPr>
              <w:t>(последнее - при наличии) родителя (законного представителя)</w:t>
            </w:r>
          </w:p>
        </w:tc>
        <w:tc>
          <w:tcPr>
            <w:tcW w:w="1309" w:type="pct"/>
            <w:gridSpan w:val="3"/>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Сведения о ребенке</w:t>
            </w:r>
          </w:p>
        </w:tc>
        <w:tc>
          <w:tcPr>
            <w:tcW w:w="396"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Желаемый срок заезда</w:t>
            </w:r>
          </w:p>
        </w:tc>
        <w:tc>
          <w:tcPr>
            <w:tcW w:w="1509" w:type="pct"/>
            <w:gridSpan w:val="4"/>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Выдана путевка</w:t>
            </w:r>
          </w:p>
        </w:tc>
        <w:tc>
          <w:tcPr>
            <w:tcW w:w="357" w:type="pct"/>
            <w:vMerge w:val="restar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Примечание</w:t>
            </w:r>
          </w:p>
        </w:tc>
      </w:tr>
      <w:tr w:rsidR="00F92AA5" w:rsidRPr="00875EC9" w:rsidTr="004B41DA">
        <w:tc>
          <w:tcPr>
            <w:tcW w:w="199"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396"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47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Фамилия, имя, отчество (последнее - при наличии) ребенка</w:t>
            </w:r>
          </w:p>
        </w:tc>
        <w:tc>
          <w:tcPr>
            <w:tcW w:w="31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Дата рождения</w:t>
            </w:r>
          </w:p>
        </w:tc>
        <w:tc>
          <w:tcPr>
            <w:tcW w:w="51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Профиль</w:t>
            </w:r>
          </w:p>
          <w:p w:rsidR="00F92AA5" w:rsidRPr="00875EC9" w:rsidRDefault="00F92AA5" w:rsidP="004B41DA">
            <w:pPr>
              <w:ind w:firstLine="0"/>
              <w:rPr>
                <w:rFonts w:cs="Arial"/>
              </w:rPr>
            </w:pPr>
            <w:r w:rsidRPr="00875EC9">
              <w:rPr>
                <w:rFonts w:cs="Arial"/>
              </w:rPr>
              <w:t>заболевания*</w:t>
            </w:r>
          </w:p>
        </w:tc>
        <w:tc>
          <w:tcPr>
            <w:tcW w:w="396"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c>
          <w:tcPr>
            <w:tcW w:w="47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Наименование организации отдыха (оздоровления)</w:t>
            </w:r>
          </w:p>
        </w:tc>
        <w:tc>
          <w:tcPr>
            <w:tcW w:w="31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Срок заезда</w:t>
            </w:r>
          </w:p>
        </w:tc>
        <w:tc>
          <w:tcPr>
            <w:tcW w:w="357" w:type="pct"/>
            <w:tcBorders>
              <w:top w:val="single" w:sz="4" w:space="0" w:color="auto"/>
              <w:left w:val="single" w:sz="4" w:space="0" w:color="auto"/>
              <w:bottom w:val="single" w:sz="4" w:space="0" w:color="auto"/>
              <w:right w:val="single" w:sz="4" w:space="0" w:color="auto"/>
            </w:tcBorders>
            <w:hideMark/>
          </w:tcPr>
          <w:p w:rsidR="00F92AA5" w:rsidRPr="00875EC9" w:rsidRDefault="004B41DA" w:rsidP="004B41DA">
            <w:pPr>
              <w:ind w:firstLine="0"/>
              <w:rPr>
                <w:rFonts w:cs="Arial"/>
              </w:rPr>
            </w:pPr>
            <w:r w:rsidRPr="00875EC9">
              <w:rPr>
                <w:rFonts w:cs="Arial"/>
              </w:rPr>
              <w:t>№</w:t>
            </w:r>
            <w:r w:rsidR="00F92AA5" w:rsidRPr="00875EC9">
              <w:rPr>
                <w:rFonts w:cs="Arial"/>
              </w:rPr>
              <w:t xml:space="preserve"> путевки</w:t>
            </w:r>
          </w:p>
        </w:tc>
        <w:tc>
          <w:tcPr>
            <w:tcW w:w="35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Подпись заявителя</w:t>
            </w:r>
          </w:p>
        </w:tc>
        <w:tc>
          <w:tcPr>
            <w:tcW w:w="357" w:type="pct"/>
            <w:vMerge/>
            <w:tcBorders>
              <w:top w:val="single" w:sz="4" w:space="0" w:color="auto"/>
              <w:left w:val="single" w:sz="4" w:space="0" w:color="auto"/>
              <w:bottom w:val="single" w:sz="4" w:space="0" w:color="auto"/>
              <w:right w:val="single" w:sz="4" w:space="0" w:color="auto"/>
            </w:tcBorders>
            <w:vAlign w:val="center"/>
            <w:hideMark/>
          </w:tcPr>
          <w:p w:rsidR="00F92AA5" w:rsidRPr="00875EC9" w:rsidRDefault="00F92AA5" w:rsidP="004B41DA">
            <w:pPr>
              <w:ind w:firstLine="0"/>
              <w:rPr>
                <w:rFonts w:cs="Arial"/>
              </w:rPr>
            </w:pPr>
          </w:p>
        </w:tc>
      </w:tr>
      <w:tr w:rsidR="00F92AA5" w:rsidRPr="00875EC9" w:rsidTr="004B41DA">
        <w:tc>
          <w:tcPr>
            <w:tcW w:w="199"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w:t>
            </w:r>
          </w:p>
        </w:tc>
        <w:tc>
          <w:tcPr>
            <w:tcW w:w="3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2</w:t>
            </w:r>
          </w:p>
        </w:tc>
        <w:tc>
          <w:tcPr>
            <w:tcW w:w="39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3</w:t>
            </w:r>
          </w:p>
        </w:tc>
        <w:tc>
          <w:tcPr>
            <w:tcW w:w="43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4</w:t>
            </w:r>
          </w:p>
        </w:tc>
        <w:tc>
          <w:tcPr>
            <w:tcW w:w="47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5</w:t>
            </w:r>
          </w:p>
        </w:tc>
        <w:tc>
          <w:tcPr>
            <w:tcW w:w="31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6</w:t>
            </w:r>
          </w:p>
        </w:tc>
        <w:tc>
          <w:tcPr>
            <w:tcW w:w="51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7</w:t>
            </w:r>
          </w:p>
        </w:tc>
        <w:tc>
          <w:tcPr>
            <w:tcW w:w="3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8</w:t>
            </w:r>
          </w:p>
        </w:tc>
        <w:tc>
          <w:tcPr>
            <w:tcW w:w="47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9</w:t>
            </w:r>
          </w:p>
        </w:tc>
        <w:tc>
          <w:tcPr>
            <w:tcW w:w="31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10</w:t>
            </w:r>
          </w:p>
        </w:tc>
        <w:tc>
          <w:tcPr>
            <w:tcW w:w="35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11</w:t>
            </w:r>
          </w:p>
        </w:tc>
        <w:tc>
          <w:tcPr>
            <w:tcW w:w="358"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12</w:t>
            </w:r>
          </w:p>
        </w:tc>
        <w:tc>
          <w:tcPr>
            <w:tcW w:w="357"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13</w:t>
            </w:r>
          </w:p>
        </w:tc>
      </w:tr>
      <w:tr w:rsidR="00F92AA5" w:rsidRPr="00875EC9" w:rsidTr="004B41DA">
        <w:tc>
          <w:tcPr>
            <w:tcW w:w="199"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9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98"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43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47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18"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515"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9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47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1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5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58"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357"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r>
    </w:tbl>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rPr>
          <w:rFonts w:cs="Arial"/>
        </w:rPr>
      </w:pPr>
      <w:bookmarkStart w:id="176" w:name="sub_1802"/>
      <w:r w:rsidRPr="00875EC9">
        <w:rPr>
          <w:rFonts w:cs="Arial"/>
        </w:rPr>
        <w:lastRenderedPageBreak/>
        <w:t>* заполняется, если ребенок нуждается в санаторном лечении</w:t>
      </w:r>
    </w:p>
    <w:bookmarkEnd w:id="176"/>
    <w:p w:rsidR="00F92AA5" w:rsidRPr="00875EC9" w:rsidRDefault="00F92AA5" w:rsidP="004B41DA">
      <w:pPr>
        <w:ind w:firstLine="0"/>
        <w:rPr>
          <w:rFonts w:cs="Arial"/>
        </w:rPr>
      </w:pPr>
    </w:p>
    <w:p w:rsidR="00F92AA5" w:rsidRPr="00875EC9" w:rsidRDefault="00F92AA5" w:rsidP="004B41DA">
      <w:pPr>
        <w:ind w:firstLine="0"/>
        <w:jc w:val="right"/>
        <w:rPr>
          <w:rFonts w:cs="Arial"/>
        </w:rPr>
      </w:pPr>
      <w:bookmarkStart w:id="177" w:name="sub_1700"/>
      <w:r w:rsidRPr="00875EC9">
        <w:rPr>
          <w:rFonts w:cs="Arial"/>
          <w:b/>
          <w:bCs/>
          <w:kern w:val="28"/>
          <w:sz w:val="32"/>
          <w:szCs w:val="32"/>
        </w:rPr>
        <w:t xml:space="preserve">Приложение </w:t>
      </w:r>
      <w:r w:rsidR="004B41DA" w:rsidRPr="00875EC9">
        <w:rPr>
          <w:rFonts w:cs="Arial"/>
          <w:b/>
          <w:bCs/>
          <w:kern w:val="28"/>
          <w:sz w:val="32"/>
          <w:szCs w:val="32"/>
        </w:rPr>
        <w:t>№</w:t>
      </w:r>
      <w:r w:rsidRPr="00875EC9">
        <w:rPr>
          <w:rFonts w:cs="Arial"/>
          <w:b/>
          <w:bCs/>
          <w:kern w:val="28"/>
          <w:sz w:val="32"/>
          <w:szCs w:val="32"/>
        </w:rPr>
        <w:t> 7</w:t>
      </w:r>
      <w:r w:rsidRPr="00875EC9">
        <w:rPr>
          <w:rFonts w:cs="Arial"/>
          <w:b/>
          <w:bCs/>
          <w:kern w:val="28"/>
          <w:sz w:val="32"/>
          <w:szCs w:val="32"/>
        </w:rPr>
        <w:br/>
      </w:r>
      <w:r w:rsidRPr="00875EC9">
        <w:rPr>
          <w:rFonts w:cs="Arial"/>
        </w:rP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7"/>
    <w:p w:rsidR="00F92AA5" w:rsidRPr="00875EC9" w:rsidRDefault="00F92AA5" w:rsidP="004B41DA">
      <w:pPr>
        <w:ind w:firstLine="0"/>
        <w:rPr>
          <w:rFonts w:cs="Arial"/>
        </w:rPr>
      </w:pPr>
    </w:p>
    <w:p w:rsidR="00F92AA5" w:rsidRPr="00875EC9" w:rsidRDefault="00F92AA5" w:rsidP="004B41DA">
      <w:pPr>
        <w:ind w:firstLine="0"/>
        <w:rPr>
          <w:rFonts w:cs="Arial"/>
        </w:rPr>
        <w:sectPr w:rsidR="00F92AA5" w:rsidRPr="00875EC9" w:rsidSect="004B41DA">
          <w:type w:val="continuous"/>
          <w:pgSz w:w="11905" w:h="16837"/>
          <w:pgMar w:top="1134" w:right="567" w:bottom="1134" w:left="1134" w:header="720" w:footer="720" w:gutter="0"/>
          <w:cols w:space="720"/>
        </w:sectPr>
      </w:pPr>
    </w:p>
    <w:p w:rsidR="00875EC9" w:rsidRPr="00875EC9" w:rsidRDefault="00875EC9" w:rsidP="00875EC9">
      <w:pPr>
        <w:pStyle w:val="aa"/>
        <w:jc w:val="center"/>
        <w:rPr>
          <w:rFonts w:ascii="Arial" w:hAnsi="Arial" w:cs="Arial"/>
        </w:rPr>
      </w:pPr>
      <w:r w:rsidRPr="00875EC9">
        <w:rPr>
          <w:rStyle w:val="ac"/>
          <w:rFonts w:ascii="Arial" w:hAnsi="Arial" w:cs="Arial"/>
          <w:bCs/>
        </w:rPr>
        <w:lastRenderedPageBreak/>
        <w:t>Уведомление</w:t>
      </w:r>
    </w:p>
    <w:p w:rsidR="00875EC9" w:rsidRPr="00875EC9" w:rsidRDefault="00875EC9" w:rsidP="00875EC9">
      <w:pPr>
        <w:pStyle w:val="aa"/>
        <w:jc w:val="center"/>
        <w:rPr>
          <w:rFonts w:ascii="Arial" w:hAnsi="Arial" w:cs="Arial"/>
        </w:rPr>
      </w:pPr>
      <w:r w:rsidRPr="00875EC9">
        <w:rPr>
          <w:rStyle w:val="ac"/>
          <w:rFonts w:ascii="Arial" w:hAnsi="Arial" w:cs="Arial"/>
          <w:bCs/>
        </w:rPr>
        <w:t>об отказе в предоставлении государственной услуги</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(фамилия, имя, отчество (последнее - при наличии) заявителя)</w:t>
      </w:r>
    </w:p>
    <w:p w:rsidR="00875EC9" w:rsidRPr="00875EC9" w:rsidRDefault="00875EC9" w:rsidP="00875EC9">
      <w:pPr>
        <w:pStyle w:val="aa"/>
        <w:rPr>
          <w:rFonts w:ascii="Arial" w:hAnsi="Arial" w:cs="Arial"/>
        </w:rPr>
      </w:pPr>
      <w:r w:rsidRPr="00875EC9">
        <w:rPr>
          <w:rFonts w:ascii="Arial" w:hAnsi="Arial" w:cs="Arial"/>
        </w:rPr>
        <w:t>доводим до Вашего сведения, что Вам отказано в предоставлении государственной услуги</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(вид государственной услуги)</w:t>
      </w:r>
    </w:p>
    <w:p w:rsidR="00875EC9" w:rsidRPr="00875EC9" w:rsidRDefault="00875EC9" w:rsidP="00875EC9">
      <w:pPr>
        <w:pStyle w:val="aa"/>
        <w:rPr>
          <w:rFonts w:ascii="Arial" w:hAnsi="Arial" w:cs="Arial"/>
        </w:rPr>
      </w:pPr>
      <w:r w:rsidRPr="00875EC9">
        <w:rPr>
          <w:rFonts w:ascii="Arial" w:hAnsi="Arial" w:cs="Arial"/>
        </w:rPr>
        <w:t>по следующим основаниям: 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 xml:space="preserve">                          (основания для отказа в предоставлении государственной услуги)</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pStyle w:val="aa"/>
        <w:rPr>
          <w:rFonts w:ascii="Arial" w:hAnsi="Arial" w:cs="Arial"/>
        </w:rPr>
      </w:pPr>
      <w:r w:rsidRPr="00875EC9">
        <w:rPr>
          <w:rFonts w:ascii="Arial" w:hAnsi="Arial" w:cs="Arial"/>
        </w:rPr>
        <w:t>Данное решение  Вы  вправе  обжаловать  путем  подачи  жалобы  министру труда социального</w:t>
      </w:r>
    </w:p>
    <w:p w:rsidR="00875EC9" w:rsidRPr="00875EC9" w:rsidRDefault="00875EC9" w:rsidP="00875EC9">
      <w:pPr>
        <w:pStyle w:val="aa"/>
        <w:rPr>
          <w:rFonts w:ascii="Arial" w:hAnsi="Arial" w:cs="Arial"/>
        </w:rPr>
      </w:pPr>
      <w:r w:rsidRPr="00875EC9">
        <w:rPr>
          <w:rFonts w:ascii="Arial" w:hAnsi="Arial" w:cs="Arial"/>
        </w:rPr>
        <w:t xml:space="preserve">развития Новосибирской области и (или) заявления в федеральный суд  общей  юрисдикции  </w:t>
      </w:r>
      <w:proofErr w:type="gramStart"/>
      <w:r w:rsidRPr="00875EC9">
        <w:rPr>
          <w:rFonts w:ascii="Arial" w:hAnsi="Arial" w:cs="Arial"/>
        </w:rPr>
        <w:t>по</w:t>
      </w:r>
      <w:proofErr w:type="gramEnd"/>
    </w:p>
    <w:p w:rsidR="00875EC9" w:rsidRPr="00875EC9" w:rsidRDefault="00875EC9" w:rsidP="00875EC9">
      <w:pPr>
        <w:pStyle w:val="aa"/>
        <w:rPr>
          <w:rFonts w:ascii="Arial" w:hAnsi="Arial" w:cs="Arial"/>
        </w:rPr>
      </w:pPr>
      <w:r w:rsidRPr="00875EC9">
        <w:rPr>
          <w:rFonts w:ascii="Arial" w:hAnsi="Arial" w:cs="Arial"/>
        </w:rPr>
        <w:t xml:space="preserve">месту своего жительства или по месту нахождения отдела  пособий  и  социальных   выплат </w:t>
      </w:r>
      <w:proofErr w:type="gramStart"/>
      <w:r w:rsidRPr="00875EC9">
        <w:rPr>
          <w:rFonts w:ascii="Arial" w:hAnsi="Arial" w:cs="Arial"/>
        </w:rPr>
        <w:t>в</w:t>
      </w:r>
      <w:proofErr w:type="gramEnd"/>
    </w:p>
    <w:p w:rsidR="00875EC9" w:rsidRPr="00875EC9" w:rsidRDefault="00875EC9" w:rsidP="00875EC9">
      <w:pPr>
        <w:pStyle w:val="aa"/>
        <w:rPr>
          <w:rFonts w:ascii="Arial" w:hAnsi="Arial" w:cs="Arial"/>
        </w:rPr>
      </w:pPr>
      <w:r w:rsidRPr="00875EC9">
        <w:rPr>
          <w:rFonts w:ascii="Arial" w:hAnsi="Arial" w:cs="Arial"/>
        </w:rPr>
        <w:t>течение трех месяцев со дня получения настоящего уведомления.</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Начальник отдела пособий</w:t>
      </w:r>
    </w:p>
    <w:p w:rsidR="00875EC9" w:rsidRPr="00875EC9" w:rsidRDefault="00875EC9" w:rsidP="00875EC9">
      <w:pPr>
        <w:pStyle w:val="aa"/>
        <w:rPr>
          <w:rFonts w:ascii="Arial" w:hAnsi="Arial" w:cs="Arial"/>
        </w:rPr>
      </w:pPr>
      <w:r w:rsidRPr="00875EC9">
        <w:rPr>
          <w:rFonts w:ascii="Arial" w:hAnsi="Arial" w:cs="Arial"/>
        </w:rPr>
        <w:t>и социальных выплат</w:t>
      </w: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___________________________                                           ___________________</w:t>
      </w:r>
    </w:p>
    <w:p w:rsidR="00875EC9" w:rsidRPr="00875EC9" w:rsidRDefault="00875EC9" w:rsidP="00875EC9">
      <w:pPr>
        <w:pStyle w:val="aa"/>
        <w:rPr>
          <w:rFonts w:ascii="Arial" w:hAnsi="Arial" w:cs="Arial"/>
        </w:rPr>
      </w:pPr>
      <w:r w:rsidRPr="00875EC9">
        <w:rPr>
          <w:rFonts w:ascii="Arial" w:hAnsi="Arial" w:cs="Arial"/>
        </w:rPr>
        <w:t xml:space="preserve"> (фамилия, имя, отчество)                                                  (подпись)</w:t>
      </w:r>
    </w:p>
    <w:p w:rsidR="00875EC9" w:rsidRPr="00875EC9" w:rsidRDefault="00875EC9" w:rsidP="00875EC9">
      <w:pPr>
        <w:pStyle w:val="aa"/>
        <w:rPr>
          <w:rFonts w:ascii="Arial" w:hAnsi="Arial" w:cs="Arial"/>
        </w:rPr>
      </w:pPr>
      <w:r w:rsidRPr="00875EC9">
        <w:rPr>
          <w:rFonts w:ascii="Arial" w:hAnsi="Arial" w:cs="Arial"/>
        </w:rPr>
        <w:t>«___________» 20 __ г.</w:t>
      </w:r>
    </w:p>
    <w:p w:rsidR="00875EC9" w:rsidRPr="00875EC9" w:rsidRDefault="00875EC9" w:rsidP="00875EC9">
      <w:pPr>
        <w:rPr>
          <w:rFonts w:cs="Arial"/>
        </w:rPr>
      </w:pPr>
    </w:p>
    <w:p w:rsidR="00875EC9" w:rsidRPr="00875EC9" w:rsidRDefault="00875EC9" w:rsidP="00875EC9">
      <w:pPr>
        <w:rPr>
          <w:rFonts w:cs="Arial"/>
        </w:rPr>
      </w:pPr>
    </w:p>
    <w:p w:rsidR="00875EC9" w:rsidRPr="00875EC9" w:rsidRDefault="00875EC9" w:rsidP="00875EC9">
      <w:pPr>
        <w:pStyle w:val="aa"/>
        <w:rPr>
          <w:rFonts w:ascii="Arial" w:hAnsi="Arial" w:cs="Arial"/>
        </w:rPr>
      </w:pPr>
      <w:r w:rsidRPr="00875EC9">
        <w:rPr>
          <w:rFonts w:ascii="Arial" w:hAnsi="Arial" w:cs="Arial"/>
        </w:rPr>
        <w:t>Исполнитель _______________________________________________________ Тел. ________________</w:t>
      </w:r>
    </w:p>
    <w:p w:rsidR="00875EC9" w:rsidRPr="00875EC9" w:rsidRDefault="00875EC9" w:rsidP="00875EC9">
      <w:pPr>
        <w:pStyle w:val="aa"/>
        <w:rPr>
          <w:rFonts w:ascii="Arial" w:hAnsi="Arial" w:cs="Arial"/>
        </w:rPr>
      </w:pPr>
      <w:r w:rsidRPr="00875EC9">
        <w:rPr>
          <w:rFonts w:ascii="Arial" w:hAnsi="Arial" w:cs="Arial"/>
        </w:rPr>
        <w:t>_________________________________________________________________________________________</w:t>
      </w:r>
    </w:p>
    <w:p w:rsidR="00875EC9" w:rsidRPr="00875EC9" w:rsidRDefault="00875EC9" w:rsidP="00875EC9">
      <w:pPr>
        <w:rPr>
          <w:rFonts w:cs="Arial"/>
        </w:rPr>
      </w:pPr>
    </w:p>
    <w:p w:rsidR="00F92AA5" w:rsidRPr="00875EC9" w:rsidRDefault="00F92AA5" w:rsidP="004B41DA">
      <w:pPr>
        <w:ind w:firstLine="0"/>
        <w:rPr>
          <w:rFonts w:cs="Arial"/>
        </w:rPr>
        <w:sectPr w:rsidR="00F92AA5" w:rsidRPr="00875EC9" w:rsidSect="004B41DA">
          <w:type w:val="continuous"/>
          <w:pgSz w:w="16837" w:h="11905" w:orient="landscape"/>
          <w:pgMar w:top="1134" w:right="567" w:bottom="1134" w:left="1134" w:header="720" w:footer="720" w:gutter="0"/>
          <w:cols w:space="720"/>
        </w:sectPr>
      </w:pPr>
    </w:p>
    <w:p w:rsidR="00F92AA5" w:rsidRPr="00875EC9" w:rsidRDefault="00F92AA5" w:rsidP="004B41DA">
      <w:pPr>
        <w:ind w:firstLine="0"/>
        <w:jc w:val="right"/>
        <w:rPr>
          <w:rFonts w:cs="Arial"/>
        </w:rPr>
      </w:pPr>
      <w:bookmarkStart w:id="178" w:name="sub_1800"/>
      <w:r w:rsidRPr="00875EC9">
        <w:rPr>
          <w:rFonts w:cs="Arial"/>
          <w:b/>
          <w:bCs/>
          <w:kern w:val="28"/>
          <w:sz w:val="32"/>
          <w:szCs w:val="32"/>
        </w:rPr>
        <w:lastRenderedPageBreak/>
        <w:t xml:space="preserve">Приложение </w:t>
      </w:r>
      <w:r w:rsidR="004B41DA" w:rsidRPr="00875EC9">
        <w:rPr>
          <w:rFonts w:cs="Arial"/>
          <w:b/>
          <w:bCs/>
          <w:kern w:val="28"/>
          <w:sz w:val="32"/>
          <w:szCs w:val="32"/>
        </w:rPr>
        <w:t>№</w:t>
      </w:r>
      <w:r w:rsidRPr="00875EC9">
        <w:rPr>
          <w:rFonts w:cs="Arial"/>
          <w:b/>
          <w:bCs/>
          <w:kern w:val="28"/>
          <w:sz w:val="32"/>
          <w:szCs w:val="32"/>
        </w:rPr>
        <w:t> 8</w:t>
      </w:r>
      <w:r w:rsidRPr="00875EC9">
        <w:rPr>
          <w:rFonts w:cs="Arial"/>
        </w:rPr>
        <w:br/>
        <w:t>к Административному регламенту</w:t>
      </w:r>
      <w:r w:rsidRPr="00875EC9">
        <w:rPr>
          <w:rFonts w:cs="Arial"/>
        </w:rPr>
        <w:br/>
        <w:t>предоставления государственной услуги по</w:t>
      </w:r>
      <w:r w:rsidRPr="00875EC9">
        <w:rPr>
          <w:rFonts w:cs="Arial"/>
        </w:rPr>
        <w:br/>
        <w:t>предоставлению путевок для отдыха</w:t>
      </w:r>
      <w:r w:rsidRPr="00875EC9">
        <w:rPr>
          <w:rFonts w:cs="Arial"/>
        </w:rPr>
        <w:br/>
        <w:t>и оздоровления детей</w:t>
      </w:r>
    </w:p>
    <w:bookmarkEnd w:id="178"/>
    <w:p w:rsidR="00F92AA5" w:rsidRPr="00875EC9" w:rsidRDefault="00F92AA5" w:rsidP="004B41DA">
      <w:pPr>
        <w:ind w:firstLine="0"/>
        <w:rPr>
          <w:rFonts w:cs="Arial"/>
        </w:rPr>
      </w:pPr>
    </w:p>
    <w:tbl>
      <w:tblPr>
        <w:tblW w:w="5000" w:type="pct"/>
        <w:jc w:val="center"/>
        <w:tblBorders>
          <w:top w:val="single" w:sz="4" w:space="0" w:color="auto"/>
          <w:left w:val="single" w:sz="4" w:space="0" w:color="auto"/>
          <w:bottom w:val="single" w:sz="4" w:space="0" w:color="auto"/>
          <w:right w:val="single" w:sz="4" w:space="0" w:color="auto"/>
        </w:tblBorders>
        <w:tblLook w:val="04A0"/>
      </w:tblPr>
      <w:tblGrid>
        <w:gridCol w:w="4912"/>
        <w:gridCol w:w="5509"/>
      </w:tblGrid>
      <w:tr w:rsidR="00F92AA5" w:rsidRPr="00875EC9" w:rsidTr="004B41DA">
        <w:trPr>
          <w:jc w:val="center"/>
        </w:trPr>
        <w:tc>
          <w:tcPr>
            <w:tcW w:w="2357" w:type="pct"/>
            <w:tcBorders>
              <w:top w:val="nil"/>
              <w:left w:val="nil"/>
              <w:bottom w:val="nil"/>
              <w:right w:val="nil"/>
            </w:tcBorders>
          </w:tcPr>
          <w:p w:rsidR="00F92AA5" w:rsidRPr="00875EC9" w:rsidRDefault="00F92AA5" w:rsidP="004B41DA">
            <w:pPr>
              <w:ind w:firstLine="0"/>
              <w:rPr>
                <w:rFonts w:cs="Arial"/>
              </w:rPr>
            </w:pPr>
          </w:p>
        </w:tc>
        <w:tc>
          <w:tcPr>
            <w:tcW w:w="2643" w:type="pct"/>
            <w:tcBorders>
              <w:top w:val="nil"/>
              <w:left w:val="nil"/>
              <w:bottom w:val="single" w:sz="4" w:space="0" w:color="auto"/>
              <w:right w:val="nil"/>
            </w:tcBorders>
          </w:tcPr>
          <w:p w:rsidR="00F92AA5" w:rsidRPr="00875EC9" w:rsidRDefault="00F92AA5" w:rsidP="004B41DA">
            <w:pPr>
              <w:ind w:firstLine="0"/>
              <w:rPr>
                <w:rFonts w:cs="Arial"/>
              </w:rPr>
            </w:pPr>
            <w:r w:rsidRPr="00875EC9">
              <w:rPr>
                <w:rFonts w:cs="Arial"/>
              </w:rPr>
              <w:t>Министру социального развития Новосибирской области</w:t>
            </w:r>
          </w:p>
          <w:p w:rsidR="00F92AA5" w:rsidRPr="00875EC9" w:rsidRDefault="00F92AA5" w:rsidP="004B41DA">
            <w:pPr>
              <w:ind w:firstLine="0"/>
              <w:rPr>
                <w:rFonts w:cs="Arial"/>
              </w:rPr>
            </w:pP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912"/>
        <w:gridCol w:w="5509"/>
      </w:tblGrid>
      <w:tr w:rsidR="004B41DA" w:rsidRPr="00875EC9" w:rsidTr="004B41DA">
        <w:tc>
          <w:tcPr>
            <w:tcW w:w="2357" w:type="pct"/>
            <w:tcBorders>
              <w:top w:val="nil"/>
              <w:left w:val="nil"/>
              <w:bottom w:val="nil"/>
              <w:right w:val="nil"/>
            </w:tcBorders>
          </w:tcPr>
          <w:p w:rsidR="004B41DA" w:rsidRPr="00875EC9" w:rsidRDefault="004B41DA" w:rsidP="004B41DA">
            <w:pPr>
              <w:ind w:firstLine="0"/>
              <w:rPr>
                <w:rFonts w:cs="Arial"/>
              </w:rPr>
            </w:pPr>
          </w:p>
        </w:tc>
        <w:tc>
          <w:tcPr>
            <w:tcW w:w="2643" w:type="pct"/>
            <w:tcBorders>
              <w:top w:val="nil"/>
              <w:left w:val="nil"/>
              <w:bottom w:val="single" w:sz="4" w:space="0" w:color="auto"/>
              <w:right w:val="nil"/>
            </w:tcBorders>
            <w:hideMark/>
          </w:tcPr>
          <w:p w:rsidR="004B41DA" w:rsidRPr="00875EC9" w:rsidRDefault="004B41DA" w:rsidP="004B41DA">
            <w:pPr>
              <w:ind w:firstLine="0"/>
              <w:rPr>
                <w:rFonts w:cs="Arial"/>
              </w:rPr>
            </w:pPr>
            <w:r w:rsidRPr="00875EC9">
              <w:rPr>
                <w:rFonts w:cs="Arial"/>
              </w:rPr>
              <w:t>от начальника отдела пособий и социальных выплат</w:t>
            </w:r>
          </w:p>
        </w:tc>
      </w:tr>
      <w:tr w:rsidR="004B41DA" w:rsidRPr="00875EC9" w:rsidTr="004B41DA">
        <w:tc>
          <w:tcPr>
            <w:tcW w:w="2357" w:type="pct"/>
            <w:tcBorders>
              <w:top w:val="nil"/>
              <w:left w:val="nil"/>
              <w:bottom w:val="nil"/>
              <w:right w:val="nil"/>
            </w:tcBorders>
          </w:tcPr>
          <w:p w:rsidR="004B41DA" w:rsidRPr="00875EC9" w:rsidRDefault="004B41DA" w:rsidP="004B41DA">
            <w:pPr>
              <w:ind w:firstLine="0"/>
              <w:rPr>
                <w:rFonts w:cs="Arial"/>
              </w:rPr>
            </w:pPr>
          </w:p>
        </w:tc>
        <w:tc>
          <w:tcPr>
            <w:tcW w:w="2643" w:type="pct"/>
            <w:tcBorders>
              <w:top w:val="single" w:sz="4" w:space="0" w:color="auto"/>
              <w:left w:val="nil"/>
              <w:bottom w:val="nil"/>
              <w:right w:val="nil"/>
            </w:tcBorders>
            <w:hideMark/>
          </w:tcPr>
          <w:p w:rsidR="004B41DA" w:rsidRPr="00875EC9" w:rsidRDefault="004B41DA" w:rsidP="004B41DA">
            <w:pPr>
              <w:ind w:firstLine="0"/>
              <w:rPr>
                <w:rFonts w:cs="Arial"/>
              </w:rPr>
            </w:pPr>
            <w:proofErr w:type="gramStart"/>
            <w:r w:rsidRPr="00875EC9">
              <w:rPr>
                <w:rFonts w:cs="Arial"/>
              </w:rPr>
              <w:t>находящегося</w:t>
            </w:r>
            <w:proofErr w:type="gramEnd"/>
            <w:r w:rsidRPr="00875EC9">
              <w:rPr>
                <w:rFonts w:cs="Arial"/>
              </w:rPr>
              <w:t xml:space="preserve"> по адресу:</w:t>
            </w: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711"/>
        <w:gridCol w:w="3426"/>
        <w:gridCol w:w="2284"/>
      </w:tblGrid>
      <w:tr w:rsidR="00F92AA5" w:rsidRPr="00875EC9" w:rsidTr="004B41DA">
        <w:tc>
          <w:tcPr>
            <w:tcW w:w="2260" w:type="pct"/>
            <w:tcBorders>
              <w:top w:val="nil"/>
              <w:left w:val="nil"/>
              <w:bottom w:val="nil"/>
              <w:right w:val="nil"/>
            </w:tcBorders>
          </w:tcPr>
          <w:p w:rsidR="00F92AA5" w:rsidRPr="00875EC9" w:rsidRDefault="00F92AA5" w:rsidP="004B41DA">
            <w:pPr>
              <w:ind w:firstLine="0"/>
              <w:rPr>
                <w:rFonts w:cs="Arial"/>
              </w:rPr>
            </w:pPr>
          </w:p>
        </w:tc>
        <w:tc>
          <w:tcPr>
            <w:tcW w:w="1644" w:type="pct"/>
            <w:tcBorders>
              <w:top w:val="single" w:sz="4" w:space="0" w:color="auto"/>
              <w:left w:val="nil"/>
              <w:bottom w:val="single" w:sz="4" w:space="0" w:color="auto"/>
              <w:right w:val="nil"/>
            </w:tcBorders>
          </w:tcPr>
          <w:p w:rsidR="00F92AA5" w:rsidRPr="00875EC9" w:rsidRDefault="00F92AA5" w:rsidP="004B41DA">
            <w:pPr>
              <w:ind w:firstLine="0"/>
              <w:rPr>
                <w:rFonts w:cs="Arial"/>
              </w:rPr>
            </w:pPr>
          </w:p>
        </w:tc>
        <w:tc>
          <w:tcPr>
            <w:tcW w:w="1096" w:type="pct"/>
            <w:tcBorders>
              <w:top w:val="single" w:sz="4" w:space="0" w:color="auto"/>
              <w:left w:val="nil"/>
              <w:bottom w:val="nil"/>
              <w:right w:val="nil"/>
            </w:tcBorders>
          </w:tcPr>
          <w:p w:rsidR="00F92AA5" w:rsidRPr="00875EC9" w:rsidRDefault="00F92AA5" w:rsidP="004B41DA">
            <w:pPr>
              <w:ind w:firstLine="0"/>
              <w:rPr>
                <w:rFonts w:cs="Arial"/>
              </w:rPr>
            </w:pP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421"/>
      </w:tblGrid>
      <w:tr w:rsidR="00F92AA5" w:rsidRPr="00875EC9" w:rsidTr="004B41DA">
        <w:tc>
          <w:tcPr>
            <w:tcW w:w="5000" w:type="pct"/>
            <w:tcBorders>
              <w:top w:val="nil"/>
              <w:left w:val="nil"/>
              <w:bottom w:val="nil"/>
              <w:right w:val="nil"/>
            </w:tcBorders>
            <w:hideMark/>
          </w:tcPr>
          <w:p w:rsidR="00F92AA5" w:rsidRPr="00875EC9" w:rsidRDefault="00F92AA5" w:rsidP="004B41DA">
            <w:pPr>
              <w:ind w:firstLine="0"/>
              <w:jc w:val="center"/>
              <w:rPr>
                <w:rFonts w:cs="Arial"/>
              </w:rPr>
            </w:pPr>
            <w:r w:rsidRPr="00875EC9">
              <w:rPr>
                <w:rFonts w:cs="Arial"/>
              </w:rPr>
              <w:t>ЗАЯВКА</w:t>
            </w:r>
            <w:r w:rsidRPr="00875EC9">
              <w:rPr>
                <w:rFonts w:cs="Arial"/>
              </w:rPr>
              <w:br/>
              <w:t>на предоставление путевок в организации отдыха детей и их оздоровления</w:t>
            </w:r>
            <w:r w:rsidRPr="00875EC9">
              <w:rPr>
                <w:rFonts w:cs="Arial"/>
              </w:rPr>
              <w:br/>
            </w:r>
            <w:proofErr w:type="gramStart"/>
            <w:r w:rsidRPr="00875EC9">
              <w:rPr>
                <w:rFonts w:cs="Arial"/>
              </w:rPr>
              <w:t>на</w:t>
            </w:r>
            <w:proofErr w:type="gramEnd"/>
            <w:r w:rsidRPr="00875EC9">
              <w:rPr>
                <w:rFonts w:cs="Arial"/>
              </w:rPr>
              <w:t xml:space="preserve"> ____________________</w:t>
            </w:r>
          </w:p>
          <w:p w:rsidR="00F92AA5" w:rsidRPr="00875EC9" w:rsidRDefault="00F92AA5" w:rsidP="004B41DA">
            <w:pPr>
              <w:ind w:firstLine="0"/>
              <w:jc w:val="center"/>
              <w:rPr>
                <w:rFonts w:cs="Arial"/>
              </w:rPr>
            </w:pPr>
            <w:r w:rsidRPr="00875EC9">
              <w:rPr>
                <w:rFonts w:cs="Arial"/>
              </w:rPr>
              <w:t>(месяц, год)</w:t>
            </w: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696"/>
        <w:gridCol w:w="2553"/>
        <w:gridCol w:w="1798"/>
        <w:gridCol w:w="1696"/>
        <w:gridCol w:w="1411"/>
        <w:gridCol w:w="2267"/>
      </w:tblGrid>
      <w:tr w:rsidR="00F92AA5" w:rsidRPr="00875EC9" w:rsidTr="004B41DA">
        <w:tc>
          <w:tcPr>
            <w:tcW w:w="342" w:type="pct"/>
            <w:tcBorders>
              <w:top w:val="single" w:sz="4" w:space="0" w:color="auto"/>
              <w:left w:val="single" w:sz="4" w:space="0" w:color="auto"/>
              <w:bottom w:val="single" w:sz="4" w:space="0" w:color="auto"/>
              <w:right w:val="single" w:sz="4" w:space="0" w:color="auto"/>
            </w:tcBorders>
            <w:hideMark/>
          </w:tcPr>
          <w:p w:rsidR="00F92AA5" w:rsidRPr="00875EC9" w:rsidRDefault="004B41DA" w:rsidP="004B41DA">
            <w:pPr>
              <w:ind w:firstLine="0"/>
              <w:rPr>
                <w:rFonts w:cs="Arial"/>
              </w:rPr>
            </w:pPr>
            <w:r w:rsidRPr="00875EC9">
              <w:rPr>
                <w:rFonts w:cs="Arial"/>
              </w:rPr>
              <w:t>№</w:t>
            </w:r>
            <w:r w:rsidR="00F92AA5" w:rsidRPr="00875EC9">
              <w:rPr>
                <w:rFonts w:cs="Arial"/>
              </w:rPr>
              <w:br/>
            </w:r>
            <w:proofErr w:type="spellStart"/>
            <w:proofErr w:type="gramStart"/>
            <w:r w:rsidR="00F92AA5" w:rsidRPr="00875EC9">
              <w:rPr>
                <w:rFonts w:cs="Arial"/>
              </w:rPr>
              <w:t>п</w:t>
            </w:r>
            <w:proofErr w:type="spellEnd"/>
            <w:proofErr w:type="gramEnd"/>
            <w:r w:rsidR="00F92AA5" w:rsidRPr="00875EC9">
              <w:rPr>
                <w:rFonts w:cs="Arial"/>
              </w:rPr>
              <w:t>/</w:t>
            </w:r>
            <w:proofErr w:type="spellStart"/>
            <w:r w:rsidR="00F92AA5" w:rsidRPr="00875EC9">
              <w:rPr>
                <w:rFonts w:cs="Arial"/>
              </w:rPr>
              <w:t>п</w:t>
            </w:r>
            <w:proofErr w:type="spellEnd"/>
          </w:p>
        </w:tc>
        <w:tc>
          <w:tcPr>
            <w:tcW w:w="1233"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Категория &lt;*&gt; или наименование организации отдыха детей и их оздоровления</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Тип оздоровления (с лечением или без)</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Количество путевок, шт.</w:t>
            </w:r>
          </w:p>
        </w:tc>
        <w:tc>
          <w:tcPr>
            <w:tcW w:w="68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Категория детей с указанием возраста</w:t>
            </w:r>
          </w:p>
        </w:tc>
        <w:tc>
          <w:tcPr>
            <w:tcW w:w="10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Желаемый период оздоровления</w:t>
            </w:r>
          </w:p>
        </w:tc>
      </w:tr>
      <w:tr w:rsidR="00F92AA5" w:rsidRPr="00875EC9" w:rsidTr="004B41DA">
        <w:tc>
          <w:tcPr>
            <w:tcW w:w="34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1</w:t>
            </w:r>
          </w:p>
        </w:tc>
        <w:tc>
          <w:tcPr>
            <w:tcW w:w="1233"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2</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3</w:t>
            </w:r>
          </w:p>
        </w:tc>
        <w:tc>
          <w:tcPr>
            <w:tcW w:w="822"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4</w:t>
            </w:r>
          </w:p>
        </w:tc>
        <w:tc>
          <w:tcPr>
            <w:tcW w:w="685"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5</w:t>
            </w:r>
          </w:p>
        </w:tc>
        <w:tc>
          <w:tcPr>
            <w:tcW w:w="1096" w:type="pct"/>
            <w:tcBorders>
              <w:top w:val="single" w:sz="4" w:space="0" w:color="auto"/>
              <w:left w:val="single" w:sz="4" w:space="0" w:color="auto"/>
              <w:bottom w:val="single" w:sz="4" w:space="0" w:color="auto"/>
              <w:right w:val="single" w:sz="4" w:space="0" w:color="auto"/>
            </w:tcBorders>
            <w:hideMark/>
          </w:tcPr>
          <w:p w:rsidR="00F92AA5" w:rsidRPr="00875EC9" w:rsidRDefault="00F92AA5" w:rsidP="004B41DA">
            <w:pPr>
              <w:ind w:firstLine="0"/>
              <w:rPr>
                <w:rFonts w:cs="Arial"/>
              </w:rPr>
            </w:pPr>
            <w:r w:rsidRPr="00875EC9">
              <w:rPr>
                <w:rFonts w:cs="Arial"/>
              </w:rPr>
              <w:t>6</w:t>
            </w:r>
          </w:p>
        </w:tc>
      </w:tr>
      <w:tr w:rsidR="00F92AA5" w:rsidRPr="00875EC9" w:rsidTr="004B41DA">
        <w:tc>
          <w:tcPr>
            <w:tcW w:w="342"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1233"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822"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822"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685"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c>
          <w:tcPr>
            <w:tcW w:w="1096" w:type="pct"/>
            <w:tcBorders>
              <w:top w:val="single" w:sz="4" w:space="0" w:color="auto"/>
              <w:left w:val="single" w:sz="4" w:space="0" w:color="auto"/>
              <w:bottom w:val="single" w:sz="4" w:space="0" w:color="auto"/>
              <w:right w:val="single" w:sz="4" w:space="0" w:color="auto"/>
            </w:tcBorders>
          </w:tcPr>
          <w:p w:rsidR="00F92AA5" w:rsidRPr="00875EC9" w:rsidRDefault="00F92AA5" w:rsidP="004B41DA">
            <w:pPr>
              <w:ind w:firstLine="0"/>
              <w:rPr>
                <w:rFonts w:cs="Arial"/>
              </w:rPr>
            </w:pPr>
          </w:p>
        </w:tc>
      </w:tr>
    </w:tbl>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421"/>
      </w:tblGrid>
      <w:tr w:rsidR="00F92AA5" w:rsidRPr="00875EC9" w:rsidTr="004B41DA">
        <w:tc>
          <w:tcPr>
            <w:tcW w:w="5000" w:type="pct"/>
            <w:tcBorders>
              <w:top w:val="nil"/>
              <w:left w:val="nil"/>
              <w:bottom w:val="nil"/>
              <w:right w:val="nil"/>
            </w:tcBorders>
            <w:hideMark/>
          </w:tcPr>
          <w:p w:rsidR="00F92AA5" w:rsidRPr="00875EC9" w:rsidRDefault="00F92AA5" w:rsidP="004B41DA">
            <w:pPr>
              <w:ind w:firstLine="0"/>
              <w:rPr>
                <w:rFonts w:cs="Arial"/>
              </w:rPr>
            </w:pPr>
            <w:bookmarkStart w:id="179" w:name="sub_1801"/>
            <w:r w:rsidRPr="00875EC9">
              <w:rPr>
                <w:rFonts w:cs="Arial"/>
              </w:rPr>
              <w:t>&lt;*&gt; - загородный лагерь отдыха и оздоровления детей; загородный лагерь отдыха и оздоровления детей круглогодичного действия; санаторно-оздоровительный лагерь; детский лагерь палаточного типа.</w:t>
            </w:r>
            <w:bookmarkEnd w:id="179"/>
          </w:p>
        </w:tc>
      </w:tr>
    </w:tbl>
    <w:p w:rsidR="00F92AA5" w:rsidRPr="00875EC9" w:rsidRDefault="00F92AA5" w:rsidP="004B41DA">
      <w:pPr>
        <w:ind w:firstLine="0"/>
        <w:rPr>
          <w:rFonts w:cs="Arial"/>
        </w:rPr>
      </w:pPr>
    </w:p>
    <w:p w:rsidR="00F92AA5" w:rsidRPr="00875EC9" w:rsidRDefault="00F92AA5" w:rsidP="004B41DA">
      <w:pPr>
        <w:ind w:firstLine="0"/>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2713"/>
        <w:gridCol w:w="3569"/>
        <w:gridCol w:w="4139"/>
      </w:tblGrid>
      <w:tr w:rsidR="00F92AA5" w:rsidRPr="00875EC9" w:rsidTr="004B41DA">
        <w:tc>
          <w:tcPr>
            <w:tcW w:w="1301" w:type="pct"/>
            <w:tcBorders>
              <w:top w:val="single" w:sz="4" w:space="0" w:color="auto"/>
              <w:left w:val="nil"/>
              <w:bottom w:val="nil"/>
              <w:right w:val="nil"/>
            </w:tcBorders>
            <w:hideMark/>
          </w:tcPr>
          <w:p w:rsidR="00F92AA5" w:rsidRPr="00875EC9" w:rsidRDefault="00F92AA5" w:rsidP="004B41DA">
            <w:pPr>
              <w:ind w:firstLine="0"/>
              <w:rPr>
                <w:rFonts w:cs="Arial"/>
              </w:rPr>
            </w:pPr>
            <w:r w:rsidRPr="00875EC9">
              <w:rPr>
                <w:rFonts w:cs="Arial"/>
              </w:rPr>
              <w:t>(дата)</w:t>
            </w:r>
          </w:p>
        </w:tc>
        <w:tc>
          <w:tcPr>
            <w:tcW w:w="1712" w:type="pct"/>
            <w:tcBorders>
              <w:top w:val="nil"/>
              <w:left w:val="nil"/>
              <w:bottom w:val="nil"/>
              <w:right w:val="nil"/>
            </w:tcBorders>
          </w:tcPr>
          <w:p w:rsidR="00F92AA5" w:rsidRPr="00875EC9" w:rsidRDefault="00F92AA5" w:rsidP="004B41DA">
            <w:pPr>
              <w:ind w:firstLine="0"/>
              <w:rPr>
                <w:rFonts w:cs="Arial"/>
              </w:rPr>
            </w:pPr>
          </w:p>
        </w:tc>
        <w:tc>
          <w:tcPr>
            <w:tcW w:w="1986" w:type="pct"/>
            <w:tcBorders>
              <w:top w:val="single" w:sz="4" w:space="0" w:color="auto"/>
              <w:left w:val="nil"/>
              <w:bottom w:val="nil"/>
              <w:right w:val="nil"/>
            </w:tcBorders>
            <w:hideMark/>
          </w:tcPr>
          <w:p w:rsidR="00F92AA5" w:rsidRPr="00875EC9" w:rsidRDefault="00F92AA5" w:rsidP="004B41DA">
            <w:pPr>
              <w:ind w:firstLine="0"/>
              <w:rPr>
                <w:rFonts w:cs="Arial"/>
              </w:rPr>
            </w:pPr>
            <w:r w:rsidRPr="00875EC9">
              <w:rPr>
                <w:rFonts w:cs="Arial"/>
              </w:rPr>
              <w:t>(подпись)</w:t>
            </w:r>
          </w:p>
        </w:tc>
      </w:tr>
    </w:tbl>
    <w:p w:rsidR="00F92AA5" w:rsidRPr="00875EC9" w:rsidRDefault="00F92AA5" w:rsidP="004B41DA">
      <w:pPr>
        <w:ind w:firstLine="0"/>
        <w:rPr>
          <w:rFonts w:cs="Arial"/>
        </w:rPr>
      </w:pPr>
    </w:p>
    <w:p w:rsidR="003D22D9" w:rsidRPr="00875EC9" w:rsidRDefault="003D22D9" w:rsidP="004B41DA">
      <w:pPr>
        <w:ind w:firstLine="0"/>
        <w:rPr>
          <w:rFonts w:cs="Arial"/>
        </w:rPr>
      </w:pPr>
    </w:p>
    <w:sectPr w:rsidR="003D22D9" w:rsidRPr="00875EC9" w:rsidSect="004B41DA">
      <w:type w:val="continuous"/>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characterSpacingControl w:val="doNotCompress"/>
  <w:compat/>
  <w:rsids>
    <w:rsidRoot w:val="00FC5E12"/>
    <w:rsid w:val="00027CB1"/>
    <w:rsid w:val="000B37E3"/>
    <w:rsid w:val="001D4805"/>
    <w:rsid w:val="00211111"/>
    <w:rsid w:val="002215A1"/>
    <w:rsid w:val="002A43FD"/>
    <w:rsid w:val="00305BEC"/>
    <w:rsid w:val="003C4624"/>
    <w:rsid w:val="003D22D9"/>
    <w:rsid w:val="003E5061"/>
    <w:rsid w:val="004805DD"/>
    <w:rsid w:val="004B41DA"/>
    <w:rsid w:val="005445D9"/>
    <w:rsid w:val="005570F4"/>
    <w:rsid w:val="0062640C"/>
    <w:rsid w:val="006B03BA"/>
    <w:rsid w:val="006C11E2"/>
    <w:rsid w:val="00747FA6"/>
    <w:rsid w:val="007C2414"/>
    <w:rsid w:val="00875EC9"/>
    <w:rsid w:val="00881B8A"/>
    <w:rsid w:val="0091468F"/>
    <w:rsid w:val="00BB149F"/>
    <w:rsid w:val="00D454F0"/>
    <w:rsid w:val="00F92AA5"/>
    <w:rsid w:val="00FC5E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27CB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27CB1"/>
    <w:pPr>
      <w:jc w:val="center"/>
      <w:outlineLvl w:val="0"/>
    </w:pPr>
    <w:rPr>
      <w:rFonts w:cs="Arial"/>
      <w:b/>
      <w:bCs/>
      <w:kern w:val="32"/>
      <w:sz w:val="32"/>
      <w:szCs w:val="32"/>
    </w:rPr>
  </w:style>
  <w:style w:type="paragraph" w:styleId="2">
    <w:name w:val="heading 2"/>
    <w:aliases w:val="!Разделы документа"/>
    <w:basedOn w:val="a"/>
    <w:link w:val="20"/>
    <w:qFormat/>
    <w:rsid w:val="00027CB1"/>
    <w:pPr>
      <w:jc w:val="center"/>
      <w:outlineLvl w:val="1"/>
    </w:pPr>
    <w:rPr>
      <w:rFonts w:cs="Arial"/>
      <w:b/>
      <w:bCs/>
      <w:iCs/>
      <w:sz w:val="30"/>
      <w:szCs w:val="28"/>
    </w:rPr>
  </w:style>
  <w:style w:type="paragraph" w:styleId="3">
    <w:name w:val="heading 3"/>
    <w:aliases w:val="!Главы документа"/>
    <w:basedOn w:val="a"/>
    <w:link w:val="30"/>
    <w:qFormat/>
    <w:rsid w:val="00027CB1"/>
    <w:pPr>
      <w:outlineLvl w:val="2"/>
    </w:pPr>
    <w:rPr>
      <w:rFonts w:cs="Arial"/>
      <w:b/>
      <w:bCs/>
      <w:sz w:val="28"/>
      <w:szCs w:val="26"/>
    </w:rPr>
  </w:style>
  <w:style w:type="paragraph" w:styleId="4">
    <w:name w:val="heading 4"/>
    <w:aliases w:val="!Параграфы/Статьи документа"/>
    <w:basedOn w:val="a"/>
    <w:link w:val="40"/>
    <w:qFormat/>
    <w:rsid w:val="00027CB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FC5E12"/>
    <w:rPr>
      <w:rFonts w:ascii="Arial" w:eastAsia="Times New Roman" w:hAnsi="Arial" w:cs="Arial"/>
      <w:b/>
      <w:bCs/>
      <w:kern w:val="32"/>
      <w:sz w:val="32"/>
      <w:szCs w:val="32"/>
      <w:lang w:eastAsia="ru-RU"/>
    </w:rPr>
  </w:style>
  <w:style w:type="paragraph" w:styleId="a3">
    <w:name w:val="header"/>
    <w:basedOn w:val="a"/>
    <w:link w:val="a4"/>
    <w:uiPriority w:val="99"/>
    <w:semiHidden/>
    <w:unhideWhenUsed/>
    <w:rsid w:val="00FC5E12"/>
    <w:pPr>
      <w:tabs>
        <w:tab w:val="center" w:pos="4677"/>
        <w:tab w:val="right" w:pos="9355"/>
      </w:tabs>
    </w:pPr>
  </w:style>
  <w:style w:type="character" w:customStyle="1" w:styleId="a4">
    <w:name w:val="Верхний колонтитул Знак"/>
    <w:basedOn w:val="a0"/>
    <w:link w:val="a3"/>
    <w:uiPriority w:val="99"/>
    <w:semiHidden/>
    <w:rsid w:val="00FC5E12"/>
    <w:rPr>
      <w:rFonts w:ascii="Times New Roman CYR" w:eastAsiaTheme="minorEastAsia" w:hAnsi="Times New Roman CYR" w:cs="Times New Roman CYR"/>
      <w:sz w:val="24"/>
      <w:szCs w:val="24"/>
      <w:lang w:eastAsia="ru-RU"/>
    </w:rPr>
  </w:style>
  <w:style w:type="paragraph" w:styleId="a5">
    <w:name w:val="footer"/>
    <w:basedOn w:val="a"/>
    <w:link w:val="a6"/>
    <w:uiPriority w:val="99"/>
    <w:semiHidden/>
    <w:unhideWhenUsed/>
    <w:rsid w:val="00FC5E12"/>
    <w:pPr>
      <w:tabs>
        <w:tab w:val="center" w:pos="4677"/>
        <w:tab w:val="right" w:pos="9355"/>
      </w:tabs>
    </w:pPr>
  </w:style>
  <w:style w:type="character" w:customStyle="1" w:styleId="a6">
    <w:name w:val="Нижний колонтитул Знак"/>
    <w:basedOn w:val="a0"/>
    <w:link w:val="a5"/>
    <w:uiPriority w:val="99"/>
    <w:semiHidden/>
    <w:rsid w:val="00FC5E12"/>
    <w:rPr>
      <w:rFonts w:ascii="Times New Roman CYR" w:eastAsiaTheme="minorEastAsia" w:hAnsi="Times New Roman CYR" w:cs="Times New Roman CYR"/>
      <w:sz w:val="24"/>
      <w:szCs w:val="24"/>
      <w:lang w:eastAsia="ru-RU"/>
    </w:rPr>
  </w:style>
  <w:style w:type="paragraph" w:styleId="a7">
    <w:name w:val="Balloon Text"/>
    <w:basedOn w:val="a"/>
    <w:link w:val="a8"/>
    <w:uiPriority w:val="99"/>
    <w:semiHidden/>
    <w:unhideWhenUsed/>
    <w:rsid w:val="00FC5E12"/>
    <w:rPr>
      <w:rFonts w:ascii="Tahoma" w:hAnsi="Tahoma" w:cs="Tahoma"/>
      <w:sz w:val="16"/>
      <w:szCs w:val="16"/>
    </w:rPr>
  </w:style>
  <w:style w:type="character" w:customStyle="1" w:styleId="a8">
    <w:name w:val="Текст выноски Знак"/>
    <w:basedOn w:val="a0"/>
    <w:link w:val="a7"/>
    <w:uiPriority w:val="99"/>
    <w:semiHidden/>
    <w:rsid w:val="00FC5E12"/>
    <w:rPr>
      <w:rFonts w:ascii="Tahoma" w:eastAsiaTheme="minorEastAsia" w:hAnsi="Tahoma" w:cs="Tahoma"/>
      <w:sz w:val="16"/>
      <w:szCs w:val="16"/>
      <w:lang w:eastAsia="ru-RU"/>
    </w:rPr>
  </w:style>
  <w:style w:type="paragraph" w:customStyle="1" w:styleId="a9">
    <w:name w:val="Нормальный (таблица)"/>
    <w:basedOn w:val="a"/>
    <w:next w:val="a"/>
    <w:uiPriority w:val="99"/>
    <w:rsid w:val="00FC5E12"/>
    <w:pPr>
      <w:ind w:firstLine="0"/>
    </w:pPr>
  </w:style>
  <w:style w:type="paragraph" w:customStyle="1" w:styleId="aa">
    <w:name w:val="Таблицы (моноширинный)"/>
    <w:basedOn w:val="a"/>
    <w:next w:val="a"/>
    <w:uiPriority w:val="99"/>
    <w:rsid w:val="00FC5E12"/>
    <w:pPr>
      <w:ind w:firstLine="0"/>
      <w:jc w:val="left"/>
    </w:pPr>
    <w:rPr>
      <w:rFonts w:ascii="Courier New" w:hAnsi="Courier New" w:cs="Courier New"/>
    </w:rPr>
  </w:style>
  <w:style w:type="paragraph" w:customStyle="1" w:styleId="ab">
    <w:name w:val="Прижатый влево"/>
    <w:basedOn w:val="a"/>
    <w:next w:val="a"/>
    <w:uiPriority w:val="99"/>
    <w:rsid w:val="00FC5E12"/>
    <w:pPr>
      <w:ind w:firstLine="0"/>
      <w:jc w:val="left"/>
    </w:pPr>
  </w:style>
  <w:style w:type="character" w:customStyle="1" w:styleId="ac">
    <w:name w:val="Цветовое выделение"/>
    <w:uiPriority w:val="99"/>
    <w:rsid w:val="00FC5E12"/>
    <w:rPr>
      <w:b/>
      <w:bCs w:val="0"/>
      <w:color w:val="000000"/>
    </w:rPr>
  </w:style>
  <w:style w:type="character" w:customStyle="1" w:styleId="ad">
    <w:name w:val="Гипертекстовая ссылка"/>
    <w:basedOn w:val="ac"/>
    <w:uiPriority w:val="99"/>
    <w:rsid w:val="00FC5E12"/>
    <w:rPr>
      <w:rFonts w:ascii="Times New Roman" w:hAnsi="Times New Roman" w:cs="Times New Roman" w:hint="default"/>
      <w:b w:val="0"/>
      <w:bCs w:val="0"/>
      <w:color w:val="000000"/>
    </w:rPr>
  </w:style>
  <w:style w:type="character" w:customStyle="1" w:styleId="ae">
    <w:name w:val="Цветовое выделение для Текст"/>
    <w:uiPriority w:val="99"/>
    <w:rsid w:val="00FC5E12"/>
    <w:rPr>
      <w:rFonts w:ascii="Times New Roman CYR" w:hAnsi="Times New Roman CYR" w:cs="Times New Roman CYR" w:hint="default"/>
    </w:rPr>
  </w:style>
  <w:style w:type="character" w:styleId="af">
    <w:name w:val="Hyperlink"/>
    <w:basedOn w:val="a0"/>
    <w:rsid w:val="00027CB1"/>
    <w:rPr>
      <w:color w:val="0000FF"/>
      <w:u w:val="none"/>
    </w:rPr>
  </w:style>
  <w:style w:type="character" w:styleId="af0">
    <w:name w:val="FollowedHyperlink"/>
    <w:basedOn w:val="a0"/>
    <w:uiPriority w:val="99"/>
    <w:semiHidden/>
    <w:unhideWhenUsed/>
    <w:rsid w:val="00FC5E12"/>
    <w:rPr>
      <w:color w:val="800080"/>
      <w:u w:val="single"/>
    </w:rPr>
  </w:style>
  <w:style w:type="character" w:customStyle="1" w:styleId="20">
    <w:name w:val="Заголовок 2 Знак"/>
    <w:aliases w:val="!Разделы документа Знак"/>
    <w:basedOn w:val="a0"/>
    <w:link w:val="2"/>
    <w:rsid w:val="004B41D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B41D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4B41D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27CB1"/>
    <w:rPr>
      <w:rFonts w:ascii="Arial" w:hAnsi="Arial"/>
      <w:b w:val="0"/>
      <w:i w:val="0"/>
      <w:iCs/>
      <w:color w:val="0000FF"/>
      <w:sz w:val="24"/>
      <w:u w:val="none"/>
    </w:rPr>
  </w:style>
  <w:style w:type="paragraph" w:styleId="af1">
    <w:name w:val="annotation text"/>
    <w:aliases w:val="!Равноширинный текст документа"/>
    <w:basedOn w:val="a"/>
    <w:link w:val="af2"/>
    <w:semiHidden/>
    <w:rsid w:val="00027CB1"/>
    <w:rPr>
      <w:rFonts w:ascii="Courier" w:hAnsi="Courier"/>
      <w:sz w:val="22"/>
      <w:szCs w:val="20"/>
    </w:rPr>
  </w:style>
  <w:style w:type="character" w:customStyle="1" w:styleId="af2">
    <w:name w:val="Текст примечания Знак"/>
    <w:aliases w:val="!Равноширинный текст документа Знак"/>
    <w:basedOn w:val="a0"/>
    <w:link w:val="af1"/>
    <w:semiHidden/>
    <w:rsid w:val="004B41DA"/>
    <w:rPr>
      <w:rFonts w:ascii="Courier" w:eastAsia="Times New Roman" w:hAnsi="Courier" w:cs="Times New Roman"/>
      <w:szCs w:val="20"/>
      <w:lang w:eastAsia="ru-RU"/>
    </w:rPr>
  </w:style>
  <w:style w:type="paragraph" w:customStyle="1" w:styleId="Title">
    <w:name w:val="Title!Название НПА"/>
    <w:basedOn w:val="a"/>
    <w:rsid w:val="00027CB1"/>
    <w:pPr>
      <w:spacing w:before="240" w:after="60"/>
      <w:jc w:val="center"/>
      <w:outlineLvl w:val="0"/>
    </w:pPr>
    <w:rPr>
      <w:rFonts w:cs="Arial"/>
      <w:b/>
      <w:bCs/>
      <w:kern w:val="28"/>
      <w:sz w:val="32"/>
      <w:szCs w:val="32"/>
    </w:rPr>
  </w:style>
  <w:style w:type="paragraph" w:customStyle="1" w:styleId="Application">
    <w:name w:val="Application!Приложение"/>
    <w:rsid w:val="00027CB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27CB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27CB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27CB1"/>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27CB1"/>
    <w:rPr>
      <w:sz w:val="28"/>
    </w:rPr>
  </w:style>
  <w:style w:type="paragraph" w:customStyle="1" w:styleId="af3">
    <w:name w:val="Комментарий"/>
    <w:basedOn w:val="a"/>
    <w:next w:val="a"/>
    <w:uiPriority w:val="99"/>
    <w:rsid w:val="003E5061"/>
    <w:pPr>
      <w:widowControl w:val="0"/>
      <w:shd w:val="clear" w:color="auto" w:fill="F0F0F0"/>
      <w:autoSpaceDE w:val="0"/>
      <w:autoSpaceDN w:val="0"/>
      <w:adjustRightInd w:val="0"/>
      <w:spacing w:before="75"/>
      <w:ind w:left="170" w:firstLine="0"/>
    </w:pPr>
    <w:rPr>
      <w:rFonts w:ascii="Times New Roman CYR" w:eastAsiaTheme="minorEastAsia" w:hAnsi="Times New Roman CYR" w:cs="Times New Roman CYR"/>
      <w:color w:val="353842"/>
    </w:rPr>
  </w:style>
  <w:style w:type="paragraph" w:customStyle="1" w:styleId="af4">
    <w:name w:val="Информация о версии"/>
    <w:basedOn w:val="af3"/>
    <w:next w:val="a"/>
    <w:uiPriority w:val="99"/>
    <w:rsid w:val="003E50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27CB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27CB1"/>
    <w:pPr>
      <w:jc w:val="center"/>
      <w:outlineLvl w:val="0"/>
    </w:pPr>
    <w:rPr>
      <w:rFonts w:cs="Arial"/>
      <w:b/>
      <w:bCs/>
      <w:kern w:val="32"/>
      <w:sz w:val="32"/>
      <w:szCs w:val="32"/>
    </w:rPr>
  </w:style>
  <w:style w:type="paragraph" w:styleId="2">
    <w:name w:val="heading 2"/>
    <w:aliases w:val="!Разделы документа"/>
    <w:basedOn w:val="a"/>
    <w:link w:val="20"/>
    <w:qFormat/>
    <w:rsid w:val="00027CB1"/>
    <w:pPr>
      <w:jc w:val="center"/>
      <w:outlineLvl w:val="1"/>
    </w:pPr>
    <w:rPr>
      <w:rFonts w:cs="Arial"/>
      <w:b/>
      <w:bCs/>
      <w:iCs/>
      <w:sz w:val="30"/>
      <w:szCs w:val="28"/>
    </w:rPr>
  </w:style>
  <w:style w:type="paragraph" w:styleId="3">
    <w:name w:val="heading 3"/>
    <w:aliases w:val="!Главы документа"/>
    <w:basedOn w:val="a"/>
    <w:link w:val="30"/>
    <w:qFormat/>
    <w:rsid w:val="00027CB1"/>
    <w:pPr>
      <w:outlineLvl w:val="2"/>
    </w:pPr>
    <w:rPr>
      <w:rFonts w:cs="Arial"/>
      <w:b/>
      <w:bCs/>
      <w:sz w:val="28"/>
      <w:szCs w:val="26"/>
    </w:rPr>
  </w:style>
  <w:style w:type="paragraph" w:styleId="4">
    <w:name w:val="heading 4"/>
    <w:aliases w:val="!Параграфы/Статьи документа"/>
    <w:basedOn w:val="a"/>
    <w:link w:val="40"/>
    <w:qFormat/>
    <w:rsid w:val="00027CB1"/>
    <w:pPr>
      <w:outlineLvl w:val="3"/>
    </w:pPr>
    <w:rPr>
      <w:b/>
      <w:bCs/>
      <w:sz w:val="26"/>
      <w:szCs w:val="28"/>
    </w:rPr>
  </w:style>
  <w:style w:type="character" w:default="1" w:styleId="a0">
    <w:name w:val="Default Paragraph Font"/>
    <w:semiHidden/>
    <w:rsid w:val="00027CB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27CB1"/>
  </w:style>
  <w:style w:type="character" w:customStyle="1" w:styleId="10">
    <w:name w:val="Заголовок 1 Знак"/>
    <w:aliases w:val="!Части документа Знак"/>
    <w:basedOn w:val="a0"/>
    <w:link w:val="1"/>
    <w:rsid w:val="00FC5E12"/>
    <w:rPr>
      <w:rFonts w:ascii="Arial" w:eastAsia="Times New Roman" w:hAnsi="Arial" w:cs="Arial"/>
      <w:b/>
      <w:bCs/>
      <w:kern w:val="32"/>
      <w:sz w:val="32"/>
      <w:szCs w:val="32"/>
      <w:lang w:eastAsia="ru-RU"/>
    </w:rPr>
  </w:style>
  <w:style w:type="paragraph" w:styleId="a3">
    <w:name w:val="header"/>
    <w:basedOn w:val="a"/>
    <w:link w:val="a4"/>
    <w:uiPriority w:val="99"/>
    <w:semiHidden/>
    <w:unhideWhenUsed/>
    <w:rsid w:val="00FC5E12"/>
    <w:pPr>
      <w:tabs>
        <w:tab w:val="center" w:pos="4677"/>
        <w:tab w:val="right" w:pos="9355"/>
      </w:tabs>
    </w:pPr>
  </w:style>
  <w:style w:type="character" w:customStyle="1" w:styleId="a4">
    <w:name w:val="Верхний колонтитул Знак"/>
    <w:basedOn w:val="a0"/>
    <w:link w:val="a3"/>
    <w:uiPriority w:val="99"/>
    <w:semiHidden/>
    <w:rsid w:val="00FC5E12"/>
    <w:rPr>
      <w:rFonts w:ascii="Times New Roman CYR" w:eastAsiaTheme="minorEastAsia" w:hAnsi="Times New Roman CYR" w:cs="Times New Roman CYR"/>
      <w:sz w:val="24"/>
      <w:szCs w:val="24"/>
      <w:lang w:eastAsia="ru-RU"/>
    </w:rPr>
  </w:style>
  <w:style w:type="paragraph" w:styleId="a5">
    <w:name w:val="footer"/>
    <w:basedOn w:val="a"/>
    <w:link w:val="a6"/>
    <w:uiPriority w:val="99"/>
    <w:semiHidden/>
    <w:unhideWhenUsed/>
    <w:rsid w:val="00FC5E12"/>
    <w:pPr>
      <w:tabs>
        <w:tab w:val="center" w:pos="4677"/>
        <w:tab w:val="right" w:pos="9355"/>
      </w:tabs>
    </w:pPr>
  </w:style>
  <w:style w:type="character" w:customStyle="1" w:styleId="a6">
    <w:name w:val="Нижний колонтитул Знак"/>
    <w:basedOn w:val="a0"/>
    <w:link w:val="a5"/>
    <w:uiPriority w:val="99"/>
    <w:semiHidden/>
    <w:rsid w:val="00FC5E12"/>
    <w:rPr>
      <w:rFonts w:ascii="Times New Roman CYR" w:eastAsiaTheme="minorEastAsia" w:hAnsi="Times New Roman CYR" w:cs="Times New Roman CYR"/>
      <w:sz w:val="24"/>
      <w:szCs w:val="24"/>
      <w:lang w:eastAsia="ru-RU"/>
    </w:rPr>
  </w:style>
  <w:style w:type="paragraph" w:styleId="a7">
    <w:name w:val="Balloon Text"/>
    <w:basedOn w:val="a"/>
    <w:link w:val="a8"/>
    <w:uiPriority w:val="99"/>
    <w:semiHidden/>
    <w:unhideWhenUsed/>
    <w:rsid w:val="00FC5E12"/>
    <w:rPr>
      <w:rFonts w:ascii="Tahoma" w:hAnsi="Tahoma" w:cs="Tahoma"/>
      <w:sz w:val="16"/>
      <w:szCs w:val="16"/>
    </w:rPr>
  </w:style>
  <w:style w:type="character" w:customStyle="1" w:styleId="a8">
    <w:name w:val="Текст выноски Знак"/>
    <w:basedOn w:val="a0"/>
    <w:link w:val="a7"/>
    <w:uiPriority w:val="99"/>
    <w:semiHidden/>
    <w:rsid w:val="00FC5E12"/>
    <w:rPr>
      <w:rFonts w:ascii="Tahoma" w:eastAsiaTheme="minorEastAsia" w:hAnsi="Tahoma" w:cs="Tahoma"/>
      <w:sz w:val="16"/>
      <w:szCs w:val="16"/>
      <w:lang w:eastAsia="ru-RU"/>
    </w:rPr>
  </w:style>
  <w:style w:type="paragraph" w:customStyle="1" w:styleId="a9">
    <w:name w:val="Нормальный (таблица)"/>
    <w:basedOn w:val="a"/>
    <w:next w:val="a"/>
    <w:uiPriority w:val="99"/>
    <w:rsid w:val="00FC5E12"/>
    <w:pPr>
      <w:ind w:firstLine="0"/>
    </w:pPr>
  </w:style>
  <w:style w:type="paragraph" w:customStyle="1" w:styleId="aa">
    <w:name w:val="Таблицы (моноширинный)"/>
    <w:basedOn w:val="a"/>
    <w:next w:val="a"/>
    <w:uiPriority w:val="99"/>
    <w:rsid w:val="00FC5E12"/>
    <w:pPr>
      <w:ind w:firstLine="0"/>
      <w:jc w:val="left"/>
    </w:pPr>
    <w:rPr>
      <w:rFonts w:ascii="Courier New" w:hAnsi="Courier New" w:cs="Courier New"/>
    </w:rPr>
  </w:style>
  <w:style w:type="paragraph" w:customStyle="1" w:styleId="ab">
    <w:name w:val="Прижатый влево"/>
    <w:basedOn w:val="a"/>
    <w:next w:val="a"/>
    <w:uiPriority w:val="99"/>
    <w:rsid w:val="00FC5E12"/>
    <w:pPr>
      <w:ind w:firstLine="0"/>
      <w:jc w:val="left"/>
    </w:pPr>
  </w:style>
  <w:style w:type="character" w:customStyle="1" w:styleId="ac">
    <w:name w:val="Цветовое выделение"/>
    <w:uiPriority w:val="99"/>
    <w:rsid w:val="00FC5E12"/>
    <w:rPr>
      <w:b/>
      <w:bCs w:val="0"/>
      <w:color w:val="000000"/>
    </w:rPr>
  </w:style>
  <w:style w:type="character" w:customStyle="1" w:styleId="ad">
    <w:name w:val="Гипертекстовая ссылка"/>
    <w:basedOn w:val="ac"/>
    <w:uiPriority w:val="99"/>
    <w:rsid w:val="00FC5E12"/>
    <w:rPr>
      <w:rFonts w:ascii="Times New Roman" w:hAnsi="Times New Roman" w:cs="Times New Roman" w:hint="default"/>
      <w:b w:val="0"/>
      <w:bCs w:val="0"/>
      <w:color w:val="000000"/>
    </w:rPr>
  </w:style>
  <w:style w:type="character" w:customStyle="1" w:styleId="ae">
    <w:name w:val="Цветовое выделение для Текст"/>
    <w:uiPriority w:val="99"/>
    <w:rsid w:val="00FC5E12"/>
    <w:rPr>
      <w:rFonts w:ascii="Times New Roman CYR" w:hAnsi="Times New Roman CYR" w:cs="Times New Roman CYR" w:hint="default"/>
    </w:rPr>
  </w:style>
  <w:style w:type="character" w:styleId="af">
    <w:name w:val="Hyperlink"/>
    <w:basedOn w:val="a0"/>
    <w:rsid w:val="00027CB1"/>
    <w:rPr>
      <w:color w:val="0000FF"/>
      <w:u w:val="none"/>
    </w:rPr>
  </w:style>
  <w:style w:type="character" w:styleId="af0">
    <w:name w:val="FollowedHyperlink"/>
    <w:basedOn w:val="a0"/>
    <w:uiPriority w:val="99"/>
    <w:semiHidden/>
    <w:unhideWhenUsed/>
    <w:rsid w:val="00FC5E12"/>
    <w:rPr>
      <w:color w:val="800080"/>
      <w:u w:val="single"/>
    </w:rPr>
  </w:style>
  <w:style w:type="character" w:customStyle="1" w:styleId="20">
    <w:name w:val="Заголовок 2 Знак"/>
    <w:aliases w:val="!Разделы документа Знак"/>
    <w:basedOn w:val="a0"/>
    <w:link w:val="2"/>
    <w:rsid w:val="004B41D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B41D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4B41D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27CB1"/>
    <w:rPr>
      <w:rFonts w:ascii="Arial" w:hAnsi="Arial"/>
      <w:b w:val="0"/>
      <w:i w:val="0"/>
      <w:iCs/>
      <w:color w:val="0000FF"/>
      <w:sz w:val="24"/>
      <w:u w:val="none"/>
    </w:rPr>
  </w:style>
  <w:style w:type="paragraph" w:styleId="af1">
    <w:name w:val="annotation text"/>
    <w:aliases w:val="!Равноширинный текст документа"/>
    <w:basedOn w:val="a"/>
    <w:link w:val="af2"/>
    <w:semiHidden/>
    <w:rsid w:val="00027CB1"/>
    <w:rPr>
      <w:rFonts w:ascii="Courier" w:hAnsi="Courier"/>
      <w:sz w:val="22"/>
      <w:szCs w:val="20"/>
    </w:rPr>
  </w:style>
  <w:style w:type="character" w:customStyle="1" w:styleId="af2">
    <w:name w:val="Текст примечания Знак"/>
    <w:aliases w:val="!Равноширинный текст документа Знак"/>
    <w:basedOn w:val="a0"/>
    <w:link w:val="af1"/>
    <w:semiHidden/>
    <w:rsid w:val="004B41DA"/>
    <w:rPr>
      <w:rFonts w:ascii="Courier" w:eastAsia="Times New Roman" w:hAnsi="Courier" w:cs="Times New Roman"/>
      <w:szCs w:val="20"/>
      <w:lang w:eastAsia="ru-RU"/>
    </w:rPr>
  </w:style>
  <w:style w:type="paragraph" w:customStyle="1" w:styleId="Title">
    <w:name w:val="Title!Название НПА"/>
    <w:basedOn w:val="a"/>
    <w:rsid w:val="00027CB1"/>
    <w:pPr>
      <w:spacing w:before="240" w:after="60"/>
      <w:jc w:val="center"/>
      <w:outlineLvl w:val="0"/>
    </w:pPr>
    <w:rPr>
      <w:rFonts w:cs="Arial"/>
      <w:b/>
      <w:bCs/>
      <w:kern w:val="28"/>
      <w:sz w:val="32"/>
      <w:szCs w:val="32"/>
    </w:rPr>
  </w:style>
  <w:style w:type="paragraph" w:customStyle="1" w:styleId="Application">
    <w:name w:val="Application!Приложение"/>
    <w:rsid w:val="00027CB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27CB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27CB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27CB1"/>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27CB1"/>
    <w:rPr>
      <w:sz w:val="28"/>
    </w:rPr>
  </w:style>
  <w:style w:type="paragraph" w:customStyle="1" w:styleId="af3">
    <w:name w:val="Комментарий"/>
    <w:basedOn w:val="a"/>
    <w:next w:val="a"/>
    <w:uiPriority w:val="99"/>
    <w:rsid w:val="003E5061"/>
    <w:pPr>
      <w:widowControl w:val="0"/>
      <w:shd w:val="clear" w:color="auto" w:fill="F0F0F0"/>
      <w:autoSpaceDE w:val="0"/>
      <w:autoSpaceDN w:val="0"/>
      <w:adjustRightInd w:val="0"/>
      <w:spacing w:before="75"/>
      <w:ind w:left="170" w:firstLine="0"/>
    </w:pPr>
    <w:rPr>
      <w:rFonts w:ascii="Times New Roman CYR" w:eastAsiaTheme="minorEastAsia" w:hAnsi="Times New Roman CYR" w:cs="Times New Roman CYR"/>
      <w:color w:val="353842"/>
    </w:rPr>
  </w:style>
  <w:style w:type="paragraph" w:customStyle="1" w:styleId="af4">
    <w:name w:val="Информация о версии"/>
    <w:basedOn w:val="af3"/>
    <w:next w:val="a"/>
    <w:uiPriority w:val="99"/>
    <w:rsid w:val="003E5061"/>
    <w:rPr>
      <w:i/>
      <w:iCs/>
    </w:rPr>
  </w:style>
</w:styles>
</file>

<file path=word/webSettings.xml><?xml version="1.0" encoding="utf-8"?>
<w:webSettings xmlns:r="http://schemas.openxmlformats.org/officeDocument/2006/relationships" xmlns:w="http://schemas.openxmlformats.org/wordprocessingml/2006/main">
  <w:divs>
    <w:div w:id="132407">
      <w:bodyDiv w:val="1"/>
      <w:marLeft w:val="0"/>
      <w:marRight w:val="0"/>
      <w:marTop w:val="0"/>
      <w:marBottom w:val="0"/>
      <w:divBdr>
        <w:top w:val="none" w:sz="0" w:space="0" w:color="auto"/>
        <w:left w:val="none" w:sz="0" w:space="0" w:color="auto"/>
        <w:bottom w:val="none" w:sz="0" w:space="0" w:color="auto"/>
        <w:right w:val="none" w:sz="0" w:space="0" w:color="auto"/>
      </w:divBdr>
    </w:div>
    <w:div w:id="55856325">
      <w:bodyDiv w:val="1"/>
      <w:marLeft w:val="0"/>
      <w:marRight w:val="0"/>
      <w:marTop w:val="0"/>
      <w:marBottom w:val="0"/>
      <w:divBdr>
        <w:top w:val="none" w:sz="0" w:space="0" w:color="auto"/>
        <w:left w:val="none" w:sz="0" w:space="0" w:color="auto"/>
        <w:bottom w:val="none" w:sz="0" w:space="0" w:color="auto"/>
        <w:right w:val="none" w:sz="0" w:space="0" w:color="auto"/>
      </w:divBdr>
    </w:div>
    <w:div w:id="61606181">
      <w:bodyDiv w:val="1"/>
      <w:marLeft w:val="0"/>
      <w:marRight w:val="0"/>
      <w:marTop w:val="0"/>
      <w:marBottom w:val="0"/>
      <w:divBdr>
        <w:top w:val="none" w:sz="0" w:space="0" w:color="auto"/>
        <w:left w:val="none" w:sz="0" w:space="0" w:color="auto"/>
        <w:bottom w:val="none" w:sz="0" w:space="0" w:color="auto"/>
        <w:right w:val="none" w:sz="0" w:space="0" w:color="auto"/>
      </w:divBdr>
    </w:div>
    <w:div w:id="103156557">
      <w:bodyDiv w:val="1"/>
      <w:marLeft w:val="0"/>
      <w:marRight w:val="0"/>
      <w:marTop w:val="0"/>
      <w:marBottom w:val="0"/>
      <w:divBdr>
        <w:top w:val="none" w:sz="0" w:space="0" w:color="auto"/>
        <w:left w:val="none" w:sz="0" w:space="0" w:color="auto"/>
        <w:bottom w:val="none" w:sz="0" w:space="0" w:color="auto"/>
        <w:right w:val="none" w:sz="0" w:space="0" w:color="auto"/>
      </w:divBdr>
    </w:div>
    <w:div w:id="128400731">
      <w:bodyDiv w:val="1"/>
      <w:marLeft w:val="0"/>
      <w:marRight w:val="0"/>
      <w:marTop w:val="0"/>
      <w:marBottom w:val="0"/>
      <w:divBdr>
        <w:top w:val="none" w:sz="0" w:space="0" w:color="auto"/>
        <w:left w:val="none" w:sz="0" w:space="0" w:color="auto"/>
        <w:bottom w:val="none" w:sz="0" w:space="0" w:color="auto"/>
        <w:right w:val="none" w:sz="0" w:space="0" w:color="auto"/>
      </w:divBdr>
    </w:div>
    <w:div w:id="145317772">
      <w:bodyDiv w:val="1"/>
      <w:marLeft w:val="0"/>
      <w:marRight w:val="0"/>
      <w:marTop w:val="0"/>
      <w:marBottom w:val="0"/>
      <w:divBdr>
        <w:top w:val="none" w:sz="0" w:space="0" w:color="auto"/>
        <w:left w:val="none" w:sz="0" w:space="0" w:color="auto"/>
        <w:bottom w:val="none" w:sz="0" w:space="0" w:color="auto"/>
        <w:right w:val="none" w:sz="0" w:space="0" w:color="auto"/>
      </w:divBdr>
    </w:div>
    <w:div w:id="171380861">
      <w:bodyDiv w:val="1"/>
      <w:marLeft w:val="0"/>
      <w:marRight w:val="0"/>
      <w:marTop w:val="0"/>
      <w:marBottom w:val="0"/>
      <w:divBdr>
        <w:top w:val="none" w:sz="0" w:space="0" w:color="auto"/>
        <w:left w:val="none" w:sz="0" w:space="0" w:color="auto"/>
        <w:bottom w:val="none" w:sz="0" w:space="0" w:color="auto"/>
        <w:right w:val="none" w:sz="0" w:space="0" w:color="auto"/>
      </w:divBdr>
    </w:div>
    <w:div w:id="394209172">
      <w:bodyDiv w:val="1"/>
      <w:marLeft w:val="0"/>
      <w:marRight w:val="0"/>
      <w:marTop w:val="0"/>
      <w:marBottom w:val="0"/>
      <w:divBdr>
        <w:top w:val="none" w:sz="0" w:space="0" w:color="auto"/>
        <w:left w:val="none" w:sz="0" w:space="0" w:color="auto"/>
        <w:bottom w:val="none" w:sz="0" w:space="0" w:color="auto"/>
        <w:right w:val="none" w:sz="0" w:space="0" w:color="auto"/>
      </w:divBdr>
    </w:div>
    <w:div w:id="540748317">
      <w:bodyDiv w:val="1"/>
      <w:marLeft w:val="0"/>
      <w:marRight w:val="0"/>
      <w:marTop w:val="0"/>
      <w:marBottom w:val="0"/>
      <w:divBdr>
        <w:top w:val="none" w:sz="0" w:space="0" w:color="auto"/>
        <w:left w:val="none" w:sz="0" w:space="0" w:color="auto"/>
        <w:bottom w:val="none" w:sz="0" w:space="0" w:color="auto"/>
        <w:right w:val="none" w:sz="0" w:space="0" w:color="auto"/>
      </w:divBdr>
    </w:div>
    <w:div w:id="568882916">
      <w:bodyDiv w:val="1"/>
      <w:marLeft w:val="0"/>
      <w:marRight w:val="0"/>
      <w:marTop w:val="0"/>
      <w:marBottom w:val="0"/>
      <w:divBdr>
        <w:top w:val="none" w:sz="0" w:space="0" w:color="auto"/>
        <w:left w:val="none" w:sz="0" w:space="0" w:color="auto"/>
        <w:bottom w:val="none" w:sz="0" w:space="0" w:color="auto"/>
        <w:right w:val="none" w:sz="0" w:space="0" w:color="auto"/>
      </w:divBdr>
    </w:div>
    <w:div w:id="581067253">
      <w:bodyDiv w:val="1"/>
      <w:marLeft w:val="0"/>
      <w:marRight w:val="0"/>
      <w:marTop w:val="0"/>
      <w:marBottom w:val="0"/>
      <w:divBdr>
        <w:top w:val="none" w:sz="0" w:space="0" w:color="auto"/>
        <w:left w:val="none" w:sz="0" w:space="0" w:color="auto"/>
        <w:bottom w:val="none" w:sz="0" w:space="0" w:color="auto"/>
        <w:right w:val="none" w:sz="0" w:space="0" w:color="auto"/>
      </w:divBdr>
    </w:div>
    <w:div w:id="624428238">
      <w:bodyDiv w:val="1"/>
      <w:marLeft w:val="0"/>
      <w:marRight w:val="0"/>
      <w:marTop w:val="0"/>
      <w:marBottom w:val="0"/>
      <w:divBdr>
        <w:top w:val="none" w:sz="0" w:space="0" w:color="auto"/>
        <w:left w:val="none" w:sz="0" w:space="0" w:color="auto"/>
        <w:bottom w:val="none" w:sz="0" w:space="0" w:color="auto"/>
        <w:right w:val="none" w:sz="0" w:space="0" w:color="auto"/>
      </w:divBdr>
    </w:div>
    <w:div w:id="672999508">
      <w:bodyDiv w:val="1"/>
      <w:marLeft w:val="0"/>
      <w:marRight w:val="0"/>
      <w:marTop w:val="0"/>
      <w:marBottom w:val="0"/>
      <w:divBdr>
        <w:top w:val="none" w:sz="0" w:space="0" w:color="auto"/>
        <w:left w:val="none" w:sz="0" w:space="0" w:color="auto"/>
        <w:bottom w:val="none" w:sz="0" w:space="0" w:color="auto"/>
        <w:right w:val="none" w:sz="0" w:space="0" w:color="auto"/>
      </w:divBdr>
    </w:div>
    <w:div w:id="725377966">
      <w:bodyDiv w:val="1"/>
      <w:marLeft w:val="0"/>
      <w:marRight w:val="0"/>
      <w:marTop w:val="0"/>
      <w:marBottom w:val="0"/>
      <w:divBdr>
        <w:top w:val="none" w:sz="0" w:space="0" w:color="auto"/>
        <w:left w:val="none" w:sz="0" w:space="0" w:color="auto"/>
        <w:bottom w:val="none" w:sz="0" w:space="0" w:color="auto"/>
        <w:right w:val="none" w:sz="0" w:space="0" w:color="auto"/>
      </w:divBdr>
    </w:div>
    <w:div w:id="747581651">
      <w:bodyDiv w:val="1"/>
      <w:marLeft w:val="0"/>
      <w:marRight w:val="0"/>
      <w:marTop w:val="0"/>
      <w:marBottom w:val="0"/>
      <w:divBdr>
        <w:top w:val="none" w:sz="0" w:space="0" w:color="auto"/>
        <w:left w:val="none" w:sz="0" w:space="0" w:color="auto"/>
        <w:bottom w:val="none" w:sz="0" w:space="0" w:color="auto"/>
        <w:right w:val="none" w:sz="0" w:space="0" w:color="auto"/>
      </w:divBdr>
    </w:div>
    <w:div w:id="782505281">
      <w:bodyDiv w:val="1"/>
      <w:marLeft w:val="0"/>
      <w:marRight w:val="0"/>
      <w:marTop w:val="0"/>
      <w:marBottom w:val="0"/>
      <w:divBdr>
        <w:top w:val="none" w:sz="0" w:space="0" w:color="auto"/>
        <w:left w:val="none" w:sz="0" w:space="0" w:color="auto"/>
        <w:bottom w:val="none" w:sz="0" w:space="0" w:color="auto"/>
        <w:right w:val="none" w:sz="0" w:space="0" w:color="auto"/>
      </w:divBdr>
    </w:div>
    <w:div w:id="807745834">
      <w:bodyDiv w:val="1"/>
      <w:marLeft w:val="0"/>
      <w:marRight w:val="0"/>
      <w:marTop w:val="0"/>
      <w:marBottom w:val="0"/>
      <w:divBdr>
        <w:top w:val="none" w:sz="0" w:space="0" w:color="auto"/>
        <w:left w:val="none" w:sz="0" w:space="0" w:color="auto"/>
        <w:bottom w:val="none" w:sz="0" w:space="0" w:color="auto"/>
        <w:right w:val="none" w:sz="0" w:space="0" w:color="auto"/>
      </w:divBdr>
    </w:div>
    <w:div w:id="857736792">
      <w:bodyDiv w:val="1"/>
      <w:marLeft w:val="0"/>
      <w:marRight w:val="0"/>
      <w:marTop w:val="0"/>
      <w:marBottom w:val="0"/>
      <w:divBdr>
        <w:top w:val="none" w:sz="0" w:space="0" w:color="auto"/>
        <w:left w:val="none" w:sz="0" w:space="0" w:color="auto"/>
        <w:bottom w:val="none" w:sz="0" w:space="0" w:color="auto"/>
        <w:right w:val="none" w:sz="0" w:space="0" w:color="auto"/>
      </w:divBdr>
    </w:div>
    <w:div w:id="860122355">
      <w:bodyDiv w:val="1"/>
      <w:marLeft w:val="0"/>
      <w:marRight w:val="0"/>
      <w:marTop w:val="0"/>
      <w:marBottom w:val="0"/>
      <w:divBdr>
        <w:top w:val="none" w:sz="0" w:space="0" w:color="auto"/>
        <w:left w:val="none" w:sz="0" w:space="0" w:color="auto"/>
        <w:bottom w:val="none" w:sz="0" w:space="0" w:color="auto"/>
        <w:right w:val="none" w:sz="0" w:space="0" w:color="auto"/>
      </w:divBdr>
    </w:div>
    <w:div w:id="928391675">
      <w:bodyDiv w:val="1"/>
      <w:marLeft w:val="0"/>
      <w:marRight w:val="0"/>
      <w:marTop w:val="0"/>
      <w:marBottom w:val="0"/>
      <w:divBdr>
        <w:top w:val="none" w:sz="0" w:space="0" w:color="auto"/>
        <w:left w:val="none" w:sz="0" w:space="0" w:color="auto"/>
        <w:bottom w:val="none" w:sz="0" w:space="0" w:color="auto"/>
        <w:right w:val="none" w:sz="0" w:space="0" w:color="auto"/>
      </w:divBdr>
    </w:div>
    <w:div w:id="944850832">
      <w:bodyDiv w:val="1"/>
      <w:marLeft w:val="0"/>
      <w:marRight w:val="0"/>
      <w:marTop w:val="0"/>
      <w:marBottom w:val="0"/>
      <w:divBdr>
        <w:top w:val="none" w:sz="0" w:space="0" w:color="auto"/>
        <w:left w:val="none" w:sz="0" w:space="0" w:color="auto"/>
        <w:bottom w:val="none" w:sz="0" w:space="0" w:color="auto"/>
        <w:right w:val="none" w:sz="0" w:space="0" w:color="auto"/>
      </w:divBdr>
    </w:div>
    <w:div w:id="961153597">
      <w:bodyDiv w:val="1"/>
      <w:marLeft w:val="0"/>
      <w:marRight w:val="0"/>
      <w:marTop w:val="0"/>
      <w:marBottom w:val="0"/>
      <w:divBdr>
        <w:top w:val="none" w:sz="0" w:space="0" w:color="auto"/>
        <w:left w:val="none" w:sz="0" w:space="0" w:color="auto"/>
        <w:bottom w:val="none" w:sz="0" w:space="0" w:color="auto"/>
        <w:right w:val="none" w:sz="0" w:space="0" w:color="auto"/>
      </w:divBdr>
    </w:div>
    <w:div w:id="1040666632">
      <w:bodyDiv w:val="1"/>
      <w:marLeft w:val="0"/>
      <w:marRight w:val="0"/>
      <w:marTop w:val="0"/>
      <w:marBottom w:val="0"/>
      <w:divBdr>
        <w:top w:val="none" w:sz="0" w:space="0" w:color="auto"/>
        <w:left w:val="none" w:sz="0" w:space="0" w:color="auto"/>
        <w:bottom w:val="none" w:sz="0" w:space="0" w:color="auto"/>
        <w:right w:val="none" w:sz="0" w:space="0" w:color="auto"/>
      </w:divBdr>
    </w:div>
    <w:div w:id="1063526190">
      <w:bodyDiv w:val="1"/>
      <w:marLeft w:val="0"/>
      <w:marRight w:val="0"/>
      <w:marTop w:val="0"/>
      <w:marBottom w:val="0"/>
      <w:divBdr>
        <w:top w:val="none" w:sz="0" w:space="0" w:color="auto"/>
        <w:left w:val="none" w:sz="0" w:space="0" w:color="auto"/>
        <w:bottom w:val="none" w:sz="0" w:space="0" w:color="auto"/>
        <w:right w:val="none" w:sz="0" w:space="0" w:color="auto"/>
      </w:divBdr>
    </w:div>
    <w:div w:id="1098019592">
      <w:bodyDiv w:val="1"/>
      <w:marLeft w:val="0"/>
      <w:marRight w:val="0"/>
      <w:marTop w:val="0"/>
      <w:marBottom w:val="0"/>
      <w:divBdr>
        <w:top w:val="none" w:sz="0" w:space="0" w:color="auto"/>
        <w:left w:val="none" w:sz="0" w:space="0" w:color="auto"/>
        <w:bottom w:val="none" w:sz="0" w:space="0" w:color="auto"/>
        <w:right w:val="none" w:sz="0" w:space="0" w:color="auto"/>
      </w:divBdr>
    </w:div>
    <w:div w:id="1247376031">
      <w:bodyDiv w:val="1"/>
      <w:marLeft w:val="0"/>
      <w:marRight w:val="0"/>
      <w:marTop w:val="0"/>
      <w:marBottom w:val="0"/>
      <w:divBdr>
        <w:top w:val="none" w:sz="0" w:space="0" w:color="auto"/>
        <w:left w:val="none" w:sz="0" w:space="0" w:color="auto"/>
        <w:bottom w:val="none" w:sz="0" w:space="0" w:color="auto"/>
        <w:right w:val="none" w:sz="0" w:space="0" w:color="auto"/>
      </w:divBdr>
    </w:div>
    <w:div w:id="1347293944">
      <w:bodyDiv w:val="1"/>
      <w:marLeft w:val="0"/>
      <w:marRight w:val="0"/>
      <w:marTop w:val="0"/>
      <w:marBottom w:val="0"/>
      <w:divBdr>
        <w:top w:val="none" w:sz="0" w:space="0" w:color="auto"/>
        <w:left w:val="none" w:sz="0" w:space="0" w:color="auto"/>
        <w:bottom w:val="none" w:sz="0" w:space="0" w:color="auto"/>
        <w:right w:val="none" w:sz="0" w:space="0" w:color="auto"/>
      </w:divBdr>
    </w:div>
    <w:div w:id="1355155059">
      <w:bodyDiv w:val="1"/>
      <w:marLeft w:val="0"/>
      <w:marRight w:val="0"/>
      <w:marTop w:val="0"/>
      <w:marBottom w:val="0"/>
      <w:divBdr>
        <w:top w:val="none" w:sz="0" w:space="0" w:color="auto"/>
        <w:left w:val="none" w:sz="0" w:space="0" w:color="auto"/>
        <w:bottom w:val="none" w:sz="0" w:space="0" w:color="auto"/>
        <w:right w:val="none" w:sz="0" w:space="0" w:color="auto"/>
      </w:divBdr>
    </w:div>
    <w:div w:id="1358507105">
      <w:bodyDiv w:val="1"/>
      <w:marLeft w:val="0"/>
      <w:marRight w:val="0"/>
      <w:marTop w:val="0"/>
      <w:marBottom w:val="0"/>
      <w:divBdr>
        <w:top w:val="none" w:sz="0" w:space="0" w:color="auto"/>
        <w:left w:val="none" w:sz="0" w:space="0" w:color="auto"/>
        <w:bottom w:val="none" w:sz="0" w:space="0" w:color="auto"/>
        <w:right w:val="none" w:sz="0" w:space="0" w:color="auto"/>
      </w:divBdr>
    </w:div>
    <w:div w:id="1364138044">
      <w:bodyDiv w:val="1"/>
      <w:marLeft w:val="0"/>
      <w:marRight w:val="0"/>
      <w:marTop w:val="0"/>
      <w:marBottom w:val="0"/>
      <w:divBdr>
        <w:top w:val="none" w:sz="0" w:space="0" w:color="auto"/>
        <w:left w:val="none" w:sz="0" w:space="0" w:color="auto"/>
        <w:bottom w:val="none" w:sz="0" w:space="0" w:color="auto"/>
        <w:right w:val="none" w:sz="0" w:space="0" w:color="auto"/>
      </w:divBdr>
    </w:div>
    <w:div w:id="1388794186">
      <w:bodyDiv w:val="1"/>
      <w:marLeft w:val="0"/>
      <w:marRight w:val="0"/>
      <w:marTop w:val="0"/>
      <w:marBottom w:val="0"/>
      <w:divBdr>
        <w:top w:val="none" w:sz="0" w:space="0" w:color="auto"/>
        <w:left w:val="none" w:sz="0" w:space="0" w:color="auto"/>
        <w:bottom w:val="none" w:sz="0" w:space="0" w:color="auto"/>
        <w:right w:val="none" w:sz="0" w:space="0" w:color="auto"/>
      </w:divBdr>
    </w:div>
    <w:div w:id="1523283563">
      <w:bodyDiv w:val="1"/>
      <w:marLeft w:val="0"/>
      <w:marRight w:val="0"/>
      <w:marTop w:val="0"/>
      <w:marBottom w:val="0"/>
      <w:divBdr>
        <w:top w:val="none" w:sz="0" w:space="0" w:color="auto"/>
        <w:left w:val="none" w:sz="0" w:space="0" w:color="auto"/>
        <w:bottom w:val="none" w:sz="0" w:space="0" w:color="auto"/>
        <w:right w:val="none" w:sz="0" w:space="0" w:color="auto"/>
      </w:divBdr>
    </w:div>
    <w:div w:id="1535995042">
      <w:bodyDiv w:val="1"/>
      <w:marLeft w:val="0"/>
      <w:marRight w:val="0"/>
      <w:marTop w:val="0"/>
      <w:marBottom w:val="0"/>
      <w:divBdr>
        <w:top w:val="none" w:sz="0" w:space="0" w:color="auto"/>
        <w:left w:val="none" w:sz="0" w:space="0" w:color="auto"/>
        <w:bottom w:val="none" w:sz="0" w:space="0" w:color="auto"/>
        <w:right w:val="none" w:sz="0" w:space="0" w:color="auto"/>
      </w:divBdr>
    </w:div>
    <w:div w:id="1558275065">
      <w:bodyDiv w:val="1"/>
      <w:marLeft w:val="0"/>
      <w:marRight w:val="0"/>
      <w:marTop w:val="0"/>
      <w:marBottom w:val="0"/>
      <w:divBdr>
        <w:top w:val="none" w:sz="0" w:space="0" w:color="auto"/>
        <w:left w:val="none" w:sz="0" w:space="0" w:color="auto"/>
        <w:bottom w:val="none" w:sz="0" w:space="0" w:color="auto"/>
        <w:right w:val="none" w:sz="0" w:space="0" w:color="auto"/>
      </w:divBdr>
    </w:div>
    <w:div w:id="1609775813">
      <w:bodyDiv w:val="1"/>
      <w:marLeft w:val="0"/>
      <w:marRight w:val="0"/>
      <w:marTop w:val="0"/>
      <w:marBottom w:val="0"/>
      <w:divBdr>
        <w:top w:val="none" w:sz="0" w:space="0" w:color="auto"/>
        <w:left w:val="none" w:sz="0" w:space="0" w:color="auto"/>
        <w:bottom w:val="none" w:sz="0" w:space="0" w:color="auto"/>
        <w:right w:val="none" w:sz="0" w:space="0" w:color="auto"/>
      </w:divBdr>
    </w:div>
    <w:div w:id="1765027104">
      <w:bodyDiv w:val="1"/>
      <w:marLeft w:val="0"/>
      <w:marRight w:val="0"/>
      <w:marTop w:val="0"/>
      <w:marBottom w:val="0"/>
      <w:divBdr>
        <w:top w:val="none" w:sz="0" w:space="0" w:color="auto"/>
        <w:left w:val="none" w:sz="0" w:space="0" w:color="auto"/>
        <w:bottom w:val="none" w:sz="0" w:space="0" w:color="auto"/>
        <w:right w:val="none" w:sz="0" w:space="0" w:color="auto"/>
      </w:divBdr>
    </w:div>
    <w:div w:id="1766263974">
      <w:bodyDiv w:val="1"/>
      <w:marLeft w:val="0"/>
      <w:marRight w:val="0"/>
      <w:marTop w:val="0"/>
      <w:marBottom w:val="0"/>
      <w:divBdr>
        <w:top w:val="none" w:sz="0" w:space="0" w:color="auto"/>
        <w:left w:val="none" w:sz="0" w:space="0" w:color="auto"/>
        <w:bottom w:val="none" w:sz="0" w:space="0" w:color="auto"/>
        <w:right w:val="none" w:sz="0" w:space="0" w:color="auto"/>
      </w:divBdr>
    </w:div>
    <w:div w:id="1848980014">
      <w:bodyDiv w:val="1"/>
      <w:marLeft w:val="0"/>
      <w:marRight w:val="0"/>
      <w:marTop w:val="0"/>
      <w:marBottom w:val="0"/>
      <w:divBdr>
        <w:top w:val="none" w:sz="0" w:space="0" w:color="auto"/>
        <w:left w:val="none" w:sz="0" w:space="0" w:color="auto"/>
        <w:bottom w:val="none" w:sz="0" w:space="0" w:color="auto"/>
        <w:right w:val="none" w:sz="0" w:space="0" w:color="auto"/>
      </w:divBdr>
    </w:div>
    <w:div w:id="1916550502">
      <w:bodyDiv w:val="1"/>
      <w:marLeft w:val="0"/>
      <w:marRight w:val="0"/>
      <w:marTop w:val="0"/>
      <w:marBottom w:val="0"/>
      <w:divBdr>
        <w:top w:val="none" w:sz="0" w:space="0" w:color="auto"/>
        <w:left w:val="none" w:sz="0" w:space="0" w:color="auto"/>
        <w:bottom w:val="none" w:sz="0" w:space="0" w:color="auto"/>
        <w:right w:val="none" w:sz="0" w:space="0" w:color="auto"/>
      </w:divBdr>
    </w:div>
    <w:div w:id="1956322731">
      <w:bodyDiv w:val="1"/>
      <w:marLeft w:val="0"/>
      <w:marRight w:val="0"/>
      <w:marTop w:val="0"/>
      <w:marBottom w:val="0"/>
      <w:divBdr>
        <w:top w:val="none" w:sz="0" w:space="0" w:color="auto"/>
        <w:left w:val="none" w:sz="0" w:space="0" w:color="auto"/>
        <w:bottom w:val="none" w:sz="0" w:space="0" w:color="auto"/>
        <w:right w:val="none" w:sz="0" w:space="0" w:color="auto"/>
      </w:divBdr>
    </w:div>
    <w:div w:id="1979071821">
      <w:bodyDiv w:val="1"/>
      <w:marLeft w:val="0"/>
      <w:marRight w:val="0"/>
      <w:marTop w:val="0"/>
      <w:marBottom w:val="0"/>
      <w:divBdr>
        <w:top w:val="none" w:sz="0" w:space="0" w:color="auto"/>
        <w:left w:val="none" w:sz="0" w:space="0" w:color="auto"/>
        <w:bottom w:val="none" w:sz="0" w:space="0" w:color="auto"/>
        <w:right w:val="none" w:sz="0" w:space="0" w:color="auto"/>
      </w:divBdr>
    </w:div>
    <w:div w:id="21239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8.4:8082/content/act/c961a387-a5e4-4efa-81a4-d7c39b34fe5c.doc" TargetMode="External"/><Relationship Id="rId13" Type="http://schemas.openxmlformats.org/officeDocument/2006/relationships/hyperlink" Target="http://192.168.168.4:8082/content/act/c961a387-a5e4-4efa-81a4-d7c39b34fe5c.doc" TargetMode="External"/><Relationship Id="rId18" Type="http://schemas.openxmlformats.org/officeDocument/2006/relationships/hyperlink" Target="http://192.168.168.4:8082/content/act/c961a387-a5e4-4efa-81a4-d7c39b34fe5c.doc" TargetMode="External"/><Relationship Id="rId26" Type="http://schemas.openxmlformats.org/officeDocument/2006/relationships/hyperlink" Target="http://192.168.168.4:8082/content/act/c961a387-a5e4-4efa-81a4-d7c39b34fe5c.doc" TargetMode="External"/><Relationship Id="rId39" Type="http://schemas.openxmlformats.org/officeDocument/2006/relationships/hyperlink" Target="http://192.168.168.4:8082/content/act/c961a387-a5e4-4efa-81a4-d7c39b34fe5c.doc" TargetMode="External"/><Relationship Id="rId3" Type="http://schemas.openxmlformats.org/officeDocument/2006/relationships/webSettings" Target="webSettings.xml"/><Relationship Id="rId21" Type="http://schemas.openxmlformats.org/officeDocument/2006/relationships/hyperlink" Target="http://192.168.168.4:8082/content/act/cf1c9309-db9e-4d50-8991-1e8d4f0e8dba.doc" TargetMode="External"/><Relationship Id="rId34" Type="http://schemas.openxmlformats.org/officeDocument/2006/relationships/hyperlink" Target="http://192.168.168.4:8082/content/act/c961a387-a5e4-4efa-81a4-d7c39b34fe5c.doc" TargetMode="External"/><Relationship Id="rId42" Type="http://schemas.openxmlformats.org/officeDocument/2006/relationships/hyperlink" Target="http://192.168.168.4:8082/content/act/c961a387-a5e4-4efa-81a4-d7c39b34fe5c.doc" TargetMode="External"/><Relationship Id="rId47" Type="http://schemas.openxmlformats.org/officeDocument/2006/relationships/theme" Target="theme/theme1.xml"/><Relationship Id="rId7" Type="http://schemas.openxmlformats.org/officeDocument/2006/relationships/hyperlink" Target="http://192.168.168.4:8082/content/act/60ce3790-b006-486f-ae1d-e577e1f35d1b.doc" TargetMode="External"/><Relationship Id="rId12" Type="http://schemas.openxmlformats.org/officeDocument/2006/relationships/hyperlink" Target="http://192.168.168.4:8082/content/act/c961a387-a5e4-4efa-81a4-d7c39b34fe5c.doc" TargetMode="External"/><Relationship Id="rId17" Type="http://schemas.openxmlformats.org/officeDocument/2006/relationships/hyperlink" Target="http://192.168.168.4:8082/content/act/c961a387-a5e4-4efa-81a4-d7c39b34fe5c.doc" TargetMode="External"/><Relationship Id="rId25" Type="http://schemas.openxmlformats.org/officeDocument/2006/relationships/hyperlink" Target="http://192.168.168.4:8082/content/act/c961a387-a5e4-4efa-81a4-d7c39b34fe5c.doc" TargetMode="External"/><Relationship Id="rId33" Type="http://schemas.openxmlformats.org/officeDocument/2006/relationships/hyperlink" Target="http://192.168.168.4:8082/content/act/1730dbf5-9938-4c8b-96e8-95cba8140a30.doc" TargetMode="External"/><Relationship Id="rId38" Type="http://schemas.openxmlformats.org/officeDocument/2006/relationships/hyperlink" Target="http://192.168.168.4:8082/content/act/c961a387-a5e4-4efa-81a4-d7c39b34fe5c.doc"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192.168.168.4:8082/content/act/cf1c9309-db9e-4d50-8991-1e8d4f0e8dba.doc" TargetMode="External"/><Relationship Id="rId20" Type="http://schemas.openxmlformats.org/officeDocument/2006/relationships/hyperlink" Target="http://vsrv065-app10.ru99-loc.minjust.ru/content/act/4b713a73-14de-4295-929d-9283dcc04e68.html" TargetMode="External"/><Relationship Id="rId29" Type="http://schemas.openxmlformats.org/officeDocument/2006/relationships/hyperlink" Target="http://192.168.168.4:8082/content/act/c961a387-a5e4-4efa-81a4-d7c39b34fe5c.doc" TargetMode="External"/><Relationship Id="rId41" Type="http://schemas.openxmlformats.org/officeDocument/2006/relationships/hyperlink" Target="http://192.168.168.4:8082/content/act/c961a387-a5e4-4efa-81a4-d7c39b34fe5c.doc" TargetMode="External"/><Relationship Id="rId1" Type="http://schemas.openxmlformats.org/officeDocument/2006/relationships/styles" Target="styles.xml"/><Relationship Id="rId6" Type="http://schemas.openxmlformats.org/officeDocument/2006/relationships/hyperlink" Target="http://192.168.168.4:8082/content/act/c961a387-a5e4-4efa-81a4-d7c39b34fe5c.doc" TargetMode="External"/><Relationship Id="rId11" Type="http://schemas.openxmlformats.org/officeDocument/2006/relationships/hyperlink" Target="http://192.168.168.4:8082/content/act/c961a387-a5e4-4efa-81a4-d7c39b34fe5c.doc" TargetMode="External"/><Relationship Id="rId24" Type="http://schemas.openxmlformats.org/officeDocument/2006/relationships/hyperlink" Target="http://192.168.168.4:8082/content/act/c961a387-a5e4-4efa-81a4-d7c39b34fe5c.doc" TargetMode="External"/><Relationship Id="rId32" Type="http://schemas.openxmlformats.org/officeDocument/2006/relationships/hyperlink" Target="http://192.168.168.4:8082/content/act/cf1c9309-db9e-4d50-8991-1e8d4f0e8dba.doc" TargetMode="External"/><Relationship Id="rId37" Type="http://schemas.openxmlformats.org/officeDocument/2006/relationships/hyperlink" Target="http://192.168.168.4:8082/content/act/c961a387-a5e4-4efa-81a4-d7c39b34fe5c.doc" TargetMode="External"/><Relationship Id="rId40" Type="http://schemas.openxmlformats.org/officeDocument/2006/relationships/hyperlink" Target="http://192.168.168.4:8082/content/act/c961a387-a5e4-4efa-81a4-d7c39b34fe5c.doc" TargetMode="External"/><Relationship Id="rId45" Type="http://schemas.openxmlformats.org/officeDocument/2006/relationships/hyperlink" Target="http://192.168.168.4:8082/content/act/c961a387-a5e4-4efa-81a4-d7c39b34fe5c.doc" TargetMode="External"/><Relationship Id="rId5" Type="http://schemas.openxmlformats.org/officeDocument/2006/relationships/hyperlink" Target="http://192.168.168.4:8082/content/act/1730dbf5-9938-4c8b-96e8-95cba8140a30.doc" TargetMode="External"/><Relationship Id="rId15" Type="http://schemas.openxmlformats.org/officeDocument/2006/relationships/hyperlink" Target="http://192.168.168.4:8082/content/act/c961a387-a5e4-4efa-81a4-d7c39b34fe5c.doc" TargetMode="External"/><Relationship Id="rId23" Type="http://schemas.openxmlformats.org/officeDocument/2006/relationships/hyperlink" Target="http://192.168.168.4:8082/content/act/cf1c9309-db9e-4d50-8991-1e8d4f0e8dba.doc" TargetMode="External"/><Relationship Id="rId28" Type="http://schemas.openxmlformats.org/officeDocument/2006/relationships/hyperlink" Target="http://192.168.168.4:8082/content/act/cf1c9309-db9e-4d50-8991-1e8d4f0e8dba.doc" TargetMode="External"/><Relationship Id="rId36" Type="http://schemas.openxmlformats.org/officeDocument/2006/relationships/hyperlink" Target="http://192.168.168.4:8082/content/act/c961a387-a5e4-4efa-81a4-d7c39b34fe5c.doc" TargetMode="External"/><Relationship Id="rId10" Type="http://schemas.openxmlformats.org/officeDocument/2006/relationships/hyperlink" Target="http://192.168.168.4:8082/content/act/c961a387-a5e4-4efa-81a4-d7c39b34fe5c.doc" TargetMode="External"/><Relationship Id="rId19" Type="http://schemas.openxmlformats.org/officeDocument/2006/relationships/hyperlink" Target="http://vsrv065-app10.ru99-loc.minjust.ru/content/act/67297e9a-8e9f-49bb-afa2-4b258b1d36da.html" TargetMode="External"/><Relationship Id="rId31" Type="http://schemas.openxmlformats.org/officeDocument/2006/relationships/hyperlink" Target="http://192.168.168.4:8082/content/act/c961a387-a5e4-4efa-81a4-d7c39b34fe5c.doc" TargetMode="External"/><Relationship Id="rId44" Type="http://schemas.openxmlformats.org/officeDocument/2006/relationships/hyperlink" Target="http://192.168.168.4:8082/content/act/c961a387-a5e4-4efa-81a4-d7c39b34fe5c.doc" TargetMode="External"/><Relationship Id="rId4" Type="http://schemas.openxmlformats.org/officeDocument/2006/relationships/hyperlink" Target="http://192.168.168.4:8082/content/act/cf1c9309-db9e-4d50-8991-1e8d4f0e8dba.doc" TargetMode="External"/><Relationship Id="rId9" Type="http://schemas.openxmlformats.org/officeDocument/2006/relationships/hyperlink" Target="http://192.168.168.4:8082/content/act/cf1c9309-db9e-4d50-8991-1e8d4f0e8dba.doc" TargetMode="External"/><Relationship Id="rId14" Type="http://schemas.openxmlformats.org/officeDocument/2006/relationships/hyperlink" Target="http://192.168.168.4:8082/content/act/c961a387-a5e4-4efa-81a4-d7c39b34fe5c.doc" TargetMode="External"/><Relationship Id="rId22" Type="http://schemas.openxmlformats.org/officeDocument/2006/relationships/hyperlink" Target="http://192.168.168.4:8082/content/act/c961a387-a5e4-4efa-81a4-d7c39b34fe5c.doc" TargetMode="External"/><Relationship Id="rId27" Type="http://schemas.openxmlformats.org/officeDocument/2006/relationships/hyperlink" Target="http://192.168.168.4:8082/content/act/c961a387-a5e4-4efa-81a4-d7c39b34fe5c.doc" TargetMode="External"/><Relationship Id="rId30" Type="http://schemas.openxmlformats.org/officeDocument/2006/relationships/hyperlink" Target="http://192.168.168.4:8082/content/act/c961a387-a5e4-4efa-81a4-d7c39b34fe5c.doc" TargetMode="External"/><Relationship Id="rId35" Type="http://schemas.openxmlformats.org/officeDocument/2006/relationships/hyperlink" Target="http://192.168.168.4:8082/content/act/c961a387-a5e4-4efa-81a4-d7c39b34fe5c.doc" TargetMode="External"/><Relationship Id="rId43" Type="http://schemas.openxmlformats.org/officeDocument/2006/relationships/hyperlink" Target="http://192.168.168.4:8082/content/act/c961a387-a5e4-4efa-81a4-d7c39b34fe5c.doc" TargetMode="External"/><Relationship Id="rId4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42</Pages>
  <Words>11862</Words>
  <Characters>97916</Characters>
  <Application>Microsoft Office Word</Application>
  <DocSecurity>0</DocSecurity>
  <Lines>815</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Тростянская М.С.</cp:lastModifiedBy>
  <cp:revision>2</cp:revision>
  <dcterms:created xsi:type="dcterms:W3CDTF">2018-12-14T04:06:00Z</dcterms:created>
  <dcterms:modified xsi:type="dcterms:W3CDTF">2021-07-27T05:26:00Z</dcterms:modified>
</cp:coreProperties>
</file>