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41D8D" w:rsidRDefault="00941D8D" w:rsidP="00941D8D">
      <w:pPr>
        <w:suppressAutoHyphens/>
        <w:jc w:val="center"/>
        <w:rPr>
          <w:rStyle w:val="a5"/>
          <w:rFonts w:cs="Arial"/>
          <w:b/>
        </w:rPr>
      </w:pPr>
      <w:r>
        <w:rPr>
          <w:szCs w:val="28"/>
        </w:rPr>
        <w:t xml:space="preserve">Утратил силу </w:t>
      </w:r>
      <w:hyperlink r:id="rId6" w:tgtFrame="ChangingDocument" w:history="1">
        <w:r w:rsidRPr="00B5168E">
          <w:rPr>
            <w:rStyle w:val="a5"/>
            <w:rFonts w:cs="Arial"/>
          </w:rPr>
          <w:t>приказом</w:t>
        </w:r>
        <w:r w:rsidRPr="00B5168E">
          <w:rPr>
            <w:rStyle w:val="a5"/>
            <w:rFonts w:cs="Arial"/>
            <w:b/>
          </w:rPr>
          <w:t xml:space="preserve"> </w:t>
        </w:r>
        <w:r w:rsidRPr="00B5168E">
          <w:rPr>
            <w:rStyle w:val="a5"/>
          </w:rPr>
          <w:t>департамент по труду и социальной защите населения</w:t>
        </w:r>
        <w:r w:rsidRPr="00B5168E">
          <w:rPr>
            <w:rStyle w:val="a5"/>
            <w:rFonts w:cs="Arial"/>
          </w:rPr>
          <w:t xml:space="preserve"> Костромской области от 22.05.2020 № 398</w:t>
        </w:r>
      </w:hyperlink>
    </w:p>
    <w:p w:rsidR="00941D8D" w:rsidRDefault="00941D8D" w:rsidP="001B6EAC">
      <w:pPr>
        <w:pStyle w:val="af0"/>
        <w:ind w:firstLine="709"/>
        <w:rPr>
          <w:rFonts w:ascii="Arial" w:hAnsi="Arial"/>
          <w:color w:val="auto"/>
          <w:sz w:val="26"/>
          <w:szCs w:val="26"/>
        </w:rPr>
      </w:pPr>
    </w:p>
    <w:p w:rsidR="003A6FE1" w:rsidRPr="001B6EAC" w:rsidRDefault="003A6FE1" w:rsidP="001B6EAC">
      <w:pPr>
        <w:pStyle w:val="af0"/>
        <w:ind w:firstLine="709"/>
        <w:rPr>
          <w:rFonts w:ascii="Arial" w:hAnsi="Arial"/>
          <w:color w:val="auto"/>
          <w:sz w:val="26"/>
          <w:szCs w:val="26"/>
        </w:rPr>
      </w:pPr>
      <w:r w:rsidRPr="001B6EAC">
        <w:rPr>
          <w:rFonts w:ascii="Arial" w:hAnsi="Arial"/>
          <w:color w:val="auto"/>
          <w:sz w:val="26"/>
          <w:szCs w:val="26"/>
        </w:rPr>
        <w:t>ДЕПАРТАМЕНТ СОЦИАЛЬНОЙ ЗАЩИТЫ НАСЕЛЕНИЯ,</w:t>
      </w:r>
      <w:r w:rsidR="00ED216E" w:rsidRPr="001B6EAC">
        <w:rPr>
          <w:rFonts w:ascii="Arial" w:hAnsi="Arial"/>
          <w:color w:val="auto"/>
          <w:sz w:val="26"/>
          <w:szCs w:val="26"/>
        </w:rPr>
        <w:t xml:space="preserve"> </w:t>
      </w:r>
      <w:r w:rsidRPr="001B6EAC">
        <w:rPr>
          <w:rFonts w:ascii="Arial" w:hAnsi="Arial"/>
          <w:color w:val="auto"/>
          <w:sz w:val="26"/>
          <w:szCs w:val="26"/>
        </w:rPr>
        <w:t>ОПЕКИ И ПОПЕЧИТЕЛЬСТВА КОСТРОМСКОЙ ОБЛАСТИ</w:t>
      </w:r>
    </w:p>
    <w:p w:rsidR="003A6FE1" w:rsidRPr="001B6EAC" w:rsidRDefault="003A6FE1" w:rsidP="001B6EAC">
      <w:pPr>
        <w:pStyle w:val="af0"/>
        <w:ind w:firstLine="709"/>
        <w:rPr>
          <w:rFonts w:ascii="Arial" w:hAnsi="Arial"/>
          <w:color w:val="auto"/>
          <w:sz w:val="26"/>
          <w:szCs w:val="26"/>
        </w:rPr>
      </w:pPr>
    </w:p>
    <w:p w:rsidR="003A6FE1" w:rsidRPr="001B6EAC" w:rsidRDefault="003A6FE1" w:rsidP="001B6EAC">
      <w:pPr>
        <w:pStyle w:val="af0"/>
        <w:ind w:firstLine="709"/>
        <w:rPr>
          <w:rFonts w:ascii="Arial" w:hAnsi="Arial"/>
          <w:color w:val="auto"/>
          <w:sz w:val="26"/>
          <w:szCs w:val="26"/>
        </w:rPr>
      </w:pPr>
      <w:r w:rsidRPr="001B6EAC">
        <w:rPr>
          <w:rFonts w:ascii="Arial" w:hAnsi="Arial"/>
          <w:color w:val="auto"/>
          <w:sz w:val="26"/>
          <w:szCs w:val="26"/>
        </w:rPr>
        <w:t>ПРИКАЗ</w:t>
      </w:r>
    </w:p>
    <w:p w:rsidR="003A6FE1" w:rsidRPr="001B6EAC" w:rsidRDefault="003A6FE1" w:rsidP="001B6EAC">
      <w:pPr>
        <w:pStyle w:val="af0"/>
        <w:ind w:firstLine="709"/>
        <w:rPr>
          <w:rFonts w:ascii="Arial" w:hAnsi="Arial"/>
          <w:color w:val="auto"/>
          <w:sz w:val="26"/>
          <w:szCs w:val="26"/>
        </w:rPr>
      </w:pPr>
    </w:p>
    <w:p w:rsidR="003A6FE1" w:rsidRPr="001B6EAC" w:rsidRDefault="003A6FE1" w:rsidP="001B6EAC">
      <w:pPr>
        <w:ind w:firstLine="709"/>
        <w:jc w:val="center"/>
        <w:rPr>
          <w:b/>
          <w:sz w:val="26"/>
          <w:szCs w:val="26"/>
        </w:rPr>
      </w:pPr>
      <w:r w:rsidRPr="001B6EAC">
        <w:rPr>
          <w:b/>
          <w:sz w:val="26"/>
          <w:szCs w:val="26"/>
        </w:rPr>
        <w:t>от  31   мая  2012 года №  346</w:t>
      </w:r>
    </w:p>
    <w:p w:rsidR="003A6FE1" w:rsidRPr="001B6EAC" w:rsidRDefault="003A6FE1" w:rsidP="001B6EAC">
      <w:pPr>
        <w:ind w:firstLine="709"/>
        <w:jc w:val="center"/>
        <w:rPr>
          <w:b/>
          <w:sz w:val="26"/>
          <w:szCs w:val="26"/>
        </w:rPr>
      </w:pPr>
    </w:p>
    <w:p w:rsidR="00B2630F" w:rsidRDefault="003A6FE1" w:rsidP="00B2630F">
      <w:pPr>
        <w:ind w:firstLine="709"/>
        <w:jc w:val="center"/>
        <w:rPr>
          <w:b/>
          <w:sz w:val="26"/>
          <w:szCs w:val="26"/>
        </w:rPr>
      </w:pPr>
      <w:r w:rsidRPr="001B6EAC">
        <w:rPr>
          <w:b/>
          <w:sz w:val="26"/>
          <w:szCs w:val="26"/>
        </w:rPr>
        <w:t>г. Кострома</w:t>
      </w:r>
    </w:p>
    <w:p w:rsidR="00B2630F" w:rsidRDefault="00B2630F" w:rsidP="00B2630F">
      <w:pPr>
        <w:ind w:firstLine="709"/>
        <w:jc w:val="center"/>
        <w:rPr>
          <w:b/>
          <w:sz w:val="26"/>
          <w:szCs w:val="26"/>
        </w:rPr>
      </w:pPr>
    </w:p>
    <w:p w:rsidR="003A6FE1" w:rsidRPr="00B2630F" w:rsidRDefault="007D2F70" w:rsidP="007D2F70">
      <w:pPr>
        <w:ind w:firstLine="709"/>
        <w:jc w:val="center"/>
        <w:rPr>
          <w:rFonts w:cs="Arial"/>
          <w:b/>
          <w:bCs/>
          <w:kern w:val="28"/>
          <w:sz w:val="32"/>
          <w:szCs w:val="32"/>
        </w:rPr>
      </w:pPr>
      <w:r w:rsidRPr="00B2630F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ЖЕНЩИНАМ, ВСТАВШИМ НА УЧЕТ В МЕДИЦИНСКИХ УЧРЕЖДЕНИЯХ В РАННИЕ СРОКИ БЕРЕМЕННОСТИ</w:t>
      </w:r>
    </w:p>
    <w:p w:rsidR="00B2630F" w:rsidRPr="00B2630F" w:rsidRDefault="00B2630F" w:rsidP="00B2630F">
      <w:pPr>
        <w:ind w:firstLine="709"/>
        <w:jc w:val="center"/>
        <w:rPr>
          <w:b/>
          <w:bCs/>
          <w:kern w:val="28"/>
          <w:sz w:val="32"/>
          <w:szCs w:val="32"/>
        </w:rPr>
      </w:pPr>
    </w:p>
    <w:p w:rsidR="00B2630F" w:rsidRPr="002E3B1F" w:rsidRDefault="00B2630F" w:rsidP="00B2630F">
      <w:pPr>
        <w:shd w:val="clear" w:color="auto" w:fill="FFFFFF"/>
        <w:rPr>
          <w:szCs w:val="28"/>
        </w:rPr>
      </w:pPr>
      <w:r w:rsidRPr="00D952A7">
        <w:rPr>
          <w:szCs w:val="28"/>
        </w:rPr>
        <w:t>Наименование</w:t>
      </w:r>
      <w:r>
        <w:rPr>
          <w:szCs w:val="28"/>
        </w:rPr>
        <w:t xml:space="preserve"> в редакции приказа департамента социальной защиты населения, опеки и попечительства Костромской области </w:t>
      </w:r>
      <w:hyperlink r:id="rId7" w:tgtFrame="Logical" w:history="1">
        <w:r w:rsidRPr="00B2630F">
          <w:rPr>
            <w:rStyle w:val="a5"/>
            <w:szCs w:val="28"/>
          </w:rPr>
          <w:t xml:space="preserve">№ 68 от 11.02.2015 года (НГР </w:t>
        </w:r>
        <w:r w:rsidRPr="00B2630F">
          <w:rPr>
            <w:rStyle w:val="a5"/>
            <w:szCs w:val="28"/>
            <w:lang w:val="en-US"/>
          </w:rPr>
          <w:t>RU</w:t>
        </w:r>
        <w:r w:rsidRPr="00B2630F">
          <w:rPr>
            <w:rStyle w:val="a5"/>
            <w:szCs w:val="28"/>
          </w:rPr>
          <w:t>44000201400114)</w:t>
        </w:r>
      </w:hyperlink>
    </w:p>
    <w:p w:rsidR="00ED216E" w:rsidRPr="00ED216E" w:rsidRDefault="00ED216E" w:rsidP="001B6EAC">
      <w:pPr>
        <w:ind w:firstLine="709"/>
        <w:rPr>
          <w:szCs w:val="28"/>
        </w:rPr>
      </w:pPr>
    </w:p>
    <w:p w:rsidR="0034261C" w:rsidRPr="0034261C" w:rsidRDefault="00C87371" w:rsidP="001B6EAC">
      <w:pPr>
        <w:tabs>
          <w:tab w:val="left" w:pos="993"/>
        </w:tabs>
        <w:ind w:firstLine="709"/>
        <w:rPr>
          <w:b/>
          <w:szCs w:val="28"/>
        </w:rPr>
      </w:pPr>
      <w:r>
        <w:rPr>
          <w:b/>
          <w:szCs w:val="28"/>
        </w:rPr>
        <w:t>В редакции</w:t>
      </w:r>
      <w:r w:rsidR="0034261C" w:rsidRPr="0034261C">
        <w:rPr>
          <w:b/>
          <w:szCs w:val="28"/>
        </w:rPr>
        <w:t xml:space="preserve">: </w:t>
      </w:r>
    </w:p>
    <w:p w:rsidR="0034261C" w:rsidRDefault="0034261C" w:rsidP="001B6EAC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>приказ</w:t>
      </w:r>
      <w:r w:rsidR="00C87371">
        <w:rPr>
          <w:szCs w:val="28"/>
        </w:rPr>
        <w:t>а</w:t>
      </w:r>
      <w:r>
        <w:rPr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34261C">
          <w:rPr>
            <w:rStyle w:val="a5"/>
            <w:szCs w:val="28"/>
          </w:rPr>
          <w:t xml:space="preserve">№ 534 от 31.07.2012 года (НГР </w:t>
        </w:r>
        <w:proofErr w:type="spellStart"/>
        <w:r w:rsidRPr="0034261C">
          <w:rPr>
            <w:rStyle w:val="a5"/>
            <w:szCs w:val="28"/>
            <w:lang w:val="en-US"/>
          </w:rPr>
          <w:t>ru</w:t>
        </w:r>
        <w:proofErr w:type="spellEnd"/>
        <w:r w:rsidRPr="0034261C">
          <w:rPr>
            <w:rStyle w:val="a5"/>
            <w:szCs w:val="28"/>
          </w:rPr>
          <w:t>44000201200737)</w:t>
        </w:r>
      </w:hyperlink>
    </w:p>
    <w:p w:rsidR="0034261C" w:rsidRDefault="00353EC0" w:rsidP="001B6EAC">
      <w:pPr>
        <w:tabs>
          <w:tab w:val="left" w:pos="993"/>
        </w:tabs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353EC0" w:rsidRDefault="008B5548" w:rsidP="001B6EAC">
      <w:pPr>
        <w:tabs>
          <w:tab w:val="left" w:pos="993"/>
        </w:tabs>
        <w:ind w:firstLine="709"/>
        <w:rPr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:rsidR="00B2630F" w:rsidRPr="002E3B1F" w:rsidRDefault="00B2630F" w:rsidP="00B2630F">
      <w:pPr>
        <w:shd w:val="clear" w:color="auto" w:fill="FFFFFF"/>
        <w:rPr>
          <w:szCs w:val="28"/>
        </w:rPr>
      </w:pPr>
      <w:r w:rsidRPr="00A84748">
        <w:t>приказа департамента социальной защиты населения, опеки и попечительства Костромской области</w:t>
      </w:r>
      <w:r>
        <w:t xml:space="preserve"> </w:t>
      </w:r>
      <w:hyperlink r:id="rId11" w:tgtFrame="Logical" w:history="1">
        <w:r w:rsidRPr="00B2630F">
          <w:rPr>
            <w:rStyle w:val="a5"/>
            <w:szCs w:val="28"/>
          </w:rPr>
          <w:t xml:space="preserve">№ 68 от 11.02.2015 года (НГР </w:t>
        </w:r>
        <w:r w:rsidRPr="00B2630F">
          <w:rPr>
            <w:rStyle w:val="a5"/>
            <w:szCs w:val="28"/>
            <w:lang w:val="en-US"/>
          </w:rPr>
          <w:t>RU</w:t>
        </w:r>
        <w:r w:rsidRPr="00B2630F">
          <w:rPr>
            <w:rStyle w:val="a5"/>
            <w:szCs w:val="28"/>
          </w:rPr>
          <w:t>44000201400114)</w:t>
        </w:r>
      </w:hyperlink>
    </w:p>
    <w:p w:rsidR="008B5548" w:rsidRDefault="008B5548" w:rsidP="001B6EAC">
      <w:pPr>
        <w:tabs>
          <w:tab w:val="left" w:pos="993"/>
        </w:tabs>
        <w:ind w:firstLine="709"/>
        <w:rPr>
          <w:szCs w:val="28"/>
        </w:rPr>
      </w:pPr>
    </w:p>
    <w:p w:rsidR="0034261C" w:rsidRDefault="0034261C" w:rsidP="001B6EAC">
      <w:pPr>
        <w:tabs>
          <w:tab w:val="left" w:pos="993"/>
        </w:tabs>
        <w:ind w:firstLine="709"/>
        <w:rPr>
          <w:szCs w:val="28"/>
        </w:rPr>
      </w:pPr>
    </w:p>
    <w:p w:rsidR="003A6FE1" w:rsidRPr="00ED216E" w:rsidRDefault="00C87371" w:rsidP="001B6EAC">
      <w:pPr>
        <w:tabs>
          <w:tab w:val="left" w:pos="993"/>
        </w:tabs>
        <w:ind w:firstLine="709"/>
        <w:rPr>
          <w:szCs w:val="28"/>
        </w:rPr>
      </w:pPr>
      <w:proofErr w:type="gramStart"/>
      <w:r w:rsidRPr="00A301AE">
        <w:rPr>
          <w:szCs w:val="28"/>
        </w:rPr>
        <w:t xml:space="preserve">В целях реализации Федерального закона </w:t>
      </w:r>
      <w:hyperlink r:id="rId12" w:tgtFrame="Logical" w:history="1">
        <w:r w:rsidRPr="00244E7E">
          <w:rPr>
            <w:rStyle w:val="a5"/>
            <w:szCs w:val="28"/>
          </w:rPr>
          <w:t>от 27 июля 2010 года № 210-ФЗ</w:t>
        </w:r>
      </w:hyperlink>
      <w:r w:rsidRPr="00A301AE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3" w:tgtFrame="Logical" w:history="1">
        <w:r w:rsidRPr="00244E7E">
          <w:rPr>
            <w:rStyle w:val="a5"/>
            <w:szCs w:val="28"/>
          </w:rPr>
          <w:t>от 11 мая 2012 года № 175-а</w:t>
        </w:r>
      </w:hyperlink>
      <w:r w:rsidRPr="00A301AE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C87371" w:rsidRDefault="00C87371" w:rsidP="001B6EAC">
      <w:pPr>
        <w:tabs>
          <w:tab w:val="left" w:pos="993"/>
        </w:tabs>
        <w:ind w:firstLine="709"/>
        <w:rPr>
          <w:rStyle w:val="TimesNewRoman14"/>
          <w:rFonts w:ascii="Arial" w:hAnsi="Arial"/>
          <w:sz w:val="24"/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lastRenderedPageBreak/>
        <w:t xml:space="preserve">(преамбула в новой редакции </w:t>
      </w: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34261C">
          <w:rPr>
            <w:rStyle w:val="a5"/>
            <w:szCs w:val="28"/>
          </w:rPr>
          <w:t xml:space="preserve">№ 534 от 31.07.2012 года (НГР </w:t>
        </w:r>
        <w:proofErr w:type="spellStart"/>
        <w:r w:rsidRPr="0034261C">
          <w:rPr>
            <w:rStyle w:val="a5"/>
            <w:szCs w:val="28"/>
            <w:lang w:val="en-US"/>
          </w:rPr>
          <w:t>ru</w:t>
        </w:r>
        <w:proofErr w:type="spellEnd"/>
        <w:r w:rsidRPr="0034261C">
          <w:rPr>
            <w:rStyle w:val="a5"/>
            <w:szCs w:val="28"/>
          </w:rPr>
          <w:t>44000201200737)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3A6FE1" w:rsidRPr="00ED216E" w:rsidRDefault="003A6FE1" w:rsidP="001B6EAC">
      <w:pPr>
        <w:tabs>
          <w:tab w:val="left" w:pos="993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ED216E">
        <w:rPr>
          <w:rFonts w:eastAsia="Arial" w:cs="Arial"/>
          <w:szCs w:val="28"/>
        </w:rPr>
        <w:t>по назначению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 xml:space="preserve"> единовременного пособия  женщинам, вставшим на учет в медицинских учреждениях в ранние сроки беременности.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szCs w:val="28"/>
        </w:rPr>
      </w:pPr>
      <w:r w:rsidRPr="00ED216E">
        <w:rPr>
          <w:szCs w:val="28"/>
        </w:rPr>
        <w:t xml:space="preserve">2. Признать утратившим силу приказ департамента социальной зашиты населения, опеки и попечительства Костромской области </w:t>
      </w:r>
      <w:hyperlink r:id="rId15" w:tgtFrame="Logical" w:history="1">
        <w:r w:rsidRPr="001B6EAC">
          <w:rPr>
            <w:rStyle w:val="a5"/>
            <w:szCs w:val="28"/>
          </w:rPr>
          <w:t>от 01.08.2011 № 373</w:t>
        </w:r>
      </w:hyperlink>
      <w:r w:rsidRPr="00ED216E">
        <w:rPr>
          <w:szCs w:val="28"/>
        </w:rPr>
        <w:t xml:space="preserve"> «Об утверждении административного регламента».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 xml:space="preserve">Директор департамента                                                        </w:t>
      </w:r>
      <w:proofErr w:type="spellStart"/>
      <w:r w:rsidRPr="00ED216E">
        <w:rPr>
          <w:szCs w:val="28"/>
        </w:rPr>
        <w:t>И.В.Прудников</w:t>
      </w:r>
      <w:proofErr w:type="spellEnd"/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ED216E">
        <w:rPr>
          <w:rStyle w:val="TimesNewRoman14"/>
          <w:rFonts w:ascii="Arial" w:hAnsi="Arial" w:cs="Times New Roman"/>
          <w:sz w:val="24"/>
        </w:rPr>
        <w:t>Приложение</w:t>
      </w:r>
    </w:p>
    <w:p w:rsidR="001B6EAC" w:rsidRDefault="003A6FE1" w:rsidP="001B6EAC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ED216E">
        <w:rPr>
          <w:rStyle w:val="TimesNewRoman14"/>
          <w:rFonts w:ascii="Arial" w:hAnsi="Arial" w:cs="Times New Roman"/>
          <w:sz w:val="24"/>
        </w:rPr>
        <w:t xml:space="preserve">Утвержден </w:t>
      </w:r>
    </w:p>
    <w:p w:rsidR="001B6EAC" w:rsidRDefault="003A6FE1" w:rsidP="001B6EAC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ED216E">
        <w:rPr>
          <w:rStyle w:val="TimesNewRoman14"/>
          <w:rFonts w:ascii="Arial" w:hAnsi="Arial" w:cs="Times New Roman"/>
          <w:sz w:val="24"/>
        </w:rPr>
        <w:t xml:space="preserve">приказом департамента социальной защиты населения, </w:t>
      </w:r>
    </w:p>
    <w:p w:rsidR="003A6FE1" w:rsidRPr="00ED216E" w:rsidRDefault="003A6FE1" w:rsidP="001B6EAC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ED216E">
        <w:rPr>
          <w:rStyle w:val="TimesNewRoman14"/>
          <w:rFonts w:ascii="Arial" w:hAnsi="Arial" w:cs="Times New Roman"/>
          <w:sz w:val="24"/>
        </w:rPr>
        <w:t xml:space="preserve">опеки и попечительства Костромской области </w:t>
      </w:r>
    </w:p>
    <w:p w:rsidR="003A6FE1" w:rsidRPr="00ED216E" w:rsidRDefault="003A6FE1" w:rsidP="001B6EAC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ED216E">
        <w:rPr>
          <w:rStyle w:val="TimesNewRoman14"/>
          <w:rFonts w:ascii="Arial" w:hAnsi="Arial" w:cs="Times New Roman"/>
          <w:sz w:val="24"/>
        </w:rPr>
        <w:t>от 31 мая 2012 г. №  346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1B6EAC" w:rsidRDefault="003A6FE1" w:rsidP="001B6EAC">
      <w:pPr>
        <w:pStyle w:val="ConsPlusTitle"/>
        <w:widowControl/>
        <w:ind w:firstLine="709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1B6EAC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3A6FE1" w:rsidRPr="00ED216E" w:rsidRDefault="003A6FE1" w:rsidP="001B6EAC">
      <w:pPr>
        <w:pStyle w:val="ConsPlusTitle"/>
        <w:widowControl/>
        <w:ind w:firstLine="709"/>
        <w:jc w:val="center"/>
        <w:rPr>
          <w:rStyle w:val="TimesNewRoman14"/>
          <w:rFonts w:ascii="Arial" w:hAnsi="Arial"/>
          <w:b w:val="0"/>
          <w:bCs w:val="0"/>
          <w:sz w:val="24"/>
          <w:szCs w:val="28"/>
        </w:rPr>
      </w:pPr>
      <w:r w:rsidRPr="001B6EAC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ED216E" w:rsidRPr="001B6EAC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1B6EAC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ED216E" w:rsidRPr="001B6EAC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1B6EAC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государственной услуги  по назначению 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pStyle w:val="ConsPlusTitle"/>
        <w:widowControl/>
        <w:ind w:firstLine="709"/>
        <w:jc w:val="both"/>
        <w:rPr>
          <w:rFonts w:cs="Times New Roman"/>
          <w:b w:val="0"/>
          <w:sz w:val="24"/>
          <w:szCs w:val="28"/>
        </w:rPr>
      </w:pPr>
    </w:p>
    <w:p w:rsidR="003A6FE1" w:rsidRPr="001B6EAC" w:rsidRDefault="003A6FE1" w:rsidP="001B6EAC">
      <w:pPr>
        <w:ind w:firstLine="709"/>
        <w:rPr>
          <w:rFonts w:cs="Arial"/>
          <w:b/>
          <w:bCs/>
          <w:sz w:val="28"/>
          <w:szCs w:val="26"/>
        </w:rPr>
      </w:pPr>
      <w:r w:rsidRPr="001B6EAC">
        <w:rPr>
          <w:rFonts w:cs="Arial"/>
          <w:b/>
          <w:bCs/>
          <w:sz w:val="28"/>
          <w:szCs w:val="26"/>
        </w:rPr>
        <w:t>Глава 1. Общие положения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szCs w:val="28"/>
        </w:rPr>
      </w:pPr>
      <w:r w:rsidRPr="00ED216E">
        <w:rPr>
          <w:szCs w:val="28"/>
        </w:rPr>
        <w:t xml:space="preserve">1. </w:t>
      </w:r>
      <w:proofErr w:type="gramStart"/>
      <w:r w:rsidRPr="00ED216E">
        <w:rPr>
          <w:szCs w:val="28"/>
        </w:rPr>
        <w:t xml:space="preserve">Административный регламент </w:t>
      </w:r>
      <w:r w:rsidRPr="00ED216E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(далее – уполномоченный орган) государственной услуги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 xml:space="preserve">по назначению единовременного пособия  женщинам, вставшим на учет в медицинских учреждениях в ранние сроки беременности </w:t>
      </w:r>
      <w:r w:rsidRPr="00ED216E">
        <w:rPr>
          <w:szCs w:val="28"/>
        </w:rPr>
        <w:t xml:space="preserve">(далее – административный </w:t>
      </w:r>
      <w:r w:rsidRPr="00ED216E">
        <w:rPr>
          <w:szCs w:val="28"/>
        </w:rPr>
        <w:lastRenderedPageBreak/>
        <w:t xml:space="preserve">регламент) регулирует  отношения, связанные с </w:t>
      </w:r>
      <w:r w:rsidRPr="00ED216E">
        <w:rPr>
          <w:rFonts w:eastAsia="Arial" w:cs="Arial"/>
          <w:szCs w:val="28"/>
        </w:rPr>
        <w:t xml:space="preserve">назначением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  <w:r w:rsidRPr="00ED216E">
        <w:rPr>
          <w:szCs w:val="28"/>
        </w:rPr>
        <w:t>, устанавливает сроки и последовательность административных процедур (действий</w:t>
      </w:r>
      <w:proofErr w:type="gramEnd"/>
      <w:r w:rsidRPr="00ED216E">
        <w:rPr>
          <w:szCs w:val="28"/>
        </w:rPr>
        <w:t xml:space="preserve">) при осуществлении полномочий по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 xml:space="preserve"> назначению единовременного пособия женщинам, вставшим на учет в медицинских учреждениях в ранние сроки беременности,</w:t>
      </w:r>
      <w:r w:rsidRPr="00ED216E">
        <w:rPr>
          <w:szCs w:val="28"/>
        </w:rPr>
        <w:t xml:space="preserve"> порядок взаимодействия уполномоченного органа, областного государственного казенного учреждения «Центр социальных выплат» (далее — ОГКУ «ЦСВ»)</w:t>
      </w:r>
      <w:r w:rsidRPr="00ED216E">
        <w:rPr>
          <w:rStyle w:val="TimesNewRoman14"/>
          <w:rFonts w:ascii="Arial" w:hAnsi="Arial"/>
          <w:sz w:val="24"/>
          <w:szCs w:val="28"/>
        </w:rPr>
        <w:t xml:space="preserve"> </w:t>
      </w:r>
      <w:r w:rsidRPr="00ED216E">
        <w:rPr>
          <w:szCs w:val="28"/>
        </w:rPr>
        <w:t>с заявителями, иными органами государственной власти и местного самоуправления, учреждениями и организациями.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2. </w:t>
      </w:r>
      <w:proofErr w:type="gramStart"/>
      <w:r w:rsidRPr="00ED216E">
        <w:rPr>
          <w:rStyle w:val="TimesNewRoman14"/>
          <w:rFonts w:ascii="Arial" w:hAnsi="Arial"/>
          <w:sz w:val="24"/>
          <w:szCs w:val="28"/>
        </w:rPr>
        <w:t xml:space="preserve">Заявителями, в отношении которых предоставляется государственная услуга, являются  вставшие на учет в медицинских учреждениях в ранние сроки беременности (до двенадцати недель)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женщины, уволенные в связи с ликвидацией организаций, прекращением физическими лицами деятельности в качестве индивидуальных предпринимателей, прекращением полномочий нотариусами, занимающимися частной практикой, и прекращением статуса адвоката, а также в связи с прекращением деятельности иными физическими лицами, чья профессиональная деятельность в</w:t>
      </w:r>
      <w:proofErr w:type="gramEnd"/>
      <w:r w:rsidRPr="00ED216E">
        <w:rPr>
          <w:rStyle w:val="TimesNewRoman14"/>
          <w:rFonts w:ascii="Arial" w:eastAsia="Arial" w:hAnsi="Arial" w:cs="Arial"/>
          <w:sz w:val="24"/>
          <w:szCs w:val="28"/>
        </w:rPr>
        <w:t xml:space="preserve"> </w:t>
      </w:r>
      <w:proofErr w:type="gramStart"/>
      <w:r w:rsidRPr="00ED216E">
        <w:rPr>
          <w:rStyle w:val="TimesNewRoman14"/>
          <w:rFonts w:ascii="Arial" w:eastAsia="Arial" w:hAnsi="Arial" w:cs="Arial"/>
          <w:sz w:val="24"/>
          <w:szCs w:val="28"/>
        </w:rPr>
        <w:t>соответствии</w:t>
      </w:r>
      <w:proofErr w:type="gramEnd"/>
      <w:r w:rsidRPr="00ED216E">
        <w:rPr>
          <w:rStyle w:val="TimesNewRoman14"/>
          <w:rFonts w:ascii="Arial" w:eastAsia="Arial" w:hAnsi="Arial" w:cs="Arial"/>
          <w:sz w:val="24"/>
          <w:szCs w:val="28"/>
        </w:rPr>
        <w:t xml:space="preserve"> с федеральными законами подлежит государственной регистрации и (или) лицензированию, в течение двенадцати месяцев, предшествовавших дню признания их в установленном порядке безработными (далее - заявители).</w:t>
      </w:r>
    </w:p>
    <w:p w:rsidR="00B2630F" w:rsidRDefault="003A6FE1" w:rsidP="001B6EAC">
      <w:pPr>
        <w:autoSpaceDE w:val="0"/>
        <w:ind w:firstLine="709"/>
        <w:rPr>
          <w:rFonts w:cs="Arial"/>
        </w:rPr>
      </w:pPr>
      <w:r w:rsidRPr="00ED216E">
        <w:rPr>
          <w:szCs w:val="28"/>
        </w:rPr>
        <w:t xml:space="preserve">3. </w:t>
      </w:r>
      <w:r w:rsidR="00B2630F" w:rsidRPr="002920CB">
        <w:rPr>
          <w:rFonts w:cs="Arial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заявителя.</w:t>
      </w:r>
    </w:p>
    <w:p w:rsidR="003A6FE1" w:rsidRPr="00ED216E" w:rsidRDefault="00B2630F" w:rsidP="00B2630F">
      <w:pPr>
        <w:shd w:val="clear" w:color="auto" w:fill="FFFFFF"/>
        <w:rPr>
          <w:szCs w:val="28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</w:t>
      </w:r>
      <w:r>
        <w:rPr>
          <w:szCs w:val="28"/>
        </w:rPr>
        <w:t>приказа департамента социальной защиты населения, опеки и попечительства Костромской области</w:t>
      </w:r>
      <w:r w:rsidR="003A6FE1" w:rsidRPr="00ED216E">
        <w:rPr>
          <w:szCs w:val="28"/>
        </w:rPr>
        <w:t xml:space="preserve"> </w:t>
      </w:r>
      <w:hyperlink r:id="rId16" w:tgtFrame="Logical" w:history="1">
        <w:r w:rsidRPr="00B2630F">
          <w:rPr>
            <w:rStyle w:val="a5"/>
            <w:szCs w:val="28"/>
          </w:rPr>
          <w:t xml:space="preserve">№ 68 от 11.02.2015 года (НГР </w:t>
        </w:r>
        <w:r w:rsidRPr="00B2630F">
          <w:rPr>
            <w:rStyle w:val="a5"/>
            <w:szCs w:val="28"/>
            <w:lang w:val="en-US"/>
          </w:rPr>
          <w:t>RU</w:t>
        </w:r>
        <w:r w:rsidRPr="00B2630F">
          <w:rPr>
            <w:rStyle w:val="a5"/>
            <w:szCs w:val="28"/>
          </w:rPr>
          <w:t>44000201400114)</w:t>
        </w:r>
      </w:hyperlink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 xml:space="preserve">4. </w:t>
      </w:r>
      <w:proofErr w:type="gramStart"/>
      <w:r w:rsidRPr="00ED216E">
        <w:rPr>
          <w:szCs w:val="28"/>
        </w:rPr>
        <w:t xml:space="preserve">Информация о месте нахождения, графике работы, справочных телефонах </w:t>
      </w:r>
      <w:r w:rsidRPr="00ED216E">
        <w:rPr>
          <w:rStyle w:val="TimesNewRoman14"/>
          <w:rFonts w:ascii="Arial" w:hAnsi="Arial"/>
          <w:sz w:val="24"/>
          <w:szCs w:val="28"/>
        </w:rPr>
        <w:t>уполномоченного органа</w:t>
      </w:r>
      <w:r w:rsidRPr="00ED216E">
        <w:rPr>
          <w:szCs w:val="28"/>
        </w:rPr>
        <w:t>, ОГКУ «ЦСВ»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  <w:proofErr w:type="gramEnd"/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proofErr w:type="gramStart"/>
      <w:r w:rsidRPr="00ED216E">
        <w:rPr>
          <w:rFonts w:ascii="Arial" w:hAnsi="Arial"/>
          <w:szCs w:val="28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ED216E">
        <w:rPr>
          <w:rFonts w:ascii="Arial" w:hAnsi="Arial"/>
          <w:szCs w:val="28"/>
        </w:rPr>
        <w:t xml:space="preserve"> к настоящему административному регламенту, на официальном сайте уполномоченного органа</w:t>
      </w:r>
      <w:r w:rsidRPr="00ED216E">
        <w:rPr>
          <w:rStyle w:val="TimesNewRoman14"/>
          <w:rFonts w:ascii="Arial" w:hAnsi="Arial"/>
          <w:sz w:val="24"/>
          <w:szCs w:val="28"/>
        </w:rPr>
        <w:t xml:space="preserve"> </w:t>
      </w:r>
      <w:r w:rsidRPr="00ED216E">
        <w:rPr>
          <w:rFonts w:ascii="Arial" w:hAnsi="Arial"/>
          <w:szCs w:val="28"/>
        </w:rPr>
        <w:t>в сети Интернет (</w:t>
      </w:r>
      <w:r w:rsidR="00DA4A7D">
        <w:rPr>
          <w:rFonts w:ascii="Arial" w:hAnsi="Arial"/>
          <w:szCs w:val="28"/>
        </w:rPr>
        <w:t>socdep.adm44.ru</w:t>
      </w:r>
      <w:r w:rsidRPr="00ED216E">
        <w:rPr>
          <w:rFonts w:ascii="Arial" w:hAnsi="Arial"/>
          <w:szCs w:val="28"/>
        </w:rPr>
        <w:t xml:space="preserve">), непосредственно в </w:t>
      </w:r>
      <w:r w:rsidRPr="00ED216E">
        <w:rPr>
          <w:rStyle w:val="TimesNewRoman14"/>
          <w:rFonts w:ascii="Arial" w:hAnsi="Arial"/>
          <w:sz w:val="24"/>
          <w:szCs w:val="28"/>
        </w:rPr>
        <w:t>уполномоченном органе</w:t>
      </w:r>
      <w:r w:rsidRPr="00ED216E">
        <w:rPr>
          <w:rFonts w:ascii="Arial" w:hAnsi="Arial"/>
          <w:szCs w:val="28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DA4A7D" w:rsidRDefault="00DA4A7D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DA4A7D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DA4A7D">
          <w:rPr>
            <w:rStyle w:val="a5"/>
            <w:rFonts w:ascii="Arial" w:hAnsi="Arial" w:cs="Arial"/>
          </w:rPr>
          <w:t xml:space="preserve">№ 236 от 14.05.2014 года (НГР </w:t>
        </w:r>
        <w:r w:rsidRPr="00DA4A7D">
          <w:rPr>
            <w:rStyle w:val="a5"/>
            <w:rFonts w:ascii="Arial" w:hAnsi="Arial" w:cs="Arial"/>
            <w:lang w:val="en-US"/>
          </w:rPr>
          <w:t>RU</w:t>
        </w:r>
        <w:r w:rsidRPr="00DA4A7D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lastRenderedPageBreak/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ED216E">
        <w:rPr>
          <w:rStyle w:val="TimesNewRoman14"/>
          <w:rFonts w:ascii="Arial" w:hAnsi="Arial"/>
          <w:sz w:val="24"/>
          <w:szCs w:val="28"/>
        </w:rPr>
        <w:t>уполномоченный орган, ОГКУ «ЦСВ»</w:t>
      </w:r>
      <w:r w:rsidRPr="00ED216E">
        <w:rPr>
          <w:rFonts w:ascii="Arial" w:hAnsi="Arial"/>
          <w:szCs w:val="28"/>
        </w:rPr>
        <w:t xml:space="preserve">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 xml:space="preserve">Информирование (консультирование) по вопросам предоставления государственной услуги предоставляется специалистами </w:t>
      </w:r>
      <w:r w:rsidRPr="00ED216E">
        <w:rPr>
          <w:rStyle w:val="TimesNewRoman14"/>
          <w:rFonts w:ascii="Arial" w:hAnsi="Arial"/>
          <w:sz w:val="24"/>
          <w:szCs w:val="28"/>
        </w:rPr>
        <w:t>уполномоченного органа</w:t>
      </w:r>
      <w:r w:rsidRPr="00ED216E">
        <w:rPr>
          <w:rFonts w:ascii="Arial" w:hAnsi="Arial"/>
          <w:szCs w:val="28"/>
        </w:rPr>
        <w:t xml:space="preserve">, ОГКУ «ЦСВ», в том числе специально выделенными для предоставления консультаций. 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Консультации предоставляются по следующим вопросам: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>содержание и ход предоставления государственной услуги;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 xml:space="preserve">время приема и выдачи документов специалистами уполномоченного органа, ОГКУ «ЦСВ», МФЦ; 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>срок принятия решения о предоставлении государственной услуги;</w:t>
      </w:r>
    </w:p>
    <w:p w:rsidR="003A6FE1" w:rsidRPr="00ED216E" w:rsidRDefault="003A6FE1" w:rsidP="001B6EAC">
      <w:pPr>
        <w:tabs>
          <w:tab w:val="left" w:pos="1008"/>
          <w:tab w:val="left" w:pos="1260"/>
        </w:tabs>
        <w:ind w:firstLine="709"/>
        <w:rPr>
          <w:szCs w:val="28"/>
        </w:rPr>
      </w:pPr>
      <w:r w:rsidRPr="00ED216E">
        <w:rPr>
          <w:szCs w:val="28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ED216E">
        <w:rPr>
          <w:rFonts w:ascii="Arial" w:hAnsi="Arial"/>
          <w:szCs w:val="28"/>
        </w:rPr>
        <w:t>автоинформирования</w:t>
      </w:r>
      <w:proofErr w:type="spellEnd"/>
      <w:r w:rsidRPr="00ED216E">
        <w:rPr>
          <w:rFonts w:ascii="Arial" w:hAnsi="Arial"/>
          <w:szCs w:val="28"/>
        </w:rPr>
        <w:t xml:space="preserve">. При </w:t>
      </w:r>
      <w:proofErr w:type="spellStart"/>
      <w:r w:rsidRPr="00ED216E">
        <w:rPr>
          <w:rFonts w:ascii="Arial" w:hAnsi="Arial"/>
          <w:szCs w:val="28"/>
        </w:rPr>
        <w:t>автоинформировании</w:t>
      </w:r>
      <w:proofErr w:type="spellEnd"/>
      <w:r w:rsidRPr="00ED216E">
        <w:rPr>
          <w:rFonts w:ascii="Arial" w:hAnsi="Arial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proofErr w:type="gramStart"/>
      <w:r w:rsidRPr="00ED216E">
        <w:rPr>
          <w:rFonts w:ascii="Arial" w:hAnsi="Arial"/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Информация по вопросам предоставления государственной услуги размещается: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на информационных стендах уполномоченного органа, ОГКУ «ЦСВ», МФЦ, общественных организаций, органов территориального общественного самоуправления (по согласованию);</w:t>
      </w:r>
    </w:p>
    <w:p w:rsidR="003A6FE1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на официальном сайте уполномоченного органа в сети Интернет (</w:t>
      </w:r>
      <w:r w:rsidR="00DA4A7D">
        <w:rPr>
          <w:rFonts w:ascii="Arial" w:hAnsi="Arial"/>
          <w:szCs w:val="28"/>
        </w:rPr>
        <w:t>socdep.adm44.ru</w:t>
      </w:r>
      <w:r w:rsidRPr="00ED216E">
        <w:rPr>
          <w:rFonts w:ascii="Arial" w:hAnsi="Arial"/>
          <w:szCs w:val="28"/>
        </w:rPr>
        <w:t>);</w:t>
      </w:r>
    </w:p>
    <w:p w:rsidR="00DA4A7D" w:rsidRPr="00ED216E" w:rsidRDefault="00DA4A7D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DA4A7D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DA4A7D">
          <w:rPr>
            <w:rStyle w:val="a5"/>
            <w:rFonts w:ascii="Arial" w:hAnsi="Arial" w:cs="Arial"/>
          </w:rPr>
          <w:t xml:space="preserve">№ 236 от 14.05.2014 года (НГР </w:t>
        </w:r>
        <w:r w:rsidRPr="00DA4A7D">
          <w:rPr>
            <w:rStyle w:val="a5"/>
            <w:rFonts w:ascii="Arial" w:hAnsi="Arial" w:cs="Arial"/>
            <w:lang w:val="en-US"/>
          </w:rPr>
          <w:t>RU</w:t>
        </w:r>
        <w:r w:rsidRPr="00DA4A7D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на портале государственных и муниципальных услуг Костромской области (</w:t>
      </w:r>
      <w:hyperlink r:id="rId19" w:history="1">
        <w:r w:rsidRPr="00ED216E">
          <w:rPr>
            <w:rStyle w:val="a5"/>
            <w:rFonts w:ascii="Arial" w:hAnsi="Arial"/>
            <w:color w:val="auto"/>
          </w:rPr>
          <w:t>www.gosuslugi.region.kostroma.ru</w:t>
        </w:r>
      </w:hyperlink>
      <w:r w:rsidRPr="00ED216E">
        <w:rPr>
          <w:rFonts w:ascii="Arial" w:hAnsi="Arial"/>
          <w:szCs w:val="28"/>
        </w:rPr>
        <w:t>);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20" w:history="1">
        <w:r w:rsidRPr="00ED216E">
          <w:rPr>
            <w:rStyle w:val="a5"/>
            <w:color w:val="auto"/>
          </w:rPr>
          <w:t>www.gosuslugi.ru</w:t>
        </w:r>
      </w:hyperlink>
      <w:r w:rsidRPr="00ED216E">
        <w:rPr>
          <w:szCs w:val="28"/>
        </w:rPr>
        <w:t>);</w:t>
      </w:r>
    </w:p>
    <w:p w:rsidR="003A6FE1" w:rsidRPr="00ED216E" w:rsidRDefault="003A6FE1" w:rsidP="001B6EAC">
      <w:pPr>
        <w:tabs>
          <w:tab w:val="left" w:pos="993"/>
        </w:tabs>
        <w:ind w:firstLine="709"/>
        <w:rPr>
          <w:szCs w:val="28"/>
        </w:rPr>
      </w:pPr>
      <w:r w:rsidRPr="00ED216E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lastRenderedPageBreak/>
        <w:t>Размещаемая информация содержит в том числе: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текст административного регламента с приложениями;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блок-схему (согласно приложению № 2 к административному регламенту);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порядок информирования о ходе предоставления государственной услуги;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3A6FE1" w:rsidRPr="00ED216E" w:rsidRDefault="003A6FE1" w:rsidP="001B6EAC">
      <w:pPr>
        <w:tabs>
          <w:tab w:val="left" w:pos="1008"/>
          <w:tab w:val="left" w:pos="1260"/>
        </w:tabs>
        <w:ind w:firstLine="709"/>
        <w:rPr>
          <w:szCs w:val="28"/>
        </w:rPr>
      </w:pPr>
    </w:p>
    <w:p w:rsidR="003A6FE1" w:rsidRPr="001B6EAC" w:rsidRDefault="003A6FE1" w:rsidP="001B6EAC">
      <w:pPr>
        <w:widowControl w:val="0"/>
        <w:autoSpaceDE w:val="0"/>
        <w:ind w:firstLine="709"/>
        <w:rPr>
          <w:rFonts w:cs="Arial"/>
          <w:b/>
          <w:bCs/>
          <w:sz w:val="28"/>
          <w:szCs w:val="26"/>
        </w:rPr>
      </w:pPr>
      <w:r w:rsidRPr="001B6EAC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3A6FE1" w:rsidRPr="00ED216E" w:rsidRDefault="003A6FE1" w:rsidP="001B6EAC">
      <w:pPr>
        <w:pStyle w:val="ac"/>
        <w:spacing w:line="240" w:lineRule="auto"/>
        <w:ind w:firstLine="709"/>
        <w:rPr>
          <w:rStyle w:val="TimesNewRoman14"/>
          <w:rFonts w:ascii="Arial" w:hAnsi="Arial" w:cs="Arial"/>
          <w:sz w:val="24"/>
          <w:szCs w:val="28"/>
        </w:rPr>
      </w:pPr>
      <w:r w:rsidRPr="00ED216E">
        <w:rPr>
          <w:rFonts w:ascii="Arial" w:hAnsi="Arial"/>
          <w:sz w:val="24"/>
        </w:rPr>
        <w:t xml:space="preserve">5. Наименование государственной услуги – </w:t>
      </w:r>
      <w:r w:rsidRPr="00ED216E">
        <w:rPr>
          <w:rStyle w:val="TimesNewRoman14"/>
          <w:rFonts w:ascii="Arial" w:hAnsi="Arial" w:cs="Arial"/>
          <w:sz w:val="24"/>
          <w:szCs w:val="28"/>
        </w:rPr>
        <w:t>назначение единовременного пособия  женщинам, вставшим на учет в медицинских учреждениях в ранние сроки беременности (далее — государственная услуга).</w:t>
      </w:r>
    </w:p>
    <w:p w:rsidR="003A6FE1" w:rsidRPr="00ED216E" w:rsidRDefault="003A6FE1" w:rsidP="001B6EAC">
      <w:pPr>
        <w:pStyle w:val="ac"/>
        <w:tabs>
          <w:tab w:val="left" w:pos="1418"/>
        </w:tabs>
        <w:spacing w:line="240" w:lineRule="auto"/>
        <w:ind w:firstLine="709"/>
        <w:rPr>
          <w:rFonts w:ascii="Arial" w:hAnsi="Arial" w:cs="Times New Roman"/>
          <w:sz w:val="24"/>
          <w:szCs w:val="28"/>
        </w:rPr>
      </w:pPr>
      <w:r w:rsidRPr="00ED216E">
        <w:rPr>
          <w:rFonts w:ascii="Arial" w:hAnsi="Arial"/>
          <w:sz w:val="24"/>
        </w:rPr>
        <w:t xml:space="preserve">6. Государственная услуга </w:t>
      </w:r>
      <w:r w:rsidRPr="00ED216E">
        <w:rPr>
          <w:rFonts w:ascii="Arial" w:hAnsi="Arial" w:cs="Times New Roman"/>
          <w:sz w:val="24"/>
          <w:szCs w:val="28"/>
        </w:rPr>
        <w:t>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выплат», МФЦ.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 w:cs="Times New Roman"/>
          <w:sz w:val="24"/>
          <w:szCs w:val="28"/>
        </w:rPr>
        <w:t>1) о</w:t>
      </w:r>
      <w:r w:rsidRPr="00ED216E">
        <w:rPr>
          <w:rStyle w:val="TimesNewRoman14"/>
          <w:rFonts w:ascii="Arial" w:hAnsi="Arial"/>
          <w:sz w:val="24"/>
        </w:rPr>
        <w:t xml:space="preserve"> </w:t>
      </w:r>
      <w:r w:rsidRPr="00ED216E">
        <w:rPr>
          <w:rStyle w:val="TimesNewRoman14"/>
          <w:rFonts w:ascii="Arial" w:hAnsi="Arial"/>
          <w:sz w:val="24"/>
          <w:szCs w:val="28"/>
        </w:rPr>
        <w:t xml:space="preserve">назначении единовременного пособия  женщинам, вставшим на учет в медицинских учреждениях в ранние сроки беременности </w:t>
      </w:r>
      <w:r w:rsidRPr="00ED216E">
        <w:rPr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Pr="00ED216E">
        <w:rPr>
          <w:rStyle w:val="TimesNewRoman14"/>
          <w:rFonts w:ascii="Arial" w:hAnsi="Arial"/>
          <w:sz w:val="24"/>
        </w:rPr>
        <w:t>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 xml:space="preserve">2) об отказе в </w:t>
      </w:r>
      <w:r w:rsidRPr="00ED216E">
        <w:rPr>
          <w:rStyle w:val="TimesNewRoman14"/>
          <w:rFonts w:ascii="Arial" w:hAnsi="Arial"/>
          <w:sz w:val="24"/>
          <w:szCs w:val="28"/>
        </w:rPr>
        <w:t xml:space="preserve">назначении единовременного пособия  женщинам, вставшим на учет в медицинских учреждениях в ранние сроки беременности </w:t>
      </w:r>
      <w:r w:rsidRPr="00ED216E">
        <w:rPr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ED216E">
        <w:rPr>
          <w:rStyle w:val="TimesNewRoman14"/>
          <w:rFonts w:ascii="Arial" w:hAnsi="Arial"/>
          <w:sz w:val="24"/>
        </w:rPr>
        <w:t>.</w:t>
      </w:r>
    </w:p>
    <w:p w:rsidR="003A6FE1" w:rsidRPr="00ED216E" w:rsidRDefault="003A6FE1" w:rsidP="001B6EAC">
      <w:pPr>
        <w:pStyle w:val="ac"/>
        <w:tabs>
          <w:tab w:val="left" w:pos="-2268"/>
        </w:tabs>
        <w:spacing w:line="240" w:lineRule="auto"/>
        <w:ind w:firstLine="709"/>
        <w:rPr>
          <w:rFonts w:ascii="Arial" w:hAnsi="Arial"/>
          <w:sz w:val="24"/>
        </w:rPr>
      </w:pPr>
      <w:r w:rsidRPr="00ED216E">
        <w:rPr>
          <w:rFonts w:ascii="Arial" w:hAnsi="Arial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3A6FE1" w:rsidRPr="00ED216E" w:rsidRDefault="003A6FE1" w:rsidP="001B6EAC">
      <w:pPr>
        <w:pStyle w:val="ConsPlusNormal"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216E">
        <w:rPr>
          <w:sz w:val="24"/>
          <w:szCs w:val="28"/>
        </w:rPr>
        <w:t xml:space="preserve">8. Срок предоставления государственной услуги </w:t>
      </w:r>
      <w:r w:rsidRPr="00ED216E">
        <w:rPr>
          <w:rStyle w:val="TimesNewRoman14"/>
          <w:rFonts w:ascii="Arial" w:hAnsi="Arial"/>
          <w:sz w:val="24"/>
        </w:rPr>
        <w:t xml:space="preserve">- </w:t>
      </w:r>
      <w:r w:rsidRPr="00ED216E">
        <w:rPr>
          <w:rStyle w:val="TimesNewRoman14"/>
          <w:rFonts w:ascii="Arial" w:hAnsi="Arial" w:cs="Times New Roman"/>
          <w:sz w:val="24"/>
          <w:szCs w:val="28"/>
        </w:rPr>
        <w:t>10 дней с даты регистрации заявления и комплекта документов, необходимых для предоставления государственной услуги.</w:t>
      </w:r>
    </w:p>
    <w:p w:rsidR="003A6FE1" w:rsidRPr="00ED216E" w:rsidRDefault="003A6FE1" w:rsidP="001B6EAC">
      <w:pPr>
        <w:pStyle w:val="ConsPlusNormal"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8"/>
        </w:rPr>
      </w:pPr>
      <w:r w:rsidRPr="00ED216E">
        <w:rPr>
          <w:sz w:val="24"/>
          <w:szCs w:val="28"/>
        </w:rPr>
        <w:t xml:space="preserve">1) Семейный кодекс Российской Федерации </w:t>
      </w:r>
      <w:hyperlink r:id="rId21" w:tgtFrame="Logical" w:history="1">
        <w:r w:rsidRPr="001B6EAC">
          <w:rPr>
            <w:rStyle w:val="a5"/>
            <w:sz w:val="24"/>
            <w:szCs w:val="28"/>
          </w:rPr>
          <w:t>от 29.12.1995 № 223-ФЗ</w:t>
        </w:r>
      </w:hyperlink>
      <w:r w:rsidRPr="00ED216E">
        <w:rPr>
          <w:sz w:val="24"/>
          <w:szCs w:val="28"/>
        </w:rPr>
        <w:t xml:space="preserve"> (Собрание законодательства Российской Федерации, 01.01.1996, № 1, ст. 16);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8"/>
        </w:rPr>
      </w:pPr>
      <w:r w:rsidRPr="00ED216E">
        <w:rPr>
          <w:sz w:val="24"/>
          <w:szCs w:val="28"/>
        </w:rPr>
        <w:t xml:space="preserve">2) Федеральный закон </w:t>
      </w:r>
      <w:hyperlink r:id="rId22" w:tgtFrame="Logical" w:history="1">
        <w:r w:rsidRPr="001B6EAC">
          <w:rPr>
            <w:rStyle w:val="a5"/>
            <w:sz w:val="24"/>
            <w:szCs w:val="28"/>
          </w:rPr>
          <w:t>от 19.05.1995 № 81-ФЗ</w:t>
        </w:r>
      </w:hyperlink>
      <w:r w:rsidRPr="00ED216E">
        <w:rPr>
          <w:sz w:val="24"/>
          <w:szCs w:val="28"/>
        </w:rPr>
        <w:t xml:space="preserve"> «О государственных пособиях гражданам, имеющим детей» (Собрание законодательства Российской Федерации, 22.05.1995, N 21, ст. 1929);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8"/>
        </w:rPr>
      </w:pPr>
      <w:r w:rsidRPr="00ED216E">
        <w:rPr>
          <w:sz w:val="24"/>
          <w:szCs w:val="28"/>
        </w:rPr>
        <w:t xml:space="preserve">3) приказ Министерства здравоохранения и социального развития Российской Федерации </w:t>
      </w:r>
      <w:hyperlink r:id="rId23" w:tgtFrame="Logical" w:history="1">
        <w:r w:rsidRPr="001B6EAC">
          <w:rPr>
            <w:rStyle w:val="a5"/>
            <w:sz w:val="24"/>
            <w:szCs w:val="28"/>
          </w:rPr>
          <w:t>от 23.12.2009 № 1012н</w:t>
        </w:r>
      </w:hyperlink>
      <w:r w:rsidRPr="00ED216E">
        <w:rPr>
          <w:sz w:val="24"/>
          <w:szCs w:val="28"/>
        </w:rPr>
        <w:t xml:space="preserve"> «Об утверждении Порядка и условий назначения и выплаты государственных пособий гражданам, имеющим детей» (Российская газета, 27.01.2010, № 15);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8"/>
        </w:rPr>
      </w:pPr>
      <w:r w:rsidRPr="00ED216E">
        <w:rPr>
          <w:sz w:val="24"/>
          <w:szCs w:val="28"/>
        </w:rPr>
        <w:t xml:space="preserve">4) постановление губернатора Костромской области </w:t>
      </w:r>
      <w:hyperlink r:id="rId24" w:tgtFrame="Logical" w:history="1">
        <w:r w:rsidRPr="001B6EAC">
          <w:rPr>
            <w:rStyle w:val="a5"/>
            <w:sz w:val="24"/>
            <w:szCs w:val="28"/>
          </w:rPr>
          <w:t>от 20.12.2007 № 532</w:t>
        </w:r>
      </w:hyperlink>
      <w:r w:rsidRPr="00ED216E">
        <w:rPr>
          <w:sz w:val="24"/>
          <w:szCs w:val="28"/>
        </w:rPr>
        <w:t xml:space="preserve"> «О департаменте социальной защиты населения, опеки и попечительства Костромской области» (вместе с «Положением о департаменте социальной защиты населения, опеки и попечительства Костромской области») («СП - нормативные документы», 26.12.2007, № 62(122)).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В Перечень документов, необходимых для предоставления государственной услуги, входят: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lastRenderedPageBreak/>
        <w:t xml:space="preserve">1) </w:t>
      </w:r>
      <w:hyperlink r:id="rId25" w:history="1">
        <w:r w:rsidRPr="002920CB">
          <w:rPr>
            <w:rFonts w:cs="Arial"/>
          </w:rPr>
          <w:t>заявление</w:t>
        </w:r>
      </w:hyperlink>
      <w:r w:rsidRPr="002920CB">
        <w:rPr>
          <w:rFonts w:cs="Arial"/>
        </w:rPr>
        <w:t xml:space="preserve"> по форме согласно приложению № 3 к настоящему административному регламенту;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2) документ, удостоверяющий личность, в частности, один из следующих (для обозрения при личном обращении заявителя):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 xml:space="preserve">временное удостоверение личности гражданина Российской Федерации по </w:t>
      </w:r>
      <w:hyperlink r:id="rId26" w:history="1">
        <w:r w:rsidRPr="002920CB">
          <w:rPr>
            <w:rFonts w:cs="Arial"/>
          </w:rPr>
          <w:t>форме № 2П</w:t>
        </w:r>
      </w:hyperlink>
      <w:r w:rsidRPr="002920CB">
        <w:rPr>
          <w:rFonts w:cs="Arial"/>
        </w:rPr>
        <w:t xml:space="preserve">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военный билет;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удостоверение личности моряка;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для иностранных граждан и лиц без гражданства, в том числе беженцев, постоянно проживающих на территории Костромской области: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документ, удостоверяющий личность, в том числе с отметкой о выдаче вида на жительство;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разрешение на временное проживание;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удостоверение беженца;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3) справка из женской консультации либо другой медицинской организации, поставившей женщину на учет в ранние сроки беременности (далее - справка о постановке на учет в ранние сроки беременности).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Заявление и документы, представляемые заявителями, должны быть составлены на русском языке.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 xml:space="preserve">Перечень указанных в настоящем пункте административного регламента документов является исчерпывающим. Все документы, указанные в Перечне, представляются заявителем любым из способов, указанных в </w:t>
      </w:r>
      <w:hyperlink r:id="rId27" w:history="1">
        <w:r w:rsidRPr="002920CB">
          <w:rPr>
            <w:rFonts w:cs="Arial"/>
          </w:rPr>
          <w:t>пункте 26</w:t>
        </w:r>
      </w:hyperlink>
      <w:r w:rsidRPr="002920CB">
        <w:rPr>
          <w:rFonts w:cs="Arial"/>
        </w:rPr>
        <w:t xml:space="preserve"> настоящего административного регламента. Перечень не содержит документов, которые запрашиваются уполномоченным органом самостоятельно посредством межведомственного взаимодействия.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Запрещается требовать от заявителя:</w:t>
      </w:r>
    </w:p>
    <w:p w:rsidR="007D2F70" w:rsidRPr="002920CB" w:rsidRDefault="007D2F70" w:rsidP="007D2F70">
      <w:pPr>
        <w:autoSpaceDE w:val="0"/>
        <w:autoSpaceDN w:val="0"/>
        <w:adjustRightInd w:val="0"/>
        <w:ind w:firstLine="540"/>
        <w:rPr>
          <w:rFonts w:cs="Arial"/>
        </w:rPr>
      </w:pPr>
      <w:proofErr w:type="gramStart"/>
      <w:r w:rsidRPr="002920CB">
        <w:rPr>
          <w:rFonts w:cs="Arial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 за исключением получения услуг, включенных в Перечень услуг, которые являются необходимыми и обязательными для предоставления исполнительными органами государственной 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</w:t>
      </w:r>
      <w:proofErr w:type="gramEnd"/>
      <w:r w:rsidRPr="002920CB">
        <w:rPr>
          <w:rFonts w:cs="Arial"/>
        </w:rPr>
        <w:t xml:space="preserve"> </w:t>
      </w:r>
      <w:proofErr w:type="gramStart"/>
      <w:r w:rsidRPr="002920CB">
        <w:rPr>
          <w:rFonts w:cs="Arial"/>
        </w:rPr>
        <w:t>области от 15 августа 2011 года № 301-а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</w:t>
      </w:r>
      <w:proofErr w:type="gramEnd"/>
      <w:r w:rsidRPr="002920CB">
        <w:rPr>
          <w:rFonts w:cs="Arial"/>
        </w:rPr>
        <w:t xml:space="preserve"> предоставлению в электронном виде, и определении размера платы за их оказание» (далее - Перечень необходимых и обязательных услуг);</w:t>
      </w:r>
    </w:p>
    <w:p w:rsidR="007D2F70" w:rsidRDefault="007D2F70" w:rsidP="007D2F70">
      <w:pPr>
        <w:pStyle w:val="ad"/>
        <w:spacing w:after="0"/>
        <w:ind w:left="0" w:firstLine="709"/>
        <w:rPr>
          <w:rStyle w:val="TimesNewRoman14"/>
          <w:rFonts w:ascii="Arial" w:hAnsi="Arial"/>
          <w:sz w:val="24"/>
          <w:szCs w:val="28"/>
        </w:rPr>
      </w:pPr>
      <w:r w:rsidRPr="002920CB">
        <w:rPr>
          <w:rFonts w:cs="Arial"/>
        </w:rPr>
        <w:t xml:space="preserve"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</w:t>
      </w:r>
      <w:r w:rsidRPr="002920CB">
        <w:rPr>
          <w:rFonts w:cs="Arial"/>
        </w:rPr>
        <w:lastRenderedPageBreak/>
        <w:t>правовыми актами Российской Федерации, нормативными правовыми актами субъектов Российской Федерации и муниципальными правовыми актами.</w:t>
      </w:r>
      <w:r>
        <w:rPr>
          <w:rStyle w:val="TimesNewRoman14"/>
          <w:rFonts w:ascii="Arial" w:hAnsi="Arial"/>
          <w:sz w:val="24"/>
          <w:szCs w:val="28"/>
        </w:rPr>
        <w:t xml:space="preserve"> </w:t>
      </w:r>
    </w:p>
    <w:p w:rsidR="007D2F70" w:rsidRDefault="007D2F70" w:rsidP="007D2F70">
      <w:pPr>
        <w:shd w:val="clear" w:color="auto" w:fill="FFFFFF"/>
        <w:rPr>
          <w:rStyle w:val="TimesNewRoman14"/>
          <w:rFonts w:ascii="Arial" w:hAnsi="Arial"/>
          <w:sz w:val="24"/>
          <w:szCs w:val="28"/>
        </w:rPr>
      </w:pPr>
      <w:proofErr w:type="gramStart"/>
      <w:r>
        <w:rPr>
          <w:rFonts w:cs="Arial"/>
        </w:rPr>
        <w:t xml:space="preserve">(в редакции </w:t>
      </w:r>
      <w:r>
        <w:rPr>
          <w:szCs w:val="28"/>
        </w:rPr>
        <w:t>приказа департамента социальной защиты населения, опеки и попечительства Костромской области</w:t>
      </w:r>
      <w:r w:rsidRPr="00ED216E">
        <w:rPr>
          <w:szCs w:val="28"/>
        </w:rPr>
        <w:t xml:space="preserve"> </w:t>
      </w:r>
      <w:hyperlink r:id="rId28" w:tgtFrame="Logical" w:history="1">
        <w:r w:rsidRPr="00B2630F">
          <w:rPr>
            <w:rStyle w:val="a5"/>
            <w:szCs w:val="28"/>
          </w:rPr>
          <w:t xml:space="preserve">№ 68 от 11.02.2015 года (НГР </w:t>
        </w:r>
        <w:r w:rsidRPr="00B2630F">
          <w:rPr>
            <w:rStyle w:val="a5"/>
            <w:szCs w:val="28"/>
            <w:lang w:val="en-US"/>
          </w:rPr>
          <w:t>RU</w:t>
        </w:r>
        <w:r w:rsidRPr="00B2630F">
          <w:rPr>
            <w:rStyle w:val="a5"/>
            <w:szCs w:val="28"/>
          </w:rPr>
          <w:t>44000201400114)</w:t>
        </w:r>
      </w:hyperlink>
      <w:proofErr w:type="gramEnd"/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3A6FE1" w:rsidRPr="00ED216E" w:rsidRDefault="003A6FE1" w:rsidP="001B6EAC">
      <w:pPr>
        <w:autoSpaceDE w:val="0"/>
        <w:ind w:firstLine="709"/>
        <w:rPr>
          <w:rFonts w:eastAsia="Arial" w:cs="Arial"/>
          <w:szCs w:val="28"/>
        </w:rPr>
      </w:pPr>
      <w:r w:rsidRPr="00ED216E">
        <w:rPr>
          <w:rFonts w:eastAsia="Arial" w:cs="Arial"/>
          <w:szCs w:val="28"/>
        </w:rPr>
        <w:t>выдача женской консультацией либо другой медицинской организацией справки о постановке женщины на учет в ранние сроки беременности.</w:t>
      </w:r>
    </w:p>
    <w:p w:rsidR="003A6FE1" w:rsidRPr="00ED216E" w:rsidRDefault="003A6FE1" w:rsidP="001B6EAC">
      <w:pPr>
        <w:pStyle w:val="ac"/>
        <w:spacing w:line="240" w:lineRule="auto"/>
        <w:ind w:firstLine="709"/>
        <w:rPr>
          <w:rFonts w:ascii="Arial" w:hAnsi="Arial"/>
          <w:sz w:val="24"/>
        </w:rPr>
      </w:pPr>
      <w:r w:rsidRPr="00ED216E">
        <w:rPr>
          <w:rFonts w:ascii="Arial" w:hAnsi="Arial"/>
          <w:sz w:val="24"/>
        </w:rPr>
        <w:t>13. Необходимая и обязательная услуга:</w:t>
      </w:r>
    </w:p>
    <w:p w:rsidR="003A6FE1" w:rsidRPr="00ED216E" w:rsidRDefault="003A6FE1" w:rsidP="001B6EAC">
      <w:pPr>
        <w:autoSpaceDE w:val="0"/>
        <w:ind w:firstLine="709"/>
        <w:rPr>
          <w:rFonts w:eastAsia="Arial" w:cs="Arial"/>
          <w:szCs w:val="28"/>
        </w:rPr>
      </w:pPr>
      <w:r w:rsidRPr="00ED216E">
        <w:rPr>
          <w:rFonts w:eastAsia="Arial" w:cs="Arial"/>
          <w:szCs w:val="28"/>
        </w:rPr>
        <w:t xml:space="preserve">выдача справки о постановке женщины на учет в ранние сроки беременности осуществляется женской консультацией либо другой медицинской организацией бесплатно. </w:t>
      </w:r>
    </w:p>
    <w:p w:rsidR="003A6FE1" w:rsidRPr="00ED216E" w:rsidRDefault="003A6FE1" w:rsidP="001B6EAC">
      <w:pPr>
        <w:pStyle w:val="ac"/>
        <w:spacing w:line="240" w:lineRule="auto"/>
        <w:ind w:firstLine="709"/>
        <w:rPr>
          <w:rFonts w:ascii="Arial" w:hAnsi="Arial"/>
          <w:sz w:val="24"/>
        </w:rPr>
      </w:pPr>
      <w:r w:rsidRPr="00ED216E">
        <w:rPr>
          <w:rFonts w:ascii="Arial" w:hAnsi="Arial"/>
          <w:sz w:val="24"/>
        </w:rPr>
        <w:t>14. При предоставлении государственной услуги:</w:t>
      </w:r>
    </w:p>
    <w:p w:rsidR="003A6FE1" w:rsidRPr="00ED216E" w:rsidRDefault="003A6FE1" w:rsidP="001B6EAC">
      <w:pPr>
        <w:pStyle w:val="ac"/>
        <w:spacing w:line="240" w:lineRule="auto"/>
        <w:ind w:firstLine="709"/>
        <w:rPr>
          <w:rStyle w:val="TimesNewRoman14"/>
          <w:rFonts w:ascii="Arial" w:hAnsi="Arial" w:cs="Arial"/>
          <w:sz w:val="24"/>
          <w:szCs w:val="28"/>
        </w:rPr>
      </w:pPr>
      <w:r w:rsidRPr="00ED216E">
        <w:rPr>
          <w:rFonts w:ascii="Arial" w:hAnsi="Arial"/>
          <w:sz w:val="24"/>
        </w:rPr>
        <w:t xml:space="preserve">1) заявитель взаимодействует </w:t>
      </w:r>
      <w:r w:rsidRPr="00ED216E">
        <w:rPr>
          <w:rFonts w:ascii="Arial" w:hAnsi="Arial" w:cs="Arial"/>
          <w:sz w:val="24"/>
          <w:szCs w:val="28"/>
        </w:rPr>
        <w:tab/>
        <w:t>с женской консультацией либо другой медицинской организацией для получения справки о постановке женщины на учет в ранние сроки беременности;</w:t>
      </w:r>
    </w:p>
    <w:p w:rsidR="003A6FE1" w:rsidRPr="00ED216E" w:rsidRDefault="003A6FE1" w:rsidP="001B6EAC">
      <w:pPr>
        <w:pStyle w:val="ac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ED216E">
        <w:rPr>
          <w:rFonts w:ascii="Arial" w:hAnsi="Arial" w:cs="Arial"/>
          <w:sz w:val="24"/>
          <w:szCs w:val="28"/>
        </w:rPr>
        <w:t xml:space="preserve">2) взаимодействие уполномоченного органа с органами государственной власти, органами местного самоуправления, организациями и учреждениями не требуется. 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15</w:t>
      </w:r>
      <w:r w:rsidRPr="00ED216E">
        <w:t xml:space="preserve">. </w:t>
      </w:r>
      <w:r w:rsidRPr="00ED216E">
        <w:rPr>
          <w:szCs w:val="28"/>
        </w:rPr>
        <w:t>В приеме документов, необходимых для предоставления государственной услуги, отказывается в случае, если: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sz w:val="24"/>
          <w:szCs w:val="28"/>
        </w:rPr>
        <w:t xml:space="preserve">1) </w:t>
      </w:r>
      <w:r w:rsidRPr="00ED216E">
        <w:rPr>
          <w:rFonts w:cs="Times New Roman"/>
          <w:bCs/>
          <w:sz w:val="24"/>
          <w:szCs w:val="28"/>
        </w:rPr>
        <w:t>представленн</w:t>
      </w:r>
      <w:r w:rsidRPr="00ED216E">
        <w:rPr>
          <w:rFonts w:cs="Times New Roman"/>
          <w:sz w:val="24"/>
          <w:szCs w:val="28"/>
        </w:rPr>
        <w:t>ые заявителем документы не соответствуют требованиям, установленным пунктом 11 настоящего административного регламента;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2) в представленных заявителем документах содержатся противоречивые сведения;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 xml:space="preserve">3) заявление подано лицом, не имеющим полномочий на представление  заявителя; 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bCs/>
          <w:sz w:val="24"/>
          <w:szCs w:val="28"/>
        </w:rPr>
      </w:pPr>
      <w:r w:rsidRPr="00ED216E">
        <w:rPr>
          <w:rFonts w:cs="Times New Roman"/>
          <w:sz w:val="24"/>
          <w:szCs w:val="28"/>
        </w:rPr>
        <w:t>4) заявление в электронной форме подписано с использованием электронной подписи, не принадл</w:t>
      </w:r>
      <w:r w:rsidRPr="00ED216E">
        <w:rPr>
          <w:rFonts w:cs="Times New Roman"/>
          <w:bCs/>
          <w:sz w:val="24"/>
          <w:szCs w:val="28"/>
        </w:rPr>
        <w:t>ежащей заявителю (в случае возможности получения государственной услуги в электронной форме);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Fonts w:cs="Times New Roman"/>
          <w:bCs/>
          <w:sz w:val="24"/>
          <w:szCs w:val="28"/>
        </w:rPr>
        <w:t xml:space="preserve">5) </w:t>
      </w:r>
      <w:r w:rsidRPr="00ED216E">
        <w:rPr>
          <w:rStyle w:val="TimesNewRoman14"/>
          <w:rFonts w:ascii="Arial" w:hAnsi="Arial"/>
          <w:sz w:val="24"/>
        </w:rPr>
        <w:t>не приложены или приложены не все документы, предусмотренные пунктом 10 настоящего административного регламента;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6) направлены копии документов, верность которых не засвидетельствована в установленном законом порядке.</w:t>
      </w:r>
    </w:p>
    <w:p w:rsidR="003A6FE1" w:rsidRDefault="003A6FE1" w:rsidP="001B6EAC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ED216E">
        <w:rPr>
          <w:szCs w:val="28"/>
        </w:rPr>
        <w:lastRenderedPageBreak/>
        <w:t>16. Единовременное пособие  женщинам, вставшим на учет в медицинских учреждениях в ранние сроки беременности,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 xml:space="preserve"> не назначается гражданам Российской Федерации, выехавшим на постоянное место жительства за пределы Российской Федерации</w:t>
      </w:r>
      <w:r w:rsidRPr="00ED216E">
        <w:rPr>
          <w:rStyle w:val="TimesNewRoman14"/>
          <w:rFonts w:ascii="Arial" w:eastAsia="Arial" w:hAnsi="Arial"/>
          <w:sz w:val="24"/>
          <w:szCs w:val="28"/>
        </w:rPr>
        <w:t>.</w:t>
      </w:r>
    </w:p>
    <w:p w:rsidR="007D2F70" w:rsidRDefault="007D2F70" w:rsidP="001B6EAC">
      <w:pPr>
        <w:autoSpaceDE w:val="0"/>
        <w:ind w:firstLine="709"/>
        <w:rPr>
          <w:rFonts w:cs="Arial"/>
        </w:rPr>
      </w:pPr>
      <w:r w:rsidRPr="002920CB">
        <w:rPr>
          <w:rFonts w:cs="Arial"/>
        </w:rPr>
        <w:t>Оснований для приостановления в предоставлении государственной услуги нормативными правовыми актами не предусмотрено</w:t>
      </w:r>
    </w:p>
    <w:p w:rsidR="007D2F70" w:rsidRPr="007D2F70" w:rsidRDefault="007D2F70" w:rsidP="007D2F70">
      <w:pPr>
        <w:shd w:val="clear" w:color="auto" w:fill="FFFFFF"/>
        <w:rPr>
          <w:rStyle w:val="TimesNewRoman14"/>
          <w:rFonts w:ascii="Arial" w:hAnsi="Arial"/>
          <w:sz w:val="24"/>
          <w:szCs w:val="28"/>
        </w:rPr>
      </w:pPr>
      <w:proofErr w:type="gramStart"/>
      <w:r>
        <w:rPr>
          <w:rFonts w:cs="Arial"/>
        </w:rPr>
        <w:t xml:space="preserve">(в редакции </w:t>
      </w:r>
      <w:r>
        <w:rPr>
          <w:szCs w:val="28"/>
        </w:rPr>
        <w:t>приказа департамента социальной защиты населения, опеки и попечительства Костромской области</w:t>
      </w:r>
      <w:r w:rsidRPr="00ED216E">
        <w:rPr>
          <w:szCs w:val="28"/>
        </w:rPr>
        <w:t xml:space="preserve"> </w:t>
      </w:r>
      <w:hyperlink r:id="rId29" w:tgtFrame="Logical" w:history="1">
        <w:r w:rsidRPr="00B2630F">
          <w:rPr>
            <w:rStyle w:val="a5"/>
            <w:szCs w:val="28"/>
          </w:rPr>
          <w:t xml:space="preserve">№ 68 от 11.02.2015 года (НГР </w:t>
        </w:r>
        <w:r w:rsidRPr="00B2630F">
          <w:rPr>
            <w:rStyle w:val="a5"/>
            <w:szCs w:val="28"/>
            <w:lang w:val="en-US"/>
          </w:rPr>
          <w:t>RU</w:t>
        </w:r>
        <w:r w:rsidRPr="00B2630F">
          <w:rPr>
            <w:rStyle w:val="a5"/>
            <w:szCs w:val="28"/>
          </w:rPr>
          <w:t>44000201400114)</w:t>
        </w:r>
      </w:hyperlink>
      <w:proofErr w:type="gramEnd"/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17.  Государственная услуга предоставляется бесплатно.</w:t>
      </w:r>
    </w:p>
    <w:p w:rsidR="003A6FE1" w:rsidRPr="00ED216E" w:rsidRDefault="003A6FE1" w:rsidP="001B6EAC">
      <w:pPr>
        <w:pStyle w:val="ac"/>
        <w:spacing w:line="240" w:lineRule="auto"/>
        <w:ind w:firstLine="709"/>
        <w:rPr>
          <w:rFonts w:ascii="Arial" w:hAnsi="Arial" w:cs="Times New Roman"/>
          <w:sz w:val="24"/>
          <w:szCs w:val="28"/>
        </w:rPr>
      </w:pPr>
      <w:r w:rsidRPr="00ED216E">
        <w:rPr>
          <w:rFonts w:ascii="Arial" w:hAnsi="Arial" w:cs="Times New Roman"/>
          <w:sz w:val="24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7D2F70" w:rsidRDefault="007D2F70" w:rsidP="001B6EAC">
      <w:pPr>
        <w:tabs>
          <w:tab w:val="left" w:pos="12"/>
          <w:tab w:val="left" w:pos="1019"/>
        </w:tabs>
        <w:ind w:firstLine="709"/>
        <w:rPr>
          <w:rFonts w:cs="Arial"/>
        </w:rPr>
      </w:pPr>
      <w:r w:rsidRPr="00E830F7">
        <w:rPr>
          <w:rFonts w:cs="Arial"/>
          <w:highlight w:val="yellow"/>
        </w:rPr>
        <w:t>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  <w:bookmarkStart w:id="0" w:name="_GoBack"/>
      <w:bookmarkEnd w:id="0"/>
    </w:p>
    <w:p w:rsidR="003A6FE1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7D2F70" w:rsidRPr="00ED216E" w:rsidRDefault="007D2F70" w:rsidP="007D2F70">
      <w:pPr>
        <w:shd w:val="clear" w:color="auto" w:fill="FFFFFF"/>
        <w:rPr>
          <w:szCs w:val="28"/>
        </w:rPr>
      </w:pPr>
      <w:proofErr w:type="gramStart"/>
      <w:r>
        <w:rPr>
          <w:rFonts w:cs="Arial"/>
        </w:rPr>
        <w:t xml:space="preserve">(в редакции </w:t>
      </w:r>
      <w:r>
        <w:rPr>
          <w:szCs w:val="28"/>
        </w:rPr>
        <w:t>приказа департамента социальной защиты населения, опеки и попечительства Костромской области</w:t>
      </w:r>
      <w:r w:rsidRPr="00ED216E">
        <w:rPr>
          <w:szCs w:val="28"/>
        </w:rPr>
        <w:t xml:space="preserve"> </w:t>
      </w:r>
      <w:hyperlink r:id="rId30" w:tgtFrame="Logical" w:history="1">
        <w:r w:rsidRPr="00B2630F">
          <w:rPr>
            <w:rStyle w:val="a5"/>
            <w:szCs w:val="28"/>
          </w:rPr>
          <w:t xml:space="preserve">№ 68 от 11.02.2015 года (НГР </w:t>
        </w:r>
        <w:r w:rsidRPr="00B2630F">
          <w:rPr>
            <w:rStyle w:val="a5"/>
            <w:szCs w:val="28"/>
            <w:lang w:val="en-US"/>
          </w:rPr>
          <w:t>RU</w:t>
        </w:r>
        <w:r w:rsidRPr="00B2630F">
          <w:rPr>
            <w:rStyle w:val="a5"/>
            <w:szCs w:val="28"/>
          </w:rPr>
          <w:t>44000201400114)</w:t>
        </w:r>
      </w:hyperlink>
      <w:proofErr w:type="gramEnd"/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353EC0">
        <w:rPr>
          <w:szCs w:val="28"/>
        </w:rPr>
        <w:t>15</w:t>
      </w:r>
      <w:r w:rsidRPr="00ED216E">
        <w:rPr>
          <w:szCs w:val="28"/>
        </w:rPr>
        <w:t xml:space="preserve"> минут.</w:t>
      </w:r>
    </w:p>
    <w:p w:rsidR="00353EC0" w:rsidRDefault="00353EC0" w:rsidP="001B6EAC">
      <w:pPr>
        <w:ind w:firstLine="709"/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.19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20. Срок регистрации заявления заявителя о предоставлении государственной услуги составляет 20 минут.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 xml:space="preserve">1) здание, в котором расположен уполномоченный орган, ОГКУ «ЦСВ», МФЦ, непосредственно предоставляющие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 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Прилегающая территория оборудуется местами для парковки автотранспортных средств не менее пяти, в том числе не менее трех для  парковки автомобилей лиц с ограниченными возможностями;</w:t>
      </w:r>
    </w:p>
    <w:p w:rsidR="003A6FE1" w:rsidRPr="00ED216E" w:rsidRDefault="003A6FE1" w:rsidP="001B6EAC">
      <w:pPr>
        <w:tabs>
          <w:tab w:val="left" w:pos="-2127"/>
        </w:tabs>
        <w:ind w:firstLine="709"/>
        <w:rPr>
          <w:szCs w:val="28"/>
        </w:rPr>
      </w:pPr>
      <w:r w:rsidRPr="00ED216E">
        <w:rPr>
          <w:szCs w:val="28"/>
        </w:rPr>
        <w:t>2) центральный вход в здание должен быть оборудован информационной табличкой (вывеской), содержащей информацию о наименовании и графике работы уполномоченного органа, ОГКУ «ЦСВ», МФЦ;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lastRenderedPageBreak/>
        <w:t>4)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Для удобства граждан помещения для непосредственного взаимодействия специалистов и граждан рекомендуется размещать на нижнем этаже здания;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5) у входа в каждое из помещений размещается табличка с наименованием помещения;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6) помещения уполномоченного органа, ОГКУ «ЦСВ», МФЦ должны </w:t>
      </w:r>
      <w:proofErr w:type="gramStart"/>
      <w:r w:rsidRPr="00ED216E">
        <w:rPr>
          <w:szCs w:val="28"/>
        </w:rPr>
        <w:t>соответствовать установленным санитарно-эпидемиологическим правилам и оборудованы</w:t>
      </w:r>
      <w:proofErr w:type="gramEnd"/>
      <w:r w:rsidRPr="00ED216E">
        <w:rPr>
          <w:szCs w:val="28"/>
        </w:rPr>
        <w:t xml:space="preserve">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  7) места ожидания в очереди на представление или получение документов должны быть комфортными для граждан, оборудованы стульями, кресельными секциями, скамьями (</w:t>
      </w:r>
      <w:proofErr w:type="spellStart"/>
      <w:r w:rsidRPr="00ED216E">
        <w:rPr>
          <w:szCs w:val="28"/>
        </w:rPr>
        <w:t>банкетками</w:t>
      </w:r>
      <w:proofErr w:type="spellEnd"/>
      <w:r w:rsidRPr="00ED216E">
        <w:rPr>
          <w:szCs w:val="28"/>
        </w:rPr>
        <w:t>), местами общественного пользования (туалетами) и хранения верхней одежды граждан.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Количество мест ожидания определяется исходя из фактической нагрузки и возможностей для их размещения в здании уполномоченного</w:t>
      </w:r>
      <w:r w:rsidR="001B6EAC">
        <w:rPr>
          <w:szCs w:val="28"/>
        </w:rPr>
        <w:t xml:space="preserve"> </w:t>
      </w:r>
      <w:r w:rsidRPr="00ED216E">
        <w:rPr>
          <w:szCs w:val="28"/>
        </w:rPr>
        <w:t>органа, ОГКУ «ЦСВ», МФЦ, но не может быть менее пяти;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9) для приема граждан в здании уполномоченного органа, ОГКУ «ЦСВ», МФЦ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гражданами рекомендуется  организовать в виде отдельных кабинетов для каждого ведущего прием специалиста;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окнах (кабинетах). </w:t>
      </w:r>
      <w:proofErr w:type="gramStart"/>
      <w:r w:rsidRPr="00ED216E">
        <w:rPr>
          <w:szCs w:val="28"/>
        </w:rPr>
        <w:t>Количество одновременно работающих окон (кабинетов)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  <w:proofErr w:type="gramEnd"/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11) консультирование граждан рекомендуется осуществлять в отдельном окне (кабинете);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12) окна (кабинеты) приема граждан должны быть оборудованы информационными табличками (вывесками) с указанием:</w:t>
      </w:r>
    </w:p>
    <w:p w:rsidR="003A6FE1" w:rsidRPr="00ED216E" w:rsidRDefault="003A6FE1" w:rsidP="001B6EAC">
      <w:pPr>
        <w:tabs>
          <w:tab w:val="left" w:pos="-2268"/>
        </w:tabs>
        <w:ind w:firstLine="709"/>
        <w:rPr>
          <w:szCs w:val="28"/>
        </w:rPr>
      </w:pPr>
      <w:r w:rsidRPr="00ED216E">
        <w:rPr>
          <w:szCs w:val="28"/>
        </w:rPr>
        <w:t>номера окна (кабинета);</w:t>
      </w:r>
    </w:p>
    <w:p w:rsidR="003A6FE1" w:rsidRPr="00ED216E" w:rsidRDefault="003A6FE1" w:rsidP="001B6EAC">
      <w:pPr>
        <w:tabs>
          <w:tab w:val="left" w:pos="-2268"/>
        </w:tabs>
        <w:ind w:firstLine="709"/>
        <w:rPr>
          <w:szCs w:val="28"/>
        </w:rPr>
      </w:pPr>
      <w:r w:rsidRPr="00ED216E">
        <w:rPr>
          <w:szCs w:val="28"/>
        </w:rPr>
        <w:t>фамилии, имени, отчества и должности специалиста;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времени перерыва на обед;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технического перерыва;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15) при организации рабочих мест должна быть предусмотрена возможность свободного входа и выхода из помещения;</w:t>
      </w:r>
    </w:p>
    <w:p w:rsidR="003A6FE1" w:rsidRPr="00ED216E" w:rsidRDefault="003A6FE1" w:rsidP="001B6EAC">
      <w:pPr>
        <w:tabs>
          <w:tab w:val="left" w:pos="12"/>
          <w:tab w:val="left" w:pos="1019"/>
        </w:tabs>
        <w:ind w:firstLine="709"/>
        <w:rPr>
          <w:szCs w:val="28"/>
        </w:rPr>
      </w:pPr>
      <w:r w:rsidRPr="00ED216E">
        <w:rPr>
          <w:szCs w:val="28"/>
        </w:rPr>
        <w:t>16) на информационных стендах в помещениях уполномоченного органа, ОГКУ «ЦСВ», МФЦ, предназначенных для приема документов, размещается следующая информация:</w:t>
      </w:r>
    </w:p>
    <w:p w:rsidR="003A6FE1" w:rsidRPr="00ED216E" w:rsidRDefault="003A6FE1" w:rsidP="001B6EAC">
      <w:pPr>
        <w:tabs>
          <w:tab w:val="left" w:pos="0"/>
          <w:tab w:val="left" w:pos="1134"/>
        </w:tabs>
        <w:ind w:firstLine="709"/>
        <w:rPr>
          <w:szCs w:val="28"/>
        </w:rPr>
      </w:pPr>
      <w:r w:rsidRPr="00ED216E">
        <w:rPr>
          <w:szCs w:val="28"/>
        </w:rPr>
        <w:lastRenderedPageBreak/>
        <w:t>извлечения из нормативных правовых актов Российской Федерации,</w:t>
      </w:r>
    </w:p>
    <w:p w:rsidR="003A6FE1" w:rsidRPr="00ED216E" w:rsidRDefault="003A6FE1" w:rsidP="001B6EAC">
      <w:pPr>
        <w:tabs>
          <w:tab w:val="left" w:pos="0"/>
          <w:tab w:val="left" w:pos="1134"/>
        </w:tabs>
        <w:ind w:firstLine="709"/>
        <w:rPr>
          <w:szCs w:val="28"/>
        </w:rPr>
      </w:pPr>
      <w:proofErr w:type="gramStart"/>
      <w:r w:rsidRPr="00ED216E">
        <w:rPr>
          <w:szCs w:val="28"/>
        </w:rPr>
        <w:t>устанавливающих</w:t>
      </w:r>
      <w:proofErr w:type="gramEnd"/>
      <w:r w:rsidRPr="00ED216E">
        <w:rPr>
          <w:szCs w:val="28"/>
        </w:rPr>
        <w:t xml:space="preserve"> порядок и условия предоставления государственной услуги;</w:t>
      </w:r>
    </w:p>
    <w:p w:rsidR="003A6FE1" w:rsidRPr="00ED216E" w:rsidRDefault="003A6FE1" w:rsidP="001B6EAC">
      <w:pPr>
        <w:tabs>
          <w:tab w:val="left" w:pos="0"/>
          <w:tab w:val="left" w:pos="993"/>
        </w:tabs>
        <w:ind w:firstLine="709"/>
        <w:rPr>
          <w:szCs w:val="28"/>
        </w:rPr>
      </w:pPr>
      <w:r w:rsidRPr="00ED216E">
        <w:rPr>
          <w:szCs w:val="28"/>
        </w:rPr>
        <w:t>блок-схема порядка предоставления государственной услуги согласно</w:t>
      </w:r>
    </w:p>
    <w:p w:rsidR="003A6FE1" w:rsidRPr="00ED216E" w:rsidRDefault="003A6FE1" w:rsidP="001B6EAC">
      <w:pPr>
        <w:tabs>
          <w:tab w:val="left" w:pos="0"/>
          <w:tab w:val="left" w:pos="993"/>
        </w:tabs>
        <w:ind w:firstLine="709"/>
        <w:rPr>
          <w:szCs w:val="28"/>
        </w:rPr>
      </w:pPr>
      <w:r w:rsidRPr="00ED216E">
        <w:rPr>
          <w:szCs w:val="28"/>
        </w:rPr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график приема граждан специалистами;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сроки предоставления государственной услуги;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порядок получения консультаций специалистов; 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порядок обращения за предоставлением государственной услуги;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>порядок обжалования действий (бездействий) и решений, осуществляемых и принимаемых уполномоченным органом, ОГКУ «ЦСВ» в ходе предоставления государственной услуги.</w:t>
      </w: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22. Показатели доступности и качества предоставления государственной услуги: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1) Для получения государственной услуги заявитель обращается в уполномоченный орган, ОГКУ «ЦСВ», МФЦ не более двух раз.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Время общения с должностными лицами при предоставлении государственной услуги не должно превышать  40 минут.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 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 xml:space="preserve"> 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ED216E">
        <w:rPr>
          <w:rFonts w:ascii="Arial" w:hAnsi="Arial"/>
        </w:rPr>
        <w:t xml:space="preserve"> </w:t>
      </w:r>
      <w:r w:rsidRPr="00ED216E">
        <w:rPr>
          <w:rFonts w:ascii="Arial" w:hAnsi="Arial"/>
          <w:szCs w:val="28"/>
        </w:rPr>
        <w:t xml:space="preserve">путем запуска услуги в разделе «Личный кабинет».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Для получения сведений о ходе процедуры предоставления государственной услуги: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и регистрации заявления и документов, полученной от уполномоченного органа при подаче документов;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 xml:space="preserve">  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lastRenderedPageBreak/>
        <w:t>информирование и консультирование заявителей по вопросу предоставления государственной услуги;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3A6FE1" w:rsidRPr="00ED216E" w:rsidRDefault="003A6FE1" w:rsidP="001B6EAC">
      <w:pPr>
        <w:widowControl w:val="0"/>
        <w:autoSpaceDE w:val="0"/>
        <w:ind w:firstLine="709"/>
        <w:rPr>
          <w:bCs/>
          <w:szCs w:val="28"/>
        </w:rPr>
      </w:pPr>
    </w:p>
    <w:p w:rsidR="003A6FE1" w:rsidRPr="001B6EAC" w:rsidRDefault="003A6FE1" w:rsidP="001B6EAC">
      <w:pPr>
        <w:widowControl w:val="0"/>
        <w:autoSpaceDE w:val="0"/>
        <w:ind w:firstLine="709"/>
        <w:rPr>
          <w:rFonts w:cs="Arial"/>
          <w:b/>
          <w:bCs/>
          <w:sz w:val="28"/>
          <w:szCs w:val="26"/>
        </w:rPr>
      </w:pPr>
      <w:r w:rsidRPr="001B6EAC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3A6FE1" w:rsidRPr="001B6EAC" w:rsidRDefault="003A6FE1" w:rsidP="001B6EAC">
      <w:pPr>
        <w:widowControl w:val="0"/>
        <w:autoSpaceDE w:val="0"/>
        <w:ind w:firstLine="709"/>
        <w:rPr>
          <w:b/>
          <w:bCs/>
          <w:szCs w:val="28"/>
        </w:rPr>
      </w:pPr>
      <w:r w:rsidRPr="001B6EAC">
        <w:rPr>
          <w:b/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7D2F70" w:rsidRPr="002920CB" w:rsidRDefault="007D2F70" w:rsidP="007D2F70">
      <w:pPr>
        <w:widowControl w:val="0"/>
        <w:autoSpaceDE w:val="0"/>
        <w:ind w:firstLine="709"/>
        <w:rPr>
          <w:rFonts w:cs="Arial"/>
          <w:color w:val="000000"/>
        </w:rPr>
      </w:pPr>
      <w:r w:rsidRPr="002920CB">
        <w:rPr>
          <w:rFonts w:cs="Arial"/>
        </w:rPr>
        <w:t xml:space="preserve">25. </w:t>
      </w:r>
      <w:r w:rsidRPr="002920CB">
        <w:rPr>
          <w:rFonts w:cs="Arial"/>
          <w:color w:val="000000"/>
        </w:rPr>
        <w:t>Предоставление государственной услуги включает в себя следующие административные процедуры:</w:t>
      </w:r>
    </w:p>
    <w:p w:rsidR="007D2F70" w:rsidRPr="002920CB" w:rsidRDefault="007D2F70" w:rsidP="007D2F70">
      <w:pPr>
        <w:widowControl w:val="0"/>
        <w:autoSpaceDE w:val="0"/>
        <w:ind w:firstLine="709"/>
        <w:rPr>
          <w:rFonts w:cs="Arial"/>
          <w:color w:val="000000"/>
        </w:rPr>
      </w:pPr>
      <w:r w:rsidRPr="002920CB">
        <w:rPr>
          <w:rFonts w:cs="Arial"/>
          <w:color w:val="000000"/>
        </w:rPr>
        <w:t>1) приём и регистрация документов;</w:t>
      </w:r>
    </w:p>
    <w:p w:rsidR="007D2F70" w:rsidRPr="002920CB" w:rsidRDefault="007D2F70" w:rsidP="007D2F70">
      <w:pPr>
        <w:widowControl w:val="0"/>
        <w:autoSpaceDE w:val="0"/>
        <w:ind w:firstLine="709"/>
        <w:rPr>
          <w:rFonts w:cs="Arial"/>
          <w:color w:val="000000"/>
        </w:rPr>
      </w:pPr>
      <w:r w:rsidRPr="002920CB">
        <w:rPr>
          <w:rFonts w:cs="Arial"/>
          <w:color w:val="000000"/>
        </w:rPr>
        <w:t>2) направление личного дела заявителя из филиала уполномоченного органа, МФЦ в уполномоченный орган;</w:t>
      </w:r>
    </w:p>
    <w:p w:rsidR="007D2F70" w:rsidRPr="002920CB" w:rsidRDefault="007D2F70" w:rsidP="007D2F70">
      <w:pPr>
        <w:widowControl w:val="0"/>
        <w:autoSpaceDE w:val="0"/>
        <w:ind w:firstLine="709"/>
        <w:rPr>
          <w:rFonts w:cs="Arial"/>
          <w:color w:val="000000"/>
        </w:rPr>
      </w:pPr>
      <w:r w:rsidRPr="002920CB">
        <w:rPr>
          <w:rFonts w:cs="Arial"/>
          <w:color w:val="000000"/>
        </w:rPr>
        <w:t>3) экспертиза документов;</w:t>
      </w:r>
    </w:p>
    <w:p w:rsidR="007D2F70" w:rsidRPr="002920CB" w:rsidRDefault="007D2F70" w:rsidP="007D2F70">
      <w:pPr>
        <w:widowControl w:val="0"/>
        <w:autoSpaceDE w:val="0"/>
        <w:ind w:firstLine="709"/>
        <w:rPr>
          <w:rFonts w:cs="Arial"/>
          <w:color w:val="000000"/>
        </w:rPr>
      </w:pPr>
      <w:r w:rsidRPr="002920CB">
        <w:rPr>
          <w:rFonts w:cs="Arial"/>
          <w:color w:val="000000"/>
        </w:rPr>
        <w:t>4) принятие решения о предоставлении (отказе в предоставлении) государственной услуги;</w:t>
      </w:r>
    </w:p>
    <w:p w:rsidR="007D2F70" w:rsidRDefault="007D2F70" w:rsidP="007D2F70">
      <w:pPr>
        <w:widowControl w:val="0"/>
        <w:autoSpaceDE w:val="0"/>
        <w:ind w:firstLine="709"/>
        <w:rPr>
          <w:rFonts w:cs="Arial"/>
          <w:color w:val="000000"/>
        </w:rPr>
      </w:pPr>
      <w:r w:rsidRPr="002920CB">
        <w:rPr>
          <w:rFonts w:cs="Arial"/>
          <w:color w:val="000000"/>
        </w:rPr>
        <w:t>5) выдача документов по результатам предоставления государственной услуги.</w:t>
      </w:r>
    </w:p>
    <w:p w:rsidR="007D2F70" w:rsidRPr="00ED216E" w:rsidRDefault="007D2F70" w:rsidP="007D2F70">
      <w:pPr>
        <w:shd w:val="clear" w:color="auto" w:fill="FFFFFF"/>
        <w:rPr>
          <w:szCs w:val="28"/>
        </w:rPr>
      </w:pPr>
      <w:proofErr w:type="gramStart"/>
      <w:r>
        <w:rPr>
          <w:rFonts w:cs="Arial"/>
        </w:rPr>
        <w:t xml:space="preserve">(в редакции </w:t>
      </w:r>
      <w:r>
        <w:rPr>
          <w:szCs w:val="28"/>
        </w:rPr>
        <w:t>приказа департамента социальной защиты населения, опеки и попечительства Костромской области</w:t>
      </w:r>
      <w:r w:rsidRPr="00ED216E">
        <w:rPr>
          <w:szCs w:val="28"/>
        </w:rPr>
        <w:t xml:space="preserve"> </w:t>
      </w:r>
      <w:hyperlink r:id="rId32" w:tgtFrame="Logical" w:history="1">
        <w:r w:rsidRPr="00B2630F">
          <w:rPr>
            <w:rStyle w:val="a5"/>
            <w:szCs w:val="28"/>
          </w:rPr>
          <w:t xml:space="preserve">№ 68 от 11.02.2015 года (НГР </w:t>
        </w:r>
        <w:r w:rsidRPr="00B2630F">
          <w:rPr>
            <w:rStyle w:val="a5"/>
            <w:szCs w:val="28"/>
            <w:lang w:val="en-US"/>
          </w:rPr>
          <w:t>RU</w:t>
        </w:r>
        <w:r w:rsidRPr="00B2630F">
          <w:rPr>
            <w:rStyle w:val="a5"/>
            <w:szCs w:val="28"/>
          </w:rPr>
          <w:t>44000201400114)</w:t>
        </w:r>
      </w:hyperlink>
      <w:proofErr w:type="gramEnd"/>
    </w:p>
    <w:p w:rsidR="003A6FE1" w:rsidRPr="00ED216E" w:rsidRDefault="003A6FE1" w:rsidP="007D2F70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26. Основанием для начала административной процедуры приема и регистрации заявления и документов является обращение гражданина в уполномоченный </w:t>
      </w:r>
      <w:r w:rsidRPr="00ED216E">
        <w:rPr>
          <w:iCs/>
          <w:szCs w:val="28"/>
        </w:rPr>
        <w:t xml:space="preserve">орган или в МФЦ по месту жительства </w:t>
      </w:r>
      <w:r w:rsidRPr="00ED216E">
        <w:rPr>
          <w:szCs w:val="28"/>
        </w:rPr>
        <w:t xml:space="preserve"> посредством: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:rsidR="003A6FE1" w:rsidRPr="00ED216E" w:rsidRDefault="003A6FE1" w:rsidP="001B6EAC">
      <w:pPr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  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 подписью.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27. При поступлении заявления  специалист, ответственный за прием и регистрацию заявления и документов заявителя: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1) устанавливает предмет обращения заявителя;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2) проверяет предоставленные документы на предмет выявления оснований для отказа в приеме документов в соответствии с пунктом 15   настоящего административного регламента.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28. В случае установления оснований для отказа в приеме документов, а также </w:t>
      </w:r>
      <w:proofErr w:type="spellStart"/>
      <w:r w:rsidRPr="00ED216E">
        <w:rPr>
          <w:szCs w:val="28"/>
        </w:rPr>
        <w:t>неподведомственности</w:t>
      </w:r>
      <w:proofErr w:type="spellEnd"/>
      <w:r w:rsidRPr="00ED216E">
        <w:rPr>
          <w:szCs w:val="28"/>
        </w:rPr>
        <w:t xml:space="preserve"> обращения специалист, ответственный за прием и регистрацию заявления и документов:</w:t>
      </w:r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r w:rsidRPr="00ED216E">
        <w:rPr>
          <w:szCs w:val="28"/>
        </w:rPr>
        <w:t xml:space="preserve">1) уведомляет заявителя, обратившегося лично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</w:t>
      </w:r>
      <w:r w:rsidRPr="00ED216E">
        <w:rPr>
          <w:szCs w:val="28"/>
        </w:rPr>
        <w:lastRenderedPageBreak/>
        <w:t>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proofErr w:type="gramStart"/>
      <w:r w:rsidRPr="00ED216E">
        <w:rPr>
          <w:szCs w:val="28"/>
        </w:rPr>
        <w:t>если при установлении фактов отсутствия необходимых документов, или несоответствия представленных документов требованиям, указанным в регламенте, заявитель настаивает на приеме заявления и документов (сведений) для предоставления государственной услуги, специалист, ответственный за прием и регистрацию заявления и документов, принимает от него заявление вместе с представленными документами, при этом в расписке-уведомлении о получении документов (сведений) на предоставление государственной услуги проставляет отметку о том</w:t>
      </w:r>
      <w:proofErr w:type="gramEnd"/>
      <w:r w:rsidRPr="00ED216E">
        <w:rPr>
          <w:szCs w:val="28"/>
        </w:rPr>
        <w:t xml:space="preserve">, что заявителю даны разъяснения о невозможности предоставления государственной </w:t>
      </w:r>
      <w:proofErr w:type="gramStart"/>
      <w:r w:rsidRPr="00ED216E">
        <w:rPr>
          <w:szCs w:val="28"/>
        </w:rPr>
        <w:t>услуги</w:t>
      </w:r>
      <w:proofErr w:type="gramEnd"/>
      <w:r w:rsidRPr="00ED216E">
        <w:rPr>
          <w:szCs w:val="28"/>
        </w:rPr>
        <w:t xml:space="preserve"> и он предупрежден о том, что в предоставлении государственной услуги ему будет отказано;</w:t>
      </w:r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proofErr w:type="gramStart"/>
      <w:r w:rsidRPr="00ED216E">
        <w:rPr>
          <w:szCs w:val="28"/>
        </w:rPr>
        <w:t xml:space="preserve">в случае наличия оснований для отказа в приеме документов, установленных  пунктом 15 настоящего административного  регламента, и требования заявителем 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 уполномоченному должностному лицу для заверения каждого экземпляра мотивированного отказа личной подписью и печатью; </w:t>
      </w:r>
      <w:proofErr w:type="gramEnd"/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r w:rsidRPr="00ED216E">
        <w:rPr>
          <w:szCs w:val="28"/>
        </w:rPr>
        <w:t>вносит запись о выдаче мотивированного отказа в соответствующий журнал регистрации заявлений, в автоматизированную информационную систему (далее – АИС) (при наличии);</w:t>
      </w:r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r w:rsidRPr="00ED216E">
        <w:rPr>
          <w:szCs w:val="28"/>
        </w:rPr>
        <w:t>передает заявителю на подпись оба экземпляра 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 второй экземпляр мотивированного отказа передает в архив для хранения в соответствии с установленными правилами хранения документов;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2) в случае поступления документов по почте: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прекращает процедуру приема документов;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оформляет уведомление об отказе в приеме документов с указанием причин отказа (приложение № 5 к настоящему административному регламенту);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регистрирует уведомление об отказе в приеме документов в журнале регистрации заявлений (приложение № 6 к настоящему административному регламенту);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направляет заявителю уведомление и предоставленные документы в порядке делопроизводства, установленного в уполномоченном органе. </w:t>
      </w:r>
    </w:p>
    <w:p w:rsidR="003A6FE1" w:rsidRPr="00ED216E" w:rsidRDefault="003A6FE1" w:rsidP="001B6EAC">
      <w:pPr>
        <w:widowControl w:val="0"/>
        <w:autoSpaceDE w:val="0"/>
        <w:ind w:firstLine="709"/>
        <w:rPr>
          <w:rFonts w:cs="Arial"/>
          <w:szCs w:val="20"/>
        </w:rPr>
      </w:pPr>
      <w:r w:rsidRPr="00ED216E">
        <w:rPr>
          <w:szCs w:val="28"/>
        </w:rPr>
        <w:t>29. В случае соответствия предоставленных документов установленным в пункте 11 настоящего административного регламента требованиям, специалист, ответственный за прием и регистрацию заявления и документов</w:t>
      </w:r>
      <w:r w:rsidRPr="00ED216E">
        <w:rPr>
          <w:rFonts w:cs="Arial"/>
          <w:szCs w:val="20"/>
        </w:rPr>
        <w:t xml:space="preserve">: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3A6FE1" w:rsidRPr="00ED216E" w:rsidRDefault="003A6FE1" w:rsidP="001B6EAC">
      <w:pPr>
        <w:widowControl w:val="0"/>
        <w:autoSpaceDE w:val="0"/>
        <w:ind w:firstLine="709"/>
        <w:rPr>
          <w:rFonts w:cs="Arial"/>
          <w:szCs w:val="28"/>
        </w:rPr>
      </w:pPr>
      <w:r w:rsidRPr="00ED216E">
        <w:rPr>
          <w:rFonts w:cs="Arial"/>
          <w:szCs w:val="28"/>
        </w:rPr>
        <w:t>3) регистрирует поступление заявления в журнале регистрации заявлений (приложение № 6 к настоящему административному регламенту), в АИС (при наличии соответствующего программного обеспечения, необходимого для автоматизации процедуры предоставления государственной услуги);</w:t>
      </w:r>
    </w:p>
    <w:p w:rsidR="003A6FE1" w:rsidRPr="00ED216E" w:rsidRDefault="003A6FE1" w:rsidP="001B6EAC">
      <w:pPr>
        <w:ind w:firstLine="709"/>
        <w:rPr>
          <w:rFonts w:cs="Arial"/>
          <w:szCs w:val="28"/>
        </w:rPr>
      </w:pPr>
      <w:r w:rsidRPr="00ED216E">
        <w:rPr>
          <w:rFonts w:cs="Arial"/>
          <w:szCs w:val="28"/>
        </w:rPr>
        <w:lastRenderedPageBreak/>
        <w:t xml:space="preserve">  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:rsidR="003A6FE1" w:rsidRPr="00ED216E" w:rsidRDefault="003A6FE1" w:rsidP="001B6EAC">
      <w:pPr>
        <w:widowControl w:val="0"/>
        <w:autoSpaceDE w:val="0"/>
        <w:ind w:firstLine="709"/>
        <w:rPr>
          <w:rFonts w:cs="Arial"/>
          <w:szCs w:val="28"/>
        </w:rPr>
      </w:pPr>
      <w:r w:rsidRPr="00ED216E">
        <w:rPr>
          <w:rFonts w:cs="Arial"/>
          <w:szCs w:val="28"/>
        </w:rPr>
        <w:t xml:space="preserve"> 5) оформляет расписку-уведомление о приеме и регистрации заявления и  документов по форме, согласно приложению № </w:t>
      </w:r>
      <w:r w:rsidRPr="00ED216E">
        <w:rPr>
          <w:rStyle w:val="TimesNewRoman14"/>
          <w:rFonts w:ascii="Arial" w:hAnsi="Arial"/>
          <w:sz w:val="24"/>
          <w:szCs w:val="28"/>
        </w:rPr>
        <w:t xml:space="preserve">4 к настоящему административному регламенту, </w:t>
      </w:r>
      <w:r w:rsidRPr="00ED216E">
        <w:rPr>
          <w:rFonts w:cs="Arial"/>
          <w:szCs w:val="28"/>
        </w:rPr>
        <w:t>и передает, а в случае поступления документов по почте/ электронной почте, направляет  её заявителю (представителю заявителя);</w:t>
      </w:r>
    </w:p>
    <w:p w:rsidR="003A6FE1" w:rsidRPr="00ED216E" w:rsidRDefault="003A6FE1" w:rsidP="001B6EAC">
      <w:pPr>
        <w:widowControl w:val="0"/>
        <w:autoSpaceDE w:val="0"/>
        <w:ind w:firstLine="709"/>
        <w:rPr>
          <w:rFonts w:cs="Arial"/>
          <w:szCs w:val="28"/>
        </w:rPr>
      </w:pPr>
      <w:r w:rsidRPr="00ED216E">
        <w:rPr>
          <w:rFonts w:cs="Arial"/>
          <w:szCs w:val="28"/>
        </w:rPr>
        <w:t>6) информирует заявителя о сроках и способах получения государственной услуги;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</w:rPr>
        <w:t>7</w:t>
      </w:r>
      <w:r w:rsidRPr="00ED216E">
        <w:rPr>
          <w:sz w:val="24"/>
          <w:szCs w:val="28"/>
        </w:rPr>
        <w:t>) формирует личное дело заявителя и передает его специалисту, ответственному за экспертизу документов.</w:t>
      </w:r>
    </w:p>
    <w:p w:rsidR="003A6FE1" w:rsidRPr="00ED216E" w:rsidRDefault="003A6FE1" w:rsidP="001B6EAC">
      <w:pPr>
        <w:pStyle w:val="ad"/>
        <w:tabs>
          <w:tab w:val="left" w:pos="-3119"/>
        </w:tabs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30. Особенности приема заявления и документов (сведений), полученных  от заявителя в форме электронного документа.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В случае получения заявления и документов заявителя,  подписанных электронной подписью (если предусмотрена личная идентификация гражданина), посредством федеральной государственной информационной системы «Единый портал государственных и муниципальных услуг (функций)»,  специалист, ответственный за прием и регистрацию заявления и документов:</w:t>
      </w:r>
    </w:p>
    <w:p w:rsidR="003A6FE1" w:rsidRPr="00ED216E" w:rsidRDefault="003A6FE1" w:rsidP="001B6EAC">
      <w:pPr>
        <w:pStyle w:val="ad"/>
        <w:tabs>
          <w:tab w:val="left" w:pos="-3119"/>
        </w:tabs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r w:rsidRPr="00ED216E">
        <w:rPr>
          <w:szCs w:val="28"/>
        </w:rPr>
        <w:t xml:space="preserve"> проверяет наличие и соответствие представленных документов требованиям, установленным пунктами 10,11 настоящего административного регламента.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заявления и документов:</w:t>
      </w:r>
    </w:p>
    <w:p w:rsidR="003A6FE1" w:rsidRPr="00ED216E" w:rsidRDefault="003A6FE1" w:rsidP="001B6EAC">
      <w:pPr>
        <w:tabs>
          <w:tab w:val="left" w:pos="426"/>
        </w:tabs>
        <w:ind w:firstLine="709"/>
        <w:rPr>
          <w:szCs w:val="28"/>
        </w:rPr>
      </w:pPr>
      <w:r w:rsidRPr="00ED216E">
        <w:rPr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и регистрацию заявления и документов:</w:t>
      </w:r>
    </w:p>
    <w:p w:rsidR="003A6FE1" w:rsidRPr="00ED216E" w:rsidRDefault="003A6FE1" w:rsidP="001B6EAC">
      <w:pPr>
        <w:tabs>
          <w:tab w:val="left" w:pos="426"/>
        </w:tabs>
        <w:ind w:firstLine="709"/>
        <w:rPr>
          <w:szCs w:val="28"/>
        </w:rPr>
      </w:pPr>
      <w:r w:rsidRPr="00ED216E">
        <w:rPr>
          <w:szCs w:val="28"/>
        </w:rPr>
        <w:t>готовит проект мотивированного отказа с указанием причин отказа, передает его на подпись уполномоченному должностному лицу для подписания с использованием электронной подписи;</w:t>
      </w:r>
    </w:p>
    <w:p w:rsidR="003A6FE1" w:rsidRPr="00ED216E" w:rsidRDefault="003A6FE1" w:rsidP="001B6EAC">
      <w:pPr>
        <w:tabs>
          <w:tab w:val="left" w:pos="426"/>
        </w:tabs>
        <w:ind w:firstLine="709"/>
        <w:rPr>
          <w:szCs w:val="28"/>
        </w:rPr>
      </w:pPr>
      <w:r w:rsidRPr="00ED216E">
        <w:rPr>
          <w:szCs w:val="28"/>
        </w:rPr>
        <w:t>пересылает заявителю мотивированный отказ, подписанный электронной  подписью уполномоченным должностным лицом, посредством отправки соответствующего статуса в раздел «Личный кабинет»;</w:t>
      </w:r>
    </w:p>
    <w:p w:rsidR="003A6FE1" w:rsidRPr="00ED216E" w:rsidRDefault="003A6FE1" w:rsidP="001B6EAC">
      <w:pPr>
        <w:tabs>
          <w:tab w:val="left" w:pos="426"/>
        </w:tabs>
        <w:ind w:firstLine="709"/>
        <w:rPr>
          <w:szCs w:val="28"/>
        </w:rPr>
      </w:pPr>
      <w:r w:rsidRPr="00ED216E">
        <w:rPr>
          <w:szCs w:val="28"/>
        </w:rPr>
        <w:t>вносит запись о выдаче мотивированного отказа в соответствующий журнал регистрации заявлений, в АИС (при наличии технических возможностей);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 xml:space="preserve">    по желанию заявителя оформляет расписку-уведомление о приеме  и регистрации заявления и документов (сведений) либо мотивированный отказ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:rsidR="003A6FE1" w:rsidRPr="00ED216E" w:rsidRDefault="003A6FE1" w:rsidP="001B6EAC">
      <w:pPr>
        <w:pStyle w:val="ad"/>
        <w:spacing w:after="0"/>
        <w:ind w:left="0" w:firstLine="709"/>
        <w:rPr>
          <w:rFonts w:ascii="Arial" w:hAnsi="Arial"/>
          <w:szCs w:val="28"/>
        </w:rPr>
      </w:pPr>
      <w:r w:rsidRPr="00ED216E">
        <w:rPr>
          <w:rFonts w:ascii="Arial" w:hAnsi="Arial"/>
          <w:szCs w:val="28"/>
        </w:rPr>
        <w:t>При наличии всех необходимых документов и соответствия их требованиям к заполнению и оформлению, специалист, ответственный за прием и регистрацию заявления и документов:</w:t>
      </w:r>
    </w:p>
    <w:p w:rsidR="003A6FE1" w:rsidRPr="00ED216E" w:rsidRDefault="003A6FE1" w:rsidP="001B6EAC">
      <w:pPr>
        <w:tabs>
          <w:tab w:val="left" w:pos="426"/>
        </w:tabs>
        <w:ind w:firstLine="709"/>
        <w:rPr>
          <w:szCs w:val="28"/>
        </w:rPr>
      </w:pPr>
      <w:r w:rsidRPr="00ED216E">
        <w:rPr>
          <w:szCs w:val="28"/>
        </w:rPr>
        <w:lastRenderedPageBreak/>
        <w:t xml:space="preserve">делает отметку в соответствующий журнал регистрации заявлений и в АИС (при наличии технических возможностей); </w:t>
      </w:r>
    </w:p>
    <w:p w:rsidR="003A6FE1" w:rsidRPr="00ED216E" w:rsidRDefault="003A6FE1" w:rsidP="001B6EAC">
      <w:pPr>
        <w:tabs>
          <w:tab w:val="left" w:pos="426"/>
        </w:tabs>
        <w:ind w:firstLine="709"/>
        <w:rPr>
          <w:szCs w:val="28"/>
        </w:rPr>
      </w:pPr>
      <w:proofErr w:type="gramStart"/>
      <w:r w:rsidRPr="00ED216E">
        <w:rPr>
          <w:szCs w:val="28"/>
        </w:rPr>
        <w:t>уведомляет заявителя путем направления расписки-уведомления в получении заявления и документов (сведений) в форме электронного документа, подписанного электронной подписью специалиста, ответственного за прием и регистрацию заявления и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</w:t>
      </w:r>
      <w:proofErr w:type="gramEnd"/>
      <w:r w:rsidRPr="00ED216E">
        <w:rPr>
          <w:szCs w:val="28"/>
        </w:rPr>
        <w:t xml:space="preserve"> Электронная расписка выдается посредством отправки соответствующего статуса в раздел «Личный кабинет»;</w:t>
      </w:r>
    </w:p>
    <w:p w:rsidR="003A6FE1" w:rsidRPr="00ED216E" w:rsidRDefault="003A6FE1" w:rsidP="001B6EAC">
      <w:pPr>
        <w:tabs>
          <w:tab w:val="left" w:pos="426"/>
        </w:tabs>
        <w:ind w:firstLine="709"/>
        <w:rPr>
          <w:szCs w:val="28"/>
        </w:rPr>
      </w:pPr>
      <w:r w:rsidRPr="00ED216E">
        <w:rPr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r w:rsidRPr="00ED216E">
        <w:rPr>
          <w:szCs w:val="28"/>
        </w:rPr>
        <w:t>комплектует заявление и представленные заявителем документы (сведения) в личное дело заявителя в установленном порядке делопроизводства, в том числе в образе электронных документов (при наличии технических возможностей);</w:t>
      </w:r>
    </w:p>
    <w:p w:rsidR="003A6FE1" w:rsidRPr="00ED216E" w:rsidRDefault="003A6FE1" w:rsidP="001B6EAC">
      <w:pPr>
        <w:tabs>
          <w:tab w:val="left" w:pos="0"/>
        </w:tabs>
        <w:ind w:firstLine="709"/>
        <w:rPr>
          <w:szCs w:val="28"/>
        </w:rPr>
      </w:pPr>
      <w:r w:rsidRPr="00ED216E">
        <w:rPr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31. Максимальный срок выполнения административных действий составляет 50 минут.</w:t>
      </w:r>
    </w:p>
    <w:p w:rsidR="003A6FE1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 xml:space="preserve">Максимальный срок выполнения административной процедуры приема и регистрации заявления и документов составляет </w:t>
      </w:r>
      <w:r w:rsidR="007D2F70" w:rsidRPr="002920CB">
        <w:rPr>
          <w:rFonts w:cs="Arial"/>
        </w:rPr>
        <w:t>2 дня</w:t>
      </w:r>
      <w:r w:rsidRPr="00ED216E">
        <w:rPr>
          <w:szCs w:val="28"/>
        </w:rPr>
        <w:t>.</w:t>
      </w:r>
    </w:p>
    <w:p w:rsidR="007D2F70" w:rsidRDefault="007D2F70" w:rsidP="007D2F70">
      <w:pPr>
        <w:shd w:val="clear" w:color="auto" w:fill="FFFFFF"/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</w:t>
      </w:r>
      <w:r>
        <w:rPr>
          <w:szCs w:val="28"/>
        </w:rPr>
        <w:t>приказа департамента социальной защиты населения, опеки и попечительства Костромской области</w:t>
      </w:r>
      <w:r w:rsidRPr="00ED216E">
        <w:rPr>
          <w:szCs w:val="28"/>
        </w:rPr>
        <w:t xml:space="preserve"> </w:t>
      </w:r>
      <w:hyperlink r:id="rId33" w:tgtFrame="Logical" w:history="1">
        <w:r w:rsidRPr="00B2630F">
          <w:rPr>
            <w:rStyle w:val="a5"/>
            <w:szCs w:val="28"/>
          </w:rPr>
          <w:t xml:space="preserve">№ 68 от 11.02.2015 года (НГР </w:t>
        </w:r>
        <w:r w:rsidRPr="00B2630F">
          <w:rPr>
            <w:rStyle w:val="a5"/>
            <w:szCs w:val="28"/>
            <w:lang w:val="en-US"/>
          </w:rPr>
          <w:t>RU</w:t>
        </w:r>
        <w:r w:rsidRPr="00B2630F">
          <w:rPr>
            <w:rStyle w:val="a5"/>
            <w:szCs w:val="28"/>
          </w:rPr>
          <w:t>44000201400114)</w:t>
        </w:r>
      </w:hyperlink>
    </w:p>
    <w:p w:rsidR="00750938" w:rsidRPr="002920CB" w:rsidRDefault="00750938" w:rsidP="00750938">
      <w:pPr>
        <w:pStyle w:val="ad"/>
        <w:spacing w:after="0"/>
        <w:ind w:left="0" w:firstLine="709"/>
        <w:rPr>
          <w:rFonts w:cs="Arial"/>
        </w:rPr>
      </w:pPr>
      <w:r w:rsidRPr="002920CB">
        <w:rPr>
          <w:rFonts w:cs="Arial"/>
        </w:rPr>
        <w:t>31.1. Основанием для начала административной процедуры направления личного дела из филиала уполномоченного органа, МФЦ в уполномоченный орган является получение специалистом, ответственным за направление, личного дела заявителя.</w:t>
      </w:r>
    </w:p>
    <w:p w:rsidR="00750938" w:rsidRPr="002920CB" w:rsidRDefault="00750938" w:rsidP="00750938">
      <w:pPr>
        <w:pStyle w:val="ad"/>
        <w:spacing w:after="0"/>
        <w:ind w:left="0" w:firstLine="709"/>
        <w:rPr>
          <w:rFonts w:cs="Arial"/>
        </w:rPr>
      </w:pPr>
      <w:r w:rsidRPr="002920CB">
        <w:rPr>
          <w:rFonts w:cs="Arial"/>
        </w:rPr>
        <w:t>Специалист, ответственный за направление документов:</w:t>
      </w:r>
    </w:p>
    <w:p w:rsidR="00750938" w:rsidRPr="002920CB" w:rsidRDefault="00750938" w:rsidP="00750938">
      <w:pPr>
        <w:autoSpaceDE w:val="0"/>
        <w:ind w:firstLine="709"/>
        <w:rPr>
          <w:rFonts w:cs="Arial"/>
        </w:rPr>
      </w:pPr>
      <w:r w:rsidRPr="002920CB">
        <w:rPr>
          <w:rFonts w:cs="Arial"/>
        </w:rPr>
        <w:t>1) составляет опись документов, содержащихся в личном деле заявителя, и подшивает ее в личное дело заявителя;</w:t>
      </w:r>
    </w:p>
    <w:p w:rsidR="00750938" w:rsidRPr="002920CB" w:rsidRDefault="00750938" w:rsidP="00750938">
      <w:pPr>
        <w:autoSpaceDE w:val="0"/>
        <w:ind w:firstLine="709"/>
        <w:rPr>
          <w:rFonts w:cs="Arial"/>
        </w:rPr>
      </w:pPr>
      <w:r w:rsidRPr="002920CB">
        <w:rPr>
          <w:rFonts w:cs="Arial"/>
        </w:rPr>
        <w:t>2) составляет акт приема-передачи личных дел заявителей в уполномоченный орган;</w:t>
      </w:r>
    </w:p>
    <w:p w:rsidR="00750938" w:rsidRPr="002920CB" w:rsidRDefault="00750938" w:rsidP="00750938">
      <w:pPr>
        <w:ind w:firstLine="709"/>
        <w:rPr>
          <w:rFonts w:cs="Arial"/>
        </w:rPr>
      </w:pPr>
      <w:r w:rsidRPr="002920CB">
        <w:rPr>
          <w:rFonts w:cs="Arial"/>
        </w:rPr>
        <w:t>3) вносит содержащуюся в них информацию (сведения) в АИС (при наличии технических возможностей);</w:t>
      </w:r>
    </w:p>
    <w:p w:rsidR="00750938" w:rsidRPr="002920CB" w:rsidRDefault="00750938" w:rsidP="00750938">
      <w:pPr>
        <w:ind w:firstLine="709"/>
        <w:rPr>
          <w:rFonts w:cs="Arial"/>
        </w:rPr>
      </w:pPr>
      <w:r w:rsidRPr="002920CB">
        <w:rPr>
          <w:rFonts w:cs="Arial"/>
        </w:rPr>
        <w:t>4) вносит в АИС сведения о выполнении административной процедуры (при наличии технических возможностей).</w:t>
      </w:r>
    </w:p>
    <w:p w:rsidR="00750938" w:rsidRPr="002920CB" w:rsidRDefault="00750938" w:rsidP="00750938">
      <w:pPr>
        <w:pStyle w:val="ad"/>
        <w:spacing w:after="0"/>
        <w:ind w:left="0" w:firstLine="709"/>
        <w:rPr>
          <w:rFonts w:cs="Arial"/>
          <w:color w:val="000000"/>
          <w:spacing w:val="-1"/>
        </w:rPr>
      </w:pPr>
      <w:r w:rsidRPr="002920CB">
        <w:rPr>
          <w:rFonts w:cs="Arial"/>
        </w:rPr>
        <w:t xml:space="preserve">Личные дела передаются в уполномоченный орган ежедневно в соответствии с графиком, согласованным в соглашении о взаимодействии, по акту приема-передачи </w:t>
      </w:r>
      <w:r w:rsidRPr="002920CB">
        <w:rPr>
          <w:rFonts w:cs="Arial"/>
          <w:color w:val="000000"/>
          <w:spacing w:val="-1"/>
        </w:rPr>
        <w:t xml:space="preserve">ответственному лицу уполномоченного органа под расписку о получении дел со вторым экземпляром описи. </w:t>
      </w:r>
    </w:p>
    <w:p w:rsidR="00750938" w:rsidRPr="002920CB" w:rsidRDefault="00750938" w:rsidP="00750938">
      <w:pPr>
        <w:pStyle w:val="15"/>
        <w:spacing w:after="0"/>
        <w:ind w:left="0" w:firstLine="709"/>
        <w:rPr>
          <w:rFonts w:cs="Arial"/>
          <w:color w:val="000000"/>
          <w:spacing w:val="-1"/>
        </w:rPr>
      </w:pPr>
      <w:r w:rsidRPr="002920CB">
        <w:rPr>
          <w:rFonts w:cs="Arial"/>
          <w:color w:val="000000"/>
          <w:spacing w:val="-1"/>
        </w:rPr>
        <w:t xml:space="preserve">При отсутствии возможности лично (нарочным) передать (получить) акт приема-передачи с </w:t>
      </w:r>
      <w:proofErr w:type="gramStart"/>
      <w:r w:rsidRPr="002920CB">
        <w:rPr>
          <w:rFonts w:cs="Arial"/>
          <w:color w:val="000000"/>
          <w:spacing w:val="-1"/>
        </w:rPr>
        <w:t>приложенными</w:t>
      </w:r>
      <w:proofErr w:type="gramEnd"/>
      <w:r w:rsidRPr="002920CB">
        <w:rPr>
          <w:rFonts w:cs="Arial"/>
          <w:color w:val="000000"/>
          <w:spacing w:val="-1"/>
        </w:rPr>
        <w:t xml:space="preserve"> личными делами, акт приема передачи с личными </w:t>
      </w:r>
      <w:r w:rsidRPr="002920CB">
        <w:rPr>
          <w:rFonts w:cs="Arial"/>
          <w:spacing w:val="-1"/>
        </w:rPr>
        <w:t>делами направляются в уполномоченный</w:t>
      </w:r>
      <w:r w:rsidRPr="002920CB">
        <w:rPr>
          <w:rFonts w:cs="Arial"/>
          <w:color w:val="000000"/>
          <w:spacing w:val="-1"/>
        </w:rPr>
        <w:t xml:space="preserve"> орган почтовым отправлением через Федеральное государственное унитарное предприятие «Почта России». </w:t>
      </w:r>
    </w:p>
    <w:p w:rsidR="00750938" w:rsidRPr="002920CB" w:rsidRDefault="00750938" w:rsidP="00750938">
      <w:pPr>
        <w:widowControl w:val="0"/>
        <w:autoSpaceDE w:val="0"/>
        <w:ind w:firstLine="709"/>
        <w:rPr>
          <w:rFonts w:cs="Arial"/>
          <w:color w:val="000000"/>
        </w:rPr>
      </w:pPr>
      <w:r w:rsidRPr="002920CB">
        <w:rPr>
          <w:rFonts w:cs="Arial"/>
          <w:color w:val="000000"/>
        </w:rPr>
        <w:t>Максимальный срок выполнения административных действий 2 часа.</w:t>
      </w:r>
    </w:p>
    <w:p w:rsidR="007D2F70" w:rsidRDefault="00750938" w:rsidP="00750938">
      <w:pPr>
        <w:shd w:val="clear" w:color="auto" w:fill="FFFFFF"/>
        <w:rPr>
          <w:rFonts w:cs="Arial"/>
        </w:rPr>
      </w:pPr>
      <w:r w:rsidRPr="002920CB">
        <w:rPr>
          <w:rFonts w:cs="Arial"/>
        </w:rPr>
        <w:t>Максимальный срок выполнения административной процедуры направления документов составляет 1 день.</w:t>
      </w:r>
    </w:p>
    <w:p w:rsidR="00750938" w:rsidRPr="00750938" w:rsidRDefault="00750938" w:rsidP="00750938">
      <w:pPr>
        <w:shd w:val="clear" w:color="auto" w:fill="FFFFFF"/>
      </w:pPr>
      <w:proofErr w:type="gramStart"/>
      <w:r>
        <w:rPr>
          <w:rFonts w:cs="Arial"/>
        </w:rPr>
        <w:t xml:space="preserve">(в редакции </w:t>
      </w:r>
      <w:r>
        <w:rPr>
          <w:szCs w:val="28"/>
        </w:rPr>
        <w:t>приказа департамента социальной защиты населения, опеки и попечительства Костромской области</w:t>
      </w:r>
      <w:r w:rsidRPr="00ED216E">
        <w:rPr>
          <w:szCs w:val="28"/>
        </w:rPr>
        <w:t xml:space="preserve"> </w:t>
      </w:r>
      <w:hyperlink r:id="rId34" w:tgtFrame="Logical" w:history="1">
        <w:r w:rsidRPr="00B2630F">
          <w:rPr>
            <w:rStyle w:val="a5"/>
            <w:szCs w:val="28"/>
          </w:rPr>
          <w:t xml:space="preserve">№ 68 от 11.02.2015 года (НГР </w:t>
        </w:r>
        <w:r w:rsidRPr="00B2630F">
          <w:rPr>
            <w:rStyle w:val="a5"/>
            <w:szCs w:val="28"/>
            <w:lang w:val="en-US"/>
          </w:rPr>
          <w:t>RU</w:t>
        </w:r>
        <w:r w:rsidRPr="00B2630F">
          <w:rPr>
            <w:rStyle w:val="a5"/>
            <w:szCs w:val="28"/>
          </w:rPr>
          <w:t>44000201400114)</w:t>
        </w:r>
      </w:hyperlink>
      <w:proofErr w:type="gramEnd"/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lastRenderedPageBreak/>
        <w:t>32.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заявителя.</w:t>
      </w:r>
    </w:p>
    <w:p w:rsidR="003A6FE1" w:rsidRPr="00ED216E" w:rsidRDefault="003A6FE1" w:rsidP="001B6EAC">
      <w:pPr>
        <w:widowControl w:val="0"/>
        <w:autoSpaceDE w:val="0"/>
        <w:ind w:firstLine="709"/>
        <w:rPr>
          <w:szCs w:val="28"/>
        </w:rPr>
      </w:pPr>
      <w:r w:rsidRPr="00ED216E">
        <w:rPr>
          <w:szCs w:val="28"/>
        </w:rPr>
        <w:t>33. Специалист, ответственный за экспертизу документов: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Fonts w:cs="Times New Roman"/>
          <w:sz w:val="24"/>
          <w:szCs w:val="28"/>
        </w:rPr>
        <w:t xml:space="preserve"> 1</w:t>
      </w:r>
      <w:r w:rsidRPr="00ED216E">
        <w:rPr>
          <w:rStyle w:val="TimesNewRoman14"/>
          <w:rFonts w:ascii="Arial" w:hAnsi="Arial" w:cs="Times New Roman"/>
          <w:sz w:val="24"/>
          <w:szCs w:val="28"/>
        </w:rPr>
        <w:t>) проверяет</w:t>
      </w:r>
      <w:r w:rsidRPr="00ED216E">
        <w:rPr>
          <w:rStyle w:val="TimesNewRoman14"/>
          <w:rFonts w:ascii="Arial" w:hAnsi="Arial"/>
          <w:sz w:val="24"/>
        </w:rPr>
        <w:t xml:space="preserve"> комплектность предоставленных документов и соответствие их пунктам 10,11 настоящего административного регламента;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 xml:space="preserve">3) проверяет наличие полномочий на право обращения с заявлением о предоставлении государственной услуги. </w:t>
      </w:r>
      <w:proofErr w:type="gramStart"/>
      <w:r w:rsidRPr="00ED216E">
        <w:rPr>
          <w:rStyle w:val="TimesNewRoman14"/>
          <w:rFonts w:ascii="Arial" w:hAnsi="Arial"/>
          <w:sz w:val="24"/>
        </w:rPr>
        <w:t>В случае подачи лицом, имеющим право на получение пособий, заявления через законного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</w:t>
      </w:r>
      <w:proofErr w:type="gramEnd"/>
      <w:r w:rsidRPr="00ED216E">
        <w:rPr>
          <w:rStyle w:val="TimesNewRoman14"/>
          <w:rFonts w:ascii="Arial" w:hAnsi="Arial"/>
          <w:sz w:val="24"/>
        </w:rPr>
        <w:t xml:space="preserve"> личность законного представителя (доверенного лица)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</w:rPr>
        <w:t xml:space="preserve">Указанные сведения подтверждаются подписью законного представителя, </w:t>
      </w:r>
      <w:r w:rsidRPr="00ED216E">
        <w:rPr>
          <w:rStyle w:val="TimesNewRoman14"/>
          <w:rFonts w:ascii="Arial" w:hAnsi="Arial"/>
          <w:sz w:val="24"/>
          <w:szCs w:val="28"/>
        </w:rPr>
        <w:t>доверенного лица с проставлением даты представления заявления;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34.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1) проекта решения уполномоченного органа о предоставлении заявителю государственной услуги;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2) проекта уведомления о предоставлении государственной услуги.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35.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1) проекта решения уполномоченного органа об отказе в предоставлении государственной услуги;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2) проекта уведомления об отказе в предоставлении государственной услуги.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36.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органе, и передает проекты актов и личное дело руководителю уполномоченного органа для принятия решения.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37. Максимальный срок выполнения административных действий 60 минут.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 xml:space="preserve">Максимальный срок </w:t>
      </w:r>
      <w:proofErr w:type="gramStart"/>
      <w:r w:rsidRPr="00ED216E">
        <w:rPr>
          <w:rStyle w:val="TimesNewRoman14"/>
          <w:rFonts w:ascii="Arial" w:hAnsi="Arial"/>
          <w:sz w:val="24"/>
        </w:rPr>
        <w:t>выполнения административной процедуры экспертизы документов заявителя</w:t>
      </w:r>
      <w:proofErr w:type="gramEnd"/>
      <w:r w:rsidRPr="00ED216E">
        <w:rPr>
          <w:rStyle w:val="TimesNewRoman14"/>
          <w:rFonts w:ascii="Arial" w:hAnsi="Arial"/>
          <w:sz w:val="24"/>
        </w:rPr>
        <w:t xml:space="preserve"> составляет 3 дня.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38.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руководителем уполномоченного органа личного дела заявителя.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</w:rPr>
        <w:t xml:space="preserve">39. Руководитель уполномоченного органа определяет правомерность назначения (отказа в назначении) </w:t>
      </w:r>
      <w:r w:rsidRPr="00ED216E">
        <w:rPr>
          <w:rStyle w:val="TimesNewRoman14"/>
          <w:rFonts w:ascii="Arial" w:hAnsi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lastRenderedPageBreak/>
        <w:t>40. Если проекты решения и уведомления не соответствуют законодательству, руководитель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41.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1) подписывает их и заверяет печатью уполномоченного органа;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2) передает личное дело заявителя специалисту, ответственному за выдачу документов.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42. Максимальный срок выполнения административных действий 20 минут.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Максимальный срок выполнения административной процедуры  принятия решения о предоставлении (об отказе в предоставлении) государственной услуги составляет 2 дня.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43. Основанием для начала административной процедуры выдачи документов является получение специалистом, ответственным за выдачу документов, личного дела заявителя.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44.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1) регистрирует в журнале регистрации заявлений (приложение № 6 к настоящему административному регламенту) уведомление о предоставлении государственной услуги (отказе в предоставлении государственной услуги) (приложения 7,8 к настоящему административному регламенту);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2) уведомляет заявителя об окончании хода предоставления государственной услуги любым из способов (телефон, почта, факс и т.д.), указанных в заявлении;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3) вручает (направляет) заявителю (почтовым отправлением, в электронном виде) уведомление о предоставлении государственной услуги (отказе в предоставлении государственной услуги);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45. Максимальный срок выполнения административных действий 1 день.</w:t>
      </w:r>
    </w:p>
    <w:p w:rsidR="003A6FE1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Максимальный срок выполнения административной процедуры выдачи документов составляет 2  дня.</w:t>
      </w:r>
    </w:p>
    <w:p w:rsidR="00750938" w:rsidRPr="00ED216E" w:rsidRDefault="00750938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</w:p>
    <w:p w:rsidR="00750938" w:rsidRPr="002920CB" w:rsidRDefault="00750938" w:rsidP="00750938">
      <w:pPr>
        <w:jc w:val="center"/>
        <w:rPr>
          <w:rFonts w:cs="Arial"/>
        </w:rPr>
      </w:pPr>
      <w:r w:rsidRPr="002920CB">
        <w:rPr>
          <w:rFonts w:cs="Arial"/>
        </w:rPr>
        <w:t xml:space="preserve">Глава 4. Порядок и формы </w:t>
      </w:r>
      <w:proofErr w:type="gramStart"/>
      <w:r w:rsidRPr="002920CB">
        <w:rPr>
          <w:rFonts w:cs="Arial"/>
        </w:rPr>
        <w:t>контроля за</w:t>
      </w:r>
      <w:proofErr w:type="gramEnd"/>
      <w:r w:rsidRPr="002920CB">
        <w:rPr>
          <w:rFonts w:cs="Arial"/>
        </w:rPr>
        <w:t xml:space="preserve"> предоставлением</w:t>
      </w:r>
    </w:p>
    <w:p w:rsidR="00750938" w:rsidRPr="002920CB" w:rsidRDefault="00750938" w:rsidP="00750938">
      <w:pPr>
        <w:jc w:val="center"/>
        <w:rPr>
          <w:rFonts w:cs="Arial"/>
        </w:rPr>
      </w:pPr>
      <w:r w:rsidRPr="002920CB">
        <w:rPr>
          <w:rFonts w:cs="Arial"/>
        </w:rPr>
        <w:t>государственной услуги</w:t>
      </w:r>
    </w:p>
    <w:p w:rsidR="00750938" w:rsidRPr="00750938" w:rsidRDefault="00750938" w:rsidP="00750938">
      <w:pPr>
        <w:shd w:val="clear" w:color="auto" w:fill="FFFFFF"/>
      </w:pPr>
      <w:proofErr w:type="gramStart"/>
      <w:r>
        <w:rPr>
          <w:rFonts w:cs="Arial"/>
        </w:rPr>
        <w:t xml:space="preserve">(в редакции </w:t>
      </w:r>
      <w:r>
        <w:rPr>
          <w:szCs w:val="28"/>
        </w:rPr>
        <w:t>приказа департамента социальной защиты населения, опеки и попечительства Костромской области</w:t>
      </w:r>
      <w:r w:rsidRPr="00ED216E">
        <w:rPr>
          <w:szCs w:val="28"/>
        </w:rPr>
        <w:t xml:space="preserve"> </w:t>
      </w:r>
      <w:hyperlink r:id="rId35" w:tgtFrame="Logical" w:history="1">
        <w:r w:rsidRPr="00B2630F">
          <w:rPr>
            <w:rStyle w:val="a5"/>
            <w:szCs w:val="28"/>
          </w:rPr>
          <w:t xml:space="preserve">№ 68 от 11.02.2015 года (НГР </w:t>
        </w:r>
        <w:r w:rsidRPr="00B2630F">
          <w:rPr>
            <w:rStyle w:val="a5"/>
            <w:szCs w:val="28"/>
            <w:lang w:val="en-US"/>
          </w:rPr>
          <w:t>RU</w:t>
        </w:r>
        <w:r w:rsidRPr="00B2630F">
          <w:rPr>
            <w:rStyle w:val="a5"/>
            <w:szCs w:val="28"/>
          </w:rPr>
          <w:t>44000201400114)</w:t>
        </w:r>
      </w:hyperlink>
      <w:proofErr w:type="gramEnd"/>
    </w:p>
    <w:p w:rsidR="00750938" w:rsidRPr="002920CB" w:rsidRDefault="00750938" w:rsidP="00750938">
      <w:pPr>
        <w:jc w:val="center"/>
        <w:rPr>
          <w:rFonts w:cs="Arial"/>
        </w:rPr>
      </w:pPr>
    </w:p>
    <w:p w:rsidR="00750938" w:rsidRPr="002920CB" w:rsidRDefault="00750938" w:rsidP="00750938">
      <w:pPr>
        <w:rPr>
          <w:rFonts w:cs="Arial"/>
        </w:rPr>
      </w:pPr>
      <w:r w:rsidRPr="002920CB">
        <w:rPr>
          <w:rFonts w:cs="Arial"/>
        </w:rPr>
        <w:t>46. Текущий контроль соблюдения и исполнения ответственными должностными лицами департамента 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департамента, заместителем директора департамента.</w:t>
      </w:r>
    </w:p>
    <w:p w:rsidR="00750938" w:rsidRPr="002920CB" w:rsidRDefault="00750938" w:rsidP="00750938">
      <w:pPr>
        <w:rPr>
          <w:rFonts w:cs="Arial"/>
        </w:rPr>
      </w:pPr>
      <w:r w:rsidRPr="002920CB">
        <w:rPr>
          <w:rFonts w:cs="Arial"/>
        </w:rPr>
        <w:t>47. Текущий контроль осуществляется путем проведения проверок с целью выявления и устранения нарушений прав заявителей, рассмотрения, подготовки ответов на обращения заявителей.</w:t>
      </w:r>
    </w:p>
    <w:p w:rsidR="00750938" w:rsidRPr="002920CB" w:rsidRDefault="00750938" w:rsidP="00750938">
      <w:pPr>
        <w:rPr>
          <w:rFonts w:cs="Arial"/>
        </w:rPr>
      </w:pPr>
      <w:r w:rsidRPr="002920CB">
        <w:rPr>
          <w:rFonts w:cs="Arial"/>
        </w:rPr>
        <w:t xml:space="preserve">48.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исполнением государственной </w:t>
      </w:r>
      <w:r w:rsidRPr="002920CB">
        <w:rPr>
          <w:rFonts w:cs="Arial"/>
        </w:rPr>
        <w:lastRenderedPageBreak/>
        <w:t>функции - комплексные проверки, или отдельные вопросы - тематические проверки. Проверка также может проводиться в связи с конкретным обращением заявителя.</w:t>
      </w:r>
    </w:p>
    <w:p w:rsidR="00750938" w:rsidRPr="002920CB" w:rsidRDefault="00750938" w:rsidP="00750938">
      <w:pPr>
        <w:rPr>
          <w:rFonts w:cs="Arial"/>
        </w:rPr>
      </w:pPr>
      <w:r w:rsidRPr="002920CB">
        <w:rPr>
          <w:rFonts w:cs="Arial"/>
        </w:rPr>
        <w:t xml:space="preserve">49. </w:t>
      </w:r>
      <w:proofErr w:type="gramStart"/>
      <w:r w:rsidRPr="002920CB">
        <w:rPr>
          <w:rFonts w:cs="Arial"/>
        </w:rPr>
        <w:t>Контроль за</w:t>
      </w:r>
      <w:proofErr w:type="gramEnd"/>
      <w:r w:rsidRPr="002920CB">
        <w:rPr>
          <w:rFonts w:cs="Arial"/>
        </w:rPr>
        <w:t xml:space="preserve"> полнотой и качеством предоставления государственной услуги включает в себя:</w:t>
      </w:r>
    </w:p>
    <w:p w:rsidR="00750938" w:rsidRPr="002920CB" w:rsidRDefault="00750938" w:rsidP="00750938">
      <w:pPr>
        <w:rPr>
          <w:rFonts w:cs="Arial"/>
        </w:rPr>
      </w:pPr>
      <w:r w:rsidRPr="002920CB">
        <w:rPr>
          <w:rFonts w:cs="Arial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750938" w:rsidRPr="002920CB" w:rsidRDefault="00750938" w:rsidP="00750938">
      <w:pPr>
        <w:rPr>
          <w:rFonts w:cs="Arial"/>
        </w:rPr>
      </w:pPr>
      <w:r w:rsidRPr="002920CB">
        <w:rPr>
          <w:rFonts w:cs="Arial"/>
        </w:rPr>
        <w:t>- выявление и устранение нарушений прав граждан, юридических лиц, индивидуальных предпринимателей.</w:t>
      </w:r>
    </w:p>
    <w:p w:rsidR="00750938" w:rsidRPr="002920CB" w:rsidRDefault="00750938" w:rsidP="00750938">
      <w:pPr>
        <w:rPr>
          <w:rFonts w:cs="Arial"/>
        </w:rPr>
      </w:pPr>
      <w:r w:rsidRPr="002920CB">
        <w:rPr>
          <w:rFonts w:cs="Arial"/>
        </w:rPr>
        <w:t xml:space="preserve">49.1. В целях обеспечения общественного контроля со стороны граждан, их объединений и организаций, в </w:t>
      </w:r>
      <w:proofErr w:type="gramStart"/>
      <w:r w:rsidRPr="002920CB">
        <w:rPr>
          <w:rFonts w:cs="Arial"/>
        </w:rPr>
        <w:t>случае</w:t>
      </w:r>
      <w:proofErr w:type="gramEnd"/>
      <w:r w:rsidRPr="002920CB">
        <w:rPr>
          <w:rFonts w:cs="Arial"/>
        </w:rPr>
        <w:t xml:space="preserve"> когда служебная проверка проводилась по конкретному обращению, заявитель уведомляется о решениях, принятых по результатам проведенной служебной проверки.</w:t>
      </w:r>
    </w:p>
    <w:p w:rsidR="00750938" w:rsidRPr="002920CB" w:rsidRDefault="00750938" w:rsidP="00750938">
      <w:pPr>
        <w:rPr>
          <w:rFonts w:cs="Arial"/>
        </w:rPr>
      </w:pPr>
      <w:r w:rsidRPr="002920CB">
        <w:rPr>
          <w:rFonts w:cs="Arial"/>
        </w:rPr>
        <w:t>50.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департамента.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750938" w:rsidRPr="002920CB" w:rsidRDefault="00750938" w:rsidP="00750938">
      <w:pPr>
        <w:rPr>
          <w:rFonts w:cs="Arial"/>
        </w:rPr>
      </w:pPr>
      <w:r w:rsidRPr="002920CB">
        <w:rPr>
          <w:rFonts w:cs="Arial"/>
        </w:rPr>
        <w:t>50.1. Персональная ответственность должностных лиц департамента  закрепляется в их должностных регламентах в соответствии с требованиями законодательства.</w:t>
      </w:r>
    </w:p>
    <w:p w:rsidR="00750938" w:rsidRPr="002920CB" w:rsidRDefault="00750938" w:rsidP="00750938">
      <w:pPr>
        <w:rPr>
          <w:rFonts w:cs="Arial"/>
        </w:rPr>
      </w:pPr>
      <w:r w:rsidRPr="002920CB">
        <w:rPr>
          <w:rFonts w:cs="Arial"/>
        </w:rPr>
        <w:t>50.2. Должностные лица департамента в случае ненадлежащих предоставления государственной услуги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750938" w:rsidRPr="002920CB" w:rsidRDefault="00750938" w:rsidP="00750938">
      <w:pPr>
        <w:rPr>
          <w:rFonts w:cs="Arial"/>
        </w:rPr>
      </w:pPr>
      <w:r w:rsidRPr="002920CB">
        <w:rPr>
          <w:rFonts w:cs="Arial"/>
        </w:rPr>
        <w:t>50.3. Департамент 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750938" w:rsidRPr="002920CB" w:rsidRDefault="00750938" w:rsidP="00750938">
      <w:pPr>
        <w:rPr>
          <w:rFonts w:cs="Arial"/>
        </w:rPr>
      </w:pPr>
      <w:r w:rsidRPr="002920CB">
        <w:rPr>
          <w:rFonts w:cs="Arial"/>
        </w:rPr>
        <w:t xml:space="preserve">50.4. </w:t>
      </w:r>
      <w:proofErr w:type="gramStart"/>
      <w:r w:rsidRPr="002920CB">
        <w:rPr>
          <w:rFonts w:cs="Arial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</w:t>
      </w:r>
      <w:proofErr w:type="gramEnd"/>
      <w:r w:rsidRPr="002920CB">
        <w:rPr>
          <w:rFonts w:cs="Arial"/>
        </w:rPr>
        <w:t xml:space="preserve"> </w:t>
      </w:r>
      <w:proofErr w:type="gramStart"/>
      <w:r w:rsidRPr="002920CB">
        <w:rPr>
          <w:rFonts w:cs="Arial"/>
        </w:rPr>
        <w:t>предоставлении</w:t>
      </w:r>
      <w:proofErr w:type="gramEnd"/>
      <w:r w:rsidRPr="002920CB">
        <w:rPr>
          <w:rFonts w:cs="Arial"/>
        </w:rPr>
        <w:t xml:space="preserve"> государственной услуги.</w:t>
      </w:r>
    </w:p>
    <w:p w:rsidR="003A6FE1" w:rsidRDefault="00750938" w:rsidP="00750938">
      <w:pPr>
        <w:autoSpaceDE w:val="0"/>
        <w:ind w:firstLine="709"/>
        <w:rPr>
          <w:rFonts w:cs="Arial"/>
        </w:rPr>
      </w:pPr>
      <w:r w:rsidRPr="002920CB">
        <w:rPr>
          <w:rFonts w:cs="Arial"/>
        </w:rPr>
        <w:t>Обращение, поступившее в департамент, рассматривается в течение 30 дней со дня его регистрации. 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750938" w:rsidRPr="00ED216E" w:rsidRDefault="00750938" w:rsidP="00750938">
      <w:pPr>
        <w:autoSpaceDE w:val="0"/>
        <w:ind w:firstLine="709"/>
        <w:rPr>
          <w:szCs w:val="28"/>
        </w:rPr>
      </w:pPr>
    </w:p>
    <w:p w:rsidR="003A6FE1" w:rsidRPr="001B6EAC" w:rsidRDefault="003A6FE1" w:rsidP="001B6EAC">
      <w:pPr>
        <w:autoSpaceDE w:val="0"/>
        <w:ind w:firstLine="709"/>
        <w:rPr>
          <w:rFonts w:cs="Arial"/>
          <w:b/>
          <w:sz w:val="28"/>
          <w:szCs w:val="26"/>
        </w:rPr>
      </w:pPr>
      <w:r w:rsidRPr="001B6EAC">
        <w:rPr>
          <w:rFonts w:cs="Arial"/>
          <w:b/>
          <w:bCs/>
          <w:sz w:val="28"/>
          <w:szCs w:val="26"/>
        </w:rPr>
        <w:t xml:space="preserve">Глава 5. </w:t>
      </w:r>
      <w:r w:rsidRPr="001B6EAC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1B6EAC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 xml:space="preserve">51. Заявители  имеют право </w:t>
      </w:r>
      <w:proofErr w:type="gramStart"/>
      <w:r w:rsidRPr="00ED216E">
        <w:rPr>
          <w:rFonts w:cs="Times New Roman"/>
          <w:sz w:val="24"/>
          <w:szCs w:val="28"/>
        </w:rPr>
        <w:t>на</w:t>
      </w:r>
      <w:proofErr w:type="gramEnd"/>
      <w:r w:rsidRPr="00ED216E">
        <w:rPr>
          <w:rFonts w:cs="Times New Roman"/>
          <w:sz w:val="24"/>
          <w:szCs w:val="28"/>
        </w:rPr>
        <w:t>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lastRenderedPageBreak/>
        <w:t>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досудебном (внесудебном) порядке;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ED216E">
        <w:rPr>
          <w:rFonts w:cs="Times New Roman"/>
          <w:sz w:val="24"/>
          <w:szCs w:val="28"/>
        </w:rPr>
        <w:t>52. Обжалование решений, действий (бездействия) должностных лиц 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53. Заявитель может обратиться с жалобой, в том числе в следующих случаях: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2) нарушение срока предоставления государственной услуги;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proofErr w:type="gramStart"/>
      <w:r w:rsidRPr="00ED216E">
        <w:rPr>
          <w:rFonts w:eastAsia="Calibri"/>
          <w:szCs w:val="28"/>
        </w:rPr>
        <w:t>7) отказ уполномоченного органа,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 xml:space="preserve">54. Жалоба подается в письменной форме на бумажном носителе, в электронной форме в уполномоченный орган.  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 xml:space="preserve">Жалобы на решения, принятые руководителем уполномоченного органа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55. Жалоба может быть направлена по почте, через МФЦ, с использованием информационно-телекоммуникационной сети «Интернет», официального сайта уполномоченного органа,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56. Жалоба должна содержать: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proofErr w:type="gramStart"/>
      <w:r w:rsidRPr="00ED216E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lastRenderedPageBreak/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750938" w:rsidRPr="00750938" w:rsidRDefault="00750938" w:rsidP="00750938">
      <w:pPr>
        <w:shd w:val="clear" w:color="auto" w:fill="FFFFFF"/>
      </w:pPr>
      <w:proofErr w:type="gramStart"/>
      <w:r>
        <w:rPr>
          <w:rFonts w:cs="Arial"/>
        </w:rPr>
        <w:t xml:space="preserve">(в редакции </w:t>
      </w:r>
      <w:r>
        <w:rPr>
          <w:szCs w:val="28"/>
        </w:rPr>
        <w:t>приказа департамента социальной защиты населения, опеки и попечительства Костромской области</w:t>
      </w:r>
      <w:r w:rsidRPr="00ED216E">
        <w:rPr>
          <w:szCs w:val="28"/>
        </w:rPr>
        <w:t xml:space="preserve"> </w:t>
      </w:r>
      <w:hyperlink r:id="rId36" w:tgtFrame="Logical" w:history="1">
        <w:r w:rsidRPr="00B2630F">
          <w:rPr>
            <w:rStyle w:val="a5"/>
            <w:szCs w:val="28"/>
          </w:rPr>
          <w:t xml:space="preserve">№ 68 от 11.02.2015 года (НГР </w:t>
        </w:r>
        <w:r w:rsidRPr="00B2630F">
          <w:rPr>
            <w:rStyle w:val="a5"/>
            <w:szCs w:val="28"/>
            <w:lang w:val="en-US"/>
          </w:rPr>
          <w:t>RU</w:t>
        </w:r>
        <w:r w:rsidRPr="00B2630F">
          <w:rPr>
            <w:rStyle w:val="a5"/>
            <w:szCs w:val="28"/>
          </w:rPr>
          <w:t>44000201400114)</w:t>
        </w:r>
      </w:hyperlink>
      <w:proofErr w:type="gramEnd"/>
    </w:p>
    <w:p w:rsidR="00750938" w:rsidRPr="002920CB" w:rsidRDefault="00750938" w:rsidP="00750938">
      <w:pPr>
        <w:autoSpaceDE w:val="0"/>
        <w:autoSpaceDN w:val="0"/>
        <w:adjustRightInd w:val="0"/>
        <w:rPr>
          <w:rFonts w:cs="Arial"/>
        </w:rPr>
      </w:pPr>
      <w:r w:rsidRPr="002920CB">
        <w:rPr>
          <w:rFonts w:cs="Arial"/>
        </w:rPr>
        <w:t>56.1. При рассмотрении жалобы заявитель имеет право:</w:t>
      </w:r>
    </w:p>
    <w:p w:rsidR="00750938" w:rsidRPr="002920CB" w:rsidRDefault="00750938" w:rsidP="00750938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750938" w:rsidRPr="002920CB" w:rsidRDefault="00750938" w:rsidP="00750938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750938" w:rsidRPr="002920CB" w:rsidRDefault="00750938" w:rsidP="00750938">
      <w:pPr>
        <w:autoSpaceDE w:val="0"/>
        <w:autoSpaceDN w:val="0"/>
        <w:adjustRightInd w:val="0"/>
        <w:ind w:firstLine="540"/>
        <w:rPr>
          <w:rFonts w:cs="Arial"/>
        </w:rPr>
      </w:pPr>
      <w:r w:rsidRPr="002920CB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750938" w:rsidRDefault="00750938" w:rsidP="00750938">
      <w:pPr>
        <w:ind w:firstLine="709"/>
        <w:rPr>
          <w:rFonts w:cs="Arial"/>
        </w:rPr>
      </w:pPr>
      <w:r w:rsidRPr="002920CB">
        <w:rPr>
          <w:rFonts w:cs="Arial"/>
        </w:rPr>
        <w:t>4) обращаться с заявлением о прекращении рассмотрения жалобы.</w:t>
      </w:r>
    </w:p>
    <w:p w:rsidR="00750938" w:rsidRPr="00750938" w:rsidRDefault="00750938" w:rsidP="00750938">
      <w:pPr>
        <w:shd w:val="clear" w:color="auto" w:fill="FFFFFF"/>
      </w:pPr>
      <w:proofErr w:type="gramStart"/>
      <w:r>
        <w:rPr>
          <w:rFonts w:cs="Arial"/>
        </w:rPr>
        <w:t xml:space="preserve">(в редакции </w:t>
      </w:r>
      <w:r>
        <w:rPr>
          <w:szCs w:val="28"/>
        </w:rPr>
        <w:t>приказа департамента социальной защиты населения, опеки и попечительства Костромской области</w:t>
      </w:r>
      <w:r w:rsidRPr="00ED216E">
        <w:rPr>
          <w:szCs w:val="28"/>
        </w:rPr>
        <w:t xml:space="preserve"> </w:t>
      </w:r>
      <w:hyperlink r:id="rId37" w:tgtFrame="Logical" w:history="1">
        <w:r w:rsidRPr="00B2630F">
          <w:rPr>
            <w:rStyle w:val="a5"/>
            <w:szCs w:val="28"/>
          </w:rPr>
          <w:t xml:space="preserve">№ 68 от 11.02.2015 года (НГР </w:t>
        </w:r>
        <w:r w:rsidRPr="00B2630F">
          <w:rPr>
            <w:rStyle w:val="a5"/>
            <w:szCs w:val="28"/>
            <w:lang w:val="en-US"/>
          </w:rPr>
          <w:t>RU</w:t>
        </w:r>
        <w:r w:rsidRPr="00B2630F">
          <w:rPr>
            <w:rStyle w:val="a5"/>
            <w:szCs w:val="28"/>
          </w:rPr>
          <w:t>44000201400114)</w:t>
        </w:r>
      </w:hyperlink>
      <w:proofErr w:type="gramEnd"/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 xml:space="preserve">57. </w:t>
      </w:r>
      <w:proofErr w:type="gramStart"/>
      <w:r w:rsidRPr="00ED216E">
        <w:rPr>
          <w:rFonts w:eastAsia="Calibri"/>
          <w:szCs w:val="28"/>
        </w:rPr>
        <w:t>Жалоба, поступившая в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</w:t>
      </w:r>
      <w:proofErr w:type="gramEnd"/>
      <w:r w:rsidRPr="00ED216E">
        <w:rPr>
          <w:rFonts w:eastAsia="Calibri"/>
          <w:szCs w:val="28"/>
        </w:rPr>
        <w:t xml:space="preserve"> со дня ее регистрации. 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58. По результатам рассмотрения жалобы уполномоченный орган принимает одно из следующих решений:</w:t>
      </w:r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proofErr w:type="gramStart"/>
      <w:r w:rsidRPr="00ED216E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уполномоченным органом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3A6FE1" w:rsidRPr="00ED216E" w:rsidRDefault="003A6FE1" w:rsidP="001B6EAC">
      <w:pPr>
        <w:ind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2) отказывает в удовлетворении жалобы.</w:t>
      </w:r>
    </w:p>
    <w:p w:rsidR="003A6FE1" w:rsidRPr="00ED216E" w:rsidRDefault="003A6FE1" w:rsidP="001B6EAC">
      <w:pPr>
        <w:numPr>
          <w:ilvl w:val="1"/>
          <w:numId w:val="3"/>
        </w:numPr>
        <w:ind w:left="0" w:firstLine="709"/>
        <w:rPr>
          <w:rFonts w:eastAsia="Calibri"/>
          <w:szCs w:val="28"/>
        </w:rPr>
      </w:pPr>
      <w:r w:rsidRPr="00ED216E">
        <w:rPr>
          <w:rFonts w:eastAsia="Calibri"/>
          <w:szCs w:val="28"/>
        </w:rPr>
        <w:t>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3A6FE1" w:rsidRDefault="00750938" w:rsidP="001B6EAC">
      <w:pPr>
        <w:ind w:firstLine="709"/>
        <w:rPr>
          <w:rFonts w:cs="Arial"/>
        </w:rPr>
      </w:pPr>
      <w:r w:rsidRPr="002920CB">
        <w:rPr>
          <w:rFonts w:cs="Arial"/>
        </w:rPr>
        <w:t xml:space="preserve">60. В случае установления в ходе или по результатам </w:t>
      </w:r>
      <w:proofErr w:type="gramStart"/>
      <w:r w:rsidRPr="002920CB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2920CB">
        <w:rPr>
          <w:rFonts w:cs="Arial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Кодексом Костромской области об административных правонарушениях.</w:t>
      </w:r>
    </w:p>
    <w:p w:rsidR="00750938" w:rsidRPr="00750938" w:rsidRDefault="00750938" w:rsidP="00750938">
      <w:pPr>
        <w:shd w:val="clear" w:color="auto" w:fill="FFFFFF"/>
      </w:pPr>
      <w:r>
        <w:rPr>
          <w:rFonts w:cs="Arial"/>
        </w:rPr>
        <w:lastRenderedPageBreak/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</w:t>
      </w:r>
      <w:r>
        <w:rPr>
          <w:szCs w:val="28"/>
        </w:rPr>
        <w:t>приказа департамента социальной защиты населения, опеки и попечительства Костромской области</w:t>
      </w:r>
      <w:r w:rsidRPr="00ED216E">
        <w:rPr>
          <w:szCs w:val="28"/>
        </w:rPr>
        <w:t xml:space="preserve"> </w:t>
      </w:r>
      <w:hyperlink r:id="rId38" w:tgtFrame="Logical" w:history="1">
        <w:r w:rsidRPr="00B2630F">
          <w:rPr>
            <w:rStyle w:val="a5"/>
            <w:szCs w:val="28"/>
          </w:rPr>
          <w:t xml:space="preserve">№ 68 от 11.02.2015 года (НГР </w:t>
        </w:r>
        <w:r w:rsidRPr="00B2630F">
          <w:rPr>
            <w:rStyle w:val="a5"/>
            <w:szCs w:val="28"/>
            <w:lang w:val="en-US"/>
          </w:rPr>
          <w:t>RU</w:t>
        </w:r>
        <w:r w:rsidRPr="00B2630F">
          <w:rPr>
            <w:rStyle w:val="a5"/>
            <w:szCs w:val="28"/>
          </w:rPr>
          <w:t>44000201400114)</w:t>
        </w:r>
      </w:hyperlink>
    </w:p>
    <w:p w:rsidR="00750938" w:rsidRDefault="00750938" w:rsidP="001B6EAC">
      <w:pPr>
        <w:ind w:firstLine="709"/>
        <w:rPr>
          <w:rFonts w:cs="Arial"/>
        </w:rPr>
      </w:pPr>
    </w:p>
    <w:p w:rsidR="00750938" w:rsidRPr="00ED216E" w:rsidRDefault="00750938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Приложение № 1</w:t>
      </w:r>
    </w:p>
    <w:p w:rsidR="003A6FE1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C87371" w:rsidRPr="00ED216E" w:rsidRDefault="00C8737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(приложение в новой редакции </w:t>
      </w:r>
      <w:r w:rsidRPr="00C87371">
        <w:rPr>
          <w:rFonts w:cs="Arial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39" w:tgtFrame="ChangingDocument" w:history="1">
        <w:r w:rsidRPr="00C87371">
          <w:rPr>
            <w:rStyle w:val="a5"/>
            <w:rFonts w:cs="Arial"/>
            <w:szCs w:val="28"/>
          </w:rPr>
          <w:t xml:space="preserve">№ 534 от 31.07.2012 года (НГР </w:t>
        </w:r>
        <w:proofErr w:type="spellStart"/>
        <w:r w:rsidRPr="00C87371">
          <w:rPr>
            <w:rStyle w:val="a5"/>
            <w:rFonts w:cs="Arial"/>
            <w:szCs w:val="28"/>
            <w:lang w:val="en-US"/>
          </w:rPr>
          <w:t>ru</w:t>
        </w:r>
        <w:proofErr w:type="spellEnd"/>
        <w:r w:rsidRPr="00C87371">
          <w:rPr>
            <w:rStyle w:val="a5"/>
            <w:rFonts w:cs="Arial"/>
            <w:szCs w:val="28"/>
          </w:rPr>
          <w:t>44000201200737)</w:t>
        </w:r>
      </w:hyperlink>
      <w:r w:rsidRPr="00C87371">
        <w:rPr>
          <w:rStyle w:val="TimesNewRoman14"/>
          <w:rFonts w:ascii="Arial" w:hAnsi="Arial" w:cs="Arial"/>
          <w:sz w:val="24"/>
          <w:szCs w:val="28"/>
        </w:rPr>
        <w:t>)</w:t>
      </w:r>
    </w:p>
    <w:p w:rsidR="00750938" w:rsidRPr="00750938" w:rsidRDefault="00750938" w:rsidP="00750938">
      <w:pPr>
        <w:shd w:val="clear" w:color="auto" w:fill="FFFFFF"/>
      </w:pPr>
      <w:proofErr w:type="gramStart"/>
      <w:r>
        <w:rPr>
          <w:rFonts w:cs="Arial"/>
        </w:rPr>
        <w:t xml:space="preserve">(в редакции </w:t>
      </w:r>
      <w:r>
        <w:rPr>
          <w:szCs w:val="28"/>
        </w:rPr>
        <w:t>приказа департамента социальной защиты населения, опеки и попечительства Костромской области</w:t>
      </w:r>
      <w:r w:rsidRPr="00ED216E">
        <w:rPr>
          <w:szCs w:val="28"/>
        </w:rPr>
        <w:t xml:space="preserve"> </w:t>
      </w:r>
      <w:hyperlink r:id="rId40" w:tgtFrame="Logical" w:history="1">
        <w:r w:rsidRPr="00B2630F">
          <w:rPr>
            <w:rStyle w:val="a5"/>
            <w:szCs w:val="28"/>
          </w:rPr>
          <w:t xml:space="preserve">№ 68 от 11.02.2015 года (НГР </w:t>
        </w:r>
        <w:r w:rsidRPr="00B2630F">
          <w:rPr>
            <w:rStyle w:val="a5"/>
            <w:szCs w:val="28"/>
            <w:lang w:val="en-US"/>
          </w:rPr>
          <w:t>RU</w:t>
        </w:r>
        <w:r w:rsidRPr="00B2630F">
          <w:rPr>
            <w:rStyle w:val="a5"/>
            <w:szCs w:val="28"/>
          </w:rPr>
          <w:t>44000201400114)</w:t>
        </w:r>
      </w:hyperlink>
      <w:proofErr w:type="gramEnd"/>
    </w:p>
    <w:p w:rsidR="003A6FE1" w:rsidRPr="00ED216E" w:rsidRDefault="003A6FE1" w:rsidP="001B6EAC">
      <w:pPr>
        <w:tabs>
          <w:tab w:val="left" w:pos="720"/>
        </w:tabs>
        <w:ind w:firstLine="709"/>
      </w:pPr>
    </w:p>
    <w:p w:rsidR="00750938" w:rsidRPr="002920CB" w:rsidRDefault="00750938" w:rsidP="00750938">
      <w:pPr>
        <w:tabs>
          <w:tab w:val="left" w:pos="720"/>
        </w:tabs>
        <w:jc w:val="center"/>
        <w:rPr>
          <w:rFonts w:cs="Arial"/>
        </w:rPr>
      </w:pPr>
      <w:r w:rsidRPr="002920CB">
        <w:rPr>
          <w:rFonts w:cs="Arial"/>
          <w:color w:val="000000"/>
        </w:rPr>
        <w:t>И</w:t>
      </w:r>
      <w:r w:rsidRPr="002920CB">
        <w:rPr>
          <w:rFonts w:cs="Arial"/>
        </w:rPr>
        <w:t xml:space="preserve">нформация о месте нахождения, графике работы, справочных телефонах, </w:t>
      </w:r>
    </w:p>
    <w:p w:rsidR="00750938" w:rsidRPr="002920CB" w:rsidRDefault="00750938" w:rsidP="00750938">
      <w:pPr>
        <w:tabs>
          <w:tab w:val="left" w:pos="720"/>
        </w:tabs>
        <w:jc w:val="center"/>
        <w:rPr>
          <w:rFonts w:cs="Arial"/>
        </w:rPr>
      </w:pPr>
      <w:proofErr w:type="gramStart"/>
      <w:r w:rsidRPr="002920CB">
        <w:rPr>
          <w:rFonts w:cs="Arial"/>
        </w:rPr>
        <w:t>адресах</w:t>
      </w:r>
      <w:proofErr w:type="gramEnd"/>
      <w:r w:rsidRPr="002920CB">
        <w:rPr>
          <w:rFonts w:cs="Arial"/>
        </w:rPr>
        <w:t xml:space="preserve"> официальных сайтов органов и учреждений, участвующих в предоставлении государственной услуги</w:t>
      </w:r>
    </w:p>
    <w:p w:rsidR="00750938" w:rsidRPr="002920CB" w:rsidRDefault="00750938" w:rsidP="00750938">
      <w:pPr>
        <w:tabs>
          <w:tab w:val="left" w:pos="720"/>
        </w:tabs>
        <w:jc w:val="center"/>
        <w:rPr>
          <w:rFonts w:cs="Arial"/>
        </w:rPr>
      </w:pPr>
    </w:p>
    <w:p w:rsidR="00750938" w:rsidRPr="002920CB" w:rsidRDefault="00750938" w:rsidP="00750938">
      <w:pPr>
        <w:rPr>
          <w:rFonts w:cs="Arial"/>
        </w:rPr>
      </w:pPr>
    </w:p>
    <w:tbl>
      <w:tblPr>
        <w:tblW w:w="9781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552"/>
        <w:gridCol w:w="4678"/>
        <w:gridCol w:w="2551"/>
      </w:tblGrid>
      <w:tr w:rsidR="00750938" w:rsidRPr="002920CB" w:rsidTr="00D35A63">
        <w:trPr>
          <w:trHeight w:val="987"/>
          <w:tblCellSpacing w:w="5" w:type="nil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г. Кострома,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ул. Свердлова, д. 129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55-90-62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proofErr w:type="spellStart"/>
            <w:r w:rsidRPr="002920CB">
              <w:rPr>
                <w:rFonts w:cs="Arial"/>
              </w:rPr>
              <w:t>socdep</w:t>
            </w:r>
            <w:proofErr w:type="spellEnd"/>
            <w:r w:rsidRPr="002920CB">
              <w:rPr>
                <w:rFonts w:cs="Arial"/>
              </w:rPr>
              <w:t>.</w:t>
            </w:r>
            <w:proofErr w:type="spellStart"/>
            <w:r w:rsidRPr="002920CB">
              <w:rPr>
                <w:rFonts w:cs="Arial"/>
                <w:lang w:val="en-US"/>
              </w:rPr>
              <w:t>adm</w:t>
            </w:r>
            <w:proofErr w:type="spellEnd"/>
            <w:r w:rsidRPr="002920CB">
              <w:rPr>
                <w:rFonts w:cs="Arial"/>
              </w:rPr>
              <w:t>44.</w:t>
            </w:r>
            <w:proofErr w:type="spellStart"/>
            <w:r w:rsidRPr="002920CB">
              <w:rPr>
                <w:rFonts w:cs="Arial"/>
                <w:lang w:val="en-US"/>
              </w:rPr>
              <w:t>ru</w:t>
            </w:r>
            <w:proofErr w:type="spellEnd"/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9.00-18.00</w:t>
            </w:r>
          </w:p>
        </w:tc>
      </w:tr>
      <w:tr w:rsidR="00750938" w:rsidRPr="002920CB" w:rsidTr="00D35A63">
        <w:trPr>
          <w:trHeight w:val="987"/>
          <w:tblCellSpacing w:w="5" w:type="nil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ОГКУ «Центр социальных выплат»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г. Кострома, ул. Советская, д. 123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42-96-01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Пн.-чт.: 8.00-17.00,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Пт.: 8.00-16.00</w:t>
            </w:r>
          </w:p>
        </w:tc>
      </w:tr>
      <w:tr w:rsidR="00750938" w:rsidRPr="002920CB" w:rsidTr="00D35A63">
        <w:trPr>
          <w:trHeight w:val="987"/>
          <w:tblCellSpacing w:w="5" w:type="nil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ОГКУ «Многофункциональный центр  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предоставления </w:t>
            </w:r>
            <w:proofErr w:type="gramStart"/>
            <w:r w:rsidRPr="002920CB">
              <w:rPr>
                <w:rFonts w:cs="Arial"/>
              </w:rPr>
              <w:t>государственных</w:t>
            </w:r>
            <w:proofErr w:type="gramEnd"/>
            <w:r w:rsidRPr="002920CB">
              <w:rPr>
                <w:rFonts w:cs="Arial"/>
              </w:rPr>
              <w:t xml:space="preserve"> и 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муниципальных услуг населению»                     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г. Кострома,        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ул. Калиновская, д. 38,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62-05-50, 62-05-00  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www.mfc44.ru                 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2920CB">
              <w:rPr>
                <w:rFonts w:cs="Arial"/>
              </w:rPr>
              <w:t>Пн.-пт.: 8.00-19.00,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Сб.: 8.00-13.00</w:t>
            </w:r>
          </w:p>
        </w:tc>
      </w:tr>
      <w:tr w:rsidR="00750938" w:rsidRPr="002920CB" w:rsidTr="00D35A63">
        <w:trPr>
          <w:trHeight w:val="852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lastRenderedPageBreak/>
              <w:t xml:space="preserve">Филиал ОГКУ «ЦСВ» по </w:t>
            </w:r>
            <w:proofErr w:type="spellStart"/>
            <w:r w:rsidRPr="002920CB">
              <w:rPr>
                <w:rFonts w:cs="Arial"/>
              </w:rPr>
              <w:t>Антроповскому</w:t>
            </w:r>
            <w:proofErr w:type="spellEnd"/>
            <w:r w:rsidRPr="002920CB">
              <w:rPr>
                <w:rFonts w:cs="Arial"/>
              </w:rPr>
              <w:t xml:space="preserve"> району                                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157260, п. Антропово,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ул. Октябрьская, д.12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8 (49430) 3-53-06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2920CB">
              <w:rPr>
                <w:rFonts w:cs="Arial"/>
              </w:rPr>
              <w:t>Пн.-чт.: 9.00-17.00,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«ЦСВ» по </w:t>
            </w:r>
            <w:proofErr w:type="spellStart"/>
            <w:r w:rsidRPr="002920CB">
              <w:rPr>
                <w:rFonts w:cs="Arial"/>
              </w:rPr>
              <w:t>Вохомскому</w:t>
            </w:r>
            <w:proofErr w:type="spellEnd"/>
            <w:r w:rsidRPr="002920CB">
              <w:rPr>
                <w:rFonts w:cs="Arial"/>
              </w:rPr>
              <w:t xml:space="preserve"> району   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157760, п. Вохма,   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ул. Советская, д. 39а,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(49450) 2-22-68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2920CB">
              <w:rPr>
                <w:rFonts w:cs="Arial"/>
              </w:rPr>
              <w:t>Пн.-чт.: 9.00-17.00,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«ЦСВ» по </w:t>
            </w:r>
            <w:proofErr w:type="spellStart"/>
            <w:r w:rsidRPr="002920CB">
              <w:rPr>
                <w:rFonts w:cs="Arial"/>
              </w:rPr>
              <w:t>Кадыйскому</w:t>
            </w:r>
            <w:proofErr w:type="spellEnd"/>
            <w:r w:rsidRPr="002920CB">
              <w:rPr>
                <w:rFonts w:cs="Arial"/>
              </w:rPr>
              <w:t xml:space="preserve"> району   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157980, п. </w:t>
            </w:r>
            <w:proofErr w:type="spellStart"/>
            <w:r w:rsidRPr="002920CB">
              <w:rPr>
                <w:rFonts w:cs="Arial"/>
              </w:rPr>
              <w:t>Кадый</w:t>
            </w:r>
            <w:proofErr w:type="spellEnd"/>
            <w:r w:rsidRPr="002920CB">
              <w:rPr>
                <w:rFonts w:cs="Arial"/>
              </w:rPr>
              <w:t xml:space="preserve">,   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ул. Центральная, д. 3,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(49442) 3-95-31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«ЦСВ» по </w:t>
            </w:r>
            <w:proofErr w:type="spellStart"/>
            <w:r w:rsidRPr="002920CB">
              <w:rPr>
                <w:rFonts w:cs="Arial"/>
              </w:rPr>
              <w:t>Кологривскому</w:t>
            </w:r>
            <w:proofErr w:type="spellEnd"/>
            <w:r w:rsidRPr="002920CB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157440, г. Кологрив,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ул. Куйбышева, д.7,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(49443) 4-04-02          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«ЦСВ» по </w:t>
            </w:r>
            <w:proofErr w:type="spellStart"/>
            <w:r w:rsidRPr="002920CB">
              <w:rPr>
                <w:rFonts w:cs="Arial"/>
              </w:rPr>
              <w:t>Межевскому</w:t>
            </w:r>
            <w:proofErr w:type="spellEnd"/>
            <w:r w:rsidRPr="002920CB">
              <w:rPr>
                <w:rFonts w:cs="Arial"/>
              </w:rPr>
              <w:t xml:space="preserve"> району   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157420, с. Георгиевское,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ул. </w:t>
            </w:r>
            <w:proofErr w:type="spellStart"/>
            <w:r w:rsidRPr="002920CB">
              <w:rPr>
                <w:rFonts w:cs="Arial"/>
              </w:rPr>
              <w:t>Крупинова</w:t>
            </w:r>
            <w:proofErr w:type="spellEnd"/>
            <w:r w:rsidRPr="002920CB">
              <w:rPr>
                <w:rFonts w:cs="Arial"/>
              </w:rPr>
              <w:t xml:space="preserve">, д.33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(49447) 5-40-20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2920CB">
              <w:rPr>
                <w:rFonts w:cs="Arial"/>
              </w:rPr>
              <w:t>Пн.-чт.: 9.00-17.00,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«ЦСВ» по городу </w:t>
            </w:r>
            <w:proofErr w:type="spellStart"/>
            <w:r w:rsidRPr="002920CB">
              <w:rPr>
                <w:rFonts w:cs="Arial"/>
              </w:rPr>
              <w:t>Нея</w:t>
            </w:r>
            <w:proofErr w:type="spellEnd"/>
            <w:r w:rsidRPr="002920CB">
              <w:rPr>
                <w:rFonts w:cs="Arial"/>
              </w:rPr>
              <w:t xml:space="preserve"> и </w:t>
            </w:r>
            <w:proofErr w:type="spellStart"/>
            <w:r w:rsidRPr="002920CB">
              <w:rPr>
                <w:rFonts w:cs="Arial"/>
              </w:rPr>
              <w:t>Нейскому</w:t>
            </w:r>
            <w:proofErr w:type="spellEnd"/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району                                   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157330, г. </w:t>
            </w:r>
            <w:proofErr w:type="spellStart"/>
            <w:r w:rsidRPr="002920CB">
              <w:rPr>
                <w:rFonts w:cs="Arial"/>
              </w:rPr>
              <w:t>Нея</w:t>
            </w:r>
            <w:proofErr w:type="spellEnd"/>
            <w:r w:rsidRPr="002920CB">
              <w:rPr>
                <w:rFonts w:cs="Arial"/>
              </w:rPr>
              <w:t xml:space="preserve">,     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ул. Любимова, д. 3а,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(49444) 2-15-98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«ЦСВ» по Островскому району  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157960, п. Островское,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ул. Советская, д. 97,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(49438) 2-71-40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2920CB">
              <w:rPr>
                <w:rFonts w:cs="Arial"/>
              </w:rPr>
              <w:t>Пн.: 8.00-17.00,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Вт.-пт.: 8.00-16.00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«ЦСВ» по </w:t>
            </w:r>
            <w:proofErr w:type="spellStart"/>
            <w:r w:rsidRPr="002920CB">
              <w:rPr>
                <w:rFonts w:cs="Arial"/>
              </w:rPr>
              <w:t>Павинскому</w:t>
            </w:r>
            <w:proofErr w:type="spellEnd"/>
            <w:r w:rsidRPr="002920CB">
              <w:rPr>
                <w:rFonts w:cs="Arial"/>
              </w:rPr>
              <w:t xml:space="preserve"> району   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157650, с. Павино,  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ул. Октябрьская, д. 15,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(49439) 2-12-52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2920CB">
              <w:rPr>
                <w:rFonts w:cs="Arial"/>
              </w:rPr>
              <w:t xml:space="preserve">Пн., вт., чт., пт.: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2920CB">
              <w:rPr>
                <w:rFonts w:cs="Arial"/>
              </w:rPr>
              <w:t>9.00-17.00,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Ср.: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«ЦСВ» по </w:t>
            </w:r>
            <w:proofErr w:type="spellStart"/>
            <w:r w:rsidRPr="002920CB">
              <w:rPr>
                <w:rFonts w:cs="Arial"/>
              </w:rPr>
              <w:t>Парфеньевскому</w:t>
            </w:r>
            <w:proofErr w:type="spellEnd"/>
            <w:r w:rsidRPr="002920CB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157270, с. </w:t>
            </w:r>
            <w:proofErr w:type="spellStart"/>
            <w:r w:rsidRPr="002920CB">
              <w:rPr>
                <w:rFonts w:cs="Arial"/>
              </w:rPr>
              <w:t>Парфеньево</w:t>
            </w:r>
            <w:proofErr w:type="spellEnd"/>
            <w:r w:rsidRPr="002920CB">
              <w:rPr>
                <w:rFonts w:cs="Arial"/>
              </w:rPr>
              <w:t xml:space="preserve">,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ул. Ленина, д. 40,  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(49440) 5-13-32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2920CB">
              <w:rPr>
                <w:rFonts w:cs="Arial"/>
              </w:rPr>
              <w:t xml:space="preserve">Пн.: 8.00-17.00,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Вт.-пт.: 9.00-17.00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«ЦСВ» по </w:t>
            </w:r>
            <w:proofErr w:type="spellStart"/>
            <w:r w:rsidRPr="002920CB">
              <w:rPr>
                <w:rFonts w:cs="Arial"/>
              </w:rPr>
              <w:t>Поназыревскому</w:t>
            </w:r>
            <w:proofErr w:type="spellEnd"/>
            <w:r w:rsidRPr="002920CB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157580, с. Поназырево,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ул. Свободы, д. 1,  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(49448) 2-16-51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329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ОГУ «ЦСВ» по </w:t>
            </w:r>
            <w:proofErr w:type="spellStart"/>
            <w:r w:rsidRPr="002920CB">
              <w:rPr>
                <w:rFonts w:cs="Arial"/>
              </w:rPr>
              <w:t>Пыщугскому</w:t>
            </w:r>
            <w:proofErr w:type="spellEnd"/>
            <w:r w:rsidRPr="002920CB">
              <w:rPr>
                <w:rFonts w:cs="Arial"/>
              </w:rPr>
              <w:t xml:space="preserve"> району    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157630, с. Пыщуг,   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ул. Первомайская, д. 4,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(49452) 2-78-39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2920CB">
              <w:rPr>
                <w:rFonts w:cs="Arial"/>
              </w:rPr>
              <w:t>Пн.-чт.: 9.00-17.00,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Пт.: 8.00-17.00</w:t>
            </w:r>
          </w:p>
        </w:tc>
      </w:tr>
      <w:tr w:rsidR="00750938" w:rsidRPr="002920CB" w:rsidTr="00D35A63">
        <w:trPr>
          <w:trHeight w:val="892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«ЦСВ» по </w:t>
            </w:r>
            <w:proofErr w:type="spellStart"/>
            <w:r w:rsidRPr="002920CB">
              <w:rPr>
                <w:rFonts w:cs="Arial"/>
              </w:rPr>
              <w:t>Солигаличскому</w:t>
            </w:r>
            <w:proofErr w:type="spellEnd"/>
            <w:r w:rsidRPr="002920CB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157170, г. Солигалич,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пр. Свободы, д. 6,  8 (49436) 3-43-47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«ЦСВ» по </w:t>
            </w:r>
            <w:proofErr w:type="spellStart"/>
            <w:r w:rsidRPr="002920CB">
              <w:rPr>
                <w:rFonts w:cs="Arial"/>
              </w:rPr>
              <w:t>Сусанинскому</w:t>
            </w:r>
            <w:proofErr w:type="spellEnd"/>
            <w:r w:rsidRPr="002920CB">
              <w:rPr>
                <w:rFonts w:cs="Arial"/>
              </w:rPr>
              <w:t xml:space="preserve"> району 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157080, п. Сусанино,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ул. Советская, д. 2а,   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(49434) 9-74-43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«ЦСВ» по Чухломскому району  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157130, г. Чухлома, 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ул. Советская, д. 1,        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(49441) 2-29-20           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lastRenderedPageBreak/>
              <w:t>Филиал ОГКУ «МФЦ» по Красносельскому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157940, Костромская область, </w:t>
            </w:r>
            <w:proofErr w:type="spellStart"/>
            <w:r w:rsidRPr="002920CB">
              <w:rPr>
                <w:rFonts w:cs="Arial"/>
              </w:rPr>
              <w:t>Красносельский</w:t>
            </w:r>
            <w:proofErr w:type="spellEnd"/>
            <w:r w:rsidRPr="002920CB">
              <w:rPr>
                <w:rFonts w:cs="Arial"/>
              </w:rPr>
              <w:t xml:space="preserve"> район, поселок Красное-на-Волге, ул. Садовая, д. 1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«МФЦ» по г. Буй и Буйскому району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>157000 г. Буй, ул. Ленина, д.3,</w:t>
            </w:r>
          </w:p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>8 (49435)3-15-11</w:t>
            </w:r>
          </w:p>
          <w:p w:rsidR="00750938" w:rsidRPr="002920CB" w:rsidRDefault="00E830F7" w:rsidP="00D35A63">
            <w:pPr>
              <w:shd w:val="clear" w:color="auto" w:fill="FFFFFF"/>
              <w:rPr>
                <w:rFonts w:cs="Arial"/>
              </w:rPr>
            </w:pPr>
            <w:hyperlink r:id="rId41" w:history="1">
              <w:r w:rsidR="00750938" w:rsidRPr="002920CB">
                <w:rPr>
                  <w:rStyle w:val="a5"/>
                  <w:rFonts w:cs="Arial"/>
                </w:rPr>
                <w:t>byi@mfc44.ru</w:t>
              </w:r>
            </w:hyperlink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414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«МФЦ» по г. Волгореченску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156019, г. Волгореченск,</w:t>
            </w:r>
            <w:r w:rsidRPr="002920CB">
              <w:rPr>
                <w:rFonts w:cs="Arial"/>
              </w:rPr>
              <w:br/>
              <w:t>ул. Им. 50-летия Ленинского Комсомола, 17а,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8 (49453) 21-735 volgorechensk@mfc44.ru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«МФЦ» по г. Галич и Галичскому району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157201 г. Галич,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пл. Революции,</w:t>
            </w:r>
            <w:r w:rsidRPr="002920CB">
              <w:rPr>
                <w:rFonts w:cs="Arial"/>
              </w:rPr>
              <w:br/>
              <w:t>Гостиный двор, верхний корпус № 4,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(49437)2-19-31 </w:t>
            </w:r>
            <w:hyperlink r:id="rId42" w:history="1">
              <w:r w:rsidRPr="002920CB">
                <w:rPr>
                  <w:rStyle w:val="a5"/>
                  <w:rFonts w:cs="Arial"/>
                </w:rPr>
                <w:t>galich@mfc44.ru</w:t>
              </w:r>
            </w:hyperlink>
          </w:p>
        </w:tc>
        <w:tc>
          <w:tcPr>
            <w:tcW w:w="2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«МФЦ» по г. </w:t>
            </w:r>
            <w:proofErr w:type="spellStart"/>
            <w:r w:rsidRPr="002920CB">
              <w:rPr>
                <w:rFonts w:cs="Arial"/>
              </w:rPr>
              <w:t>Мантурово</w:t>
            </w:r>
            <w:proofErr w:type="spellEnd"/>
            <w:r w:rsidRPr="002920CB">
              <w:rPr>
                <w:rFonts w:cs="Arial"/>
              </w:rPr>
              <w:t xml:space="preserve"> и </w:t>
            </w:r>
            <w:proofErr w:type="spellStart"/>
            <w:r w:rsidRPr="002920CB">
              <w:rPr>
                <w:rFonts w:cs="Arial"/>
              </w:rPr>
              <w:t>Мантуровскому</w:t>
            </w:r>
            <w:proofErr w:type="spellEnd"/>
            <w:r w:rsidRPr="002920CB">
              <w:rPr>
                <w:rFonts w:cs="Arial"/>
              </w:rPr>
              <w:t xml:space="preserve"> району </w:t>
            </w:r>
          </w:p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157302 </w:t>
            </w:r>
            <w:proofErr w:type="spellStart"/>
            <w:r w:rsidRPr="002920CB">
              <w:rPr>
                <w:rFonts w:cs="Arial"/>
              </w:rPr>
              <w:t>г</w:t>
            </w:r>
            <w:proofErr w:type="gramStart"/>
            <w:r w:rsidRPr="002920CB">
              <w:rPr>
                <w:rFonts w:cs="Arial"/>
              </w:rPr>
              <w:t>.М</w:t>
            </w:r>
            <w:proofErr w:type="gramEnd"/>
            <w:r w:rsidRPr="002920CB">
              <w:rPr>
                <w:rFonts w:cs="Arial"/>
              </w:rPr>
              <w:t>антурово</w:t>
            </w:r>
            <w:proofErr w:type="spellEnd"/>
            <w:r w:rsidRPr="002920CB">
              <w:rPr>
                <w:rFonts w:cs="Arial"/>
              </w:rPr>
              <w:t>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ул. Нагорная, д.19,</w:t>
            </w:r>
          </w:p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(49446)21-0-90 manturovo@mfc44.ru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«МФЦ» по </w:t>
            </w:r>
            <w:proofErr w:type="spellStart"/>
            <w:r w:rsidRPr="002920CB">
              <w:rPr>
                <w:rFonts w:cs="Arial"/>
              </w:rPr>
              <w:t>Макарьевскому</w:t>
            </w:r>
            <w:proofErr w:type="spellEnd"/>
            <w:r w:rsidRPr="002920CB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157460, г. Макарьев, </w:t>
            </w:r>
            <w:r w:rsidRPr="002920CB">
              <w:rPr>
                <w:rFonts w:cs="Arial"/>
              </w:rPr>
              <w:br/>
              <w:t xml:space="preserve">ул. </w:t>
            </w:r>
            <w:proofErr w:type="gramStart"/>
            <w:r w:rsidRPr="002920CB">
              <w:rPr>
                <w:rFonts w:cs="Arial"/>
              </w:rPr>
              <w:t>Большая</w:t>
            </w:r>
            <w:proofErr w:type="gramEnd"/>
            <w:r w:rsidRPr="002920CB">
              <w:rPr>
                <w:rFonts w:cs="Arial"/>
              </w:rPr>
              <w:t xml:space="preserve"> Советская, д. 6,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8 (49445) 55-805 makariev@mfc44.ru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«МФЦ» по г. Нерехта и </w:t>
            </w:r>
            <w:proofErr w:type="spellStart"/>
            <w:r w:rsidRPr="002920CB">
              <w:rPr>
                <w:rFonts w:cs="Arial"/>
              </w:rPr>
              <w:t>Нерехтскому</w:t>
            </w:r>
            <w:proofErr w:type="spellEnd"/>
            <w:r w:rsidRPr="002920CB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>157800, г. Нерехта,</w:t>
            </w:r>
            <w:r w:rsidRPr="002920CB">
              <w:rPr>
                <w:rFonts w:cs="Arial"/>
              </w:rPr>
              <w:br/>
              <w:t>улица Красноармейская, 25,</w:t>
            </w:r>
          </w:p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 xml:space="preserve"> 8 (49431) 75-035 </w:t>
            </w:r>
          </w:p>
          <w:p w:rsidR="00750938" w:rsidRPr="002920CB" w:rsidRDefault="00E830F7" w:rsidP="00D35A63">
            <w:pPr>
              <w:shd w:val="clear" w:color="auto" w:fill="FFFFFF"/>
              <w:rPr>
                <w:rFonts w:cs="Arial"/>
              </w:rPr>
            </w:pPr>
            <w:hyperlink r:id="rId43" w:history="1">
              <w:r w:rsidR="00750938" w:rsidRPr="002920CB">
                <w:rPr>
                  <w:rStyle w:val="a5"/>
                  <w:rFonts w:cs="Arial"/>
                </w:rPr>
                <w:t>nerehta@mfc44.ru</w:t>
              </w:r>
            </w:hyperlink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«МФЦ» по Октябрьскому району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 xml:space="preserve">157780, с. Боговарово, 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ул. Чапаева, д. 2,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8 (49451) 21-044 bogovarovo@mfc44.ru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«МФЦ» по </w:t>
            </w:r>
            <w:proofErr w:type="spellStart"/>
            <w:r w:rsidRPr="002920CB">
              <w:rPr>
                <w:rFonts w:cs="Arial"/>
              </w:rPr>
              <w:t>Судиславскому</w:t>
            </w:r>
            <w:proofErr w:type="spellEnd"/>
            <w:r w:rsidRPr="002920CB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 xml:space="preserve">157860 </w:t>
            </w:r>
            <w:proofErr w:type="spellStart"/>
            <w:r w:rsidRPr="002920CB">
              <w:rPr>
                <w:rFonts w:cs="Arial"/>
              </w:rPr>
              <w:t>пгт</w:t>
            </w:r>
            <w:proofErr w:type="spellEnd"/>
            <w:r w:rsidRPr="002920CB">
              <w:rPr>
                <w:rFonts w:cs="Arial"/>
              </w:rPr>
              <w:t>. Судиславль,</w:t>
            </w:r>
            <w:r w:rsidRPr="002920CB">
              <w:rPr>
                <w:rFonts w:cs="Arial"/>
              </w:rPr>
              <w:br/>
              <w:t xml:space="preserve">ул. </w:t>
            </w:r>
            <w:proofErr w:type="gramStart"/>
            <w:r w:rsidRPr="002920CB">
              <w:rPr>
                <w:rFonts w:cs="Arial"/>
              </w:rPr>
              <w:t>Советская</w:t>
            </w:r>
            <w:proofErr w:type="gramEnd"/>
            <w:r w:rsidRPr="002920CB">
              <w:rPr>
                <w:rFonts w:cs="Arial"/>
              </w:rPr>
              <w:t xml:space="preserve">, д. 2а, </w:t>
            </w:r>
          </w:p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 xml:space="preserve">8 (49433)9-74-43 </w:t>
            </w:r>
          </w:p>
          <w:p w:rsidR="00750938" w:rsidRPr="002920CB" w:rsidRDefault="00E830F7" w:rsidP="00D35A63">
            <w:pPr>
              <w:shd w:val="clear" w:color="auto" w:fill="FFFFFF"/>
              <w:rPr>
                <w:rFonts w:cs="Arial"/>
              </w:rPr>
            </w:pPr>
            <w:hyperlink r:id="rId44" w:history="1">
              <w:r w:rsidR="00750938" w:rsidRPr="002920CB">
                <w:rPr>
                  <w:rStyle w:val="a5"/>
                  <w:rFonts w:cs="Arial"/>
                </w:rPr>
                <w:t>sydislavl@mfc44.ru</w:t>
              </w:r>
            </w:hyperlink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  <w:tr w:rsidR="00750938" w:rsidRPr="002920CB" w:rsidTr="00D35A63">
        <w:trPr>
          <w:trHeight w:val="740"/>
          <w:tblCellSpacing w:w="5" w:type="nil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50938" w:rsidRPr="002920CB" w:rsidRDefault="00750938" w:rsidP="00D35A63">
            <w:pPr>
              <w:shd w:val="clear" w:color="auto" w:fill="FFFFFF"/>
              <w:rPr>
                <w:rFonts w:cs="Arial"/>
              </w:rPr>
            </w:pPr>
            <w:r w:rsidRPr="002920CB">
              <w:rPr>
                <w:rFonts w:cs="Arial"/>
              </w:rPr>
              <w:t xml:space="preserve">Филиал ОГКУ «МФЦ» по г. Шарья </w:t>
            </w:r>
            <w:proofErr w:type="spellStart"/>
            <w:r w:rsidRPr="002920CB">
              <w:rPr>
                <w:rFonts w:cs="Arial"/>
              </w:rPr>
              <w:t>Шарьинскому</w:t>
            </w:r>
            <w:proofErr w:type="spellEnd"/>
            <w:r w:rsidRPr="002920CB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157505 г. Шарья,</w:t>
            </w:r>
            <w:r w:rsidRPr="002920CB">
              <w:rPr>
                <w:rFonts w:cs="Arial"/>
              </w:rPr>
              <w:br/>
              <w:t>ул. 50 лет Советской власти, д.4а,</w:t>
            </w:r>
          </w:p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8 (49449)3-33-07 sharya@mfc44.ru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50938" w:rsidRPr="002920CB" w:rsidRDefault="00750938" w:rsidP="00D35A63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2920CB">
              <w:rPr>
                <w:rFonts w:cs="Arial"/>
              </w:rPr>
              <w:t>Пн.-пт.: 8.00-17.00</w:t>
            </w:r>
          </w:p>
        </w:tc>
      </w:tr>
    </w:tbl>
    <w:p w:rsidR="00750938" w:rsidRPr="002920CB" w:rsidRDefault="00750938" w:rsidP="00750938">
      <w:pPr>
        <w:rPr>
          <w:rFonts w:cs="Arial"/>
        </w:rPr>
      </w:pPr>
    </w:p>
    <w:p w:rsidR="00750938" w:rsidRPr="002920CB" w:rsidRDefault="00750938" w:rsidP="00750938">
      <w:pPr>
        <w:rPr>
          <w:rFonts w:cs="Arial"/>
        </w:rPr>
      </w:pPr>
    </w:p>
    <w:p w:rsidR="00750938" w:rsidRPr="002920CB" w:rsidRDefault="00750938" w:rsidP="00750938">
      <w:pPr>
        <w:rPr>
          <w:rFonts w:cs="Arial"/>
        </w:rPr>
      </w:pPr>
    </w:p>
    <w:p w:rsidR="00750938" w:rsidRPr="002920CB" w:rsidRDefault="00750938" w:rsidP="00750938">
      <w:pPr>
        <w:rPr>
          <w:rFonts w:cs="Arial"/>
        </w:rPr>
      </w:pPr>
    </w:p>
    <w:p w:rsidR="00750938" w:rsidRPr="002920CB" w:rsidRDefault="00750938" w:rsidP="00750938">
      <w:pPr>
        <w:rPr>
          <w:rFonts w:cs="Arial"/>
        </w:rPr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1B6EAC" w:rsidRDefault="001B6EAC" w:rsidP="001B6EAC">
      <w:pPr>
        <w:ind w:firstLine="709"/>
      </w:pPr>
    </w:p>
    <w:p w:rsidR="003A6FE1" w:rsidRPr="00ED216E" w:rsidRDefault="003A6FE1" w:rsidP="001B6EAC">
      <w:pPr>
        <w:ind w:firstLine="709"/>
        <w:rPr>
          <w:szCs w:val="28"/>
        </w:rPr>
      </w:pPr>
      <w:r w:rsidRPr="00ED216E">
        <w:rPr>
          <w:szCs w:val="28"/>
        </w:rPr>
        <w:t>Приложение № 2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1B6EAC" w:rsidRPr="00ED216E" w:rsidRDefault="001B6EAC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БЛОК-СХЕМА</w:t>
      </w:r>
    </w:p>
    <w:p w:rsidR="003A6FE1" w:rsidRPr="00ED216E" w:rsidRDefault="003A6FE1" w:rsidP="001B6EAC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порядка предоставления государственной услуги</w:t>
      </w:r>
    </w:p>
    <w:p w:rsidR="003A6FE1" w:rsidRPr="00ED216E" w:rsidRDefault="00E830F7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67.25pt;margin-top:15.25pt;width:161.7pt;height:44.85pt;z-index:11;mso-wrap-distance-left:9.05pt;mso-wrap-distance-right:9.05pt" strokeweight=".5pt">
            <v:fill color2="black"/>
            <v:textbox inset="7.45pt,3.85pt,7.45pt,3.85pt">
              <w:txbxContent>
                <w:p w:rsidR="007D2F70" w:rsidRDefault="007D2F7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Заявление и документы для назначения пособия</w:t>
                  </w:r>
                </w:p>
                <w:p w:rsidR="007D2F70" w:rsidRDefault="007D2F70">
                  <w:pPr>
                    <w:jc w:val="center"/>
                  </w:pPr>
                </w:p>
              </w:txbxContent>
            </v:textbox>
          </v:shape>
        </w:pict>
      </w:r>
      <w:r w:rsidR="003A6FE1" w:rsidRPr="00ED216E">
        <w:rPr>
          <w:rStyle w:val="TimesNewRoman14"/>
          <w:rFonts w:ascii="Arial" w:hAnsi="Arial"/>
          <w:sz w:val="24"/>
          <w:szCs w:val="24"/>
        </w:rPr>
        <w:t xml:space="preserve">   </w:t>
      </w:r>
    </w:p>
    <w:p w:rsidR="003A6FE1" w:rsidRPr="00ED216E" w:rsidRDefault="00E830F7" w:rsidP="001B6EAC">
      <w:pPr>
        <w:widowControl w:val="0"/>
        <w:autoSpaceDE w:val="0"/>
        <w:ind w:firstLine="709"/>
      </w:pPr>
      <w:r>
        <w:pict>
          <v:shape id="_x0000_s1028" type="#_x0000_t202" style="position:absolute;left:0;text-align:left;margin-left:-.5pt;margin-top:4.3pt;width:188.7pt;height:40.9pt;z-index:3;mso-wrap-distance-left:9.05pt;mso-wrap-distance-right:9.05pt" strokeweight=".5pt">
            <v:fill color2="black"/>
            <v:textbox inset="7.45pt,3.85pt,7.45pt,3.85pt">
              <w:txbxContent>
                <w:p w:rsidR="007D2F70" w:rsidRDefault="007D2F7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Заявитель</w:t>
                  </w:r>
                </w:p>
                <w:p w:rsidR="007D2F70" w:rsidRDefault="007D2F7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(представитель заявителя)</w:t>
                  </w:r>
                </w:p>
              </w:txbxContent>
            </v:textbox>
          </v:shape>
        </w:pict>
      </w:r>
      <w:r>
        <w:pict>
          <v:shape id="_x0000_s1032" type="#_x0000_t202" style="position:absolute;left:0;text-align:left;margin-left:98.5pt;margin-top:63.5pt;width:89.7pt;height:35.7pt;z-index:7;mso-wrap-distance-left:9.05pt;mso-wrap-distance-right:9.05pt" strokeweight=".5pt">
            <v:fill color2="black"/>
            <v:textbox inset="7.45pt,3.85pt,7.45pt,3.85pt">
              <w:txbxContent>
                <w:p w:rsidR="007D2F70" w:rsidRDefault="007D2F70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Личный визит</w:t>
                  </w:r>
                </w:p>
                <w:p w:rsidR="007D2F70" w:rsidRDefault="007D2F70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</w:p>
    <w:p w:rsidR="003A6FE1" w:rsidRPr="00ED216E" w:rsidRDefault="00E830F7" w:rsidP="001B6EAC">
      <w:pPr>
        <w:widowControl w:val="0"/>
        <w:autoSpaceDE w:val="0"/>
        <w:ind w:firstLine="709"/>
      </w:pPr>
      <w:r>
        <w:pict>
          <v:line id="_x0000_s1029" style="position:absolute;left:0;text-align:left;z-index:4" from="45pt,19.1pt" to="45pt,95.4pt" strokeweight=".26mm">
            <v:stroke endarrow="block" joinstyle="miter"/>
          </v:line>
        </w:pict>
      </w:r>
      <w:r>
        <w:pict>
          <v:line id="_x0000_s1030" style="position:absolute;left:0;text-align:left;z-index:5" from="143.25pt,19.85pt" to="143.25pt,96.15pt" strokeweight=".26mm">
            <v:stroke endarrow="block" joinstyle="miter"/>
          </v:line>
        </w:pict>
      </w:r>
      <w:r>
        <w:pict>
          <v:line id="_x0000_s1035" style="position:absolute;left:0;text-align:left;z-index:10" from="190.5pt,1.3pt" to="271.5pt,1.3pt" strokeweight=".26mm">
            <v:stroke dashstyle="dash" joinstyle="miter"/>
          </v:line>
        </w:pict>
      </w:r>
    </w:p>
    <w:p w:rsidR="003A6FE1" w:rsidRPr="00ED216E" w:rsidRDefault="00E830F7" w:rsidP="001B6EAC">
      <w:pPr>
        <w:widowControl w:val="0"/>
        <w:autoSpaceDE w:val="0"/>
        <w:ind w:firstLine="709"/>
      </w:pPr>
      <w:r>
        <w:pict>
          <v:shape id="_x0000_s1031" type="#_x0000_t202" style="position:absolute;left:0;text-align:left;margin-left:4pt;margin-top:4.8pt;width:80.7pt;height:40pt;z-index:6;mso-wrap-distance-left:9.05pt;mso-wrap-distance-right:9.05pt" strokeweight=".5pt">
            <v:fill color2="black"/>
            <v:textbox inset="7.45pt,3.85pt,7.45pt,3.85pt">
              <w:txbxContent>
                <w:p w:rsidR="007D2F70" w:rsidRDefault="007D2F70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По почте или ТКС</w:t>
                  </w:r>
                </w:p>
              </w:txbxContent>
            </v:textbox>
          </v:shape>
        </w:pict>
      </w:r>
    </w:p>
    <w:p w:rsidR="003A6FE1" w:rsidRPr="00ED216E" w:rsidRDefault="00E830F7" w:rsidP="001B6EAC">
      <w:pPr>
        <w:widowControl w:val="0"/>
        <w:autoSpaceDE w:val="0"/>
        <w:ind w:firstLine="709"/>
      </w:pPr>
      <w:r>
        <w:pict>
          <v:line id="_x0000_s1040" style="position:absolute;left:0;text-align:left;z-index:15" from="189.05pt,-.55pt" to="266.25pt,49.7pt" strokeweight=".26mm">
            <v:stroke endarrow="block" joinstyle="miter"/>
          </v:line>
        </w:pict>
      </w:r>
    </w:p>
    <w:p w:rsidR="003A6FE1" w:rsidRPr="00ED216E" w:rsidRDefault="00E830F7" w:rsidP="001B6EAC">
      <w:pPr>
        <w:widowControl w:val="0"/>
        <w:autoSpaceDE w:val="0"/>
        <w:ind w:firstLine="709"/>
      </w:pPr>
      <w:r>
        <w:pict>
          <v:shape id="_x0000_s1038" type="#_x0000_t202" style="position:absolute;left:0;text-align:left;margin-left:268pt;margin-top:12.95pt;width:153.2pt;height:32.45pt;z-index:13;mso-wrap-distance-left:9.05pt;mso-wrap-distance-right:9.05pt" strokeweight=".5pt">
            <v:fill color2="black"/>
            <v:textbox inset="7.45pt,3.85pt,7.45pt,3.85pt">
              <w:txbxContent>
                <w:p w:rsidR="007D2F70" w:rsidRDefault="007D2F70">
                  <w:pPr>
                    <w:pStyle w:val="210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МФЦ</w:t>
                  </w:r>
                </w:p>
              </w:txbxContent>
            </v:textbox>
          </v:shape>
        </w:pict>
      </w:r>
      <w:r>
        <w:pict>
          <v:line id="_x0000_s1041" style="position:absolute;left:0;text-align:left;z-index:16" from="83.25pt,-8.5pt" to="267.75pt,30.1pt" strokeweight=".26mm">
            <v:stroke endarrow="block" joinstyle="miter"/>
          </v:line>
        </w:pict>
      </w:r>
    </w:p>
    <w:p w:rsidR="003A6FE1" w:rsidRPr="00ED216E" w:rsidRDefault="00E830F7" w:rsidP="001B6EAC">
      <w:pPr>
        <w:widowControl w:val="0"/>
        <w:autoSpaceDE w:val="0"/>
        <w:ind w:firstLine="709"/>
        <w:rPr>
          <w:szCs w:val="28"/>
        </w:rPr>
      </w:pPr>
      <w:r>
        <w:pict>
          <v:shape id="_x0000_s1037" type="#_x0000_t202" style="position:absolute;left:0;text-align:left;margin-left:6.25pt;margin-top:-.35pt;width:171.2pt;height:25.6pt;z-index:12;mso-wrap-distance-left:9.05pt;mso-wrap-distance-right:9.05pt" strokeweight=".5pt">
            <v:fill color2="black"/>
            <v:textbox inset="7.45pt,3.85pt,7.45pt,3.85pt">
              <w:txbxContent>
                <w:p w:rsidR="007D2F70" w:rsidRDefault="007D2F70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  <w:r>
        <w:pict>
          <v:line id="_x0000_s1039" style="position:absolute;left:0;text-align:left;flip:x;z-index:14" from="181.5pt,5.6pt" to="267.75pt,14.95pt" strokeweight=".26mm">
            <v:stroke endarrow="block" joinstyle="miter"/>
          </v:line>
        </w:pict>
      </w:r>
    </w:p>
    <w:p w:rsidR="003A6FE1" w:rsidRPr="00ED216E" w:rsidRDefault="00E830F7" w:rsidP="001B6EAC">
      <w:pPr>
        <w:widowControl w:val="0"/>
        <w:autoSpaceDE w:val="0"/>
        <w:ind w:firstLine="709"/>
      </w:pPr>
      <w:r>
        <w:pict>
          <v:line id="_x0000_s1042" style="position:absolute;left:0;text-align:left;flip:y;z-index:17" from="185.6pt,-6.35pt" to="307.5pt,193.3pt" strokeweight=".26mm">
            <v:stroke endarrow="block" joinstyle="miter"/>
          </v:line>
        </w:pict>
      </w:r>
      <w:r>
        <w:pict>
          <v:line id="_x0000_s1043" style="position:absolute;left:0;text-align:left;z-index:18" from="309.75pt,-4.85pt" to="310.55pt,173.5pt" strokeweight=".26mm">
            <v:stroke endarrow="block" joinstyle="miter"/>
          </v:line>
        </w:pict>
      </w:r>
      <w:r>
        <w:pict>
          <v:line id="_x0000_s1044" style="position:absolute;left:0;text-align:left;z-index:19" from="87.75pt,-2.8pt" to="87.75pt,19.7pt" strokeweight=".26mm">
            <v:stroke endarrow="block" joinstyle="miter"/>
          </v:line>
        </w:pict>
      </w:r>
    </w:p>
    <w:p w:rsidR="003A6FE1" w:rsidRPr="00ED216E" w:rsidRDefault="00E830F7" w:rsidP="001B6EAC">
      <w:pPr>
        <w:widowControl w:val="0"/>
        <w:autoSpaceDE w:val="0"/>
        <w:ind w:firstLine="709"/>
      </w:pPr>
      <w:r>
        <w:pict>
          <v:shape id="_x0000_s1045" type="#_x0000_t202" style="position:absolute;left:0;text-align:left;margin-left:.9pt;margin-top:-5.1pt;width:179pt;height:41.1pt;z-index:20;mso-wrap-distance-left:9.05pt;mso-wrap-distance-right:9.05pt" strokeweight=".5pt">
            <v:fill color2="black"/>
            <v:textbox inset="7.45pt,3.85pt,7.45pt,3.85pt">
              <w:txbxContent>
                <w:p w:rsidR="007D2F70" w:rsidRDefault="007D2F7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Прием и регистрация документов</w:t>
                  </w:r>
                </w:p>
                <w:p w:rsidR="007D2F70" w:rsidRDefault="007D2F70"/>
              </w:txbxContent>
            </v:textbox>
          </v:shape>
        </w:pict>
      </w:r>
    </w:p>
    <w:p w:rsidR="003A6FE1" w:rsidRPr="00ED216E" w:rsidRDefault="00E830F7" w:rsidP="001B6EAC">
      <w:pPr>
        <w:widowControl w:val="0"/>
        <w:autoSpaceDE w:val="0"/>
        <w:ind w:firstLine="709"/>
      </w:pPr>
      <w:r>
        <w:pict>
          <v:line id="_x0000_s1026" style="position:absolute;left:0;text-align:left;z-index:1" from="86.25pt,11.95pt" to="86.25pt,37.35pt" strokeweight=".26mm">
            <v:stroke endarrow="block" joinstyle="miter"/>
          </v:line>
        </w:pict>
      </w:r>
    </w:p>
    <w:p w:rsidR="003A6FE1" w:rsidRPr="00ED216E" w:rsidRDefault="00E830F7" w:rsidP="001B6EAC">
      <w:pPr>
        <w:widowControl w:val="0"/>
        <w:autoSpaceDE w:val="0"/>
        <w:ind w:firstLine="709"/>
      </w:pPr>
      <w:r>
        <w:pict>
          <v:shape id="_x0000_s1047" type="#_x0000_t202" style="position:absolute;left:0;text-align:left;margin-left:-4.5pt;margin-top:12.85pt;width:188.2pt;height:26.95pt;z-index:22;mso-wrap-distance-left:9.05pt;mso-wrap-distance-right:9.05pt" strokeweight=".5pt">
            <v:fill color2="black"/>
            <v:textbox inset="7.45pt,3.85pt,7.45pt,3.85pt">
              <w:txbxContent>
                <w:p w:rsidR="007D2F70" w:rsidRDefault="007D2F7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Pr="00ED216E" w:rsidRDefault="00E830F7" w:rsidP="001B6EAC">
      <w:pPr>
        <w:widowControl w:val="0"/>
        <w:autoSpaceDE w:val="0"/>
        <w:ind w:firstLine="709"/>
      </w:pPr>
      <w:r>
        <w:pict>
          <v:line id="_x0000_s1046" style="position:absolute;left:0;text-align:left;z-index:21" from="85.55pt,-8.75pt" to="85.55pt,21.05pt" strokeweight=".26mm">
            <v:stroke endarrow="block" joinstyle="miter"/>
          </v:line>
        </w:pict>
      </w:r>
    </w:p>
    <w:p w:rsidR="003A6FE1" w:rsidRPr="00ED216E" w:rsidRDefault="00E830F7" w:rsidP="001B6EAC">
      <w:pPr>
        <w:widowControl w:val="0"/>
        <w:autoSpaceDE w:val="0"/>
        <w:ind w:firstLine="709"/>
      </w:pPr>
      <w:r>
        <w:pict>
          <v:shape id="_x0000_s1027" type="#_x0000_t202" style="position:absolute;left:0;text-align:left;margin-left:-3.55pt;margin-top:-2.05pt;width:188.7pt;height:70.9pt;z-index:2;mso-wrap-distance-left:9.05pt;mso-wrap-distance-right:9.05pt" strokeweight=".5pt">
            <v:fill color2="black"/>
            <v:textbox inset="7.45pt,3.85pt,7.45pt,3.85pt">
              <w:txbxContent>
                <w:p w:rsidR="007D2F70" w:rsidRDefault="007D2F7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 xml:space="preserve">Принятие решения о предоставлении (отказе в предоставлении государственной услуги) </w:t>
                  </w:r>
                </w:p>
                <w:p w:rsidR="007D2F70" w:rsidRDefault="007D2F70"/>
              </w:txbxContent>
            </v:textbox>
          </v:shape>
        </w:pict>
      </w:r>
    </w:p>
    <w:p w:rsidR="003A6FE1" w:rsidRPr="00ED216E" w:rsidRDefault="00E830F7" w:rsidP="001B6EAC">
      <w:pPr>
        <w:widowControl w:val="0"/>
        <w:autoSpaceDE w:val="0"/>
        <w:ind w:firstLine="709"/>
      </w:pPr>
      <w:r>
        <w:pict>
          <v:shape id="_x0000_s1033" type="#_x0000_t202" style="position:absolute;left:0;text-align:left;margin-left:234pt;margin-top:2.25pt;width:152.7pt;height:44.55pt;z-index:8;mso-wrap-distance-left:9.05pt;mso-wrap-distance-right:9.05pt" strokeweight=".5pt">
            <v:fill color2="black"/>
            <v:textbox inset="7.45pt,3.85pt,7.45pt,3.85pt">
              <w:txbxContent>
                <w:p w:rsidR="007D2F70" w:rsidRDefault="007D2F70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:rsidR="003A6FE1" w:rsidRPr="00ED216E" w:rsidRDefault="00E830F7" w:rsidP="001B6EAC">
      <w:pPr>
        <w:widowControl w:val="0"/>
        <w:autoSpaceDE w:val="0"/>
        <w:ind w:firstLine="709"/>
      </w:pPr>
      <w:r>
        <w:pict>
          <v:line id="_x0000_s1034" style="position:absolute;left:0;text-align:left;z-index:9" from="185.6pt,-2.7pt" to="232.1pt,-2.7pt" strokeweight=".26mm">
            <v:stroke endarrow="block" joinstyle="miter"/>
          </v:line>
        </w:pict>
      </w: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Default="003A6FE1" w:rsidP="001B6EAC">
      <w:pPr>
        <w:widowControl w:val="0"/>
        <w:autoSpaceDE w:val="0"/>
        <w:ind w:firstLine="709"/>
      </w:pPr>
    </w:p>
    <w:p w:rsidR="001B6EAC" w:rsidRDefault="001B6EAC" w:rsidP="001B6EAC">
      <w:pPr>
        <w:widowControl w:val="0"/>
        <w:autoSpaceDE w:val="0"/>
        <w:ind w:firstLine="709"/>
      </w:pPr>
    </w:p>
    <w:p w:rsidR="001B6EAC" w:rsidRDefault="001B6EAC" w:rsidP="001B6EAC">
      <w:pPr>
        <w:widowControl w:val="0"/>
        <w:autoSpaceDE w:val="0"/>
        <w:ind w:firstLine="709"/>
      </w:pPr>
    </w:p>
    <w:p w:rsidR="001B6EAC" w:rsidRDefault="001B6EAC" w:rsidP="001B6EAC">
      <w:pPr>
        <w:widowControl w:val="0"/>
        <w:autoSpaceDE w:val="0"/>
        <w:ind w:firstLine="709"/>
      </w:pPr>
    </w:p>
    <w:p w:rsidR="001B6EAC" w:rsidRPr="00ED216E" w:rsidRDefault="001B6EAC" w:rsidP="001B6EAC">
      <w:pPr>
        <w:widowControl w:val="0"/>
        <w:autoSpaceDE w:val="0"/>
        <w:ind w:firstLine="709"/>
      </w:pP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Приложение № 3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6"/>
        </w:rPr>
      </w:pPr>
      <w:r w:rsidRPr="00ED216E">
        <w:rPr>
          <w:sz w:val="24"/>
          <w:szCs w:val="26"/>
        </w:rPr>
        <w:t xml:space="preserve">В департамент социальной защиты населения, 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6"/>
        </w:rPr>
      </w:pPr>
      <w:r w:rsidRPr="00ED216E">
        <w:rPr>
          <w:sz w:val="24"/>
          <w:szCs w:val="26"/>
        </w:rPr>
        <w:t>опеки и попечительства Костромской области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6"/>
        </w:rPr>
      </w:pPr>
      <w:r w:rsidRPr="00ED216E">
        <w:rPr>
          <w:sz w:val="24"/>
          <w:szCs w:val="26"/>
        </w:rPr>
        <w:t>от ______________________________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6"/>
        </w:rPr>
      </w:pPr>
      <w:r w:rsidRPr="00ED216E">
        <w:rPr>
          <w:sz w:val="24"/>
          <w:szCs w:val="26"/>
        </w:rPr>
        <w:t>______________________________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</w:rPr>
      </w:pPr>
      <w:r w:rsidRPr="00ED216E">
        <w:rPr>
          <w:sz w:val="24"/>
        </w:rPr>
        <w:t>Адрес места жительства (пребывания)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  <w:szCs w:val="26"/>
        </w:rPr>
      </w:pPr>
      <w:r w:rsidRPr="00ED216E">
        <w:rPr>
          <w:sz w:val="24"/>
          <w:szCs w:val="26"/>
        </w:rPr>
        <w:t>______________________________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</w:rPr>
      </w:pPr>
      <w:r w:rsidRPr="00ED216E">
        <w:rPr>
          <w:sz w:val="24"/>
        </w:rPr>
        <w:t>Адрес места фактического проживания: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  <w:szCs w:val="26"/>
        </w:rPr>
      </w:pPr>
      <w:r w:rsidRPr="00ED216E">
        <w:rPr>
          <w:sz w:val="24"/>
          <w:szCs w:val="26"/>
        </w:rPr>
        <w:lastRenderedPageBreak/>
        <w:t>______________________________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ЗАЯВЛЕНИЕ</w:t>
      </w:r>
    </w:p>
    <w:p w:rsidR="003A6FE1" w:rsidRPr="00ED216E" w:rsidRDefault="003A6FE1" w:rsidP="001B6EAC">
      <w:pPr>
        <w:pStyle w:val="ConsPlusNonformat"/>
        <w:ind w:firstLine="709"/>
        <w:jc w:val="center"/>
        <w:rPr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о предоставлении </w:t>
      </w:r>
      <w:r w:rsidRPr="00ED216E">
        <w:rPr>
          <w:rFonts w:ascii="Arial" w:hAnsi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pStyle w:val="ConsPlusNonformat"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Я,  ____________________________________________________________________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(фамилия, имя, отчество)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Документ, удостоверяющий личность: вид ____________________________________,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серия _____________________________, № ___________________________________,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выдан ___________________________________________________________________,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(кем, когда)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 xml:space="preserve">прошу назначить мне </w:t>
      </w:r>
      <w:r w:rsidRPr="00ED216E">
        <w:rPr>
          <w:rFonts w:ascii="Arial" w:hAnsi="Arial"/>
          <w:sz w:val="24"/>
          <w:szCs w:val="26"/>
        </w:rPr>
        <w:t>единовременное пособие  женщинам, вставшим на учет в медицинских учреждениях в ранние сроки беременности</w:t>
      </w:r>
      <w:r w:rsidRPr="00ED216E">
        <w:rPr>
          <w:rStyle w:val="TimesNewRoman14"/>
          <w:rFonts w:ascii="Arial" w:hAnsi="Arial"/>
          <w:sz w:val="24"/>
          <w:szCs w:val="26"/>
        </w:rPr>
        <w:t xml:space="preserve"> (далее — пособие).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  <w:szCs w:val="26"/>
        </w:rPr>
      </w:pPr>
      <w:proofErr w:type="gramStart"/>
      <w:r w:rsidRPr="00ED216E">
        <w:rPr>
          <w:rStyle w:val="TimesNewRoman14"/>
          <w:rFonts w:ascii="Arial" w:hAnsi="Arial"/>
          <w:sz w:val="24"/>
          <w:szCs w:val="26"/>
        </w:rPr>
        <w:t xml:space="preserve">Отношусь к категории лиц, указанных в подпункте «б» пункта 9 Порядка и условий назначения и выплаты государственных пособий гражданам, имеющим детей, утвержденного приказом Министерства здравоохранения и социального развития Российской Федерации </w:t>
      </w:r>
      <w:hyperlink r:id="rId45" w:tgtFrame="Logical" w:history="1">
        <w:r w:rsidRPr="001B6EAC">
          <w:rPr>
            <w:rStyle w:val="a5"/>
            <w:sz w:val="24"/>
            <w:szCs w:val="26"/>
          </w:rPr>
          <w:t>от 23.12.2009 № 1012н</w:t>
        </w:r>
      </w:hyperlink>
      <w:r w:rsidRPr="00ED216E">
        <w:rPr>
          <w:rStyle w:val="TimesNewRoman14"/>
          <w:rFonts w:ascii="Arial" w:hAnsi="Arial"/>
          <w:sz w:val="24"/>
          <w:szCs w:val="26"/>
        </w:rPr>
        <w:t xml:space="preserve"> (</w:t>
      </w:r>
      <w:r w:rsidRPr="00ED216E">
        <w:rPr>
          <w:sz w:val="24"/>
          <w:szCs w:val="26"/>
        </w:rPr>
        <w:t>женщины, уволенные в связи с ликвидацией организаций, прекращением физическими лицами деятельности в качестве индивидуальных предпринимателей, прекращением полномочий нотариусами, занимающимися частной практикой, и прекращением статуса адвоката, а также</w:t>
      </w:r>
      <w:proofErr w:type="gramEnd"/>
      <w:r w:rsidRPr="00ED216E">
        <w:rPr>
          <w:sz w:val="24"/>
          <w:szCs w:val="26"/>
        </w:rPr>
        <w:t xml:space="preserve"> в связи с прекращением деятельности иными физическими лицами, чья профессиональная деятельность в соответствии с федеральными законами подлежит государственной регистрации и (или) лицензированию, в течение двенадцати месяцев, предшествовавших дню признания их в установленном порядке безработными)</w:t>
      </w:r>
    </w:p>
    <w:p w:rsidR="003A6FE1" w:rsidRPr="00ED216E" w:rsidRDefault="003A6FE1" w:rsidP="001B6EAC">
      <w:pPr>
        <w:pStyle w:val="ConsPlusNormal"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С размером, порядком назначения и выплаты  пособия  ознакомле</w:t>
      </w:r>
      <w:proofErr w:type="gramStart"/>
      <w:r w:rsidRPr="00ED216E">
        <w:rPr>
          <w:rStyle w:val="TimesNewRoman14"/>
          <w:rFonts w:ascii="Arial" w:hAnsi="Arial"/>
          <w:sz w:val="24"/>
          <w:szCs w:val="26"/>
        </w:rPr>
        <w:t>н(</w:t>
      </w:r>
      <w:proofErr w:type="gramEnd"/>
      <w:r w:rsidRPr="00ED216E">
        <w:rPr>
          <w:rStyle w:val="TimesNewRoman14"/>
          <w:rFonts w:ascii="Arial" w:hAnsi="Arial"/>
          <w:sz w:val="24"/>
          <w:szCs w:val="26"/>
        </w:rPr>
        <w:t xml:space="preserve">а). 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 w:cs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 xml:space="preserve">Обязуюсь извещать уполномоченный орган по предоставлению меры социальной поддержки </w:t>
      </w:r>
      <w:r w:rsidRPr="00ED216E">
        <w:rPr>
          <w:rStyle w:val="TimesNewRoman14"/>
          <w:rFonts w:ascii="Arial" w:hAnsi="Arial" w:cs="Arial"/>
          <w:sz w:val="24"/>
          <w:szCs w:val="26"/>
        </w:rPr>
        <w:t>о наступлении обстоятельств, влекущих изменение размера пособия или прекращение его  выплаты, не позднее чем в месячный срок с момента наступления указанных обстоятельств.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Подпись заявителя 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Выплату прошу перечислять через (</w:t>
      </w:r>
      <w:proofErr w:type="gramStart"/>
      <w:r w:rsidRPr="00ED216E">
        <w:rPr>
          <w:rStyle w:val="TimesNewRoman14"/>
          <w:rFonts w:ascii="Arial" w:hAnsi="Arial" w:cs="Arial"/>
          <w:sz w:val="24"/>
          <w:szCs w:val="26"/>
        </w:rPr>
        <w:t>нужное</w:t>
      </w:r>
      <w:proofErr w:type="gramEnd"/>
      <w:r w:rsidRPr="00ED216E">
        <w:rPr>
          <w:rStyle w:val="TimesNewRoman14"/>
          <w:rFonts w:ascii="Arial" w:hAnsi="Arial" w:cs="Arial"/>
          <w:sz w:val="24"/>
          <w:szCs w:val="26"/>
        </w:rPr>
        <w:t xml:space="preserve"> подчеркнуть</w:t>
      </w:r>
      <w:r w:rsidRPr="00ED216E">
        <w:rPr>
          <w:rStyle w:val="TimesNewRoman14"/>
          <w:rFonts w:ascii="Arial" w:hAnsi="Arial"/>
          <w:sz w:val="24"/>
          <w:szCs w:val="26"/>
        </w:rPr>
        <w:t>):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организацию федеральной почтовой связи;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кредитную организацию.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Сообщаю реквизиты моего счета __________________________________________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в отделении № ___________ филиала № _____ банка ___________________________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lastRenderedPageBreak/>
        <w:t>__________________________________________________________________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(наименование банковской организации)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для перечисления выплаты.</w:t>
      </w:r>
    </w:p>
    <w:p w:rsidR="003A6FE1" w:rsidRPr="00ED216E" w:rsidRDefault="003A6FE1" w:rsidP="001B6EAC">
      <w:pPr>
        <w:autoSpaceDE w:val="0"/>
        <w:ind w:firstLine="709"/>
        <w:rPr>
          <w:rFonts w:cs="Courier New"/>
          <w:szCs w:val="20"/>
        </w:rPr>
      </w:pP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2235"/>
        <w:gridCol w:w="7678"/>
      </w:tblGrid>
      <w:tr w:rsidR="003A6FE1" w:rsidRPr="00ED216E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A6FE1" w:rsidRPr="00ED216E" w:rsidRDefault="003A6FE1" w:rsidP="001B6EAC">
            <w:pPr>
              <w:tabs>
                <w:tab w:val="left" w:pos="142"/>
                <w:tab w:val="left" w:pos="709"/>
              </w:tabs>
              <w:snapToGrid w:val="0"/>
              <w:ind w:firstLine="0"/>
            </w:pPr>
            <w:r w:rsidRPr="00ED216E"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6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A6FE1" w:rsidRPr="00ED216E" w:rsidRDefault="003A6FE1" w:rsidP="001B6EAC">
            <w:pPr>
              <w:tabs>
                <w:tab w:val="left" w:pos="142"/>
                <w:tab w:val="left" w:pos="709"/>
              </w:tabs>
              <w:snapToGrid w:val="0"/>
              <w:ind w:firstLine="709"/>
            </w:pPr>
            <w:r w:rsidRPr="00ED216E">
              <w:t>Законный представитель (доверенное лицо):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709"/>
              </w:tabs>
              <w:ind w:firstLine="709"/>
            </w:pPr>
            <w:r w:rsidRPr="00ED216E">
              <w:t>_____________________________________________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  <w:rPr>
                <w:szCs w:val="20"/>
              </w:rPr>
            </w:pPr>
            <w:r w:rsidRPr="00ED216E">
              <w:rPr>
                <w:szCs w:val="20"/>
              </w:rPr>
              <w:t>(фамилия, имя отчество законного представителя или доверенного лица)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</w:pPr>
            <w:r w:rsidRPr="00ED216E">
              <w:t xml:space="preserve">Документ, удостоверяющий личность: 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</w:pPr>
            <w:r w:rsidRPr="00ED216E">
              <w:t>серия, номер ___________ дата ______ выдан ____________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</w:pPr>
            <w:r w:rsidRPr="00ED216E">
              <w:t>_____________________________________________________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</w:pPr>
            <w:r w:rsidRPr="00ED216E">
              <w:t>Адрес места жительства _______________________________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</w:pPr>
            <w:r w:rsidRPr="00ED216E">
              <w:t>__________________________________________________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</w:pPr>
            <w:r w:rsidRPr="00ED216E">
              <w:t>Полномочия законного представителя (доверенного лица) подтверждены: _____________________________________________________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  <w:rPr>
                <w:szCs w:val="20"/>
              </w:rPr>
            </w:pPr>
            <w:r w:rsidRPr="00ED216E">
              <w:rPr>
                <w:szCs w:val="20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</w:pPr>
            <w:r w:rsidRPr="00ED216E">
              <w:t>«___» ____________20__ г.                            _____________________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709"/>
              </w:tabs>
              <w:ind w:firstLine="709"/>
              <w:rPr>
                <w:szCs w:val="20"/>
              </w:rPr>
            </w:pPr>
            <w:proofErr w:type="gramStart"/>
            <w:r w:rsidRPr="00ED216E">
              <w:rPr>
                <w:szCs w:val="20"/>
              </w:rPr>
              <w:t>(подпись законного представителя</w:t>
            </w:r>
            <w:proofErr w:type="gramEnd"/>
          </w:p>
          <w:p w:rsidR="003A6FE1" w:rsidRPr="00ED216E" w:rsidRDefault="003A6FE1" w:rsidP="001B6EAC">
            <w:pPr>
              <w:tabs>
                <w:tab w:val="left" w:pos="142"/>
                <w:tab w:val="left" w:pos="709"/>
              </w:tabs>
              <w:ind w:firstLine="709"/>
              <w:rPr>
                <w:szCs w:val="20"/>
              </w:rPr>
            </w:pPr>
            <w:r w:rsidRPr="00ED216E">
              <w:rPr>
                <w:szCs w:val="20"/>
              </w:rPr>
              <w:t>(доверенного лица))</w:t>
            </w:r>
          </w:p>
          <w:p w:rsidR="003A6FE1" w:rsidRPr="00ED216E" w:rsidRDefault="003A6FE1" w:rsidP="001B6EAC">
            <w:pPr>
              <w:tabs>
                <w:tab w:val="left" w:pos="142"/>
                <w:tab w:val="left" w:pos="1605"/>
              </w:tabs>
              <w:ind w:firstLine="709"/>
              <w:rPr>
                <w:szCs w:val="20"/>
              </w:rPr>
            </w:pPr>
          </w:p>
        </w:tc>
      </w:tr>
    </w:tbl>
    <w:p w:rsidR="003A6FE1" w:rsidRPr="00ED216E" w:rsidRDefault="003A6FE1" w:rsidP="001B6EAC">
      <w:pPr>
        <w:autoSpaceDE w:val="0"/>
        <w:ind w:firstLine="709"/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«__» _______________ 20__ г.        Подпись заявителя 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  <w:szCs w:val="26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Заявление принято   «___» _____________ 20__ года  №  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Подпись специалиста _______________________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  <w:szCs w:val="26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proofErr w:type="gramStart"/>
      <w:r w:rsidRPr="00ED216E">
        <w:rPr>
          <w:rStyle w:val="TimesNewRoman14"/>
          <w:rFonts w:ascii="Arial" w:hAnsi="Arial"/>
          <w:sz w:val="24"/>
          <w:szCs w:val="26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6"/>
        </w:rPr>
      </w:pPr>
      <w:r w:rsidRPr="00ED216E">
        <w:rPr>
          <w:rStyle w:val="TimesNewRoman14"/>
          <w:rFonts w:ascii="Arial" w:hAnsi="Arial"/>
          <w:sz w:val="24"/>
          <w:szCs w:val="26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 ______________________________ ____________________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  <w:szCs w:val="24"/>
        </w:rPr>
        <w:t xml:space="preserve">   </w:t>
      </w:r>
      <w:r w:rsidRPr="00ED216E">
        <w:rPr>
          <w:rStyle w:val="TimesNewRoman14"/>
          <w:rFonts w:ascii="Arial" w:hAnsi="Arial"/>
          <w:sz w:val="24"/>
        </w:rPr>
        <w:t xml:space="preserve">    (дата)        (фамилия, инициалы заявителя)    (подпись заявителя)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Приложение № 4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nformat"/>
        <w:ind w:firstLine="709"/>
        <w:jc w:val="both"/>
        <w:rPr>
          <w:rFonts w:ascii="Arial" w:hAnsi="Arial" w:cs="Times New Roman"/>
          <w:sz w:val="24"/>
          <w:szCs w:val="28"/>
        </w:rPr>
      </w:pP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(ФИО)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адрес</w:t>
      </w:r>
    </w:p>
    <w:p w:rsidR="003A6FE1" w:rsidRDefault="003A6FE1" w:rsidP="001B6EAC">
      <w:pPr>
        <w:ind w:firstLine="709"/>
      </w:pPr>
    </w:p>
    <w:p w:rsidR="001B6EAC" w:rsidRPr="00ED216E" w:rsidRDefault="001B6EAC" w:rsidP="001B6EAC">
      <w:pPr>
        <w:ind w:firstLine="709"/>
      </w:pP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Расписка </w:t>
      </w:r>
      <w:proofErr w:type="gramStart"/>
      <w:r w:rsidRPr="00ED216E">
        <w:rPr>
          <w:rStyle w:val="TimesNewRoman14"/>
          <w:rFonts w:ascii="Arial" w:hAnsi="Arial"/>
          <w:sz w:val="24"/>
          <w:szCs w:val="28"/>
        </w:rPr>
        <w:t>-у</w:t>
      </w:r>
      <w:proofErr w:type="gramEnd"/>
      <w:r w:rsidRPr="00ED216E">
        <w:rPr>
          <w:rStyle w:val="TimesNewRoman14"/>
          <w:rFonts w:ascii="Arial" w:hAnsi="Arial"/>
          <w:sz w:val="24"/>
          <w:szCs w:val="28"/>
        </w:rPr>
        <w:t>ведомление</w:t>
      </w:r>
    </w:p>
    <w:p w:rsidR="001B6EAC" w:rsidRDefault="001B6EAC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</w:rPr>
      </w:pPr>
      <w:r w:rsidRPr="00ED216E">
        <w:t>(наименование органа</w:t>
      </w:r>
      <w:r w:rsidRPr="00ED216E">
        <w:rPr>
          <w:rStyle w:val="TimesNewRoman14"/>
          <w:rFonts w:ascii="Arial" w:hAnsi="Arial"/>
          <w:sz w:val="24"/>
        </w:rPr>
        <w:t>, в функции которого входит обязанность принимать заявления и документы)</w:t>
      </w:r>
    </w:p>
    <w:p w:rsidR="001B6EAC" w:rsidRDefault="001B6EAC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сообщает Вам, что ваше заявление о ___________________________________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с документами: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1) ________________________________________________________________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2) ________________________________________________________________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3) ________________________________________________________________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4) ________________________________________________________________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5)  ________________________________________________________________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216E">
        <w:rPr>
          <w:rStyle w:val="TimesNewRoman14"/>
          <w:rFonts w:ascii="Arial" w:hAnsi="Arial" w:cs="Times New Roman"/>
          <w:sz w:val="24"/>
          <w:szCs w:val="28"/>
        </w:rPr>
        <w:t xml:space="preserve">Зарегистрировано при поступлении </w:t>
      </w:r>
      <w:proofErr w:type="gramStart"/>
      <w:r w:rsidRPr="00ED216E">
        <w:rPr>
          <w:rStyle w:val="TimesNewRoman14"/>
          <w:rFonts w:ascii="Arial" w:hAnsi="Arial" w:cs="Times New Roman"/>
          <w:sz w:val="24"/>
          <w:szCs w:val="28"/>
        </w:rPr>
        <w:t>за</w:t>
      </w:r>
      <w:proofErr w:type="gramEnd"/>
      <w:r w:rsidRPr="00ED216E">
        <w:rPr>
          <w:rStyle w:val="TimesNewRoman14"/>
          <w:rFonts w:ascii="Arial" w:hAnsi="Arial" w:cs="Times New Roman"/>
          <w:sz w:val="24"/>
          <w:szCs w:val="28"/>
        </w:rPr>
        <w:t xml:space="preserve"> № ____________ от ______________ г.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216E">
        <w:rPr>
          <w:rStyle w:val="TimesNewRoman14"/>
          <w:rFonts w:ascii="Arial" w:hAnsi="Arial" w:cs="Times New Roman"/>
          <w:sz w:val="24"/>
          <w:szCs w:val="28"/>
        </w:rPr>
        <w:t>Контактный телефон ________________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216E">
        <w:rPr>
          <w:rStyle w:val="TimesNewRoman14"/>
          <w:rFonts w:ascii="Arial" w:hAnsi="Arial" w:cs="Times New Roman"/>
          <w:sz w:val="24"/>
          <w:szCs w:val="28"/>
        </w:rPr>
        <w:t>Руководитель     ___________________                 _________________________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Приложение № 5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A6FE1" w:rsidRPr="00ED216E" w:rsidRDefault="003A6FE1" w:rsidP="001B6EAC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об отказе в приеме документов</w:t>
      </w:r>
    </w:p>
    <w:p w:rsidR="003A6FE1" w:rsidRPr="00ED216E" w:rsidRDefault="003A6FE1" w:rsidP="001B6EAC">
      <w:pPr>
        <w:pStyle w:val="ConsPlusNormal"/>
        <w:widowControl/>
        <w:ind w:firstLine="709"/>
        <w:jc w:val="center"/>
        <w:rPr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от ________________                                            № ___________________</w:t>
      </w:r>
    </w:p>
    <w:p w:rsidR="001B6EAC" w:rsidRDefault="001B6EAC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</w:p>
    <w:p w:rsidR="001B6EAC" w:rsidRDefault="001B6EAC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_________________________________________________________________,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ED216E">
        <w:rPr>
          <w:rStyle w:val="TimesNewRoman14"/>
          <w:rFonts w:ascii="Arial" w:hAnsi="Arial"/>
          <w:sz w:val="24"/>
          <w:szCs w:val="24"/>
        </w:rPr>
        <w:t>(орган, в функции которого входит обязанность принимать заявления и документы)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рассмотрев заявление _______________________________________________,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ED216E">
        <w:rPr>
          <w:rStyle w:val="TimesNewRoman14"/>
          <w:rFonts w:ascii="Arial" w:hAnsi="Arial"/>
          <w:sz w:val="24"/>
          <w:szCs w:val="24"/>
        </w:rPr>
        <w:t>(фамилия, имя, отчество гражданина)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принял  решение   об   отказе  в  приеме  документов  для  предоставления _______________________________________________________________________________________________________________________________________, 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в связи с ____________________________________________________________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ED216E">
        <w:rPr>
          <w:rStyle w:val="TimesNewRoman14"/>
          <w:rFonts w:ascii="Arial" w:hAnsi="Arial"/>
          <w:sz w:val="24"/>
          <w:szCs w:val="24"/>
        </w:rPr>
        <w:t>(причины, послужившие основанием для принятия решения об отказе в приеме                                  документов)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Решение  об   отказе  в  приеме  документов   может   быть  обжаловано   </w:t>
      </w:r>
      <w:proofErr w:type="gramStart"/>
      <w:r w:rsidRPr="00ED216E">
        <w:rPr>
          <w:rStyle w:val="TimesNewRoman14"/>
          <w:rFonts w:ascii="Arial" w:hAnsi="Arial"/>
          <w:sz w:val="24"/>
          <w:szCs w:val="28"/>
        </w:rPr>
        <w:t>в</w:t>
      </w:r>
      <w:proofErr w:type="gramEnd"/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установленном законом </w:t>
      </w:r>
      <w:proofErr w:type="gramStart"/>
      <w:r w:rsidRPr="00ED216E">
        <w:rPr>
          <w:rStyle w:val="TimesNewRoman14"/>
          <w:rFonts w:ascii="Arial" w:hAnsi="Arial"/>
          <w:sz w:val="24"/>
          <w:szCs w:val="28"/>
        </w:rPr>
        <w:t>порядке</w:t>
      </w:r>
      <w:proofErr w:type="gramEnd"/>
      <w:r w:rsidRPr="00ED216E">
        <w:rPr>
          <w:rStyle w:val="TimesNewRoman14"/>
          <w:rFonts w:ascii="Arial" w:hAnsi="Arial"/>
          <w:sz w:val="24"/>
          <w:szCs w:val="28"/>
        </w:rPr>
        <w:t>.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Руководитель</w:t>
      </w:r>
      <w:proofErr w:type="gramStart"/>
      <w:r w:rsidRPr="00ED216E">
        <w:rPr>
          <w:rStyle w:val="TimesNewRoman14"/>
          <w:rFonts w:ascii="Arial" w:hAnsi="Arial"/>
          <w:sz w:val="24"/>
          <w:szCs w:val="28"/>
        </w:rPr>
        <w:t xml:space="preserve">  ______________ (________________)</w:t>
      </w:r>
      <w:proofErr w:type="gramEnd"/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                             </w:t>
      </w:r>
      <w:r w:rsidRPr="00ED216E">
        <w:rPr>
          <w:rStyle w:val="TimesNewRoman14"/>
          <w:rFonts w:ascii="Arial" w:hAnsi="Arial"/>
          <w:sz w:val="24"/>
          <w:szCs w:val="24"/>
        </w:rPr>
        <w:t>(подпись)    (расшифровка подписи)</w:t>
      </w:r>
    </w:p>
    <w:p w:rsidR="003A6FE1" w:rsidRPr="00ED216E" w:rsidRDefault="003A6FE1" w:rsidP="001B6EAC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Pr="00ED216E" w:rsidRDefault="003A6FE1" w:rsidP="001B6EAC">
      <w:pPr>
        <w:widowControl w:val="0"/>
        <w:autoSpaceDE w:val="0"/>
        <w:ind w:firstLine="709"/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Приложение № 6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ЖУРНАЛ</w:t>
      </w: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</w:rPr>
      </w:pPr>
      <w:r w:rsidRPr="00ED216E">
        <w:rPr>
          <w:rStyle w:val="TimesNewRoman14"/>
          <w:rFonts w:ascii="Arial" w:hAnsi="Arial"/>
          <w:sz w:val="24"/>
        </w:rPr>
        <w:t>регистрации заявлений</w:t>
      </w:r>
    </w:p>
    <w:p w:rsidR="003A6FE1" w:rsidRPr="00ED216E" w:rsidRDefault="003A6FE1" w:rsidP="001B6EAC">
      <w:pPr>
        <w:ind w:firstLine="709"/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861"/>
      </w:tblGrid>
      <w:tr w:rsidR="003A6FE1" w:rsidRPr="00ED216E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№</w:t>
            </w:r>
          </w:p>
          <w:p w:rsidR="003A6FE1" w:rsidRPr="00ED216E" w:rsidRDefault="003A6FE1" w:rsidP="001B6EAC">
            <w:pPr>
              <w:pStyle w:val="Table0"/>
            </w:pPr>
            <w:proofErr w:type="gramStart"/>
            <w:r w:rsidRPr="00ED216E">
              <w:t>п</w:t>
            </w:r>
            <w:proofErr w:type="gramEnd"/>
            <w:r w:rsidRPr="00ED216E">
              <w:t>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Дата</w:t>
            </w:r>
          </w:p>
          <w:p w:rsidR="003A6FE1" w:rsidRPr="00ED216E" w:rsidRDefault="003A6FE1" w:rsidP="001B6EAC">
            <w:pPr>
              <w:pStyle w:val="Table0"/>
            </w:pPr>
            <w:r w:rsidRPr="00ED216E">
              <w:t>обращения</w:t>
            </w:r>
          </w:p>
          <w:p w:rsidR="003A6FE1" w:rsidRPr="00ED216E" w:rsidRDefault="003A6FE1" w:rsidP="001B6EAC">
            <w:pPr>
              <w:pStyle w:val="Table0"/>
            </w:pPr>
            <w:r w:rsidRPr="00ED216E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Ф.И.О.</w:t>
            </w:r>
          </w:p>
          <w:p w:rsidR="003A6FE1" w:rsidRPr="00ED216E" w:rsidRDefault="003A6FE1" w:rsidP="001B6EAC">
            <w:pPr>
              <w:pStyle w:val="Table0"/>
            </w:pPr>
            <w:r w:rsidRPr="00ED216E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Адрес проживания заявителя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Цель обращения</w:t>
            </w:r>
          </w:p>
          <w:p w:rsidR="003A6FE1" w:rsidRPr="001B6EAC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1B6EAC">
              <w:rPr>
                <w:rStyle w:val="TimesNewRoman14"/>
                <w:rFonts w:ascii="Arial" w:hAnsi="Arial"/>
                <w:sz w:val="24"/>
                <w:szCs w:val="28"/>
              </w:rPr>
              <w:t>(мера социальной поддержки)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Подпись специалиста,</w:t>
            </w:r>
          </w:p>
          <w:p w:rsidR="003A6FE1" w:rsidRPr="001B6EAC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proofErr w:type="gramStart"/>
            <w:r w:rsidRPr="001B6EAC">
              <w:rPr>
                <w:rStyle w:val="TimesNewRoman14"/>
                <w:rFonts w:ascii="Arial" w:hAnsi="Arial"/>
                <w:sz w:val="24"/>
                <w:szCs w:val="28"/>
              </w:rPr>
              <w:t>принявшего</w:t>
            </w:r>
            <w:proofErr w:type="gramEnd"/>
            <w:r w:rsidRPr="001B6EAC">
              <w:rPr>
                <w:rStyle w:val="TimesNewRoman14"/>
                <w:rFonts w:ascii="Arial" w:hAnsi="Arial"/>
                <w:sz w:val="24"/>
                <w:szCs w:val="28"/>
              </w:rPr>
              <w:t xml:space="preserve"> заявление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Примечание</w:t>
            </w:r>
          </w:p>
        </w:tc>
      </w:tr>
      <w:tr w:rsidR="003A6FE1" w:rsidRPr="00ED216E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6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FE1" w:rsidRPr="00ED216E" w:rsidRDefault="003A6FE1" w:rsidP="001B6EAC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216E">
              <w:rPr>
                <w:rStyle w:val="TimesNewRoman14"/>
                <w:rFonts w:ascii="Arial" w:hAnsi="Arial"/>
                <w:sz w:val="24"/>
                <w:szCs w:val="28"/>
              </w:rPr>
              <w:t>7</w:t>
            </w:r>
          </w:p>
        </w:tc>
      </w:tr>
    </w:tbl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1B6EAC" w:rsidRDefault="001B6EAC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1B6EAC" w:rsidRDefault="001B6EAC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216E">
        <w:rPr>
          <w:rStyle w:val="TimesNewRoman14"/>
          <w:rFonts w:ascii="Arial" w:hAnsi="Arial" w:cs="Times New Roman"/>
          <w:sz w:val="24"/>
          <w:szCs w:val="28"/>
        </w:rPr>
        <w:t>Приложение № 7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ED216E">
        <w:rPr>
          <w:rStyle w:val="TimesNewRoman14"/>
          <w:rFonts w:ascii="Arial" w:hAnsi="Arial"/>
          <w:sz w:val="24"/>
          <w:szCs w:val="20"/>
        </w:rPr>
        <w:t>(ФИО)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ED216E">
        <w:rPr>
          <w:rStyle w:val="TimesNewRoman14"/>
          <w:rFonts w:ascii="Arial" w:hAnsi="Arial"/>
          <w:sz w:val="24"/>
          <w:szCs w:val="20"/>
        </w:rPr>
        <w:t>адрес</w:t>
      </w:r>
    </w:p>
    <w:p w:rsidR="003A6FE1" w:rsidRDefault="003A6FE1" w:rsidP="001B6EAC">
      <w:pPr>
        <w:ind w:firstLine="709"/>
      </w:pPr>
    </w:p>
    <w:p w:rsidR="001B6EAC" w:rsidRPr="00ED216E" w:rsidRDefault="001B6EAC" w:rsidP="001B6EAC">
      <w:pPr>
        <w:ind w:firstLine="709"/>
      </w:pP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A6FE1" w:rsidRPr="00ED216E" w:rsidRDefault="003A6FE1" w:rsidP="001B6EAC">
      <w:pPr>
        <w:autoSpaceDE w:val="0"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от_____________</w:t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  <w:t xml:space="preserve">                                    </w:t>
      </w:r>
      <w:r w:rsidRPr="00ED216E">
        <w:rPr>
          <w:rStyle w:val="TimesNewRoman14"/>
          <w:rFonts w:ascii="Arial" w:hAnsi="Arial"/>
          <w:sz w:val="24"/>
          <w:szCs w:val="28"/>
        </w:rPr>
        <w:tab/>
        <w:t>№ _______</w:t>
      </w: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1"/>
        </w:rPr>
      </w:pPr>
      <w:r w:rsidRPr="00ED216E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  <w:t>______________________</w:t>
      </w: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sz w:val="24"/>
        </w:rPr>
      </w:pPr>
    </w:p>
    <w:p w:rsidR="003A6FE1" w:rsidRPr="00ED216E" w:rsidRDefault="003A6FE1" w:rsidP="001B6EAC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216E">
        <w:rPr>
          <w:rStyle w:val="TimesNewRoman14"/>
          <w:rFonts w:ascii="Arial" w:hAnsi="Arial" w:cs="Times New Roman"/>
          <w:sz w:val="24"/>
          <w:szCs w:val="28"/>
        </w:rPr>
        <w:t>Приложение № 8</w:t>
      </w:r>
    </w:p>
    <w:p w:rsidR="003A6FE1" w:rsidRPr="00ED216E" w:rsidRDefault="003A6FE1" w:rsidP="001B6EAC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ED216E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216E">
        <w:rPr>
          <w:rStyle w:val="TimesNewRoman14"/>
          <w:rFonts w:ascii="Arial" w:eastAsia="Arial" w:hAnsi="Arial" w:cs="Arial"/>
          <w:sz w:val="24"/>
          <w:szCs w:val="28"/>
        </w:rPr>
        <w:t>единовременного пособия  женщинам, вставшим на учет в медицинских учреждениях в ранние сроки беременности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ED216E">
        <w:rPr>
          <w:rStyle w:val="TimesNewRoman14"/>
          <w:rFonts w:ascii="Arial" w:hAnsi="Arial"/>
          <w:sz w:val="24"/>
          <w:szCs w:val="20"/>
        </w:rPr>
        <w:t>(ФИО)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ED216E">
        <w:rPr>
          <w:rStyle w:val="TimesNewRoman14"/>
          <w:rFonts w:ascii="Arial" w:hAnsi="Arial"/>
          <w:sz w:val="24"/>
          <w:szCs w:val="20"/>
        </w:rPr>
        <w:t>адрес</w:t>
      </w: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:rsidR="003A6FE1" w:rsidRPr="00ED216E" w:rsidRDefault="003A6FE1" w:rsidP="001B6EAC">
      <w:pPr>
        <w:ind w:firstLine="709"/>
        <w:jc w:val="center"/>
      </w:pPr>
    </w:p>
    <w:p w:rsidR="003A6FE1" w:rsidRPr="00ED216E" w:rsidRDefault="003A6FE1" w:rsidP="001B6EAC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от________________</w:t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  <w:t xml:space="preserve">                          № _________</w:t>
      </w: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1"/>
        </w:rPr>
      </w:pPr>
      <w:r w:rsidRPr="00ED216E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принято решение об отказе в предоставлении Вам мер социальной поддержки в виде ________________________________________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3A6FE1" w:rsidRPr="00ED216E" w:rsidRDefault="003A6FE1" w:rsidP="001B6EAC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_______________________________________________________________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 </w:t>
      </w:r>
    </w:p>
    <w:p w:rsidR="003A6FE1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_______________________________________________________________</w:t>
      </w:r>
    </w:p>
    <w:p w:rsidR="001B6EAC" w:rsidRPr="00ED216E" w:rsidRDefault="001B6EAC" w:rsidP="001B6EAC">
      <w:pPr>
        <w:ind w:firstLine="709"/>
      </w:pP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3A6FE1" w:rsidRPr="00ED216E" w:rsidRDefault="003A6FE1" w:rsidP="001B6EAC">
      <w:pPr>
        <w:ind w:firstLine="709"/>
      </w:pPr>
    </w:p>
    <w:p w:rsidR="003A6FE1" w:rsidRPr="00ED216E" w:rsidRDefault="003A6FE1" w:rsidP="001B6EAC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ED216E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</w:r>
      <w:r w:rsidRPr="00ED216E">
        <w:rPr>
          <w:rStyle w:val="TimesNewRoman14"/>
          <w:rFonts w:ascii="Arial" w:hAnsi="Arial"/>
          <w:sz w:val="24"/>
          <w:szCs w:val="28"/>
        </w:rPr>
        <w:tab/>
        <w:t>______________________</w:t>
      </w:r>
    </w:p>
    <w:sectPr w:rsidR="003A6FE1" w:rsidRPr="00ED216E" w:rsidSect="00367D4F"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9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216E"/>
    <w:rsid w:val="00051D41"/>
    <w:rsid w:val="000C77FD"/>
    <w:rsid w:val="001B29B6"/>
    <w:rsid w:val="001B6EAC"/>
    <w:rsid w:val="002C7208"/>
    <w:rsid w:val="0034261C"/>
    <w:rsid w:val="00344641"/>
    <w:rsid w:val="00353EC0"/>
    <w:rsid w:val="00367D4F"/>
    <w:rsid w:val="003A6FE1"/>
    <w:rsid w:val="00526B46"/>
    <w:rsid w:val="005850F1"/>
    <w:rsid w:val="006809F2"/>
    <w:rsid w:val="00692C56"/>
    <w:rsid w:val="006B05AC"/>
    <w:rsid w:val="006C7E2E"/>
    <w:rsid w:val="00747C22"/>
    <w:rsid w:val="00750938"/>
    <w:rsid w:val="0077771E"/>
    <w:rsid w:val="007D2F70"/>
    <w:rsid w:val="00807365"/>
    <w:rsid w:val="008B2318"/>
    <w:rsid w:val="008B5548"/>
    <w:rsid w:val="008E3051"/>
    <w:rsid w:val="008F0621"/>
    <w:rsid w:val="00941D8D"/>
    <w:rsid w:val="009601A3"/>
    <w:rsid w:val="00990CE1"/>
    <w:rsid w:val="00993390"/>
    <w:rsid w:val="009B6E7F"/>
    <w:rsid w:val="009F1FCA"/>
    <w:rsid w:val="00AB02F9"/>
    <w:rsid w:val="00B2630F"/>
    <w:rsid w:val="00B47884"/>
    <w:rsid w:val="00BB4969"/>
    <w:rsid w:val="00BB4A66"/>
    <w:rsid w:val="00BC5F59"/>
    <w:rsid w:val="00C03D95"/>
    <w:rsid w:val="00C87371"/>
    <w:rsid w:val="00CA356F"/>
    <w:rsid w:val="00CD380F"/>
    <w:rsid w:val="00D22DB1"/>
    <w:rsid w:val="00D712AC"/>
    <w:rsid w:val="00D740F6"/>
    <w:rsid w:val="00DA4A7D"/>
    <w:rsid w:val="00E100FE"/>
    <w:rsid w:val="00E27573"/>
    <w:rsid w:val="00E35F68"/>
    <w:rsid w:val="00E830F7"/>
    <w:rsid w:val="00ED216E"/>
    <w:rsid w:val="00F21774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41D8D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941D8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41D8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941D8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41D8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67D4F"/>
  </w:style>
  <w:style w:type="character" w:customStyle="1" w:styleId="WW-Absatz-Standardschriftart">
    <w:name w:val="WW-Absatz-Standardschriftart"/>
    <w:rsid w:val="00367D4F"/>
  </w:style>
  <w:style w:type="character" w:customStyle="1" w:styleId="WW-Absatz-Standardschriftart1">
    <w:name w:val="WW-Absatz-Standardschriftart1"/>
    <w:rsid w:val="00367D4F"/>
  </w:style>
  <w:style w:type="character" w:customStyle="1" w:styleId="WW-Absatz-Standardschriftart11">
    <w:name w:val="WW-Absatz-Standardschriftart11"/>
    <w:rsid w:val="00367D4F"/>
  </w:style>
  <w:style w:type="character" w:customStyle="1" w:styleId="WW-Absatz-Standardschriftart111">
    <w:name w:val="WW-Absatz-Standardschriftart111"/>
    <w:rsid w:val="00367D4F"/>
  </w:style>
  <w:style w:type="character" w:customStyle="1" w:styleId="WW-Absatz-Standardschriftart1111">
    <w:name w:val="WW-Absatz-Standardschriftart1111"/>
    <w:rsid w:val="00367D4F"/>
  </w:style>
  <w:style w:type="character" w:customStyle="1" w:styleId="WW-Absatz-Standardschriftart11111">
    <w:name w:val="WW-Absatz-Standardschriftart11111"/>
    <w:rsid w:val="00367D4F"/>
  </w:style>
  <w:style w:type="character" w:customStyle="1" w:styleId="WW-Absatz-Standardschriftart111111">
    <w:name w:val="WW-Absatz-Standardschriftart111111"/>
    <w:rsid w:val="00367D4F"/>
  </w:style>
  <w:style w:type="character" w:customStyle="1" w:styleId="WW-Absatz-Standardschriftart1111111">
    <w:name w:val="WW-Absatz-Standardschriftart1111111"/>
    <w:rsid w:val="00367D4F"/>
  </w:style>
  <w:style w:type="character" w:customStyle="1" w:styleId="WW-Absatz-Standardschriftart11111111">
    <w:name w:val="WW-Absatz-Standardschriftart11111111"/>
    <w:rsid w:val="00367D4F"/>
  </w:style>
  <w:style w:type="character" w:customStyle="1" w:styleId="WW-Absatz-Standardschriftart111111111">
    <w:name w:val="WW-Absatz-Standardschriftart111111111"/>
    <w:rsid w:val="00367D4F"/>
  </w:style>
  <w:style w:type="character" w:customStyle="1" w:styleId="WW-Absatz-Standardschriftart1111111111">
    <w:name w:val="WW-Absatz-Standardschriftart1111111111"/>
    <w:rsid w:val="00367D4F"/>
  </w:style>
  <w:style w:type="character" w:customStyle="1" w:styleId="WW-Absatz-Standardschriftart11111111111">
    <w:name w:val="WW-Absatz-Standardschriftart11111111111"/>
    <w:rsid w:val="00367D4F"/>
  </w:style>
  <w:style w:type="character" w:customStyle="1" w:styleId="WW-Absatz-Standardschriftart111111111111">
    <w:name w:val="WW-Absatz-Standardschriftart111111111111"/>
    <w:rsid w:val="00367D4F"/>
  </w:style>
  <w:style w:type="character" w:customStyle="1" w:styleId="WW-Absatz-Standardschriftart1111111111111">
    <w:name w:val="WW-Absatz-Standardschriftart1111111111111"/>
    <w:rsid w:val="00367D4F"/>
  </w:style>
  <w:style w:type="character" w:customStyle="1" w:styleId="WW8Num2z0">
    <w:name w:val="WW8Num2z0"/>
    <w:rsid w:val="00367D4F"/>
    <w:rPr>
      <w:rFonts w:ascii="Times New Roman" w:hAnsi="Times New Roman"/>
      <w:i w:val="0"/>
      <w:color w:val="000000"/>
      <w:sz w:val="28"/>
      <w:u w:val="none"/>
    </w:rPr>
  </w:style>
  <w:style w:type="character" w:customStyle="1" w:styleId="21">
    <w:name w:val="Основной шрифт абзаца2"/>
    <w:rsid w:val="00367D4F"/>
  </w:style>
  <w:style w:type="character" w:customStyle="1" w:styleId="WW8Num3z0">
    <w:name w:val="WW8Num3z0"/>
    <w:rsid w:val="00367D4F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367D4F"/>
    <w:rPr>
      <w:b w:val="0"/>
    </w:rPr>
  </w:style>
  <w:style w:type="character" w:customStyle="1" w:styleId="WW8Num6z0">
    <w:name w:val="WW8Num6z0"/>
    <w:rsid w:val="00367D4F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367D4F"/>
    <w:rPr>
      <w:color w:val="auto"/>
    </w:rPr>
  </w:style>
  <w:style w:type="character" w:customStyle="1" w:styleId="WW8Num9z0">
    <w:name w:val="WW8Num9z0"/>
    <w:rsid w:val="00367D4F"/>
    <w:rPr>
      <w:color w:val="000000"/>
    </w:rPr>
  </w:style>
  <w:style w:type="character" w:customStyle="1" w:styleId="WW8Num12z0">
    <w:name w:val="WW8Num12z0"/>
    <w:rsid w:val="00367D4F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367D4F"/>
    <w:rPr>
      <w:sz w:val="28"/>
    </w:rPr>
  </w:style>
  <w:style w:type="character" w:customStyle="1" w:styleId="WW8Num17z0">
    <w:name w:val="WW8Num17z0"/>
    <w:rsid w:val="00367D4F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367D4F"/>
    <w:rPr>
      <w:b w:val="0"/>
      <w:color w:val="000000"/>
    </w:rPr>
  </w:style>
  <w:style w:type="character" w:customStyle="1" w:styleId="WW8Num20z0">
    <w:name w:val="WW8Num20z0"/>
    <w:rsid w:val="00367D4F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367D4F"/>
    <w:rPr>
      <w:rFonts w:ascii="Symbol" w:hAnsi="Symbol" w:cs="Symbol"/>
    </w:rPr>
  </w:style>
  <w:style w:type="character" w:customStyle="1" w:styleId="WW8Num22z0">
    <w:name w:val="WW8Num22z0"/>
    <w:rsid w:val="00367D4F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367D4F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367D4F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367D4F"/>
  </w:style>
  <w:style w:type="character" w:customStyle="1" w:styleId="30">
    <w:name w:val="Заголовок 3 Знак"/>
    <w:rsid w:val="00367D4F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367D4F"/>
    <w:rPr>
      <w:b/>
      <w:bCs/>
    </w:rPr>
  </w:style>
  <w:style w:type="character" w:customStyle="1" w:styleId="a4">
    <w:name w:val="Основной текст с отступом Знак"/>
    <w:rsid w:val="00367D4F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941D8D"/>
    <w:rPr>
      <w:color w:val="0000FF"/>
      <w:u w:val="none"/>
    </w:rPr>
  </w:style>
  <w:style w:type="character" w:styleId="a6">
    <w:name w:val="FollowedHyperlink"/>
    <w:rsid w:val="00367D4F"/>
    <w:rPr>
      <w:color w:val="800080"/>
      <w:u w:val="single"/>
    </w:rPr>
  </w:style>
  <w:style w:type="character" w:customStyle="1" w:styleId="TimesNewRoman14">
    <w:name w:val="Стиль Times New Roman 14 пт"/>
    <w:rsid w:val="00367D4F"/>
    <w:rPr>
      <w:rFonts w:ascii="Times New Roman" w:hAnsi="Times New Roman"/>
      <w:sz w:val="28"/>
    </w:rPr>
  </w:style>
  <w:style w:type="character" w:customStyle="1" w:styleId="a7">
    <w:name w:val="Символ нумерации"/>
    <w:rsid w:val="00367D4F"/>
  </w:style>
  <w:style w:type="character" w:customStyle="1" w:styleId="31">
    <w:name w:val="Основной шрифт абзаца3"/>
    <w:rsid w:val="00367D4F"/>
  </w:style>
  <w:style w:type="paragraph" w:customStyle="1" w:styleId="a8">
    <w:name w:val="Заголовок"/>
    <w:basedOn w:val="a"/>
    <w:next w:val="a9"/>
    <w:rsid w:val="00367D4F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9">
    <w:name w:val="Body Text"/>
    <w:basedOn w:val="a"/>
    <w:link w:val="aa"/>
    <w:rsid w:val="00367D4F"/>
    <w:pPr>
      <w:spacing w:after="120"/>
    </w:pPr>
  </w:style>
  <w:style w:type="paragraph" w:styleId="ab">
    <w:name w:val="List"/>
    <w:basedOn w:val="a9"/>
    <w:rsid w:val="00367D4F"/>
    <w:rPr>
      <w:rFonts w:cs="Mangal"/>
    </w:rPr>
  </w:style>
  <w:style w:type="paragraph" w:customStyle="1" w:styleId="22">
    <w:name w:val="Название2"/>
    <w:basedOn w:val="a"/>
    <w:rsid w:val="00367D4F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367D4F"/>
    <w:pPr>
      <w:suppressLineNumbers/>
    </w:pPr>
    <w:rPr>
      <w:rFonts w:cs="Mangal"/>
    </w:rPr>
  </w:style>
  <w:style w:type="paragraph" w:customStyle="1" w:styleId="12">
    <w:name w:val="Название1"/>
    <w:basedOn w:val="a"/>
    <w:rsid w:val="00367D4F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367D4F"/>
    <w:pPr>
      <w:suppressLineNumbers/>
    </w:pPr>
    <w:rPr>
      <w:rFonts w:cs="Mangal"/>
    </w:rPr>
  </w:style>
  <w:style w:type="paragraph" w:styleId="ac">
    <w:name w:val="No Spacing"/>
    <w:qFormat/>
    <w:rsid w:val="00367D4F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4">
    <w:name w:val="Знак1 Знак Знак Знак"/>
    <w:basedOn w:val="a"/>
    <w:rsid w:val="00367D4F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d">
    <w:name w:val="Body Text Indent"/>
    <w:basedOn w:val="a"/>
    <w:rsid w:val="00367D4F"/>
    <w:pPr>
      <w:spacing w:after="120"/>
      <w:ind w:left="283" w:firstLine="0"/>
    </w:pPr>
    <w:rPr>
      <w:rFonts w:ascii="Times New Roman" w:hAnsi="Times New Roman"/>
    </w:rPr>
  </w:style>
  <w:style w:type="paragraph" w:styleId="ae">
    <w:name w:val="List Paragraph"/>
    <w:basedOn w:val="a"/>
    <w:qFormat/>
    <w:rsid w:val="00367D4F"/>
    <w:pPr>
      <w:ind w:left="720" w:firstLine="0"/>
    </w:pPr>
    <w:rPr>
      <w:rFonts w:ascii="Calibri" w:hAnsi="Calibri"/>
    </w:rPr>
  </w:style>
  <w:style w:type="paragraph" w:customStyle="1" w:styleId="ConsPlusNormal">
    <w:name w:val="ConsPlusNormal"/>
    <w:rsid w:val="00367D4F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f">
    <w:name w:val="Normal (Web)"/>
    <w:basedOn w:val="a"/>
    <w:rsid w:val="00367D4F"/>
    <w:pPr>
      <w:spacing w:before="280" w:after="280"/>
    </w:pPr>
    <w:rPr>
      <w:rFonts w:ascii="Verdana" w:hAnsi="Verdana" w:cs="Verdana"/>
      <w:color w:val="333333"/>
    </w:rPr>
  </w:style>
  <w:style w:type="paragraph" w:styleId="af0">
    <w:name w:val="Title"/>
    <w:basedOn w:val="a"/>
    <w:next w:val="af1"/>
    <w:qFormat/>
    <w:rsid w:val="00367D4F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1">
    <w:name w:val="Subtitle"/>
    <w:basedOn w:val="a"/>
    <w:next w:val="a9"/>
    <w:qFormat/>
    <w:rsid w:val="00367D4F"/>
    <w:pPr>
      <w:spacing w:after="60"/>
      <w:jc w:val="center"/>
    </w:pPr>
    <w:rPr>
      <w:rFonts w:cs="Arial"/>
    </w:rPr>
  </w:style>
  <w:style w:type="paragraph" w:customStyle="1" w:styleId="24">
    <w:name w:val="Знак Знак Знак2 Знак"/>
    <w:basedOn w:val="a"/>
    <w:rsid w:val="00367D4F"/>
    <w:pPr>
      <w:spacing w:before="280" w:after="280"/>
    </w:pPr>
    <w:rPr>
      <w:rFonts w:ascii="Times New Roman" w:hAnsi="Times New Roman"/>
      <w:sz w:val="20"/>
      <w:szCs w:val="20"/>
      <w:lang w:val="en-US"/>
    </w:rPr>
  </w:style>
  <w:style w:type="paragraph" w:customStyle="1" w:styleId="ConsPlusTitle">
    <w:name w:val="ConsPlusTitle"/>
    <w:rsid w:val="00367D4F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310">
    <w:name w:val="Основной текст 31"/>
    <w:basedOn w:val="a"/>
    <w:rsid w:val="00367D4F"/>
    <w:pPr>
      <w:spacing w:after="120"/>
    </w:pPr>
    <w:rPr>
      <w:sz w:val="16"/>
      <w:szCs w:val="16"/>
    </w:rPr>
  </w:style>
  <w:style w:type="paragraph" w:customStyle="1" w:styleId="210">
    <w:name w:val="Основной текст с отступом 21"/>
    <w:basedOn w:val="a"/>
    <w:rsid w:val="00367D4F"/>
    <w:pPr>
      <w:spacing w:after="120" w:line="480" w:lineRule="auto"/>
      <w:ind w:left="283" w:firstLine="0"/>
    </w:pPr>
  </w:style>
  <w:style w:type="paragraph" w:customStyle="1" w:styleId="ConsPlusNonformat">
    <w:name w:val="ConsPlusNonformat"/>
    <w:rsid w:val="00367D4F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2">
    <w:name w:val="Содержимое таблицы"/>
    <w:basedOn w:val="a"/>
    <w:rsid w:val="00367D4F"/>
    <w:pPr>
      <w:suppressLineNumbers/>
    </w:pPr>
  </w:style>
  <w:style w:type="paragraph" w:customStyle="1" w:styleId="af3">
    <w:name w:val="Заголовок таблицы"/>
    <w:basedOn w:val="af2"/>
    <w:rsid w:val="00367D4F"/>
    <w:pPr>
      <w:jc w:val="center"/>
    </w:pPr>
    <w:rPr>
      <w:b/>
      <w:bCs/>
    </w:rPr>
  </w:style>
  <w:style w:type="paragraph" w:customStyle="1" w:styleId="af4">
    <w:name w:val="Содержимое врезки"/>
    <w:basedOn w:val="a9"/>
    <w:rsid w:val="00367D4F"/>
  </w:style>
  <w:style w:type="paragraph" w:customStyle="1" w:styleId="ConsPlusCell">
    <w:name w:val="ConsPlusCell"/>
    <w:basedOn w:val="a"/>
    <w:rsid w:val="00367D4F"/>
    <w:pPr>
      <w:suppressAutoHyphens/>
      <w:autoSpaceDE w:val="0"/>
      <w:spacing w:line="200" w:lineRule="atLeast"/>
      <w:jc w:val="left"/>
    </w:pPr>
    <w:rPr>
      <w:rFonts w:eastAsia="Arial" w:cs="Arial"/>
      <w:sz w:val="20"/>
      <w:szCs w:val="20"/>
      <w:lang w:eastAsia="hi-IN" w:bidi="hi-IN"/>
    </w:rPr>
  </w:style>
  <w:style w:type="paragraph" w:customStyle="1" w:styleId="ConsPlusDocList">
    <w:name w:val="ConsPlusDocList"/>
    <w:basedOn w:val="a"/>
    <w:rsid w:val="00367D4F"/>
    <w:pPr>
      <w:suppressAutoHyphens/>
      <w:autoSpaceDE w:val="0"/>
      <w:spacing w:line="200" w:lineRule="atLeast"/>
      <w:jc w:val="left"/>
    </w:pPr>
    <w:rPr>
      <w:rFonts w:ascii="Courier New" w:eastAsia="Courier New" w:hAnsi="Courier New" w:cs="Courier New"/>
      <w:sz w:val="20"/>
      <w:szCs w:val="20"/>
      <w:lang w:eastAsia="hi-IN" w:bidi="hi-IN"/>
    </w:rPr>
  </w:style>
  <w:style w:type="character" w:customStyle="1" w:styleId="10">
    <w:name w:val="Заголовок 1 Знак"/>
    <w:aliases w:val="!Части документа Знак"/>
    <w:link w:val="1"/>
    <w:rsid w:val="001B6EAC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1B6EAC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1B6EAC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941D8D"/>
    <w:rPr>
      <w:rFonts w:ascii="Arial" w:hAnsi="Arial"/>
      <w:b w:val="0"/>
      <w:i w:val="0"/>
      <w:iCs/>
      <w:color w:val="0000FF"/>
      <w:sz w:val="24"/>
      <w:u w:val="none"/>
    </w:rPr>
  </w:style>
  <w:style w:type="paragraph" w:styleId="af5">
    <w:name w:val="annotation text"/>
    <w:aliases w:val="!Равноширинный текст документа"/>
    <w:basedOn w:val="a"/>
    <w:link w:val="af6"/>
    <w:semiHidden/>
    <w:rsid w:val="00941D8D"/>
    <w:rPr>
      <w:rFonts w:ascii="Courier" w:hAnsi="Courier"/>
      <w:sz w:val="22"/>
      <w:szCs w:val="20"/>
    </w:rPr>
  </w:style>
  <w:style w:type="character" w:customStyle="1" w:styleId="af6">
    <w:name w:val="Текст примечания Знак"/>
    <w:aliases w:val="!Равноширинный текст документа Знак"/>
    <w:link w:val="af5"/>
    <w:semiHidden/>
    <w:rsid w:val="001B6EAC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941D8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941D8D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941D8D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941D8D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941D8D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aa">
    <w:name w:val="Основной текст Знак"/>
    <w:link w:val="a9"/>
    <w:rsid w:val="007D2F70"/>
    <w:rPr>
      <w:rFonts w:ascii="Arial" w:hAnsi="Arial"/>
      <w:sz w:val="24"/>
      <w:szCs w:val="24"/>
    </w:rPr>
  </w:style>
  <w:style w:type="paragraph" w:customStyle="1" w:styleId="15">
    <w:name w:val="Основной текст с отступом1"/>
    <w:basedOn w:val="a"/>
    <w:rsid w:val="00750938"/>
    <w:pPr>
      <w:spacing w:after="120"/>
      <w:ind w:left="283"/>
    </w:pPr>
  </w:style>
  <w:style w:type="paragraph" w:customStyle="1" w:styleId="Institution">
    <w:name w:val="Institution!Орган принятия"/>
    <w:basedOn w:val="NumberAndDate"/>
    <w:next w:val="a"/>
    <w:rsid w:val="00941D8D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-26WS0HUMI0X:8111/content/act/3fd47894-4389-48fe-9280-83cc66a55582.doc" TargetMode="External"/><Relationship Id="rId13" Type="http://schemas.openxmlformats.org/officeDocument/2006/relationships/hyperlink" Target="http://WIN-26WS0HUMI0X:8111/content/act/16c3e4cc-fcd6-4137-9ed5-ad1df26b8648.doc" TargetMode="External"/><Relationship Id="rId18" Type="http://schemas.openxmlformats.org/officeDocument/2006/relationships/hyperlink" Target="http://WIN-26WS0HUMI0X:8111/content/act/398fcf9f-6b47-4e87-9f56-a1dfdf90fe89.doc" TargetMode="External"/><Relationship Id="rId26" Type="http://schemas.openxmlformats.org/officeDocument/2006/relationships/hyperlink" Target="zakon.scli.ru" TargetMode="External"/><Relationship Id="rId39" Type="http://schemas.openxmlformats.org/officeDocument/2006/relationships/hyperlink" Target="http://WIN-26WS0HUMI0X:8111/content/act/3fd47894-4389-48fe-9280-83cc66a55582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vsrv065-app10.ru99-loc.minjust.ru/content/act/7368a0bf-8291-4bfe-a615-d42bedba5478.html" TargetMode="External"/><Relationship Id="rId34" Type="http://schemas.openxmlformats.org/officeDocument/2006/relationships/hyperlink" Target="http://WIN-26WS0HUMI0X:8111/content/act/281a6856-003c-4a01-89eb-61c760580048.doc" TargetMode="External"/><Relationship Id="rId42" Type="http://schemas.openxmlformats.org/officeDocument/2006/relationships/hyperlink" Target="mailto:galich@mfc44.ru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IN-26WS0HUMI0X:8111/content/act/281a6856-003c-4a01-89eb-61c760580048.doc" TargetMode="External"/><Relationship Id="rId12" Type="http://schemas.openxmlformats.org/officeDocument/2006/relationships/hyperlink" Target="http://vsrv065-app10.ru99-loc.minjust.ru/content/act/bba0bfb1-06c7-4e50-a8d3-fe1045784bf1.html" TargetMode="External"/><Relationship Id="rId17" Type="http://schemas.openxmlformats.org/officeDocument/2006/relationships/hyperlink" Target="http://WIN-26WS0HUMI0X:8111/content/act/398fcf9f-6b47-4e87-9f56-a1dfdf90fe89.doc" TargetMode="External"/><Relationship Id="rId25" Type="http://schemas.openxmlformats.org/officeDocument/2006/relationships/hyperlink" Target="zakon.scli.ru" TargetMode="External"/><Relationship Id="rId33" Type="http://schemas.openxmlformats.org/officeDocument/2006/relationships/hyperlink" Target="http://WIN-26WS0HUMI0X:8111/content/act/281a6856-003c-4a01-89eb-61c760580048.doc" TargetMode="External"/><Relationship Id="rId38" Type="http://schemas.openxmlformats.org/officeDocument/2006/relationships/hyperlink" Target="http://WIN-26WS0HUMI0X:8111/content/act/281a6856-003c-4a01-89eb-61c760580048.doc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IN-26WS0HUMI0X:8111/content/act/281a6856-003c-4a01-89eb-61c760580048.doc" TargetMode="External"/><Relationship Id="rId20" Type="http://schemas.openxmlformats.org/officeDocument/2006/relationships/hyperlink" Target="http://www.gosuslugi.ru/" TargetMode="External"/><Relationship Id="rId29" Type="http://schemas.openxmlformats.org/officeDocument/2006/relationships/hyperlink" Target="http://WIN-26WS0HUMI0X:8111/content/act/281a6856-003c-4a01-89eb-61c760580048.doc" TargetMode="External"/><Relationship Id="rId41" Type="http://schemas.openxmlformats.org/officeDocument/2006/relationships/hyperlink" Target="mailto:byi@mfc44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N-26WS0HUMI0X:8111/content/act/e84ed460-52cf-4458-8ace-810107b7570e.doc" TargetMode="External"/><Relationship Id="rId11" Type="http://schemas.openxmlformats.org/officeDocument/2006/relationships/hyperlink" Target="http://WIN-26WS0HUMI0X:8111/content/act/281a6856-003c-4a01-89eb-61c760580048.doc" TargetMode="External"/><Relationship Id="rId24" Type="http://schemas.openxmlformats.org/officeDocument/2006/relationships/hyperlink" Target="http://WIN-26WS0HUMI0X:8111/content/act/dec12efc-e3e3-4a8c-beb1-4448217d6713.doc" TargetMode="External"/><Relationship Id="rId32" Type="http://schemas.openxmlformats.org/officeDocument/2006/relationships/hyperlink" Target="http://WIN-26WS0HUMI0X:8111/content/act/281a6856-003c-4a01-89eb-61c760580048.doc" TargetMode="External"/><Relationship Id="rId37" Type="http://schemas.openxmlformats.org/officeDocument/2006/relationships/hyperlink" Target="http://WIN-26WS0HUMI0X:8111/content/act/281a6856-003c-4a01-89eb-61c760580048.doc" TargetMode="External"/><Relationship Id="rId40" Type="http://schemas.openxmlformats.org/officeDocument/2006/relationships/hyperlink" Target="http://WIN-26WS0HUMI0X:8111/content/act/281a6856-003c-4a01-89eb-61c760580048.doc" TargetMode="External"/><Relationship Id="rId45" Type="http://schemas.openxmlformats.org/officeDocument/2006/relationships/hyperlink" Target="http://vsrv065-app10.ru99-loc.minjust.ru/content/act/4ebd4107-e59f-4e22-8411-73251f344c0c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-26WS0HUMI0X:8111/content/act/c1a4c936-497e-4c02-9808-75a7a32f3094.doc" TargetMode="External"/><Relationship Id="rId23" Type="http://schemas.openxmlformats.org/officeDocument/2006/relationships/hyperlink" Target="http://vsrv065-app10.ru99-loc.minjust.ru/content/act/4ebd4107-e59f-4e22-8411-73251f344c0c.html" TargetMode="External"/><Relationship Id="rId28" Type="http://schemas.openxmlformats.org/officeDocument/2006/relationships/hyperlink" Target="http://WIN-26WS0HUMI0X:8111/content/act/281a6856-003c-4a01-89eb-61c760580048.doc" TargetMode="External"/><Relationship Id="rId36" Type="http://schemas.openxmlformats.org/officeDocument/2006/relationships/hyperlink" Target="http://WIN-26WS0HUMI0X:8111/content/act/281a6856-003c-4a01-89eb-61c760580048.doc" TargetMode="External"/><Relationship Id="rId10" Type="http://schemas.openxmlformats.org/officeDocument/2006/relationships/hyperlink" Target="http://WIN-26WS0HUMI0X:8111/content/act/398fcf9f-6b47-4e87-9f56-a1dfdf90fe89.doc" TargetMode="External"/><Relationship Id="rId19" Type="http://schemas.openxmlformats.org/officeDocument/2006/relationships/hyperlink" Target="http://www.gosuslugi.region.kostroma.ru/" TargetMode="External"/><Relationship Id="rId31" Type="http://schemas.openxmlformats.org/officeDocument/2006/relationships/hyperlink" Target="http://WIN-26WS0HUMI0X:8111/content/act/bcfb09a1-4941-4ee9-afc8-90c51bbc410b.doc" TargetMode="External"/><Relationship Id="rId44" Type="http://schemas.openxmlformats.org/officeDocument/2006/relationships/hyperlink" Target="mailto:sydislavl@mfc44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-26WS0HUMI0X:8111/content/act/bcfb09a1-4941-4ee9-afc8-90c51bbc410b.doc" TargetMode="External"/><Relationship Id="rId14" Type="http://schemas.openxmlformats.org/officeDocument/2006/relationships/hyperlink" Target="http://WIN-26WS0HUMI0X:8111/content/act/3fd47894-4389-48fe-9280-83cc66a55582.doc" TargetMode="External"/><Relationship Id="rId22" Type="http://schemas.openxmlformats.org/officeDocument/2006/relationships/hyperlink" Target="http://vsrv065-app10.ru99-loc.minjust.ru/content/act/3d91f9f6-5377-4947-b7c5-dc36b6eb985c.html" TargetMode="External"/><Relationship Id="rId27" Type="http://schemas.openxmlformats.org/officeDocument/2006/relationships/hyperlink" Target="zakon.scli.ru" TargetMode="External"/><Relationship Id="rId30" Type="http://schemas.openxmlformats.org/officeDocument/2006/relationships/hyperlink" Target="http://WIN-26WS0HUMI0X:8111/content/act/281a6856-003c-4a01-89eb-61c760580048.doc" TargetMode="External"/><Relationship Id="rId35" Type="http://schemas.openxmlformats.org/officeDocument/2006/relationships/hyperlink" Target="http://WIN-26WS0HUMI0X:8111/content/act/281a6856-003c-4a01-89eb-61c760580048.doc" TargetMode="External"/><Relationship Id="rId43" Type="http://schemas.openxmlformats.org/officeDocument/2006/relationships/hyperlink" Target="mailto:nerehta@mfc44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29</Pages>
  <Words>11300</Words>
  <Characters>64413</Characters>
  <Application>Microsoft Office Word</Application>
  <DocSecurity>0</DocSecurity>
  <Lines>536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75562</CharactersWithSpaces>
  <SharedDoc>false</SharedDoc>
  <HLinks>
    <vt:vector size="78" baseType="variant">
      <vt:variant>
        <vt:i4>4063341</vt:i4>
      </vt:variant>
      <vt:variant>
        <vt:i4>36</vt:i4>
      </vt:variant>
      <vt:variant>
        <vt:i4>0</vt:i4>
      </vt:variant>
      <vt:variant>
        <vt:i4>5</vt:i4>
      </vt:variant>
      <vt:variant>
        <vt:lpwstr>/content/act/4ebd4107-e59f-4e22-8411-73251f344c0c.html</vt:lpwstr>
      </vt:variant>
      <vt:variant>
        <vt:lpwstr/>
      </vt:variant>
      <vt:variant>
        <vt:i4>4980736</vt:i4>
      </vt:variant>
      <vt:variant>
        <vt:i4>33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7209015</vt:i4>
      </vt:variant>
      <vt:variant>
        <vt:i4>30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27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4259920</vt:i4>
      </vt:variant>
      <vt:variant>
        <vt:i4>24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4063341</vt:i4>
      </vt:variant>
      <vt:variant>
        <vt:i4>21</vt:i4>
      </vt:variant>
      <vt:variant>
        <vt:i4>0</vt:i4>
      </vt:variant>
      <vt:variant>
        <vt:i4>5</vt:i4>
      </vt:variant>
      <vt:variant>
        <vt:lpwstr>/content/act/4ebd4107-e59f-4e22-8411-73251f344c0c.html</vt:lpwstr>
      </vt:variant>
      <vt:variant>
        <vt:lpwstr/>
      </vt:variant>
      <vt:variant>
        <vt:i4>7274545</vt:i4>
      </vt:variant>
      <vt:variant>
        <vt:i4>18</vt:i4>
      </vt:variant>
      <vt:variant>
        <vt:i4>0</vt:i4>
      </vt:variant>
      <vt:variant>
        <vt:i4>5</vt:i4>
      </vt:variant>
      <vt:variant>
        <vt:lpwstr>/content/act/3d91f9f6-5377-4947-b7c5-dc36b6eb985c.html</vt:lpwstr>
      </vt:variant>
      <vt:variant>
        <vt:lpwstr/>
      </vt:variant>
      <vt:variant>
        <vt:i4>3932264</vt:i4>
      </vt:variant>
      <vt:variant>
        <vt:i4>15</vt:i4>
      </vt:variant>
      <vt:variant>
        <vt:i4>0</vt:i4>
      </vt:variant>
      <vt:variant>
        <vt:i4>5</vt:i4>
      </vt:variant>
      <vt:variant>
        <vt:lpwstr>/content/act/7368a0bf-8291-4bfe-a615-d42bedba5478.html</vt:lpwstr>
      </vt:variant>
      <vt:variant>
        <vt:lpwstr/>
      </vt:variant>
      <vt:variant>
        <vt:i4>851994</vt:i4>
      </vt:variant>
      <vt:variant>
        <vt:i4>12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5046367</vt:i4>
      </vt:variant>
      <vt:variant>
        <vt:i4>6</vt:i4>
      </vt:variant>
      <vt:variant>
        <vt:i4>0</vt:i4>
      </vt:variant>
      <vt:variant>
        <vt:i4>5</vt:i4>
      </vt:variant>
      <vt:variant>
        <vt:lpwstr>/content/act/c1a4c936-497e-4c02-9808-75a7a32f3094.doc</vt:lpwstr>
      </vt:variant>
      <vt:variant>
        <vt:lpwstr/>
      </vt:variant>
      <vt:variant>
        <vt:i4>1245268</vt:i4>
      </vt:variant>
      <vt:variant>
        <vt:i4>3</vt:i4>
      </vt:variant>
      <vt:variant>
        <vt:i4>0</vt:i4>
      </vt:variant>
      <vt:variant>
        <vt:i4>5</vt:i4>
      </vt:variant>
      <vt:variant>
        <vt:lpwstr>/content/act/6165829d-4393-409a-8dbb-59c01bb061b7.doc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Надежда Александровна</dc:creator>
  <cp:keywords/>
  <cp:lastModifiedBy>IT Support</cp:lastModifiedBy>
  <cp:revision>2</cp:revision>
  <cp:lastPrinted>2012-05-25T07:54:00Z</cp:lastPrinted>
  <dcterms:created xsi:type="dcterms:W3CDTF">2020-06-04T13:10:00Z</dcterms:created>
  <dcterms:modified xsi:type="dcterms:W3CDTF">2021-07-30T07:37:00Z</dcterms:modified>
</cp:coreProperties>
</file>