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82" w:rsidRPr="00C00F82" w:rsidRDefault="00C00F82" w:rsidP="00C00F82">
      <w:pPr>
        <w:rPr>
          <w:lang w:val="en-US"/>
        </w:rPr>
      </w:pPr>
    </w:p>
    <w:p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r w:rsidRPr="00C00F82">
        <w:rPr>
          <w:rFonts w:cs="Arial"/>
          <w:b/>
          <w:sz w:val="32"/>
          <w:szCs w:val="32"/>
        </w:rPr>
        <w:t>РОССИЙСКАЯ ФЕДЕРАЦИЯ</w:t>
      </w:r>
    </w:p>
    <w:p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r w:rsidRPr="00C00F82">
        <w:rPr>
          <w:rFonts w:cs="Arial"/>
          <w:b/>
          <w:sz w:val="32"/>
          <w:szCs w:val="32"/>
        </w:rPr>
        <w:t>ПРАВИТЕЛЬСТВО РЕСПУБЛИКИ БУРЯТИЯ</w:t>
      </w:r>
    </w:p>
    <w:p w:rsidR="00C00F82" w:rsidRPr="00C00F82" w:rsidRDefault="00C00F82" w:rsidP="00C00F82">
      <w:pPr>
        <w:ind w:left="-426" w:firstLine="0"/>
        <w:jc w:val="center"/>
        <w:rPr>
          <w:rFonts w:cs="Arial"/>
          <w:i/>
        </w:rPr>
      </w:pPr>
      <w:r w:rsidRPr="00C00F82">
        <w:rPr>
          <w:rFonts w:cs="Arial"/>
          <w:i/>
        </w:rPr>
        <w:t>БУРЯАД УЛАСАЙ ЗАСАГАЙ ГАЗАР</w:t>
      </w:r>
    </w:p>
    <w:p w:rsidR="00C00F82" w:rsidRPr="00C00F82" w:rsidRDefault="00C00F82" w:rsidP="00C00F82">
      <w:pPr>
        <w:ind w:left="-426" w:firstLine="0"/>
        <w:jc w:val="center"/>
        <w:rPr>
          <w:rFonts w:cs="Arial"/>
          <w:b/>
        </w:rPr>
      </w:pPr>
    </w:p>
    <w:p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sz w:val="32"/>
          <w:szCs w:val="32"/>
        </w:rPr>
      </w:pPr>
      <w:r w:rsidRPr="00C00F82">
        <w:rPr>
          <w:rFonts w:cs="Arial"/>
          <w:b/>
          <w:spacing w:val="60"/>
          <w:sz w:val="32"/>
          <w:szCs w:val="32"/>
        </w:rPr>
        <w:t>ПОСТАНОВЛЕНИЕ</w:t>
      </w:r>
    </w:p>
    <w:p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i/>
          <w:spacing w:val="60"/>
        </w:rPr>
      </w:pPr>
      <w:r w:rsidRPr="00C00F82">
        <w:rPr>
          <w:rFonts w:cs="Arial"/>
          <w:i/>
          <w:spacing w:val="60"/>
        </w:rPr>
        <w:t>ТОГТООЛ</w:t>
      </w:r>
    </w:p>
    <w:p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i/>
          <w:spacing w:val="60"/>
          <w:sz w:val="32"/>
          <w:szCs w:val="32"/>
        </w:rPr>
      </w:pPr>
    </w:p>
    <w:p w:rsidR="00C00F82" w:rsidRPr="00095854" w:rsidRDefault="00C00F82" w:rsidP="00C00F82">
      <w:pPr>
        <w:widowControl w:val="0"/>
        <w:snapToGrid w:val="0"/>
        <w:ind w:left="-426"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ОТ 1</w:t>
      </w:r>
      <w:r w:rsidRPr="00095854">
        <w:rPr>
          <w:rFonts w:cs="Arial"/>
          <w:b/>
          <w:sz w:val="32"/>
          <w:szCs w:val="32"/>
        </w:rPr>
        <w:t>5</w:t>
      </w:r>
      <w:r w:rsidRPr="00C00F82">
        <w:rPr>
          <w:rFonts w:cs="Arial"/>
          <w:b/>
          <w:sz w:val="32"/>
          <w:szCs w:val="32"/>
        </w:rPr>
        <w:t xml:space="preserve"> ФЕВРАЛЯ 2018 ГОДА №</w:t>
      </w:r>
      <w:r>
        <w:rPr>
          <w:rFonts w:cs="Arial"/>
          <w:b/>
          <w:sz w:val="32"/>
          <w:szCs w:val="32"/>
        </w:rPr>
        <w:t>8</w:t>
      </w:r>
      <w:r w:rsidRPr="00095854">
        <w:rPr>
          <w:rFonts w:cs="Arial"/>
          <w:b/>
          <w:sz w:val="32"/>
          <w:szCs w:val="32"/>
        </w:rPr>
        <w:t>8</w:t>
      </w:r>
    </w:p>
    <w:p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b/>
          <w:sz w:val="32"/>
          <w:szCs w:val="32"/>
        </w:rPr>
      </w:pPr>
    </w:p>
    <w:p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bookmarkStart w:id="0" w:name="_GoBack"/>
      <w:bookmarkEnd w:id="0"/>
      <w:r w:rsidRPr="00C00F82">
        <w:rPr>
          <w:rFonts w:cs="Arial"/>
          <w:b/>
          <w:sz w:val="32"/>
          <w:szCs w:val="32"/>
        </w:rPr>
        <w:t>ГОРОД УЛАН-УДЭ</w:t>
      </w:r>
    </w:p>
    <w:p w:rsidR="00C00F82" w:rsidRPr="00095854" w:rsidRDefault="00C00F82" w:rsidP="00C00F82">
      <w:pPr>
        <w:jc w:val="center"/>
      </w:pPr>
      <w:r w:rsidRPr="00C00F82">
        <w:rPr>
          <w:rFonts w:cs="Arial"/>
          <w:i/>
        </w:rPr>
        <w:t xml:space="preserve">Улан-Удэ </w:t>
      </w:r>
      <w:proofErr w:type="spellStart"/>
      <w:r w:rsidRPr="00C00F82">
        <w:rPr>
          <w:rFonts w:cs="Arial"/>
          <w:i/>
        </w:rPr>
        <w:t>хото</w:t>
      </w:r>
      <w:proofErr w:type="spellEnd"/>
    </w:p>
    <w:p w:rsidR="00C00F82" w:rsidRPr="00095854" w:rsidRDefault="00C00F82"/>
    <w:p w:rsidR="00C00F82" w:rsidRPr="00C00F82" w:rsidRDefault="00C00F82" w:rsidP="00095854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095854">
        <w:rPr>
          <w:rFonts w:cs="Arial"/>
          <w:b/>
          <w:bCs/>
          <w:kern w:val="28"/>
          <w:sz w:val="32"/>
          <w:szCs w:val="32"/>
        </w:rPr>
        <w:t>ОБ УТВЕРЖДЕНИИ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</w:t>
      </w:r>
    </w:p>
    <w:p w:rsid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:rsidR="00B05528" w:rsidRPr="009C4443" w:rsidRDefault="00B05528" w:rsidP="00B05528">
      <w:pPr>
        <w:autoSpaceDE w:val="0"/>
        <w:autoSpaceDN w:val="0"/>
        <w:adjustRightInd w:val="0"/>
        <w:jc w:val="left"/>
        <w:rPr>
          <w:rFonts w:cs="Arial"/>
        </w:rPr>
      </w:pPr>
      <w:r w:rsidRPr="009C4443">
        <w:rPr>
          <w:rFonts w:cs="Arial"/>
        </w:rPr>
        <w:t xml:space="preserve">Изменения в ред. </w:t>
      </w:r>
      <w:r>
        <w:rPr>
          <w:rFonts w:cs="Arial"/>
        </w:rPr>
        <w:t>постановления Правительства</w:t>
      </w:r>
      <w:r w:rsidRPr="009C4443">
        <w:rPr>
          <w:rFonts w:cs="Arial"/>
        </w:rPr>
        <w:t xml:space="preserve"> Республики Бурятия:</w:t>
      </w:r>
    </w:p>
    <w:p w:rsidR="00B05528" w:rsidRPr="009C4443" w:rsidRDefault="00855FD1" w:rsidP="00B05528">
      <w:pPr>
        <w:autoSpaceDE w:val="0"/>
        <w:autoSpaceDN w:val="0"/>
        <w:adjustRightInd w:val="0"/>
        <w:jc w:val="left"/>
        <w:rPr>
          <w:rFonts w:cs="Arial"/>
        </w:rPr>
      </w:pPr>
      <w:hyperlink r:id="rId4" w:tgtFrame="Logical" w:history="1">
        <w:r w:rsidR="00B05528" w:rsidRPr="00B05528">
          <w:rPr>
            <w:rStyle w:val="a3"/>
            <w:rFonts w:cs="Arial"/>
          </w:rPr>
          <w:t>НГР ru04000201800</w:t>
        </w:r>
      </w:hyperlink>
      <w:r w:rsidR="00B05528">
        <w:rPr>
          <w:rStyle w:val="a3"/>
          <w:rFonts w:cs="Arial"/>
        </w:rPr>
        <w:t>273</w:t>
      </w:r>
      <w:r w:rsidR="00B05528">
        <w:rPr>
          <w:rFonts w:cs="Arial"/>
        </w:rPr>
        <w:t xml:space="preserve"> (от 27</w:t>
      </w:r>
      <w:r w:rsidR="00B05528" w:rsidRPr="009C4443">
        <w:rPr>
          <w:rFonts w:cs="Arial"/>
        </w:rPr>
        <w:t>.0</w:t>
      </w:r>
      <w:r w:rsidR="00B05528">
        <w:rPr>
          <w:rFonts w:cs="Arial"/>
        </w:rPr>
        <w:t>4</w:t>
      </w:r>
      <w:r w:rsidR="00B05528" w:rsidRPr="009C4443">
        <w:rPr>
          <w:rFonts w:cs="Arial"/>
        </w:rPr>
        <w:t>.201</w:t>
      </w:r>
      <w:r w:rsidR="00B05528">
        <w:rPr>
          <w:rFonts w:cs="Arial"/>
        </w:rPr>
        <w:t>8</w:t>
      </w:r>
      <w:r w:rsidR="00B05528" w:rsidRPr="009C4443">
        <w:rPr>
          <w:rFonts w:cs="Arial"/>
        </w:rPr>
        <w:t xml:space="preserve"> № </w:t>
      </w:r>
      <w:r w:rsidR="00B05528">
        <w:rPr>
          <w:rFonts w:cs="Arial"/>
        </w:rPr>
        <w:t>223</w:t>
      </w:r>
      <w:r w:rsidR="00B05528" w:rsidRPr="009C4443">
        <w:rPr>
          <w:rFonts w:cs="Arial"/>
        </w:rPr>
        <w:t>)</w:t>
      </w:r>
    </w:p>
    <w:p w:rsidR="00B05528" w:rsidRDefault="00B05528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:rsidR="00B05528" w:rsidRPr="00C00F82" w:rsidRDefault="00B05528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  <w:b/>
        </w:rPr>
      </w:pPr>
      <w:r w:rsidRPr="00C00F82">
        <w:rPr>
          <w:rFonts w:cs="Arial"/>
        </w:rPr>
        <w:t xml:space="preserve">В соответствии с Гражданским кодексом Российской Федерации, федеральными законами «О государственной гражданской службе Российской Федерации», «О некоммерческих организациях», Законом Республики Бурятия «Об общих принципах управления государственной собственностью Республики Бурятия» Правительство Республики Бурятия </w:t>
      </w:r>
      <w:proofErr w:type="spellStart"/>
      <w:proofErr w:type="gramStart"/>
      <w:r w:rsidRPr="00C00F82">
        <w:rPr>
          <w:rFonts w:cs="Arial"/>
          <w:b/>
        </w:rPr>
        <w:t>п</w:t>
      </w:r>
      <w:proofErr w:type="spellEnd"/>
      <w:proofErr w:type="gramEnd"/>
      <w:r w:rsidRPr="00C00F82">
        <w:rPr>
          <w:rFonts w:cs="Arial"/>
          <w:b/>
        </w:rPr>
        <w:t xml:space="preserve"> о с т а </w:t>
      </w:r>
      <w:proofErr w:type="spellStart"/>
      <w:r w:rsidRPr="00C00F82">
        <w:rPr>
          <w:rFonts w:cs="Arial"/>
          <w:b/>
        </w:rPr>
        <w:t>н</w:t>
      </w:r>
      <w:proofErr w:type="spellEnd"/>
      <w:r w:rsidRPr="00C00F82">
        <w:rPr>
          <w:rFonts w:cs="Arial"/>
          <w:b/>
        </w:rPr>
        <w:t xml:space="preserve"> о в л я е т:</w:t>
      </w:r>
    </w:p>
    <w:p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1. Утвердить прилагаемый Порядок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Бурятия.</w:t>
      </w:r>
    </w:p>
    <w:p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2. Настоящее постановление вступает в силу со дня его подписания.</w:t>
      </w:r>
    </w:p>
    <w:p w:rsidR="00C00F82" w:rsidRPr="00C00F82" w:rsidRDefault="00C00F82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C00F82" w:rsidRPr="00C00F82" w:rsidRDefault="00C00F82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095854" w:rsidRPr="00095854" w:rsidRDefault="00095854" w:rsidP="00095854">
      <w:pPr>
        <w:pStyle w:val="11"/>
        <w:ind w:firstLine="709"/>
        <w:rPr>
          <w:rFonts w:ascii="Arial" w:hAnsi="Arial" w:cs="Arial"/>
          <w:bCs/>
          <w:sz w:val="24"/>
          <w:szCs w:val="24"/>
        </w:rPr>
      </w:pPr>
      <w:proofErr w:type="gramStart"/>
      <w:r w:rsidRPr="00095854">
        <w:rPr>
          <w:rFonts w:ascii="Arial" w:hAnsi="Arial" w:cs="Arial"/>
          <w:bCs/>
          <w:sz w:val="24"/>
          <w:szCs w:val="24"/>
        </w:rPr>
        <w:t>Исполняющий</w:t>
      </w:r>
      <w:proofErr w:type="gramEnd"/>
      <w:r w:rsidRPr="00095854">
        <w:rPr>
          <w:rFonts w:ascii="Arial" w:hAnsi="Arial" w:cs="Arial"/>
          <w:bCs/>
          <w:sz w:val="24"/>
          <w:szCs w:val="24"/>
        </w:rPr>
        <w:t xml:space="preserve"> обязанности </w:t>
      </w:r>
    </w:p>
    <w:p w:rsidR="00095854" w:rsidRPr="00095854" w:rsidRDefault="00095854" w:rsidP="00095854">
      <w:pPr>
        <w:pStyle w:val="11"/>
        <w:ind w:firstLine="709"/>
        <w:rPr>
          <w:rFonts w:ascii="Arial" w:hAnsi="Arial" w:cs="Arial"/>
          <w:bCs/>
          <w:sz w:val="24"/>
          <w:szCs w:val="24"/>
        </w:rPr>
      </w:pPr>
      <w:r w:rsidRPr="00095854">
        <w:rPr>
          <w:rFonts w:ascii="Arial" w:hAnsi="Arial" w:cs="Arial"/>
          <w:bCs/>
          <w:sz w:val="24"/>
          <w:szCs w:val="24"/>
        </w:rPr>
        <w:t xml:space="preserve">Председателя Правительства </w:t>
      </w:r>
    </w:p>
    <w:p w:rsidR="00C00F82" w:rsidRPr="004F5B23" w:rsidRDefault="00095854" w:rsidP="00095854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095854">
        <w:rPr>
          <w:rFonts w:ascii="Arial" w:hAnsi="Arial" w:cs="Arial"/>
          <w:bCs/>
          <w:sz w:val="24"/>
          <w:szCs w:val="24"/>
        </w:rPr>
        <w:t>Республики Бурятия</w:t>
      </w:r>
    </w:p>
    <w:p w:rsidR="00095854" w:rsidRPr="004F5B23" w:rsidRDefault="00095854" w:rsidP="00095854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4F5B23">
        <w:rPr>
          <w:rFonts w:ascii="Arial" w:hAnsi="Arial" w:cs="Arial"/>
          <w:bCs/>
          <w:sz w:val="24"/>
          <w:szCs w:val="24"/>
        </w:rPr>
        <w:t xml:space="preserve">И. </w:t>
      </w:r>
      <w:proofErr w:type="spellStart"/>
      <w:r w:rsidRPr="004F5B23">
        <w:rPr>
          <w:rFonts w:ascii="Arial" w:hAnsi="Arial" w:cs="Arial"/>
          <w:bCs/>
          <w:sz w:val="24"/>
          <w:szCs w:val="24"/>
        </w:rPr>
        <w:t>Шутенков</w:t>
      </w:r>
      <w:proofErr w:type="spellEnd"/>
    </w:p>
    <w:p w:rsidR="00095854" w:rsidRPr="00095854" w:rsidRDefault="00095854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C00F82" w:rsidRPr="00C00F82" w:rsidRDefault="00C00F82" w:rsidP="00C00F82">
      <w:pPr>
        <w:jc w:val="left"/>
        <w:rPr>
          <w:rFonts w:cs="Arial"/>
          <w:spacing w:val="-6"/>
        </w:rPr>
      </w:pPr>
    </w:p>
    <w:p w:rsidR="00C00F82" w:rsidRPr="00C00F82" w:rsidRDefault="00C00F82" w:rsidP="00C00F82">
      <w:pPr>
        <w:ind w:firstLine="0"/>
        <w:jc w:val="left"/>
        <w:rPr>
          <w:rFonts w:cs="Arial"/>
        </w:rPr>
      </w:pPr>
      <w:r w:rsidRPr="00C00F82">
        <w:rPr>
          <w:rFonts w:cs="Arial"/>
        </w:rPr>
        <w:lastRenderedPageBreak/>
        <w:t>__________________</w:t>
      </w:r>
    </w:p>
    <w:p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>Проект представлен Министерством промышленности</w:t>
      </w:r>
    </w:p>
    <w:p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 xml:space="preserve">и торговли </w:t>
      </w:r>
    </w:p>
    <w:p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>тел. 44-25-98, 44-31-42</w:t>
      </w:r>
    </w:p>
    <w:p w:rsidR="00C00F82" w:rsidRPr="00095854" w:rsidRDefault="00C00F82" w:rsidP="00095854">
      <w:pPr>
        <w:widowControl w:val="0"/>
        <w:spacing w:line="208" w:lineRule="auto"/>
        <w:ind w:firstLine="0"/>
        <w:rPr>
          <w:rFonts w:ascii="Courier" w:hAnsi="Courier"/>
          <w:snapToGrid w:val="0"/>
          <w:sz w:val="22"/>
          <w:szCs w:val="20"/>
        </w:rPr>
      </w:pPr>
    </w:p>
    <w:p w:rsidR="00C00F82" w:rsidRPr="00C00F82" w:rsidRDefault="00C00F82" w:rsidP="00C00F82">
      <w:pPr>
        <w:spacing w:line="208" w:lineRule="auto"/>
        <w:ind w:firstLine="0"/>
        <w:jc w:val="left"/>
        <w:rPr>
          <w:rFonts w:cs="Arial"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lastRenderedPageBreak/>
        <w:t>УТВЕРЖДЕН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постановлением Правительства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Республики Бурятия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от 15.02.2018  № 88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ПОРЯДОК 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назначения и участия в органах управления фондов, 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некоммерческих партнерств с участием исполнительных органов 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государственной власти Республики Бурятия, представителей  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исполнительных органов государственной власти </w:t>
      </w:r>
    </w:p>
    <w:p w:rsidR="00C00F82" w:rsidRPr="00E851D9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>Республики Бурятия</w:t>
      </w:r>
    </w:p>
    <w:p w:rsidR="00B05528" w:rsidRPr="00E851D9" w:rsidRDefault="00B05528" w:rsidP="00B05528">
      <w:pPr>
        <w:autoSpaceDE w:val="0"/>
        <w:autoSpaceDN w:val="0"/>
        <w:adjustRightInd w:val="0"/>
        <w:jc w:val="left"/>
        <w:rPr>
          <w:rFonts w:cs="Arial"/>
        </w:rPr>
      </w:pPr>
    </w:p>
    <w:p w:rsidR="00B05528" w:rsidRPr="009C4443" w:rsidRDefault="00B05528" w:rsidP="00B05528">
      <w:pPr>
        <w:autoSpaceDE w:val="0"/>
        <w:autoSpaceDN w:val="0"/>
        <w:adjustRightInd w:val="0"/>
        <w:jc w:val="left"/>
        <w:rPr>
          <w:rFonts w:cs="Arial"/>
        </w:rPr>
      </w:pPr>
      <w:r w:rsidRPr="009C4443">
        <w:rPr>
          <w:rFonts w:cs="Arial"/>
        </w:rPr>
        <w:t xml:space="preserve">Изменения в ред. </w:t>
      </w:r>
      <w:r>
        <w:rPr>
          <w:rFonts w:cs="Arial"/>
        </w:rPr>
        <w:t>постановления Правительства</w:t>
      </w:r>
      <w:r w:rsidRPr="009C4443">
        <w:rPr>
          <w:rFonts w:cs="Arial"/>
        </w:rPr>
        <w:t xml:space="preserve"> Республики Бурятия:</w:t>
      </w:r>
    </w:p>
    <w:p w:rsidR="00B05528" w:rsidRPr="009C4443" w:rsidRDefault="00855FD1" w:rsidP="00B05528">
      <w:pPr>
        <w:autoSpaceDE w:val="0"/>
        <w:autoSpaceDN w:val="0"/>
        <w:adjustRightInd w:val="0"/>
        <w:jc w:val="left"/>
        <w:rPr>
          <w:rFonts w:cs="Arial"/>
        </w:rPr>
      </w:pPr>
      <w:hyperlink r:id="rId5" w:tgtFrame="Logical" w:history="1">
        <w:r w:rsidR="00B05528" w:rsidRPr="00B05528">
          <w:rPr>
            <w:rStyle w:val="a3"/>
            <w:rFonts w:cs="Arial"/>
          </w:rPr>
          <w:t>НГР ru04000201800</w:t>
        </w:r>
      </w:hyperlink>
      <w:r w:rsidR="00B05528">
        <w:rPr>
          <w:rStyle w:val="a3"/>
          <w:rFonts w:cs="Arial"/>
        </w:rPr>
        <w:t>273</w:t>
      </w:r>
      <w:r w:rsidR="00B05528">
        <w:rPr>
          <w:rFonts w:cs="Arial"/>
        </w:rPr>
        <w:t xml:space="preserve"> (от 27</w:t>
      </w:r>
      <w:r w:rsidR="00B05528" w:rsidRPr="009C4443">
        <w:rPr>
          <w:rFonts w:cs="Arial"/>
        </w:rPr>
        <w:t>.0</w:t>
      </w:r>
      <w:r w:rsidR="00B05528">
        <w:rPr>
          <w:rFonts w:cs="Arial"/>
        </w:rPr>
        <w:t>4</w:t>
      </w:r>
      <w:r w:rsidR="00B05528" w:rsidRPr="009C4443">
        <w:rPr>
          <w:rFonts w:cs="Arial"/>
        </w:rPr>
        <w:t>.201</w:t>
      </w:r>
      <w:r w:rsidR="00B05528">
        <w:rPr>
          <w:rFonts w:cs="Arial"/>
        </w:rPr>
        <w:t>8</w:t>
      </w:r>
      <w:r w:rsidR="00B05528" w:rsidRPr="009C4443">
        <w:rPr>
          <w:rFonts w:cs="Arial"/>
        </w:rPr>
        <w:t xml:space="preserve"> № </w:t>
      </w:r>
      <w:r w:rsidR="00B05528">
        <w:rPr>
          <w:rFonts w:cs="Arial"/>
        </w:rPr>
        <w:t>223</w:t>
      </w:r>
      <w:r w:rsidR="00B05528" w:rsidRPr="009C4443">
        <w:rPr>
          <w:rFonts w:cs="Arial"/>
        </w:rPr>
        <w:t>)</w:t>
      </w: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 xml:space="preserve">1. </w:t>
      </w:r>
      <w:proofErr w:type="gramStart"/>
      <w:r w:rsidRPr="00C00F82">
        <w:rPr>
          <w:rFonts w:cs="Arial"/>
          <w:sz w:val="24"/>
          <w:szCs w:val="24"/>
        </w:rPr>
        <w:t>Настоящий Порядок устанавливает процедуру назначения и участия в органах управления фондов, некоммерческих партнерств (далее -  некоммерческие организации)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Бурятия, учредителем которых является Республика Бурятия в лице Правительства Республики Бурятия или исполнительных органов государственной власти Республики Бурятия (далее - органы исполнительной власти).</w:t>
      </w:r>
      <w:proofErr w:type="gramEnd"/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 xml:space="preserve">2. Представителями органов исполнительной власти Республики Бурятия в органах управления некоммерческих организаций (далее </w:t>
      </w:r>
      <w:r w:rsidRPr="00C00F82">
        <w:rPr>
          <w:rFonts w:cs="Arial"/>
          <w:bCs w:val="0"/>
          <w:sz w:val="24"/>
          <w:szCs w:val="24"/>
        </w:rPr>
        <w:t>-</w:t>
      </w:r>
      <w:r w:rsidRPr="00C00F82">
        <w:rPr>
          <w:rFonts w:cs="Arial"/>
          <w:sz w:val="24"/>
          <w:szCs w:val="24"/>
        </w:rPr>
        <w:t xml:space="preserve"> представители) могут быть лица, замещающие должности государственной гражданской службы.</w:t>
      </w:r>
    </w:p>
    <w:p w:rsidR="00C00F82" w:rsidRPr="00C00F82" w:rsidRDefault="00C00F82" w:rsidP="00C00F82">
      <w:pPr>
        <w:pStyle w:val="a4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:rsidR="00C00F82" w:rsidRPr="00C00F82" w:rsidRDefault="00C00F82" w:rsidP="00C00F82">
      <w:pPr>
        <w:pStyle w:val="a4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>3. Представительство осуществляется на безвозмездной основе.</w:t>
      </w: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>4. Одно и то же лицо может быть назначено представителем неограниченное число раз.</w:t>
      </w: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 xml:space="preserve">5. </w:t>
      </w:r>
      <w:proofErr w:type="gramStart"/>
      <w:r w:rsidR="00B05528" w:rsidRPr="00F31194">
        <w:rPr>
          <w:rFonts w:cs="Arial"/>
          <w:sz w:val="24"/>
          <w:szCs w:val="24"/>
          <w:highlight w:val="yellow"/>
          <w:lang w:val="en-US"/>
        </w:rPr>
        <w:t>C</w:t>
      </w:r>
      <w:proofErr w:type="spellStart"/>
      <w:r w:rsidRPr="00F31194">
        <w:rPr>
          <w:rFonts w:cs="Arial"/>
          <w:sz w:val="24"/>
          <w:szCs w:val="24"/>
          <w:highlight w:val="yellow"/>
        </w:rPr>
        <w:t>труктурное</w:t>
      </w:r>
      <w:proofErr w:type="spellEnd"/>
      <w:r w:rsidRPr="00F31194">
        <w:rPr>
          <w:rFonts w:cs="Arial"/>
          <w:sz w:val="24"/>
          <w:szCs w:val="24"/>
          <w:highlight w:val="yellow"/>
        </w:rPr>
        <w:t xml:space="preserve"> подразделение органа исполнительной власти, ответственное за работу с некоммерческими организациями</w:t>
      </w:r>
      <w:r w:rsidRPr="00C00F82">
        <w:rPr>
          <w:rFonts w:cs="Arial"/>
          <w:sz w:val="24"/>
          <w:szCs w:val="24"/>
        </w:rPr>
        <w:t>, осуществляет подготовку предложений по кандидатурам представителей и получает разрешение руководителя органа исполнительной власти, на основании ходатайства государственного гражданского служащего, по форме согласно приложению № 1.</w:t>
      </w:r>
      <w:proofErr w:type="gramEnd"/>
    </w:p>
    <w:p w:rsidR="00C00F82" w:rsidRPr="00B05528" w:rsidRDefault="00855FD1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Style w:val="a3"/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 w:rsidR="002B6D68">
        <w:rPr>
          <w:rFonts w:cs="Arial"/>
          <w:sz w:val="24"/>
          <w:szCs w:val="24"/>
        </w:rPr>
        <w:instrText>HYPERLINK "http://172.27.0.11/content/act/275f13a7-32f7-4abb-b6ff-9a35c566dc9d.doc" \t "Logical"</w:instrText>
      </w:r>
      <w:r>
        <w:rPr>
          <w:rFonts w:cs="Arial"/>
          <w:sz w:val="24"/>
          <w:szCs w:val="24"/>
        </w:rPr>
        <w:fldChar w:fldCharType="separate"/>
      </w:r>
      <w:r w:rsidR="00B05528" w:rsidRPr="00B05528">
        <w:rPr>
          <w:rStyle w:val="a3"/>
          <w:rFonts w:cs="Arial"/>
          <w:sz w:val="24"/>
          <w:szCs w:val="24"/>
        </w:rPr>
        <w:t>В редакции постановления правительства Республики Бурятия от 27.04.2018 № 223</w:t>
      </w:r>
    </w:p>
    <w:p w:rsidR="00C00F82" w:rsidRDefault="00855FD1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  <w:r w:rsidR="00C00F82" w:rsidRPr="00C00F82">
        <w:rPr>
          <w:rFonts w:cs="Arial"/>
          <w:sz w:val="24"/>
          <w:szCs w:val="24"/>
        </w:rPr>
        <w:t xml:space="preserve">6. </w:t>
      </w:r>
      <w:r w:rsidR="00B05528" w:rsidRPr="00E400E9">
        <w:rPr>
          <w:rFonts w:cs="Arial"/>
          <w:sz w:val="24"/>
          <w:szCs w:val="24"/>
        </w:rPr>
        <w:t>О включении представителей в органы управления отраслевым органом исполнительной власти издается соответствующий приказ.</w:t>
      </w:r>
    </w:p>
    <w:p w:rsidR="00B05528" w:rsidRPr="00B05528" w:rsidRDefault="00855FD1" w:rsidP="00B05528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Style w:val="a3"/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 w:rsidR="002B6D68">
        <w:rPr>
          <w:rFonts w:cs="Arial"/>
          <w:sz w:val="24"/>
          <w:szCs w:val="24"/>
        </w:rPr>
        <w:instrText>HYPERLINK "http://172.27.0.11/content/act/275f13a7-32f7-4abb-b6ff-9a35c566dc9d.doc" \t "Logical"</w:instrText>
      </w:r>
      <w:r>
        <w:rPr>
          <w:rFonts w:cs="Arial"/>
          <w:sz w:val="24"/>
          <w:szCs w:val="24"/>
        </w:rPr>
        <w:fldChar w:fldCharType="separate"/>
      </w:r>
      <w:r w:rsidR="00B05528" w:rsidRPr="00B05528">
        <w:rPr>
          <w:rStyle w:val="a3"/>
          <w:rFonts w:cs="Arial"/>
          <w:sz w:val="24"/>
          <w:szCs w:val="24"/>
        </w:rPr>
        <w:t>В редакции постановления правительства Республики Бурятия от 27.04.2018 № 223</w:t>
      </w:r>
    </w:p>
    <w:p w:rsidR="00C00F82" w:rsidRPr="00C00F82" w:rsidRDefault="00855FD1" w:rsidP="00B05528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</w:rPr>
      </w:pPr>
      <w:r>
        <w:rPr>
          <w:rFonts w:cs="Arial"/>
          <w:sz w:val="24"/>
          <w:szCs w:val="24"/>
        </w:rPr>
        <w:lastRenderedPageBreak/>
        <w:fldChar w:fldCharType="end"/>
      </w:r>
      <w:r w:rsidR="00C00F82" w:rsidRPr="00C00F82">
        <w:rPr>
          <w:rFonts w:cs="Arial"/>
        </w:rPr>
        <w:t>7. Представители обязаны: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осуществлять свои права и исполнять обязанности добросовестно и разумно;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лично участвовать в работе органов управления некоммерческой  организации, в которые они назначены руководителем отраслевого органа исполнительной власти;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голосовать по вопросам, выносимым на рассмотрение органов управления некоммерческой организации, руководствуясь письменными директивами отраслевого органа исполнительной власти;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предпринимать в соответствии с законодательством действия для обеспечения интересов Республики Бурятия в некоммерческой организации;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при возникновении угрозы интересам Республики Бурятия в трехдневный срок направить информацию в отраслевой орган исполнительной власти и принять меры для защиты интересов Республики Бурятия;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proofErr w:type="gramStart"/>
      <w:r w:rsidRPr="00C00F82">
        <w:rPr>
          <w:rFonts w:cs="Arial"/>
        </w:rPr>
        <w:t xml:space="preserve">- представлять ежегодно, не позднее 1 мая, в отраслевой орган исполнительной власти отчет о своей деятельности в органах управления  некоммерческой организации и о принятых за этот период решениях по </w:t>
      </w:r>
      <w:r w:rsidRPr="00095854">
        <w:rPr>
          <w:rFonts w:cs="Arial"/>
        </w:rPr>
        <w:t>форме</w:t>
      </w:r>
      <w:r w:rsidRPr="00C00F82">
        <w:rPr>
          <w:rFonts w:cs="Arial"/>
        </w:rPr>
        <w:t xml:space="preserve"> согласно приложению № 2 к настоящему Порядку.</w:t>
      </w:r>
      <w:proofErr w:type="gramEnd"/>
    </w:p>
    <w:p w:rsidR="00B05528" w:rsidRPr="00B05528" w:rsidRDefault="00855FD1" w:rsidP="00B05528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Style w:val="a3"/>
          <w:rFonts w:cs="Arial"/>
          <w:sz w:val="24"/>
          <w:szCs w:val="24"/>
        </w:rPr>
      </w:pPr>
      <w:r w:rsidRPr="00855FD1">
        <w:rPr>
          <w:rFonts w:cs="Arial"/>
          <w:sz w:val="24"/>
          <w:szCs w:val="24"/>
        </w:rPr>
        <w:fldChar w:fldCharType="begin"/>
      </w:r>
      <w:r w:rsidR="002B6D68">
        <w:rPr>
          <w:rFonts w:cs="Arial"/>
          <w:sz w:val="24"/>
          <w:szCs w:val="24"/>
        </w:rPr>
        <w:instrText>HYPERLINK "http://172.27.0.11/content/act/275f13a7-32f7-4abb-b6ff-9a35c566dc9d.doc" \t "Logical"</w:instrText>
      </w:r>
      <w:r w:rsidRPr="00855FD1">
        <w:rPr>
          <w:rFonts w:cs="Arial"/>
          <w:sz w:val="24"/>
          <w:szCs w:val="24"/>
        </w:rPr>
        <w:fldChar w:fldCharType="separate"/>
      </w:r>
      <w:r w:rsidR="00B05528" w:rsidRPr="00B05528">
        <w:rPr>
          <w:rStyle w:val="a3"/>
          <w:rFonts w:cs="Arial"/>
          <w:sz w:val="24"/>
          <w:szCs w:val="24"/>
        </w:rPr>
        <w:t>В редакции постановления правительства Республики Бурятия от 27.04.2018 № 223</w:t>
      </w:r>
    </w:p>
    <w:p w:rsidR="00C00F82" w:rsidRPr="00C00F82" w:rsidRDefault="00855FD1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</w:rPr>
        <w:fldChar w:fldCharType="end"/>
      </w:r>
      <w:r w:rsidR="00C00F82" w:rsidRPr="00C00F82">
        <w:rPr>
          <w:rFonts w:cs="Arial"/>
          <w:bCs/>
        </w:rPr>
        <w:t>8. Представители вправе: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инициировать проведение заседания органа управления по интересующим его вопросам, требующим их рассмотрения и принятия по ним решений в соответствии с компетенцией органа управления;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получать информацию о ходе реализации решений органа управления и иных органов управления некоммерческой организации;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содействовать выполнению решений органа управления и иных органов управления некоммерческой организации;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добровольно выйти из состава органа управления, известив об этом отраслевой орган исполнительной власти путем направления письменного заявления о выходе.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9. Представители не вправе: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состоять в трудовых отношениях с некоммерческой организацией;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делегировать свои полномочия иным лицам, в том числе замещающим их по основному месту работы.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10. Представители могут пользоваться услугами некоммерческой организации только на равных условиях с другими гражданами.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B05528" w:rsidRDefault="00C00F82" w:rsidP="00C00F82">
      <w:pPr>
        <w:autoSpaceDE w:val="0"/>
        <w:autoSpaceDN w:val="0"/>
        <w:adjustRightInd w:val="0"/>
        <w:rPr>
          <w:rStyle w:val="a3"/>
          <w:rFonts w:cs="Arial"/>
        </w:rPr>
      </w:pPr>
      <w:r w:rsidRPr="00C00F82">
        <w:rPr>
          <w:rFonts w:cs="Arial"/>
        </w:rPr>
        <w:t xml:space="preserve">11. </w:t>
      </w:r>
      <w:proofErr w:type="gramStart"/>
      <w:r w:rsidR="00B05528">
        <w:rPr>
          <w:rFonts w:cs="Arial"/>
        </w:rPr>
        <w:t>исключен</w:t>
      </w:r>
      <w:proofErr w:type="gramEnd"/>
      <w:r w:rsidR="00B05528">
        <w:rPr>
          <w:rFonts w:cs="Arial"/>
        </w:rPr>
        <w:t xml:space="preserve"> </w:t>
      </w:r>
      <w:r w:rsidR="00855FD1">
        <w:rPr>
          <w:rFonts w:cs="Arial"/>
        </w:rPr>
        <w:fldChar w:fldCharType="begin"/>
      </w:r>
      <w:r w:rsidR="002B6D68">
        <w:rPr>
          <w:rFonts w:cs="Arial"/>
        </w:rPr>
        <w:instrText>HYPERLINK "http://172.27.0.11/content/act/275f13a7-32f7-4abb-b6ff-9a35c566dc9d.doc" \t "Logical"</w:instrText>
      </w:r>
      <w:r w:rsidR="00855FD1">
        <w:rPr>
          <w:rFonts w:cs="Arial"/>
        </w:rPr>
        <w:fldChar w:fldCharType="separate"/>
      </w:r>
      <w:r w:rsidR="00B05528" w:rsidRPr="00B05528">
        <w:rPr>
          <w:rStyle w:val="a3"/>
          <w:rFonts w:cs="Arial"/>
        </w:rPr>
        <w:t>Постановлением Правительства Республики Бурятия от 27.04.2018 № 223</w:t>
      </w:r>
      <w:r w:rsidRPr="00B05528">
        <w:rPr>
          <w:rStyle w:val="a3"/>
          <w:rFonts w:cs="Arial"/>
        </w:rPr>
        <w:t>.</w:t>
      </w:r>
    </w:p>
    <w:p w:rsidR="00C00F82" w:rsidRPr="00C00F82" w:rsidRDefault="00855FD1" w:rsidP="00C00F82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end"/>
      </w:r>
      <w:r w:rsidR="00C00F82" w:rsidRPr="00C00F82">
        <w:rPr>
          <w:rFonts w:cs="Arial"/>
        </w:rPr>
        <w:t>12. Замена представителя некоммерческой организации осуществляется в следующих случаях: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систематического (2 раза и более) отсутствия на заседаниях в органах управления некоммерческих организаций;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освобождения представителя некоммерческой организации от замещаемой должности государственной гражданской службы Республики Бурятия.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lastRenderedPageBreak/>
        <w:t>13. В течение пяти рабочих дней со дня возникновения случаев, указанных в пункте 12 настоящего Порядка, соответствующее структурное подразделение, ответственное за работу с некоммерческими организациями, уведомляет руководителя отраслевого органа исполнительной власти о возникновении обстоятельств, препятствующих исполнению представителем своих обязанностей, и предлагает новую кандидатуру представителя некоммерческой организации в соответствии с настоящим Порядком.</w:t>
      </w:r>
    </w:p>
    <w:p w:rsidR="00B05528" w:rsidRPr="00B05528" w:rsidRDefault="00855FD1" w:rsidP="00B05528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Style w:val="a3"/>
          <w:rFonts w:cs="Arial"/>
          <w:sz w:val="24"/>
          <w:szCs w:val="24"/>
        </w:rPr>
      </w:pPr>
      <w:r w:rsidRPr="00855FD1">
        <w:rPr>
          <w:rFonts w:cs="Arial"/>
          <w:sz w:val="24"/>
          <w:szCs w:val="24"/>
        </w:rPr>
        <w:fldChar w:fldCharType="begin"/>
      </w:r>
      <w:r w:rsidR="002B6D68">
        <w:rPr>
          <w:rFonts w:cs="Arial"/>
          <w:sz w:val="24"/>
          <w:szCs w:val="24"/>
        </w:rPr>
        <w:instrText>HYPERLINK "http://172.27.0.11/content/act/275f13a7-32f7-4abb-b6ff-9a35c566dc9d.doc" \t "Logical"</w:instrText>
      </w:r>
      <w:r w:rsidRPr="00855FD1">
        <w:rPr>
          <w:rFonts w:cs="Arial"/>
          <w:sz w:val="24"/>
          <w:szCs w:val="24"/>
        </w:rPr>
        <w:fldChar w:fldCharType="separate"/>
      </w:r>
      <w:r w:rsidR="00B05528" w:rsidRPr="00B05528">
        <w:rPr>
          <w:rStyle w:val="a3"/>
          <w:rFonts w:cs="Arial"/>
          <w:sz w:val="24"/>
          <w:szCs w:val="24"/>
        </w:rPr>
        <w:t>В редакции постановления правительства Республики Бурятия от 27.04.2018 № 223</w:t>
      </w:r>
    </w:p>
    <w:p w:rsidR="00C00F82" w:rsidRPr="00C00F82" w:rsidRDefault="00855FD1" w:rsidP="00B0552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end"/>
      </w:r>
    </w:p>
    <w:p w:rsidR="00C00F82" w:rsidRPr="00B05528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14. Полномочия представителя возникают со дня его назначения в органах управления некоммерческих организаций.</w:t>
      </w:r>
    </w:p>
    <w:p w:rsidR="00B05528" w:rsidRPr="00B05528" w:rsidRDefault="00855FD1" w:rsidP="00B05528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Style w:val="a3"/>
          <w:rFonts w:cs="Arial"/>
          <w:sz w:val="24"/>
          <w:szCs w:val="24"/>
        </w:rPr>
      </w:pPr>
      <w:r w:rsidRPr="00855FD1">
        <w:rPr>
          <w:rFonts w:cs="Arial"/>
          <w:sz w:val="24"/>
          <w:szCs w:val="24"/>
        </w:rPr>
        <w:fldChar w:fldCharType="begin"/>
      </w:r>
      <w:r w:rsidR="002B6D68">
        <w:rPr>
          <w:rFonts w:cs="Arial"/>
          <w:sz w:val="24"/>
          <w:szCs w:val="24"/>
        </w:rPr>
        <w:instrText>HYPERLINK "http://172.27.0.11/content/act/275f13a7-32f7-4abb-b6ff-9a35c566dc9d.doc" \t "Logical"</w:instrText>
      </w:r>
      <w:r w:rsidRPr="00855FD1">
        <w:rPr>
          <w:rFonts w:cs="Arial"/>
          <w:sz w:val="24"/>
          <w:szCs w:val="24"/>
        </w:rPr>
        <w:fldChar w:fldCharType="separate"/>
      </w:r>
      <w:r w:rsidR="00B05528" w:rsidRPr="00B05528">
        <w:rPr>
          <w:rStyle w:val="a3"/>
          <w:rFonts w:cs="Arial"/>
          <w:sz w:val="24"/>
          <w:szCs w:val="24"/>
        </w:rPr>
        <w:t>В редакции постановления правительства Республики Бурятия от 27.04.2018 № 223</w:t>
      </w:r>
    </w:p>
    <w:p w:rsidR="00C00F82" w:rsidRPr="00C00F82" w:rsidRDefault="00855FD1" w:rsidP="00C00F82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end"/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ind w:firstLine="0"/>
        <w:jc w:val="center"/>
        <w:rPr>
          <w:rFonts w:cs="Arial"/>
          <w:bCs/>
        </w:rPr>
      </w:pPr>
      <w:r w:rsidRPr="00C00F82">
        <w:rPr>
          <w:rFonts w:cs="Arial"/>
          <w:bCs/>
        </w:rPr>
        <w:t>_______________</w:t>
      </w:r>
    </w:p>
    <w:p w:rsidR="00C00F82" w:rsidRPr="00C00F82" w:rsidRDefault="00C00F82" w:rsidP="00C00F82">
      <w:pPr>
        <w:ind w:firstLine="0"/>
        <w:jc w:val="left"/>
        <w:rPr>
          <w:rFonts w:cs="Arial"/>
          <w:bCs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lastRenderedPageBreak/>
        <w:t>ПРИЛОЖЕНИЕ № 1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к Порядку назначения и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участия в органах управления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фондов, некоммерческих партнерств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с участием исполнительных органов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государственной власти Республики Бурятия,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представителей исполнительных органов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государственной власти Республики Бурятия</w:t>
      </w: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 xml:space="preserve">Руководителю исполнительного органа </w:t>
      </w: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государственной власти РБ</w:t>
      </w: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</w:t>
      </w:r>
    </w:p>
    <w:p w:rsidR="00C00F82" w:rsidRPr="00C00F82" w:rsidRDefault="00C00F82" w:rsidP="00C00F82">
      <w:pPr>
        <w:pStyle w:val="ConsPlusNormal0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                                (ФИО) </w:t>
      </w: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от_________________________________</w:t>
      </w:r>
    </w:p>
    <w:p w:rsidR="00C00F82" w:rsidRPr="00C00F82" w:rsidRDefault="00C00F82" w:rsidP="00C00F82">
      <w:pPr>
        <w:pStyle w:val="ConsPlusNormal0"/>
        <w:ind w:firstLine="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(ФИО государственного гражданского служащего)</w:t>
      </w:r>
    </w:p>
    <w:p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center"/>
        <w:rPr>
          <w:b/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ХОДАТАЙСТВО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 получении разрешения представителя нанимателя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на участие на безвозмездной основе в управлении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некоммерческой организации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В соответствии с пунктом 3 части 1 статьи 17 Федерального закона «О государственной гражданской службе Российской Федерации»</w:t>
      </w: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Я, ________________________________________________________</w:t>
      </w:r>
      <w:proofErr w:type="gramStart"/>
      <w:r w:rsidRPr="00C00F82">
        <w:rPr>
          <w:sz w:val="24"/>
          <w:szCs w:val="24"/>
        </w:rPr>
        <w:t xml:space="preserve"> ,</w:t>
      </w:r>
      <w:proofErr w:type="gramEnd"/>
    </w:p>
    <w:p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(ФИО государственного гражданского служащего)</w:t>
      </w:r>
    </w:p>
    <w:p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замещающи</w:t>
      </w:r>
      <w:proofErr w:type="gramStart"/>
      <w:r w:rsidRPr="00C00F82">
        <w:rPr>
          <w:sz w:val="24"/>
          <w:szCs w:val="24"/>
        </w:rPr>
        <w:t>й(</w:t>
      </w:r>
      <w:proofErr w:type="spellStart"/>
      <w:proofErr w:type="gramEnd"/>
      <w:r w:rsidRPr="00C00F82">
        <w:rPr>
          <w:sz w:val="24"/>
          <w:szCs w:val="24"/>
        </w:rPr>
        <w:t>ая</w:t>
      </w:r>
      <w:proofErr w:type="spellEnd"/>
      <w:r w:rsidRPr="00C00F82">
        <w:rPr>
          <w:sz w:val="24"/>
          <w:szCs w:val="24"/>
        </w:rPr>
        <w:t>) должность государственной гражданской службы _______________________________________________________________ ,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замещаемой должности)</w:t>
      </w: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намере</w:t>
      </w:r>
      <w:proofErr w:type="gramStart"/>
      <w:r w:rsidRPr="00C00F82">
        <w:rPr>
          <w:sz w:val="24"/>
          <w:szCs w:val="24"/>
        </w:rPr>
        <w:t>н(</w:t>
      </w:r>
      <w:proofErr w:type="gramEnd"/>
      <w:r w:rsidRPr="00C00F82">
        <w:rPr>
          <w:sz w:val="24"/>
          <w:szCs w:val="24"/>
        </w:rPr>
        <w:t xml:space="preserve">а) с «__»____________20____ года по «__»_____________ 20___ 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года участвовать на безвозмездной основе в управлении _______________________________________________________________</w:t>
      </w:r>
      <w:proofErr w:type="gramStart"/>
      <w:r w:rsidRPr="00C00F82">
        <w:rPr>
          <w:sz w:val="24"/>
          <w:szCs w:val="24"/>
        </w:rPr>
        <w:t xml:space="preserve"> .</w:t>
      </w:r>
      <w:proofErr w:type="gramEnd"/>
    </w:p>
    <w:p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некоммерческой организации)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Юридический адрес некоммерческой организации ____________________.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ИНН некоммерческой организации _________________________________.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«___»____________20____ года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Согласовано: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 xml:space="preserve">(руководитель исполнительного органа государственной власти Республики </w:t>
      </w:r>
      <w:r w:rsidRPr="00C00F82">
        <w:rPr>
          <w:sz w:val="24"/>
          <w:szCs w:val="24"/>
        </w:rPr>
        <w:lastRenderedPageBreak/>
        <w:t>Бурятия)</w:t>
      </w: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 xml:space="preserve">_______________     _________________     «____»________20___ года  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(подпись)              (расшифровка подписи)</w:t>
      </w: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Обязуюсь соблюдать требования, предусмотренные статьями 17, 18 Федерального закона «О государственной гражданской службе Российской Федерации».</w:t>
      </w: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_____________</w:t>
      </w: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ind w:firstLine="0"/>
        <w:jc w:val="left"/>
        <w:rPr>
          <w:rFonts w:cs="Arial"/>
          <w:bCs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lastRenderedPageBreak/>
        <w:t>ПРИЛОЖЕНИЕ № 2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к  Порядку назначения и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участия в органах управления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фондов, некоммерческих партнерств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с участием исполнительных органов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государственной власти Республики Бурятия,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представителей исполнительных органов </w:t>
      </w:r>
    </w:p>
    <w:p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государственной власти Республики Бурятия</w:t>
      </w:r>
    </w:p>
    <w:p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ОТЧЕТ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 xml:space="preserve">представителя Республики Бурятия или органа исполнительной власти 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 деятельности в органе управления некоммерческой организации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организации)</w:t>
      </w:r>
    </w:p>
    <w:p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 xml:space="preserve">за период </w:t>
      </w:r>
      <w:proofErr w:type="gramStart"/>
      <w:r w:rsidRPr="00C00F82">
        <w:rPr>
          <w:sz w:val="24"/>
          <w:szCs w:val="24"/>
        </w:rPr>
        <w:t>с</w:t>
      </w:r>
      <w:proofErr w:type="gramEnd"/>
      <w:r w:rsidRPr="00C00F82">
        <w:rPr>
          <w:sz w:val="24"/>
          <w:szCs w:val="24"/>
        </w:rPr>
        <w:t xml:space="preserve"> ________________________ по____________________________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Представитель Республики Бурятия__________________________________</w:t>
      </w: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(ФИО, место работы, должность, телефон)</w:t>
      </w:r>
    </w:p>
    <w:p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Наименование органа управления некоммерческой организации_________</w:t>
      </w:r>
    </w:p>
    <w:p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p w:rsidR="00C00F82" w:rsidRPr="00C00F82" w:rsidRDefault="00C00F82" w:rsidP="00C00F82">
      <w:pPr>
        <w:pStyle w:val="ConsPlusNormal0"/>
        <w:rPr>
          <w:sz w:val="24"/>
          <w:szCs w:val="24"/>
        </w:rPr>
      </w:pPr>
    </w:p>
    <w:tbl>
      <w:tblPr>
        <w:tblW w:w="9495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549"/>
        <w:gridCol w:w="254"/>
        <w:gridCol w:w="2692"/>
      </w:tblGrid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C00F82">
              <w:rPr>
                <w:rFonts w:cs="Arial"/>
              </w:rPr>
              <w:t xml:space="preserve">Информация о прошедших заседаниях органа управления </w:t>
            </w:r>
          </w:p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C00F82">
              <w:rPr>
                <w:rFonts w:cs="Arial"/>
              </w:rPr>
              <w:t>некоммерческой организации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Количество заседаний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Рассматриваемые вопросы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Дата проведения заседаний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Повестка дня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Позиция представителя по вопросам повестки дня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Соблюдение правил созыва и проведения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Численный состав органа управления некоммерческой организации, список членов органа управления некоммерческой организации и представителей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lastRenderedPageBreak/>
              <w:t>Нарушения, выявленные в деятельности некоммерческой организации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:rsidTr="00C00F82"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Особое мнение представителя по различным аспектам деятельности некоммерческой организации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Представитель: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_________________________________            _______________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 xml:space="preserve">                              (ФИО)                                                           (подпись)</w:t>
      </w: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«__» ________ 20__ г.</w:t>
      </w: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ind w:firstLine="0"/>
        <w:jc w:val="center"/>
        <w:rPr>
          <w:rFonts w:cs="Arial"/>
          <w:bCs/>
        </w:rPr>
      </w:pPr>
      <w:r w:rsidRPr="00C00F82">
        <w:rPr>
          <w:rFonts w:cs="Arial"/>
          <w:bCs/>
        </w:rPr>
        <w:t>_______________</w:t>
      </w: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sectPr w:rsidR="00C00F82" w:rsidRPr="00C00F82" w:rsidSect="00656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attachedTemplate r:id="rId1"/>
  <w:defaultTabStop w:val="708"/>
  <w:characterSpacingControl w:val="doNotCompress"/>
  <w:compat/>
  <w:rsids>
    <w:rsidRoot w:val="00C00F82"/>
    <w:rsid w:val="00082B2C"/>
    <w:rsid w:val="00095854"/>
    <w:rsid w:val="00230AEE"/>
    <w:rsid w:val="002B6D68"/>
    <w:rsid w:val="0041007B"/>
    <w:rsid w:val="004F5B23"/>
    <w:rsid w:val="005C1948"/>
    <w:rsid w:val="00656A25"/>
    <w:rsid w:val="00726695"/>
    <w:rsid w:val="00855FD1"/>
    <w:rsid w:val="0099130F"/>
    <w:rsid w:val="009D2D1A"/>
    <w:rsid w:val="00B05528"/>
    <w:rsid w:val="00BF3696"/>
    <w:rsid w:val="00C00F82"/>
    <w:rsid w:val="00C06041"/>
    <w:rsid w:val="00D85B58"/>
    <w:rsid w:val="00DD30C0"/>
    <w:rsid w:val="00E238B9"/>
    <w:rsid w:val="00E851D9"/>
    <w:rsid w:val="00ED5716"/>
    <w:rsid w:val="00F079CF"/>
    <w:rsid w:val="00F3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B6D6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B6D6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B6D6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B6D6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B6D6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B6D68"/>
    <w:rPr>
      <w:color w:val="0000FF"/>
      <w:u w:val="none"/>
    </w:rPr>
  </w:style>
  <w:style w:type="paragraph" w:styleId="a4">
    <w:name w:val="List Paragraph"/>
    <w:basedOn w:val="a"/>
    <w:uiPriority w:val="34"/>
    <w:qFormat/>
    <w:rsid w:val="00C00F82"/>
    <w:pPr>
      <w:ind w:left="720" w:firstLine="0"/>
      <w:contextualSpacing/>
      <w:jc w:val="left"/>
    </w:pPr>
    <w:rPr>
      <w:bCs/>
      <w:sz w:val="28"/>
      <w:szCs w:val="20"/>
    </w:rPr>
  </w:style>
  <w:style w:type="character" w:customStyle="1" w:styleId="Normal">
    <w:name w:val="Normal Знак"/>
    <w:link w:val="11"/>
    <w:locked/>
    <w:rsid w:val="00C00F82"/>
    <w:rPr>
      <w:rFonts w:ascii="Times New Roman" w:eastAsia="Times New Roman" w:hAnsi="Times New Roman" w:cs="Times New Roman"/>
    </w:rPr>
  </w:style>
  <w:style w:type="paragraph" w:customStyle="1" w:styleId="11">
    <w:name w:val="Обычный1"/>
    <w:link w:val="Normal"/>
    <w:rsid w:val="00C00F82"/>
    <w:pPr>
      <w:widowControl w:val="0"/>
      <w:snapToGri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</w:rPr>
  </w:style>
  <w:style w:type="character" w:customStyle="1" w:styleId="ConsPlusNormal">
    <w:name w:val="ConsPlusNormal Знак"/>
    <w:link w:val="ConsPlusNormal0"/>
    <w:locked/>
    <w:rsid w:val="00C00F82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C00F8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958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9585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9585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9585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B6D6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2B6D68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9585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B6D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B6D6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B6D6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B6D6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B6D6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B6D6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B6D6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B6D6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B6D6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B6D6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B6D6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B6D6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B6D68"/>
  </w:style>
  <w:style w:type="character" w:styleId="a3">
    <w:name w:val="Hyperlink"/>
    <w:basedOn w:val="a0"/>
    <w:rsid w:val="002B6D68"/>
    <w:rPr>
      <w:color w:val="0000FF"/>
      <w:u w:val="none"/>
    </w:rPr>
  </w:style>
  <w:style w:type="paragraph" w:styleId="a4">
    <w:name w:val="List Paragraph"/>
    <w:basedOn w:val="a"/>
    <w:uiPriority w:val="34"/>
    <w:qFormat/>
    <w:rsid w:val="00C00F82"/>
    <w:pPr>
      <w:ind w:left="720" w:firstLine="0"/>
      <w:contextualSpacing/>
      <w:jc w:val="left"/>
    </w:pPr>
    <w:rPr>
      <w:bCs/>
      <w:sz w:val="28"/>
      <w:szCs w:val="20"/>
    </w:rPr>
  </w:style>
  <w:style w:type="character" w:customStyle="1" w:styleId="Normal">
    <w:name w:val="Normal Знак"/>
    <w:link w:val="11"/>
    <w:locked/>
    <w:rsid w:val="00C00F82"/>
    <w:rPr>
      <w:rFonts w:ascii="Times New Roman" w:eastAsia="Times New Roman" w:hAnsi="Times New Roman" w:cs="Times New Roman"/>
    </w:rPr>
  </w:style>
  <w:style w:type="paragraph" w:customStyle="1" w:styleId="11">
    <w:name w:val="Обычный1"/>
    <w:link w:val="Normal"/>
    <w:rsid w:val="00C00F82"/>
    <w:pPr>
      <w:widowControl w:val="0"/>
      <w:snapToGri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</w:rPr>
  </w:style>
  <w:style w:type="character" w:customStyle="1" w:styleId="ConsPlusNormal">
    <w:name w:val="ConsPlusNormal Знак"/>
    <w:link w:val="ConsPlusNormal0"/>
    <w:locked/>
    <w:rsid w:val="00C00F82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C00F8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958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9585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9585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9585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B6D6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2B6D68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9585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B6D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B6D6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B6D6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B6D6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B6D6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B6D6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27.0.11/content/act/275f13a7-32f7-4abb-b6ff-9a35c566dc9d.doc" TargetMode="External"/><Relationship Id="rId4" Type="http://schemas.openxmlformats.org/officeDocument/2006/relationships/hyperlink" Target="http://172.27.0.11/content/act/275f13a7-32f7-4abb-b6ff-9a35c566dc9d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12</TotalTime>
  <Pages>9</Pages>
  <Words>1044</Words>
  <Characters>9935</Characters>
  <Application>Microsoft Office Word</Application>
  <DocSecurity>0</DocSecurity>
  <Lines>82</Lines>
  <Paragraphs>21</Paragraphs>
  <ScaleCrop>false</ScaleCrop>
  <Company/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Ботоев Николай Александрович</dc:creator>
  <cp:keywords/>
  <dc:description/>
  <cp:lastModifiedBy>User</cp:lastModifiedBy>
  <cp:revision>3</cp:revision>
  <dcterms:created xsi:type="dcterms:W3CDTF">2018-07-13T01:40:00Z</dcterms:created>
  <dcterms:modified xsi:type="dcterms:W3CDTF">2021-07-30T02:37:00Z</dcterms:modified>
</cp:coreProperties>
</file>