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71" w:rsidRPr="00ED5F96" w:rsidRDefault="00295771" w:rsidP="00ED5F96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ED5F96">
        <w:rPr>
          <w:rFonts w:cs="Times New Roman CYR"/>
          <w:b/>
          <w:bCs/>
          <w:sz w:val="26"/>
          <w:szCs w:val="26"/>
        </w:rPr>
        <w:t>ДЕПАРТАМЕНТ СОЦИАЛЬНОЙ ЗАЩИТЫ НАСЕЛЕНИЯ,</w:t>
      </w:r>
      <w:r w:rsidR="00D91A4B" w:rsidRPr="00ED5F96">
        <w:rPr>
          <w:rFonts w:cs="Times New Roman CYR"/>
          <w:b/>
          <w:bCs/>
          <w:sz w:val="26"/>
          <w:szCs w:val="26"/>
        </w:rPr>
        <w:t xml:space="preserve"> </w:t>
      </w:r>
      <w:r w:rsidRPr="00ED5F96">
        <w:rPr>
          <w:rFonts w:cs="Times New Roman CYR"/>
          <w:b/>
          <w:bCs/>
          <w:sz w:val="26"/>
          <w:szCs w:val="26"/>
        </w:rPr>
        <w:t>ОПЕКИ И ПОПЕЧИТЕЛЬСТВА КОСТРОМСКОЙ ОБЛАСТИ</w:t>
      </w:r>
    </w:p>
    <w:p w:rsidR="00295771" w:rsidRPr="00ED5F96" w:rsidRDefault="00295771" w:rsidP="00ED5F96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295771" w:rsidRPr="00ED5F96" w:rsidRDefault="00295771" w:rsidP="00ED5F96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ED5F96">
        <w:rPr>
          <w:rFonts w:cs="Times New Roman CYR"/>
          <w:b/>
          <w:bCs/>
          <w:sz w:val="26"/>
          <w:szCs w:val="26"/>
        </w:rPr>
        <w:t>ПРИКАЗ</w:t>
      </w:r>
    </w:p>
    <w:p w:rsidR="00295771" w:rsidRPr="00ED5F96" w:rsidRDefault="00295771" w:rsidP="00ED5F96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295771" w:rsidRPr="00ED5F96" w:rsidRDefault="00295771" w:rsidP="00ED5F9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ED5F96">
        <w:rPr>
          <w:rFonts w:cs="Times New Roman CYR"/>
          <w:b/>
          <w:sz w:val="26"/>
          <w:szCs w:val="26"/>
        </w:rPr>
        <w:t>от 16 апреля 2012 года № 231</w:t>
      </w:r>
    </w:p>
    <w:p w:rsidR="00295771" w:rsidRPr="00ED5F96" w:rsidRDefault="00295771" w:rsidP="00ED5F9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</w:p>
    <w:p w:rsidR="00295771" w:rsidRPr="00ED5F96" w:rsidRDefault="00295771" w:rsidP="00ED5F9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ED5F96">
        <w:rPr>
          <w:rFonts w:cs="Times New Roman CYR"/>
          <w:b/>
          <w:sz w:val="26"/>
          <w:szCs w:val="26"/>
        </w:rPr>
        <w:t>г. Кострома</w:t>
      </w:r>
    </w:p>
    <w:p w:rsidR="00295771" w:rsidRPr="00D91A4B" w:rsidRDefault="00295771" w:rsidP="00ED5F9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</w:p>
    <w:p w:rsidR="00295771" w:rsidRPr="00D91A4B" w:rsidRDefault="000473A7" w:rsidP="000473A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  <w:r w:rsidRPr="000473A7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0473A7">
        <w:rPr>
          <w:rFonts w:cs="Arial"/>
          <w:b/>
          <w:bCs/>
          <w:color w:val="000000"/>
          <w:kern w:val="28"/>
          <w:sz w:val="32"/>
          <w:szCs w:val="32"/>
        </w:rPr>
        <w:t xml:space="preserve">АДМИНИСТРАТИВНОГО РЕГЛАМЕНТА </w:t>
      </w:r>
      <w:r w:rsidRPr="000473A7">
        <w:rPr>
          <w:rFonts w:cs="Arial"/>
          <w:b/>
          <w:bCs/>
          <w:kern w:val="28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295771" w:rsidRDefault="000473A7" w:rsidP="000473A7">
      <w:pPr>
        <w:widowControl w:val="0"/>
        <w:suppressAutoHyphens/>
        <w:autoSpaceDE w:val="0"/>
        <w:autoSpaceDN w:val="0"/>
        <w:adjustRightInd w:val="0"/>
        <w:jc w:val="center"/>
      </w:pPr>
      <w:r>
        <w:t xml:space="preserve">(наименование в новой редакции </w:t>
      </w:r>
      <w:r w:rsidRPr="00A84748">
        <w:t>приказа департамента социальной защиты населения, опеки и попечительства Костромской области</w:t>
      </w:r>
      <w:r>
        <w:t xml:space="preserve"> </w:t>
      </w:r>
      <w:hyperlink r:id="rId6" w:tgtFrame="ChangingDocument" w:history="1">
        <w:r w:rsidRPr="009B797D">
          <w:rPr>
            <w:rStyle w:val="a5"/>
          </w:rPr>
          <w:t xml:space="preserve">№ 250 от 21.05.2015 года (НГР </w:t>
        </w:r>
        <w:r w:rsidRPr="009B797D">
          <w:rPr>
            <w:rStyle w:val="a5"/>
            <w:lang w:val="en-US"/>
          </w:rPr>
          <w:t>RU</w:t>
        </w:r>
        <w:r w:rsidRPr="009B797D">
          <w:rPr>
            <w:rStyle w:val="a5"/>
          </w:rPr>
          <w:t>44000201500549)</w:t>
        </w:r>
      </w:hyperlink>
      <w:r>
        <w:t>)</w:t>
      </w:r>
    </w:p>
    <w:p w:rsidR="000473A7" w:rsidRPr="00D91A4B" w:rsidRDefault="000473A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87FDD" w:rsidRPr="00287FDD" w:rsidRDefault="00497233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>
        <w:rPr>
          <w:rFonts w:cs="Times New Roman CYR"/>
          <w:b/>
          <w:szCs w:val="28"/>
        </w:rPr>
        <w:t>В редакции</w:t>
      </w:r>
      <w:r w:rsidR="00287FDD" w:rsidRPr="00287FDD">
        <w:rPr>
          <w:rFonts w:cs="Times New Roman CYR"/>
          <w:b/>
          <w:szCs w:val="28"/>
        </w:rPr>
        <w:t>:</w:t>
      </w:r>
    </w:p>
    <w:p w:rsidR="00287FDD" w:rsidRDefault="00287FDD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приказ</w:t>
      </w:r>
      <w:r w:rsidR="00497233">
        <w:rPr>
          <w:rFonts w:cs="Times New Roman CYR"/>
          <w:szCs w:val="28"/>
        </w:rPr>
        <w:t>а</w:t>
      </w:r>
      <w:r>
        <w:rPr>
          <w:rFonts w:cs="Times New Roman CYR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287FDD">
          <w:rPr>
            <w:rStyle w:val="a5"/>
            <w:rFonts w:cs="Times New Roman CYR"/>
            <w:szCs w:val="28"/>
          </w:rPr>
          <w:t xml:space="preserve">№ 478 от 06.07.2012 года (НГР </w:t>
        </w:r>
        <w:proofErr w:type="spellStart"/>
        <w:r w:rsidRPr="00287FDD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7FDD">
          <w:rPr>
            <w:rStyle w:val="a5"/>
            <w:rFonts w:cs="Times New Roman CYR"/>
            <w:szCs w:val="28"/>
          </w:rPr>
          <w:t>44000201200633)</w:t>
        </w:r>
      </w:hyperlink>
    </w:p>
    <w:p w:rsidR="00287FDD" w:rsidRDefault="0078797B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78797B" w:rsidRDefault="00096297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096297" w:rsidRDefault="009B797D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A84748">
        <w:t>приказа департамента социальной защиты населения, опеки и попечительства Костромской области</w:t>
      </w:r>
      <w:r>
        <w:t xml:space="preserve"> </w:t>
      </w:r>
      <w:hyperlink r:id="rId10" w:tgtFrame="ChangingDocument" w:history="1">
        <w:r w:rsidRPr="009B797D">
          <w:rPr>
            <w:rStyle w:val="a5"/>
          </w:rPr>
          <w:t xml:space="preserve">№ 250 от 21.05.2015 года (НГР </w:t>
        </w:r>
        <w:r w:rsidRPr="009B797D">
          <w:rPr>
            <w:rStyle w:val="a5"/>
            <w:lang w:val="en-US"/>
          </w:rPr>
          <w:t>RU</w:t>
        </w:r>
        <w:r w:rsidRPr="009B797D">
          <w:rPr>
            <w:rStyle w:val="a5"/>
          </w:rPr>
          <w:t>44000201500549)</w:t>
        </w:r>
      </w:hyperlink>
    </w:p>
    <w:p w:rsidR="00287FDD" w:rsidRDefault="00287FDD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497233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884033">
        <w:rPr>
          <w:szCs w:val="28"/>
        </w:rPr>
        <w:t xml:space="preserve">В целях реализации Федерального закона </w:t>
      </w:r>
      <w:hyperlink r:id="rId11" w:tgtFrame="Logical" w:history="1">
        <w:r w:rsidRPr="00EC5CC7">
          <w:rPr>
            <w:rStyle w:val="a5"/>
            <w:szCs w:val="28"/>
          </w:rPr>
          <w:t>от 27 июля 2010 года № 210-ФЗ</w:t>
        </w:r>
      </w:hyperlink>
      <w:r w:rsidRPr="00884033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2" w:tgtFrame="Logical" w:history="1">
        <w:r w:rsidRPr="00EC5CC7">
          <w:rPr>
            <w:rStyle w:val="a5"/>
            <w:szCs w:val="28"/>
          </w:rPr>
          <w:t>от 11 мая 2012 года № 175-а</w:t>
        </w:r>
      </w:hyperlink>
      <w:r w:rsidRPr="00884033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497233" w:rsidRDefault="00497233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(преамбула в новой редакции 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287FDD">
          <w:rPr>
            <w:rStyle w:val="a5"/>
            <w:rFonts w:cs="Times New Roman CYR"/>
            <w:szCs w:val="28"/>
          </w:rPr>
          <w:t xml:space="preserve">№ 478 от 06.07.2012 года (НГР </w:t>
        </w:r>
        <w:proofErr w:type="spellStart"/>
        <w:r w:rsidRPr="00287FDD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7FDD">
          <w:rPr>
            <w:rStyle w:val="a5"/>
            <w:rFonts w:cs="Times New Roman CYR"/>
            <w:szCs w:val="28"/>
          </w:rPr>
          <w:t>44000201200633)</w:t>
        </w:r>
      </w:hyperlink>
      <w:r>
        <w:rPr>
          <w:rFonts w:cs="Times New Roman CYR"/>
          <w:szCs w:val="28"/>
        </w:rPr>
        <w:t>)</w:t>
      </w:r>
    </w:p>
    <w:p w:rsidR="00295771" w:rsidRPr="00D91A4B" w:rsidRDefault="00295771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ПРИКАЗЫВАЮ: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1. Утвердить прилагаемый административный регламент предоставления </w:t>
      </w:r>
      <w:r w:rsidRPr="00D91A4B">
        <w:rPr>
          <w:rFonts w:cs="Times New Roman CYR"/>
          <w:szCs w:val="28"/>
        </w:rPr>
        <w:lastRenderedPageBreak/>
        <w:t>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сопровождающим.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2. Настоящий приказ вступает в силу со дня его официального опубликования.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Директор департамента                             </w:t>
      </w:r>
      <w:proofErr w:type="spellStart"/>
      <w:r w:rsidRPr="00D91A4B">
        <w:rPr>
          <w:rFonts w:cs="Times New Roman CYR"/>
          <w:szCs w:val="28"/>
        </w:rPr>
        <w:t>И.В.Прудников</w:t>
      </w:r>
      <w:proofErr w:type="spell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</w:t>
      </w:r>
    </w:p>
    <w:p w:rsidR="00295771" w:rsidRPr="00D91A4B" w:rsidRDefault="00295771" w:rsidP="00D91A4B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Утвержден приказом департамента социальной защиты населения, опеки и попечительства Костромской области от </w:t>
      </w:r>
      <w:r w:rsidR="00D91A4B" w:rsidRPr="00D91A4B">
        <w:rPr>
          <w:rFonts w:cs="Times New Roman CYR"/>
          <w:szCs w:val="28"/>
        </w:rPr>
        <w:t>16.04.</w:t>
      </w:r>
      <w:r w:rsidRPr="00D91A4B">
        <w:rPr>
          <w:rFonts w:cs="Times New Roman CYR"/>
          <w:szCs w:val="28"/>
        </w:rPr>
        <w:t xml:space="preserve">2012 г. № </w:t>
      </w:r>
      <w:r w:rsidR="00D91A4B" w:rsidRPr="00D91A4B">
        <w:rPr>
          <w:rFonts w:cs="Times New Roman CYR"/>
          <w:szCs w:val="28"/>
        </w:rPr>
        <w:t>231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D91A4B" w:rsidRPr="00D91A4B" w:rsidRDefault="00D91A4B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937567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37567">
        <w:rPr>
          <w:rFonts w:cs="Arial"/>
          <w:b/>
          <w:bCs/>
          <w:kern w:val="32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сопровождающим.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37567">
        <w:rPr>
          <w:rFonts w:cs="Arial"/>
          <w:b/>
          <w:bCs/>
          <w:sz w:val="28"/>
          <w:szCs w:val="26"/>
        </w:rPr>
        <w:t>Глава 1. Общие положения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1. </w:t>
      </w:r>
      <w:proofErr w:type="gramStart"/>
      <w:r w:rsidRPr="00D91A4B">
        <w:rPr>
          <w:rFonts w:cs="Times New Roman CYR"/>
          <w:szCs w:val="28"/>
        </w:rPr>
        <w:t xml:space="preserve">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 (далее – административный регламент) регулирует  отношения, связанные с назначением компенсационной выплаты за проезд детям, нуждающимся в </w:t>
      </w:r>
      <w:r w:rsidRPr="00D91A4B">
        <w:rPr>
          <w:rFonts w:cs="Times New Roman CYR"/>
          <w:szCs w:val="28"/>
        </w:rPr>
        <w:lastRenderedPageBreak/>
        <w:t>обследовании и лечении в</w:t>
      </w:r>
      <w:proofErr w:type="gramEnd"/>
      <w:r w:rsidRPr="00D91A4B">
        <w:rPr>
          <w:rFonts w:cs="Times New Roman CYR"/>
          <w:szCs w:val="28"/>
        </w:rPr>
        <w:t xml:space="preserve"> </w:t>
      </w:r>
      <w:proofErr w:type="gramStart"/>
      <w:r w:rsidRPr="00D91A4B">
        <w:rPr>
          <w:rFonts w:cs="Times New Roman CYR"/>
          <w:szCs w:val="28"/>
        </w:rPr>
        <w:t>учреждениях здравоохранения, расположенных на территории города Костромы и Костромского района, и лицам, их сопровождающим, устанавливает сроки и последовательность административных процедур (действий) при осуществлении полномочий</w:t>
      </w:r>
      <w:r w:rsidRPr="00D91A4B">
        <w:rPr>
          <w:rFonts w:cs="Times New Roman CYR"/>
          <w:iCs/>
          <w:szCs w:val="28"/>
        </w:rPr>
        <w:t xml:space="preserve"> </w:t>
      </w:r>
      <w:r w:rsidRPr="00D91A4B">
        <w:rPr>
          <w:rFonts w:cs="Times New Roman CYR"/>
          <w:szCs w:val="28"/>
        </w:rPr>
        <w:t>по</w:t>
      </w:r>
      <w:r w:rsidRPr="00D91A4B">
        <w:rPr>
          <w:rFonts w:cs="Times New Roman CYR"/>
          <w:iCs/>
          <w:szCs w:val="28"/>
        </w:rPr>
        <w:t xml:space="preserve"> </w:t>
      </w:r>
      <w:r w:rsidRPr="00D91A4B">
        <w:rPr>
          <w:rFonts w:cs="Times New Roman CYR"/>
          <w:szCs w:val="28"/>
        </w:rPr>
        <w:t>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сопровождающим, порядок взаимодействия департамента социальной защиты населения, опеки и попечительства</w:t>
      </w:r>
      <w:proofErr w:type="gramEnd"/>
      <w:r w:rsidRPr="00D91A4B">
        <w:rPr>
          <w:rFonts w:cs="Times New Roman CYR"/>
          <w:szCs w:val="28"/>
        </w:rPr>
        <w:t xml:space="preserve"> Костромской области (далее – департамент), областного государственного казенного учреждения «Центр социальных выплат» (далее – уполномоченный орган) с заявителями, иными органами государственной власти и местного самоуправления, учреждениями и организациями.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2. </w:t>
      </w:r>
      <w:proofErr w:type="gramStart"/>
      <w:r w:rsidRPr="00D91A4B">
        <w:rPr>
          <w:rFonts w:cs="Times New Roman CYR"/>
          <w:szCs w:val="28"/>
        </w:rPr>
        <w:t>Заявителями, в отношении которых предоставляется государственная услуга, являются проживающие на территории Костромской области дети до достижения ими возраста 18 лет, нуждающиеся в обследовании и лечении в учреждениях здравоохранения, расположенных на территории города Костромы и Костромского района (далее - медицинское учреждение), и лица, их сопровождающие (только в случае совместного проезда с ребенком) (далее – заявители).</w:t>
      </w:r>
      <w:proofErr w:type="gramEnd"/>
    </w:p>
    <w:p w:rsidR="000473A7" w:rsidRDefault="000473A7" w:rsidP="000473A7">
      <w:pPr>
        <w:widowControl w:val="0"/>
        <w:suppressAutoHyphens/>
        <w:autoSpaceDE w:val="0"/>
        <w:autoSpaceDN w:val="0"/>
        <w:adjustRightInd w:val="0"/>
      </w:pPr>
      <w:r w:rsidRPr="000473A7">
        <w:rPr>
          <w:rStyle w:val="TimesNewRoman14"/>
          <w:rFonts w:ascii="Arial" w:hAnsi="Arial" w:cs="Arial"/>
          <w:sz w:val="24"/>
        </w:rPr>
        <w:t>3.</w:t>
      </w:r>
      <w:r w:rsidRPr="00685C4F">
        <w:rPr>
          <w:rStyle w:val="TimesNewRoman14"/>
          <w:rFonts w:cs="Arial"/>
        </w:rPr>
        <w:t xml:space="preserve"> </w:t>
      </w:r>
      <w:r w:rsidRPr="00685C4F">
        <w:rPr>
          <w:rFonts w:cs="Arial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0473A7" w:rsidRDefault="000473A7" w:rsidP="000473A7">
      <w:pPr>
        <w:widowControl w:val="0"/>
        <w:suppressAutoHyphens/>
        <w:autoSpaceDE w:val="0"/>
        <w:autoSpaceDN w:val="0"/>
        <w:adjustRightInd w:val="0"/>
      </w:pPr>
      <w:r>
        <w:t>(</w:t>
      </w:r>
      <w:proofErr w:type="gramStart"/>
      <w:r>
        <w:t>п</w:t>
      </w:r>
      <w:proofErr w:type="gramEnd"/>
      <w:r>
        <w:t xml:space="preserve">. 3 в новой редакции </w:t>
      </w:r>
      <w:r w:rsidRPr="00A84748">
        <w:t>приказа департамента социальной защиты населения, опеки и попечительства Костромской области</w:t>
      </w:r>
      <w:r>
        <w:t xml:space="preserve"> </w:t>
      </w:r>
      <w:hyperlink r:id="rId14" w:tgtFrame="ChangingDocument" w:history="1">
        <w:r w:rsidRPr="009B797D">
          <w:rPr>
            <w:rStyle w:val="a5"/>
          </w:rPr>
          <w:t xml:space="preserve">№ 250 от 21.05.2015 года (НГР </w:t>
        </w:r>
        <w:r w:rsidRPr="009B797D">
          <w:rPr>
            <w:rStyle w:val="a5"/>
            <w:lang w:val="en-US"/>
          </w:rPr>
          <w:t>RU</w:t>
        </w:r>
        <w:r w:rsidRPr="009B797D">
          <w:rPr>
            <w:rStyle w:val="a5"/>
          </w:rPr>
          <w:t>44000201500549)</w:t>
        </w:r>
      </w:hyperlink>
      <w:r>
        <w:t>)</w:t>
      </w:r>
    </w:p>
    <w:p w:rsidR="000473A7" w:rsidRPr="000473A7" w:rsidRDefault="000473A7" w:rsidP="000473A7">
      <w:pPr>
        <w:rPr>
          <w:rFonts w:cs="Arial"/>
        </w:rPr>
      </w:pPr>
      <w:r w:rsidRPr="000473A7">
        <w:rPr>
          <w:rFonts w:cs="Arial"/>
        </w:rPr>
        <w:t>4.</w:t>
      </w:r>
      <w:r w:rsidRPr="000473A7">
        <w:rPr>
          <w:rFonts w:cs="Arial"/>
          <w:color w:val="000000"/>
        </w:rPr>
        <w:t xml:space="preserve"> И</w:t>
      </w:r>
      <w:r w:rsidRPr="000473A7">
        <w:rPr>
          <w:rFonts w:cs="Arial"/>
        </w:rPr>
        <w:t xml:space="preserve">нформация о месте нахождения, графике работы, справочных телефонах </w:t>
      </w:r>
      <w:r w:rsidRPr="000473A7">
        <w:rPr>
          <w:rFonts w:cs="Arial"/>
          <w:color w:val="000000"/>
        </w:rPr>
        <w:t>департамента</w:t>
      </w:r>
      <w:r w:rsidRPr="000473A7">
        <w:rPr>
          <w:rFonts w:cs="Arial"/>
        </w:rPr>
        <w:t>, уполномоченного органа и его филиалов,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приведены в приложении № 1 к настоящему административному регламенту.</w:t>
      </w:r>
    </w:p>
    <w:p w:rsidR="000473A7" w:rsidRPr="000473A7" w:rsidRDefault="000473A7" w:rsidP="000473A7">
      <w:pPr>
        <w:rPr>
          <w:rFonts w:cs="Arial"/>
        </w:rPr>
      </w:pPr>
      <w:proofErr w:type="gramStart"/>
      <w:r w:rsidRPr="000473A7">
        <w:rPr>
          <w:rFonts w:cs="Arial"/>
        </w:rPr>
        <w:t>Информацию о месте нахождения, графиках работы, справочных телефонах,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областного государственного казенного учреждения «Многофункциональный центр предоставления государственных и муниципальных услуг населению» и его филиалов (далее – МФЦ) предоставляется по справочным телефонам, на официальном сайте</w:t>
      </w:r>
      <w:proofErr w:type="gramEnd"/>
      <w:r w:rsidRPr="000473A7">
        <w:rPr>
          <w:rFonts w:cs="Arial"/>
        </w:rPr>
        <w:t xml:space="preserve"> </w:t>
      </w:r>
      <w:r w:rsidRPr="000473A7">
        <w:rPr>
          <w:rFonts w:cs="Arial"/>
          <w:color w:val="000000"/>
        </w:rPr>
        <w:t>департамента (</w:t>
      </w:r>
      <w:proofErr w:type="spellStart"/>
      <w:r w:rsidRPr="000473A7">
        <w:rPr>
          <w:rFonts w:cs="Arial"/>
        </w:rPr>
        <w:t>socdep</w:t>
      </w:r>
      <w:proofErr w:type="spellEnd"/>
      <w:r w:rsidRPr="000473A7">
        <w:rPr>
          <w:rFonts w:cs="Arial"/>
        </w:rPr>
        <w:t>@</w:t>
      </w:r>
      <w:proofErr w:type="spellStart"/>
      <w:r w:rsidRPr="000473A7">
        <w:rPr>
          <w:rFonts w:cs="Arial"/>
          <w:lang w:val="en-US"/>
        </w:rPr>
        <w:t>adm</w:t>
      </w:r>
      <w:proofErr w:type="spellEnd"/>
      <w:r w:rsidRPr="000473A7">
        <w:rPr>
          <w:rFonts w:cs="Arial"/>
        </w:rPr>
        <w:t>44.</w:t>
      </w:r>
      <w:proofErr w:type="spellStart"/>
      <w:r w:rsidRPr="000473A7">
        <w:rPr>
          <w:rFonts w:cs="Arial"/>
          <w:lang w:val="en-US"/>
        </w:rPr>
        <w:t>ru</w:t>
      </w:r>
      <w:proofErr w:type="spellEnd"/>
      <w:r w:rsidRPr="000473A7">
        <w:rPr>
          <w:rFonts w:cs="Arial"/>
        </w:rPr>
        <w:t xml:space="preserve">) в сети Интернет, непосредственно в </w:t>
      </w:r>
      <w:r w:rsidRPr="000473A7">
        <w:rPr>
          <w:rFonts w:cs="Arial"/>
          <w:color w:val="000000"/>
        </w:rPr>
        <w:t>департаменте</w:t>
      </w:r>
      <w:r w:rsidRPr="000473A7">
        <w:rPr>
          <w:rFonts w:cs="Arial"/>
        </w:rPr>
        <w:t>, в федеральной государственной информационной системе «Единый портал государственных и муниципальных услуг (функций)», а также размещается в региональной информационной системе «Единый портал Костромской области».</w:t>
      </w:r>
    </w:p>
    <w:p w:rsidR="000473A7" w:rsidRPr="000473A7" w:rsidRDefault="000473A7" w:rsidP="000473A7">
      <w:pPr>
        <w:pStyle w:val="a6"/>
        <w:spacing w:after="0"/>
        <w:ind w:left="0" w:firstLine="567"/>
        <w:rPr>
          <w:rFonts w:ascii="Arial" w:hAnsi="Arial" w:cs="Arial"/>
        </w:rPr>
      </w:pPr>
      <w:proofErr w:type="gramStart"/>
      <w:r w:rsidRPr="000473A7">
        <w:rPr>
          <w:rFonts w:ascii="Arial" w:hAnsi="Arial" w:cs="Arial"/>
        </w:rPr>
        <w:t xml:space="preserve"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департамент, уполномоченный орган и его филиалы,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</w:t>
      </w:r>
      <w:r w:rsidRPr="000473A7">
        <w:rPr>
          <w:rFonts w:ascii="Arial" w:hAnsi="Arial" w:cs="Arial"/>
        </w:rPr>
        <w:lastRenderedPageBreak/>
        <w:t>услуг» или через региональную информационную систему «Единый портал Костромской области».</w:t>
      </w:r>
      <w:proofErr w:type="gramEnd"/>
    </w:p>
    <w:p w:rsidR="000473A7" w:rsidRPr="000473A7" w:rsidRDefault="000473A7" w:rsidP="000473A7">
      <w:pPr>
        <w:pStyle w:val="a6"/>
        <w:spacing w:after="0"/>
        <w:ind w:left="0" w:firstLine="567"/>
        <w:rPr>
          <w:rFonts w:ascii="Arial" w:hAnsi="Arial" w:cs="Arial"/>
        </w:rPr>
      </w:pPr>
      <w:r w:rsidRPr="000473A7">
        <w:rPr>
          <w:rFonts w:ascii="Arial" w:hAnsi="Arial" w:cs="Arial"/>
        </w:rPr>
        <w:t xml:space="preserve">Для получения сведений о ходе предоставления государственной услуги заявитель обращается лично, письменно, по телефону, по электронной почте в </w:t>
      </w:r>
      <w:r w:rsidRPr="000473A7">
        <w:rPr>
          <w:rFonts w:ascii="Arial" w:hAnsi="Arial" w:cs="Arial"/>
          <w:color w:val="000000"/>
        </w:rPr>
        <w:t>департамент</w:t>
      </w:r>
      <w:r w:rsidRPr="000473A7">
        <w:rPr>
          <w:rFonts w:ascii="Arial" w:hAnsi="Arial" w:cs="Arial"/>
        </w:rPr>
        <w:t>, уполномоченный орган и его филиалы, или через региональную информационную систему «Единый портал Костромской области», после прохождения процедур авторизации.</w:t>
      </w:r>
    </w:p>
    <w:p w:rsidR="000473A7" w:rsidRPr="000473A7" w:rsidRDefault="000473A7" w:rsidP="000473A7">
      <w:pPr>
        <w:pStyle w:val="a6"/>
        <w:spacing w:after="0"/>
        <w:ind w:left="0" w:firstLine="567"/>
        <w:rPr>
          <w:rFonts w:ascii="Arial" w:hAnsi="Arial" w:cs="Arial"/>
        </w:rPr>
      </w:pPr>
      <w:r w:rsidRPr="000473A7">
        <w:rPr>
          <w:rFonts w:ascii="Arial" w:hAnsi="Arial" w:cs="Arial"/>
        </w:rPr>
        <w:t xml:space="preserve">Информирование (консультирование) по вопросам предоставления государственной услуги осуществляется специалистами департамента, уполномоченного органа и его филиалов, в том числе специально выделенными для предоставления консультаций. </w:t>
      </w:r>
    </w:p>
    <w:p w:rsidR="000473A7" w:rsidRPr="000473A7" w:rsidRDefault="000473A7" w:rsidP="000473A7">
      <w:pPr>
        <w:pStyle w:val="a6"/>
        <w:spacing w:after="0"/>
        <w:ind w:left="0" w:firstLine="567"/>
        <w:rPr>
          <w:rFonts w:ascii="Arial" w:hAnsi="Arial" w:cs="Arial"/>
        </w:rPr>
      </w:pPr>
      <w:r w:rsidRPr="000473A7">
        <w:rPr>
          <w:rFonts w:ascii="Arial" w:hAnsi="Arial" w:cs="Arial"/>
        </w:rPr>
        <w:t>Консультации предоставляются по следующим вопросам:</w:t>
      </w:r>
    </w:p>
    <w:p w:rsidR="000473A7" w:rsidRPr="000473A7" w:rsidRDefault="000473A7" w:rsidP="000473A7">
      <w:pPr>
        <w:tabs>
          <w:tab w:val="left" w:pos="-2127"/>
        </w:tabs>
        <w:rPr>
          <w:rFonts w:cs="Arial"/>
          <w:color w:val="000000"/>
        </w:rPr>
      </w:pPr>
      <w:r w:rsidRPr="000473A7">
        <w:rPr>
          <w:rFonts w:cs="Arial"/>
          <w:color w:val="000000"/>
        </w:rPr>
        <w:t>содержание и ход предоставления государственной услуги;</w:t>
      </w:r>
    </w:p>
    <w:p w:rsidR="000473A7" w:rsidRPr="000473A7" w:rsidRDefault="000473A7" w:rsidP="000473A7">
      <w:pPr>
        <w:tabs>
          <w:tab w:val="left" w:pos="-2127"/>
        </w:tabs>
        <w:rPr>
          <w:rFonts w:cs="Arial"/>
          <w:color w:val="000000"/>
        </w:rPr>
      </w:pPr>
      <w:r w:rsidRPr="000473A7">
        <w:rPr>
          <w:rFonts w:cs="Arial"/>
          <w:color w:val="000000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0473A7" w:rsidRPr="000473A7" w:rsidRDefault="000473A7" w:rsidP="000473A7">
      <w:pPr>
        <w:tabs>
          <w:tab w:val="left" w:pos="-2127"/>
        </w:tabs>
        <w:rPr>
          <w:rFonts w:cs="Arial"/>
          <w:color w:val="000000"/>
        </w:rPr>
      </w:pPr>
      <w:r w:rsidRPr="000473A7">
        <w:rPr>
          <w:rFonts w:cs="Arial"/>
          <w:color w:val="000000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0473A7" w:rsidRPr="000473A7" w:rsidRDefault="000473A7" w:rsidP="000473A7">
      <w:pPr>
        <w:tabs>
          <w:tab w:val="left" w:pos="-2127"/>
        </w:tabs>
        <w:rPr>
          <w:rFonts w:cs="Arial"/>
          <w:color w:val="000000"/>
        </w:rPr>
      </w:pPr>
      <w:r w:rsidRPr="000473A7">
        <w:rPr>
          <w:rFonts w:cs="Arial"/>
          <w:color w:val="000000"/>
        </w:rPr>
        <w:t xml:space="preserve">время приема и выдачи документов специалистами департамента, МФЦ; </w:t>
      </w:r>
    </w:p>
    <w:p w:rsidR="000473A7" w:rsidRPr="000473A7" w:rsidRDefault="000473A7" w:rsidP="000473A7">
      <w:pPr>
        <w:tabs>
          <w:tab w:val="left" w:pos="-2127"/>
        </w:tabs>
        <w:rPr>
          <w:rFonts w:cs="Arial"/>
          <w:color w:val="000000"/>
        </w:rPr>
      </w:pPr>
      <w:r w:rsidRPr="000473A7">
        <w:rPr>
          <w:rFonts w:cs="Arial"/>
          <w:color w:val="000000"/>
        </w:rPr>
        <w:t>срок принятия департаментом решения о предоставлении государственной услуги;</w:t>
      </w:r>
    </w:p>
    <w:p w:rsidR="000473A7" w:rsidRPr="000473A7" w:rsidRDefault="000473A7" w:rsidP="000473A7">
      <w:pPr>
        <w:tabs>
          <w:tab w:val="left" w:pos="0"/>
        </w:tabs>
        <w:rPr>
          <w:rFonts w:cs="Arial"/>
          <w:color w:val="000000"/>
        </w:rPr>
      </w:pPr>
      <w:r w:rsidRPr="000473A7">
        <w:rPr>
          <w:rFonts w:cs="Arial"/>
          <w:color w:val="000000"/>
        </w:rPr>
        <w:t>порядок обжалования действий (бездействий) и решений, осуществляемых и принимаемых департаментом в ходе предоставления государственной услуги.</w:t>
      </w:r>
    </w:p>
    <w:p w:rsidR="000473A7" w:rsidRPr="000473A7" w:rsidRDefault="000473A7" w:rsidP="000473A7">
      <w:pPr>
        <w:pStyle w:val="a6"/>
        <w:spacing w:after="0"/>
        <w:ind w:left="0" w:firstLine="567"/>
        <w:rPr>
          <w:rFonts w:ascii="Arial" w:hAnsi="Arial" w:cs="Arial"/>
        </w:rPr>
      </w:pPr>
      <w:proofErr w:type="gramStart"/>
      <w:r w:rsidRPr="000473A7">
        <w:rPr>
          <w:rFonts w:ascii="Arial" w:hAnsi="Arial" w:cs="Arial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региональной информационной системы «Единый портал Костромской области», после прохождения процедур авторизации.</w:t>
      </w:r>
      <w:proofErr w:type="gramEnd"/>
    </w:p>
    <w:p w:rsidR="000473A7" w:rsidRPr="000473A7" w:rsidRDefault="000473A7" w:rsidP="000473A7">
      <w:pPr>
        <w:pStyle w:val="a6"/>
        <w:tabs>
          <w:tab w:val="left" w:pos="0"/>
        </w:tabs>
        <w:spacing w:after="0"/>
        <w:ind w:left="0" w:firstLine="567"/>
        <w:rPr>
          <w:rFonts w:ascii="Arial" w:hAnsi="Arial" w:cs="Arial"/>
        </w:rPr>
      </w:pPr>
      <w:r w:rsidRPr="000473A7">
        <w:rPr>
          <w:rFonts w:ascii="Arial" w:hAnsi="Arial" w:cs="Arial"/>
        </w:rPr>
        <w:t>Информация по вопросам предоставления государственной услуги размещается:</w:t>
      </w:r>
    </w:p>
    <w:p w:rsidR="000473A7" w:rsidRPr="000473A7" w:rsidRDefault="000473A7" w:rsidP="000473A7">
      <w:pPr>
        <w:pStyle w:val="a6"/>
        <w:spacing w:after="0"/>
        <w:ind w:left="0" w:firstLine="567"/>
        <w:rPr>
          <w:rFonts w:ascii="Arial" w:hAnsi="Arial" w:cs="Arial"/>
        </w:rPr>
      </w:pPr>
      <w:r w:rsidRPr="000473A7">
        <w:rPr>
          <w:rFonts w:ascii="Arial" w:hAnsi="Arial" w:cs="Arial"/>
        </w:rPr>
        <w:t xml:space="preserve">на информационных стендах </w:t>
      </w:r>
      <w:r w:rsidRPr="000473A7">
        <w:rPr>
          <w:rFonts w:ascii="Arial" w:hAnsi="Arial" w:cs="Arial"/>
          <w:color w:val="000000"/>
        </w:rPr>
        <w:t>департамента</w:t>
      </w:r>
      <w:r w:rsidRPr="000473A7">
        <w:rPr>
          <w:rFonts w:ascii="Arial" w:hAnsi="Arial" w:cs="Arial"/>
        </w:rPr>
        <w:t>, уполномоченного органа и его филиалов, общественных организаций, органов территориального общественного самоуправления (по согласованию);</w:t>
      </w:r>
    </w:p>
    <w:p w:rsidR="000473A7" w:rsidRPr="000473A7" w:rsidRDefault="000473A7" w:rsidP="000473A7">
      <w:pPr>
        <w:pStyle w:val="a6"/>
        <w:spacing w:after="0"/>
        <w:ind w:left="0" w:firstLine="567"/>
        <w:rPr>
          <w:rFonts w:ascii="Arial" w:hAnsi="Arial" w:cs="Arial"/>
        </w:rPr>
      </w:pPr>
      <w:r w:rsidRPr="000473A7">
        <w:rPr>
          <w:rFonts w:ascii="Arial" w:hAnsi="Arial" w:cs="Arial"/>
        </w:rPr>
        <w:t xml:space="preserve">на официальном сайте </w:t>
      </w:r>
      <w:r w:rsidRPr="000473A7">
        <w:rPr>
          <w:rFonts w:ascii="Arial" w:hAnsi="Arial" w:cs="Arial"/>
          <w:color w:val="000000"/>
        </w:rPr>
        <w:t>департамента (</w:t>
      </w:r>
      <w:proofErr w:type="spellStart"/>
      <w:r w:rsidRPr="000473A7">
        <w:rPr>
          <w:rFonts w:ascii="Arial" w:hAnsi="Arial" w:cs="Arial"/>
        </w:rPr>
        <w:t>socdep</w:t>
      </w:r>
      <w:proofErr w:type="spellEnd"/>
      <w:r w:rsidRPr="000473A7">
        <w:rPr>
          <w:rFonts w:ascii="Arial" w:hAnsi="Arial" w:cs="Arial"/>
        </w:rPr>
        <w:t>@</w:t>
      </w:r>
      <w:proofErr w:type="spellStart"/>
      <w:r w:rsidRPr="000473A7">
        <w:rPr>
          <w:rFonts w:ascii="Arial" w:hAnsi="Arial" w:cs="Arial"/>
          <w:lang w:val="en-US"/>
        </w:rPr>
        <w:t>adm</w:t>
      </w:r>
      <w:proofErr w:type="spellEnd"/>
      <w:r w:rsidRPr="000473A7">
        <w:rPr>
          <w:rFonts w:ascii="Arial" w:hAnsi="Arial" w:cs="Arial"/>
        </w:rPr>
        <w:t>44.</w:t>
      </w:r>
      <w:proofErr w:type="spellStart"/>
      <w:r w:rsidRPr="000473A7">
        <w:rPr>
          <w:rFonts w:ascii="Arial" w:hAnsi="Arial" w:cs="Arial"/>
          <w:lang w:val="en-US"/>
        </w:rPr>
        <w:t>ru</w:t>
      </w:r>
      <w:proofErr w:type="spellEnd"/>
      <w:r w:rsidRPr="000473A7">
        <w:rPr>
          <w:rFonts w:ascii="Arial" w:hAnsi="Arial" w:cs="Arial"/>
        </w:rPr>
        <w:t>) в сети Интернет;</w:t>
      </w:r>
    </w:p>
    <w:p w:rsidR="000473A7" w:rsidRPr="000473A7" w:rsidRDefault="000473A7" w:rsidP="000473A7">
      <w:pPr>
        <w:rPr>
          <w:rFonts w:cs="Arial"/>
        </w:rPr>
      </w:pPr>
      <w:r w:rsidRPr="000473A7">
        <w:rPr>
          <w:rFonts w:cs="Arial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5" w:history="1">
        <w:r w:rsidRPr="000473A7">
          <w:rPr>
            <w:rStyle w:val="a5"/>
            <w:rFonts w:cs="Arial"/>
          </w:rPr>
          <w:t>44.gosuslugi.ru</w:t>
        </w:r>
      </w:hyperlink>
      <w:r w:rsidRPr="000473A7">
        <w:rPr>
          <w:rFonts w:cs="Arial"/>
        </w:rPr>
        <w:t>);</w:t>
      </w:r>
    </w:p>
    <w:p w:rsidR="000473A7" w:rsidRPr="000473A7" w:rsidRDefault="000473A7" w:rsidP="000473A7">
      <w:pPr>
        <w:rPr>
          <w:rFonts w:cs="Arial"/>
        </w:rPr>
      </w:pPr>
      <w:r w:rsidRPr="000473A7">
        <w:rPr>
          <w:rFonts w:cs="Arial"/>
        </w:rPr>
        <w:t>в региональной информационной системе «Единый портал Костромской области» (http://44gosuslugi.ru);</w:t>
      </w:r>
    </w:p>
    <w:p w:rsidR="000473A7" w:rsidRPr="000473A7" w:rsidRDefault="000473A7" w:rsidP="000473A7">
      <w:pPr>
        <w:tabs>
          <w:tab w:val="left" w:pos="993"/>
        </w:tabs>
        <w:rPr>
          <w:rFonts w:cs="Arial"/>
          <w:color w:val="000000"/>
        </w:rPr>
      </w:pPr>
      <w:r w:rsidRPr="000473A7">
        <w:rPr>
          <w:rFonts w:cs="Arial"/>
        </w:rPr>
        <w:t>в средствах массовой информации, в информационных материалах (брошюрах, буклетах и т.д.).</w:t>
      </w:r>
    </w:p>
    <w:p w:rsidR="000473A7" w:rsidRPr="000473A7" w:rsidRDefault="000473A7" w:rsidP="000473A7">
      <w:pPr>
        <w:pStyle w:val="a6"/>
        <w:spacing w:after="0"/>
        <w:ind w:left="0" w:firstLine="567"/>
        <w:rPr>
          <w:rFonts w:ascii="Arial" w:hAnsi="Arial" w:cs="Arial"/>
        </w:rPr>
      </w:pPr>
      <w:r w:rsidRPr="000473A7">
        <w:rPr>
          <w:rFonts w:ascii="Arial" w:hAnsi="Arial" w:cs="Arial"/>
        </w:rPr>
        <w:t>Размещаемая информация содержит в том числе:</w:t>
      </w:r>
    </w:p>
    <w:p w:rsidR="000473A7" w:rsidRPr="000473A7" w:rsidRDefault="000473A7" w:rsidP="000473A7">
      <w:pPr>
        <w:rPr>
          <w:rFonts w:cs="Arial"/>
        </w:rPr>
      </w:pPr>
      <w:r w:rsidRPr="000473A7">
        <w:rPr>
          <w:rFonts w:cs="Arial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0473A7" w:rsidRPr="000473A7" w:rsidRDefault="000473A7" w:rsidP="000473A7">
      <w:pPr>
        <w:rPr>
          <w:rFonts w:cs="Arial"/>
        </w:rPr>
      </w:pPr>
      <w:r w:rsidRPr="000473A7">
        <w:rPr>
          <w:rFonts w:cs="Arial"/>
        </w:rPr>
        <w:t>текст административного регламента с приложениями;</w:t>
      </w:r>
    </w:p>
    <w:p w:rsidR="000473A7" w:rsidRPr="000473A7" w:rsidRDefault="000473A7" w:rsidP="000473A7">
      <w:pPr>
        <w:rPr>
          <w:rFonts w:cs="Arial"/>
        </w:rPr>
      </w:pPr>
      <w:r w:rsidRPr="000473A7">
        <w:rPr>
          <w:rFonts w:cs="Arial"/>
        </w:rPr>
        <w:t>блок-схему (согласно приложению № 2 к настоящему административному регламенту);</w:t>
      </w:r>
    </w:p>
    <w:p w:rsidR="000473A7" w:rsidRPr="000473A7" w:rsidRDefault="000473A7" w:rsidP="000473A7">
      <w:pPr>
        <w:rPr>
          <w:rFonts w:cs="Arial"/>
        </w:rPr>
      </w:pPr>
      <w:r w:rsidRPr="000473A7">
        <w:rPr>
          <w:rFonts w:cs="Arial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0473A7" w:rsidRPr="000473A7" w:rsidRDefault="000473A7" w:rsidP="000473A7">
      <w:pPr>
        <w:rPr>
          <w:rFonts w:cs="Arial"/>
        </w:rPr>
      </w:pPr>
      <w:r w:rsidRPr="000473A7">
        <w:rPr>
          <w:rFonts w:cs="Arial"/>
        </w:rPr>
        <w:lastRenderedPageBreak/>
        <w:t>порядок информирования о ходе предоставления государственной услуги;</w:t>
      </w:r>
    </w:p>
    <w:p w:rsidR="000473A7" w:rsidRPr="000473A7" w:rsidRDefault="000473A7" w:rsidP="000473A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473A7">
        <w:rPr>
          <w:rFonts w:cs="Arial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0473A7" w:rsidRPr="000473A7" w:rsidRDefault="000473A7" w:rsidP="000473A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473A7">
        <w:rPr>
          <w:rFonts w:cs="Arial"/>
        </w:rPr>
        <w:t xml:space="preserve">(п. 4 в новой редакции 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37567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5. Наименование государственной услуги – назначение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 (далее – государственная услуга).</w:t>
      </w:r>
    </w:p>
    <w:p w:rsidR="00926EEB" w:rsidRDefault="00926EEB" w:rsidP="00926EE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 xml:space="preserve">6. Государственная услуга предоставляется департаментом социальной защиты населения, опеки и попечительства Костромской области через филиалы уполномоченного органа </w:t>
      </w:r>
      <w:r w:rsidRPr="00685C4F">
        <w:rPr>
          <w:rFonts w:cs="Arial"/>
          <w:color w:val="000000"/>
        </w:rPr>
        <w:t>(в части приема и истребования</w:t>
      </w:r>
      <w:r>
        <w:rPr>
          <w:rFonts w:cs="Arial"/>
          <w:color w:val="000000"/>
        </w:rPr>
        <w:t xml:space="preserve"> </w:t>
      </w:r>
      <w:r w:rsidRPr="00685C4F">
        <w:rPr>
          <w:rFonts w:cs="Arial"/>
          <w:color w:val="000000"/>
        </w:rPr>
        <w:t>документов, необходимых для предоставления государственной услуги)</w:t>
      </w:r>
      <w:r w:rsidRPr="00685C4F">
        <w:rPr>
          <w:rFonts w:cs="Arial"/>
        </w:rPr>
        <w:t xml:space="preserve">, МФЦ и его филиалы </w:t>
      </w:r>
      <w:r w:rsidRPr="00685C4F">
        <w:rPr>
          <w:rFonts w:cs="Arial"/>
          <w:color w:val="000000"/>
        </w:rPr>
        <w:t>(в части приема документов)</w:t>
      </w:r>
      <w:r w:rsidRPr="00685C4F">
        <w:rPr>
          <w:rFonts w:cs="Arial"/>
        </w:rPr>
        <w:t xml:space="preserve">, уполномоченный орган </w:t>
      </w:r>
      <w:r w:rsidRPr="00685C4F">
        <w:rPr>
          <w:rFonts w:cs="Arial"/>
          <w:color w:val="000000"/>
        </w:rPr>
        <w:t>(в части принятия решения о предоставлении (об отказе</w:t>
      </w:r>
      <w:r>
        <w:rPr>
          <w:rFonts w:cs="Arial"/>
          <w:color w:val="000000"/>
        </w:rPr>
        <w:t xml:space="preserve"> </w:t>
      </w:r>
      <w:r w:rsidRPr="00685C4F">
        <w:rPr>
          <w:rFonts w:cs="Arial"/>
          <w:color w:val="000000"/>
        </w:rPr>
        <w:t>в предоставлении) государственной услуги)</w:t>
      </w:r>
      <w:r w:rsidRPr="00685C4F">
        <w:rPr>
          <w:rFonts w:cs="Arial"/>
        </w:rPr>
        <w:t>.</w:t>
      </w:r>
    </w:p>
    <w:p w:rsidR="00926EEB" w:rsidRPr="000473A7" w:rsidRDefault="00926EEB" w:rsidP="00926EE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473A7">
        <w:rPr>
          <w:rFonts w:cs="Arial"/>
        </w:rPr>
        <w:t>(</w:t>
      </w:r>
      <w:proofErr w:type="gramStart"/>
      <w:r w:rsidRPr="000473A7">
        <w:rPr>
          <w:rFonts w:cs="Arial"/>
        </w:rPr>
        <w:t>п</w:t>
      </w:r>
      <w:proofErr w:type="gramEnd"/>
      <w:r w:rsidRPr="000473A7">
        <w:rPr>
          <w:rFonts w:cs="Arial"/>
        </w:rPr>
        <w:t xml:space="preserve">. </w:t>
      </w:r>
      <w:r>
        <w:rPr>
          <w:rFonts w:cs="Arial"/>
        </w:rPr>
        <w:t>6</w:t>
      </w:r>
      <w:r w:rsidRPr="000473A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926EEB" w:rsidRPr="00685C4F" w:rsidRDefault="00926EEB" w:rsidP="00926EEB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7. Результатом предоставления государственной услуги является принятие решения:</w:t>
      </w:r>
    </w:p>
    <w:p w:rsidR="00926EEB" w:rsidRPr="00685C4F" w:rsidRDefault="00926EEB" w:rsidP="00926EEB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1) о назначении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 (далее - принятие решения о предоставлении государственной услуги);</w:t>
      </w:r>
    </w:p>
    <w:p w:rsidR="00926EEB" w:rsidRPr="00685C4F" w:rsidRDefault="00926EEB" w:rsidP="00926EEB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2) об отказе в назначении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 (далее - принятие решения об отказе в предоставлении государственной услуги).</w:t>
      </w:r>
    </w:p>
    <w:p w:rsidR="00926EEB" w:rsidRPr="00685C4F" w:rsidRDefault="00926EEB" w:rsidP="00926EEB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926EEB" w:rsidRPr="00685C4F" w:rsidRDefault="00926EEB" w:rsidP="00926EEB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685C4F">
        <w:rPr>
          <w:rFonts w:cs="Arial"/>
          <w:color w:val="000000"/>
        </w:rPr>
        <w:t>уведомления о предоставлении государственной услуги согласно приложению № 5 к настоящему административному регламенту</w:t>
      </w:r>
      <w:proofErr w:type="gramStart"/>
      <w:r w:rsidRPr="00685C4F">
        <w:rPr>
          <w:rFonts w:cs="Arial"/>
          <w:color w:val="000000"/>
        </w:rPr>
        <w:t>.»;</w:t>
      </w:r>
      <w:proofErr w:type="gramEnd"/>
    </w:p>
    <w:p w:rsidR="00926EEB" w:rsidRDefault="00926EEB" w:rsidP="00926EE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  <w:iCs/>
          <w:color w:val="000000"/>
        </w:rPr>
        <w:t>уведомления об отказе в предоставлении государственной услуги согласно приложению № 6 к настоящему административному регламенту.</w:t>
      </w:r>
    </w:p>
    <w:p w:rsidR="00926EEB" w:rsidRPr="000473A7" w:rsidRDefault="00926EEB" w:rsidP="00926EE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473A7">
        <w:rPr>
          <w:rFonts w:cs="Arial"/>
        </w:rPr>
        <w:t xml:space="preserve">(п. </w:t>
      </w:r>
      <w:r>
        <w:rPr>
          <w:rFonts w:cs="Arial"/>
        </w:rPr>
        <w:t>7</w:t>
      </w:r>
      <w:r w:rsidRPr="000473A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8. Срок предоставления государственной услуги - 15 рабочих дней со дня регистрации заявления и комплекта документов, необходимых для предоставления государственной услуги, в уполномоченном органе.</w:t>
      </w:r>
    </w:p>
    <w:p w:rsidR="00926EEB" w:rsidRPr="00685C4F" w:rsidRDefault="00926EEB" w:rsidP="00926EEB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926EEB" w:rsidRPr="00685C4F" w:rsidRDefault="00926EEB" w:rsidP="00926EEB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1) Федеральным законом </w:t>
      </w:r>
      <w:hyperlink r:id="rId19" w:tgtFrame="Logical" w:history="1">
        <w:r w:rsidRPr="00354595">
          <w:rPr>
            <w:rStyle w:val="a5"/>
            <w:rFonts w:cs="Arial"/>
          </w:rPr>
          <w:t>от 27 июля 2010 года № 210-ФЗ</w:t>
        </w:r>
      </w:hyperlink>
      <w:r>
        <w:rPr>
          <w:rFonts w:cs="Arial"/>
        </w:rPr>
        <w:t xml:space="preserve"> </w:t>
      </w:r>
      <w:r w:rsidRPr="00685C4F">
        <w:rPr>
          <w:rFonts w:cs="Arial"/>
        </w:rPr>
        <w:t xml:space="preserve">«Об организации предоставления государственных и муниципальных услуг» </w:t>
      </w:r>
      <w:r w:rsidRPr="00685C4F">
        <w:rPr>
          <w:rFonts w:cs="Arial"/>
          <w:bCs/>
        </w:rPr>
        <w:t>(«Российская газета», № 168, 30.07.2010</w:t>
      </w:r>
      <w:r w:rsidRPr="00685C4F">
        <w:rPr>
          <w:rFonts w:cs="Arial"/>
        </w:rPr>
        <w:t>);</w:t>
      </w:r>
    </w:p>
    <w:p w:rsidR="00926EEB" w:rsidRPr="00685C4F" w:rsidRDefault="00926EEB" w:rsidP="00926EEB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lastRenderedPageBreak/>
        <w:t xml:space="preserve">2) </w:t>
      </w:r>
      <w:r w:rsidRPr="00926EEB">
        <w:t>Законом</w:t>
      </w:r>
      <w:r w:rsidRPr="00685C4F">
        <w:rPr>
          <w:rFonts w:cs="Arial"/>
        </w:rPr>
        <w:t xml:space="preserve"> Костромской области </w:t>
      </w:r>
      <w:hyperlink r:id="rId20" w:tgtFrame="Logical" w:history="1">
        <w:r w:rsidRPr="00354595">
          <w:rPr>
            <w:rStyle w:val="a5"/>
            <w:rFonts w:cs="Arial"/>
          </w:rPr>
          <w:t>от 11 ноября 1998 года № 29</w:t>
        </w:r>
      </w:hyperlink>
      <w:r w:rsidRPr="00685C4F">
        <w:rPr>
          <w:rFonts w:cs="Arial"/>
        </w:rPr>
        <w:t xml:space="preserve"> «О гарантиях прав ребенка в Костромской области» («</w:t>
      </w:r>
      <w:proofErr w:type="gramStart"/>
      <w:r w:rsidRPr="00685C4F">
        <w:rPr>
          <w:rFonts w:cs="Arial"/>
        </w:rPr>
        <w:t>Северная</w:t>
      </w:r>
      <w:proofErr w:type="gramEnd"/>
      <w:r w:rsidRPr="00685C4F">
        <w:rPr>
          <w:rFonts w:cs="Arial"/>
        </w:rPr>
        <w:t xml:space="preserve"> правда», № 235, 08.12.1998);</w:t>
      </w:r>
    </w:p>
    <w:p w:rsidR="00926EEB" w:rsidRPr="00685C4F" w:rsidRDefault="00926EEB" w:rsidP="00926EEB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3) </w:t>
      </w:r>
      <w:r w:rsidRPr="00926EEB">
        <w:t>постановлением</w:t>
      </w:r>
      <w:r w:rsidRPr="00685C4F">
        <w:rPr>
          <w:rFonts w:cs="Arial"/>
        </w:rPr>
        <w:t xml:space="preserve"> губернатора Костромской области </w:t>
      </w:r>
      <w:hyperlink r:id="rId21" w:tgtFrame="Logical" w:history="1">
        <w:r w:rsidRPr="00354595">
          <w:rPr>
            <w:rStyle w:val="a5"/>
            <w:rFonts w:cs="Arial"/>
          </w:rPr>
          <w:t>от 20 декабря 2007 года № 532</w:t>
        </w:r>
      </w:hyperlink>
      <w:r w:rsidRPr="00685C4F">
        <w:rPr>
          <w:rFonts w:cs="Arial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населения, опеки и попечительства Костромской области) («СП - нормативные документы», № 62(122), 26.12.2007);</w:t>
      </w:r>
    </w:p>
    <w:p w:rsidR="00926EEB" w:rsidRPr="00685C4F" w:rsidRDefault="00926EEB" w:rsidP="00926EEB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4) </w:t>
      </w:r>
      <w:r w:rsidRPr="00926EEB">
        <w:t>постановлением</w:t>
      </w:r>
      <w:r w:rsidRPr="00685C4F">
        <w:rPr>
          <w:rFonts w:cs="Arial"/>
        </w:rPr>
        <w:t xml:space="preserve"> администрации Костромской области </w:t>
      </w:r>
      <w:hyperlink r:id="rId22" w:tgtFrame="Logical" w:history="1">
        <w:r w:rsidRPr="00354595">
          <w:rPr>
            <w:rStyle w:val="a5"/>
            <w:rFonts w:cs="Arial"/>
          </w:rPr>
          <w:t>от 2 сентября 2008 года № 303-а</w:t>
        </w:r>
      </w:hyperlink>
      <w:r w:rsidRPr="00685C4F">
        <w:rPr>
          <w:rFonts w:cs="Arial"/>
        </w:rPr>
        <w:t xml:space="preserve"> «О предоставлении компенсационной выплаты за проезд детям, нуждающимся в обследовании и лечении, и лицам, их сопровождающим» («СП - нормативные документы», № 39, 05.09.2008);</w:t>
      </w:r>
    </w:p>
    <w:p w:rsidR="00926EEB" w:rsidRPr="00685C4F" w:rsidRDefault="00926EEB" w:rsidP="00926EEB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5) </w:t>
      </w:r>
      <w:r w:rsidRPr="00926EEB">
        <w:t>постановлением</w:t>
      </w:r>
      <w:r w:rsidRPr="00685C4F">
        <w:rPr>
          <w:rFonts w:cs="Arial"/>
        </w:rPr>
        <w:t xml:space="preserve"> администрации Костромской области от 29 января</w:t>
      </w:r>
      <w:r>
        <w:rPr>
          <w:rFonts w:cs="Arial"/>
        </w:rPr>
        <w:t xml:space="preserve"> </w:t>
      </w:r>
      <w:r w:rsidRPr="00685C4F">
        <w:rPr>
          <w:rFonts w:cs="Arial"/>
        </w:rPr>
        <w:t>2008 года № 23-а «О создании областного государственного учреждения «Центр социальных выплат» («СП - нормативные документы», № 4(128), 06.02.2008);</w:t>
      </w:r>
    </w:p>
    <w:p w:rsidR="00926EEB" w:rsidRPr="00685C4F" w:rsidRDefault="00926EEB" w:rsidP="00926EEB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6) </w:t>
      </w:r>
      <w:r w:rsidRPr="00926EEB">
        <w:t>постановлением</w:t>
      </w:r>
      <w:r w:rsidRPr="00685C4F">
        <w:rPr>
          <w:rFonts w:cs="Arial"/>
        </w:rPr>
        <w:t xml:space="preserve"> администрации Костромской области от 27 июня</w:t>
      </w:r>
      <w:r>
        <w:rPr>
          <w:rFonts w:cs="Arial"/>
        </w:rPr>
        <w:t xml:space="preserve"> </w:t>
      </w:r>
      <w:r w:rsidRPr="00685C4F">
        <w:rPr>
          <w:rFonts w:cs="Arial"/>
        </w:rPr>
        <w:t>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01.07.2011);</w:t>
      </w:r>
    </w:p>
    <w:p w:rsidR="00926EEB" w:rsidRDefault="00926EEB" w:rsidP="00926EE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 xml:space="preserve">7) постановлением администрации Костромской области </w:t>
      </w:r>
      <w:hyperlink r:id="rId23" w:tgtFrame="Logical" w:history="1">
        <w:r w:rsidRPr="00354595">
          <w:rPr>
            <w:rStyle w:val="a5"/>
            <w:rFonts w:cs="Arial"/>
          </w:rPr>
          <w:t>от 11 мая 2012 года № 175-а</w:t>
        </w:r>
      </w:hyperlink>
      <w:r w:rsidRPr="00685C4F">
        <w:rPr>
          <w:rFonts w:cs="Arial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(«СП - нормативные документы», № 19, 18.05.2012).</w:t>
      </w:r>
    </w:p>
    <w:p w:rsidR="00926EEB" w:rsidRPr="000473A7" w:rsidRDefault="00926EEB" w:rsidP="00926EE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473A7">
        <w:rPr>
          <w:rFonts w:cs="Arial"/>
        </w:rPr>
        <w:t xml:space="preserve">(п. </w:t>
      </w:r>
      <w:r>
        <w:rPr>
          <w:rFonts w:cs="Arial"/>
        </w:rPr>
        <w:t>9</w:t>
      </w:r>
      <w:r w:rsidRPr="000473A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10. В Перечень документов, необходимых для предоставления государственной услуги, входят:</w:t>
      </w:r>
    </w:p>
    <w:p w:rsidR="00295771" w:rsidRPr="001C0569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1C0569">
        <w:rPr>
          <w:rFonts w:cs="Arial"/>
        </w:rPr>
        <w:t>1) заявление о назначении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  <w:r w:rsidRPr="001C0569">
        <w:rPr>
          <w:rFonts w:cs="Arial"/>
          <w:bCs/>
        </w:rPr>
        <w:t xml:space="preserve"> </w:t>
      </w:r>
      <w:r w:rsidRPr="001C0569">
        <w:rPr>
          <w:rFonts w:cs="Arial"/>
        </w:rPr>
        <w:t xml:space="preserve">по форме согласно приложению к Порядку  о предоставлении компенсационной выплаты за проезд детям, нуждающимся в обследовании и лечении, и лицам, их сопровождающим, утвержденному постановлением администрации Костромской области </w:t>
      </w:r>
      <w:hyperlink r:id="rId25" w:tgtFrame="Logical" w:history="1">
        <w:r w:rsidRPr="001C0569">
          <w:rPr>
            <w:rStyle w:val="a5"/>
            <w:rFonts w:cs="Arial"/>
          </w:rPr>
          <w:t>от 02.09.2008 № 303-а</w:t>
        </w:r>
      </w:hyperlink>
      <w:r w:rsidRPr="001C0569">
        <w:rPr>
          <w:rFonts w:cs="Arial"/>
        </w:rPr>
        <w:t>;</w:t>
      </w:r>
      <w:proofErr w:type="gramEnd"/>
    </w:p>
    <w:p w:rsidR="001C0569" w:rsidRPr="001C0569" w:rsidRDefault="001C0569" w:rsidP="001C0569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2) документ (для обозрения при личном обращении заявителя), удостоверяющий личность, в частности, один из следующих:</w:t>
      </w:r>
    </w:p>
    <w:p w:rsidR="001C0569" w:rsidRPr="001C0569" w:rsidRDefault="001C0569" w:rsidP="001C0569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1C0569" w:rsidRPr="001C0569" w:rsidRDefault="001C0569" w:rsidP="001C0569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 xml:space="preserve">временное удостоверение личности гражданина Российской Федерации по </w:t>
      </w:r>
      <w:hyperlink r:id="rId26" w:history="1">
        <w:r w:rsidRPr="001C0569">
          <w:rPr>
            <w:rStyle w:val="a5"/>
            <w:rFonts w:cs="Arial"/>
          </w:rPr>
          <w:t>форме № 2П</w:t>
        </w:r>
      </w:hyperlink>
      <w:r w:rsidRPr="001C0569">
        <w:rPr>
          <w:rFonts w:cs="Arial"/>
        </w:rPr>
        <w:t xml:space="preserve">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1C0569" w:rsidRPr="001C0569" w:rsidRDefault="001C0569" w:rsidP="001C0569">
      <w:pPr>
        <w:autoSpaceDE w:val="0"/>
        <w:autoSpaceDN w:val="0"/>
        <w:adjustRightInd w:val="0"/>
        <w:rPr>
          <w:rStyle w:val="TimesNewRoman14"/>
          <w:rFonts w:ascii="Arial" w:hAnsi="Arial" w:cs="Arial"/>
          <w:sz w:val="24"/>
        </w:rPr>
      </w:pPr>
      <w:r w:rsidRPr="001C0569">
        <w:rPr>
          <w:rFonts w:cs="Arial"/>
        </w:rPr>
        <w:t>удостоверение личности моряка;</w:t>
      </w:r>
    </w:p>
    <w:p w:rsidR="001C0569" w:rsidRPr="001C0569" w:rsidRDefault="001C0569" w:rsidP="001C0569">
      <w:pPr>
        <w:tabs>
          <w:tab w:val="left" w:pos="993"/>
        </w:tabs>
        <w:spacing w:line="0" w:lineRule="atLeast"/>
        <w:rPr>
          <w:rStyle w:val="TimesNewRoman14"/>
          <w:rFonts w:ascii="Arial" w:hAnsi="Arial" w:cs="Arial"/>
          <w:sz w:val="24"/>
        </w:rPr>
      </w:pPr>
      <w:r w:rsidRPr="001C0569">
        <w:rPr>
          <w:rStyle w:val="TimesNewRoman14"/>
          <w:rFonts w:ascii="Arial" w:hAnsi="Arial" w:cs="Arial"/>
          <w:sz w:val="24"/>
        </w:rPr>
        <w:t>дипломатический паспорт;</w:t>
      </w:r>
    </w:p>
    <w:p w:rsidR="001C0569" w:rsidRPr="001C0569" w:rsidRDefault="001C0569" w:rsidP="001C0569">
      <w:pPr>
        <w:tabs>
          <w:tab w:val="left" w:pos="993"/>
        </w:tabs>
        <w:spacing w:line="0" w:lineRule="atLeast"/>
        <w:rPr>
          <w:rStyle w:val="TimesNewRoman14"/>
          <w:rFonts w:ascii="Arial" w:hAnsi="Arial" w:cs="Arial"/>
          <w:sz w:val="24"/>
        </w:rPr>
      </w:pPr>
      <w:r w:rsidRPr="001C0569">
        <w:rPr>
          <w:rStyle w:val="TimesNewRoman14"/>
          <w:rFonts w:ascii="Arial" w:hAnsi="Arial" w:cs="Arial"/>
          <w:sz w:val="24"/>
        </w:rPr>
        <w:t>служебный паспорт;</w:t>
      </w:r>
    </w:p>
    <w:p w:rsidR="001C0569" w:rsidRPr="001C0569" w:rsidRDefault="001C0569" w:rsidP="001C0569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1C0569">
        <w:rPr>
          <w:rStyle w:val="TimesNewRoman14"/>
          <w:rFonts w:ascii="Arial" w:hAnsi="Arial" w:cs="Arial"/>
          <w:sz w:val="24"/>
        </w:rPr>
        <w:t>военный билет;</w:t>
      </w:r>
    </w:p>
    <w:p w:rsidR="001C0569" w:rsidRPr="000473A7" w:rsidRDefault="001C0569" w:rsidP="001C0569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(</w:t>
      </w:r>
      <w:proofErr w:type="spellStart"/>
      <w:r w:rsidRPr="001C0569">
        <w:rPr>
          <w:rFonts w:cs="Arial"/>
        </w:rPr>
        <w:t>пп</w:t>
      </w:r>
      <w:proofErr w:type="spellEnd"/>
      <w:r w:rsidRPr="001C0569">
        <w:rPr>
          <w:rFonts w:cs="Arial"/>
        </w:rPr>
        <w:t>. 2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27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lastRenderedPageBreak/>
        <w:t>3) свидетельство о рождении ребенка или — при наличии — документ, удостоверяющий личность ребенка (для обозрения при личном обращении заявителя);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4) комиссионное заключение учреждения здравоохранения по месту жительства о необходимости направления ребенка на обследование или лечение в медицинское учреждение областного центра (для обозрения при личном обращении заявителя);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5) заключение врача - специалиста медицинского учреждения областного центра о проведенном обследовании или лечении и необходимости повторной явки к специалисту с указанием конкретного срока (для обозрения при личном обращении заявителя);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6) проездные документы ребенка и лица, его сопровождающего, а в случае утери проездного документа - справку транспортного предприятия о стоимости проезда.</w:t>
      </w:r>
    </w:p>
    <w:p w:rsidR="00A9654E" w:rsidRPr="00685C4F" w:rsidRDefault="00A9654E" w:rsidP="00A9654E">
      <w:pPr>
        <w:tabs>
          <w:tab w:val="left" w:pos="993"/>
        </w:tabs>
        <w:spacing w:line="0" w:lineRule="atLeast"/>
        <w:ind w:firstLine="709"/>
        <w:rPr>
          <w:rFonts w:cs="Arial"/>
        </w:rPr>
      </w:pPr>
      <w:r w:rsidRPr="00685C4F">
        <w:rPr>
          <w:rFonts w:cs="Arial"/>
        </w:rPr>
        <w:t xml:space="preserve">Перечень указанных в настоящем пункте административного регламента документов является исчерпывающим, из них документы, указанные в </w:t>
      </w:r>
      <w:hyperlink r:id="rId28" w:anchor="Par111" w:tooltip="Ссылка на текущий документ" w:history="1">
        <w:r w:rsidRPr="00A9654E">
          <w:rPr>
            <w:rFonts w:cs="Arial"/>
          </w:rPr>
          <w:t>подпунктах 1</w:t>
        </w:r>
      </w:hyperlink>
      <w:r w:rsidRPr="00685C4F">
        <w:rPr>
          <w:rFonts w:cs="Arial"/>
        </w:rPr>
        <w:t xml:space="preserve">, 2, </w:t>
      </w:r>
      <w:hyperlink r:id="rId29" w:anchor="Par118" w:tooltip="Ссылка на текущий документ" w:history="1">
        <w:r w:rsidRPr="00A9654E">
          <w:rPr>
            <w:rFonts w:cs="Arial"/>
          </w:rPr>
          <w:t>4</w:t>
        </w:r>
      </w:hyperlink>
      <w:r w:rsidRPr="00685C4F">
        <w:rPr>
          <w:rFonts w:cs="Arial"/>
        </w:rPr>
        <w:t xml:space="preserve"> - 7, представляются заявителем лично любым из способов, указанных в </w:t>
      </w:r>
      <w:hyperlink r:id="rId30" w:anchor="Par251" w:tooltip="Ссылка на текущий документ" w:history="1">
        <w:r w:rsidRPr="00A9654E">
          <w:rPr>
            <w:rFonts w:cs="Arial"/>
          </w:rPr>
          <w:t>пункте 26</w:t>
        </w:r>
      </w:hyperlink>
      <w:r w:rsidRPr="00685C4F">
        <w:rPr>
          <w:rFonts w:cs="Arial"/>
        </w:rPr>
        <w:t xml:space="preserve"> настоящего административного регламента. </w:t>
      </w:r>
    </w:p>
    <w:p w:rsidR="00A9654E" w:rsidRPr="00A9654E" w:rsidRDefault="00A9654E" w:rsidP="00A9654E">
      <w:pPr>
        <w:pStyle w:val="ConsPlusNormal"/>
        <w:ind w:firstLine="709"/>
        <w:jc w:val="both"/>
        <w:rPr>
          <w:sz w:val="24"/>
          <w:szCs w:val="24"/>
        </w:rPr>
      </w:pPr>
      <w:r w:rsidRPr="00A9654E">
        <w:rPr>
          <w:sz w:val="24"/>
          <w:szCs w:val="24"/>
        </w:rPr>
        <w:t>(</w:t>
      </w:r>
      <w:r>
        <w:rPr>
          <w:sz w:val="24"/>
          <w:szCs w:val="24"/>
        </w:rPr>
        <w:t>абзац</w:t>
      </w:r>
      <w:r w:rsidRPr="00A9654E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A9654E">
          <w:rPr>
            <w:rStyle w:val="a5"/>
            <w:sz w:val="24"/>
            <w:szCs w:val="24"/>
          </w:rPr>
          <w:t xml:space="preserve">№ 250 от 21.05.2015 года (НГР </w:t>
        </w:r>
        <w:r w:rsidRPr="00A9654E">
          <w:rPr>
            <w:rStyle w:val="a5"/>
            <w:sz w:val="24"/>
            <w:szCs w:val="24"/>
            <w:lang w:val="en-US"/>
          </w:rPr>
          <w:t>RU</w:t>
        </w:r>
        <w:r w:rsidRPr="00A9654E">
          <w:rPr>
            <w:rStyle w:val="a5"/>
            <w:sz w:val="24"/>
            <w:szCs w:val="24"/>
          </w:rPr>
          <w:t>44000201500549)</w:t>
        </w:r>
      </w:hyperlink>
      <w:r w:rsidRPr="00A9654E">
        <w:rPr>
          <w:sz w:val="24"/>
          <w:szCs w:val="24"/>
        </w:rPr>
        <w:t>)</w:t>
      </w:r>
    </w:p>
    <w:p w:rsidR="00A9654E" w:rsidRPr="00A9654E" w:rsidRDefault="00A9654E" w:rsidP="00A9654E">
      <w:pPr>
        <w:pStyle w:val="ConsPlusNormal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A9654E">
        <w:rPr>
          <w:rFonts w:eastAsia="Times New Roman"/>
          <w:sz w:val="24"/>
          <w:szCs w:val="24"/>
          <w:lang w:eastAsia="ru-RU"/>
        </w:rPr>
        <w:t xml:space="preserve">Документ, указанный в </w:t>
      </w:r>
      <w:hyperlink r:id="rId32" w:anchor="Par119" w:tooltip="Ссылка на текущий документ" w:history="1">
        <w:r w:rsidRPr="00A9654E">
          <w:rPr>
            <w:rFonts w:eastAsia="Times New Roman"/>
            <w:lang w:eastAsia="ru-RU"/>
          </w:rPr>
          <w:t>подпункте 3</w:t>
        </w:r>
      </w:hyperlink>
      <w:r w:rsidRPr="00A9654E">
        <w:rPr>
          <w:rFonts w:eastAsia="Times New Roman"/>
          <w:sz w:val="24"/>
          <w:szCs w:val="24"/>
          <w:lang w:eastAsia="ru-RU"/>
        </w:rPr>
        <w:t>, настоящего пункта, запрашивается уполномоченным органом самостоятельно, посредством межведомственного взаимодействия.</w:t>
      </w:r>
    </w:p>
    <w:p w:rsidR="00A9654E" w:rsidRDefault="00A9654E" w:rsidP="00A9654E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абзац</w:t>
      </w:r>
      <w:r w:rsidRPr="001C0569">
        <w:rPr>
          <w:rFonts w:cs="Arial"/>
        </w:rPr>
        <w:t xml:space="preserve">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A9654E" w:rsidRPr="00685C4F" w:rsidRDefault="00A9654E" w:rsidP="00A9654E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Заявитель вправе представить в уполномоченный орган документ, указанный в </w:t>
      </w:r>
      <w:hyperlink r:id="rId34" w:anchor="Par119" w:tooltip="Ссылка на текущий документ" w:history="1">
        <w:r w:rsidRPr="00A9654E">
          <w:rPr>
            <w:rFonts w:cs="Arial"/>
          </w:rPr>
          <w:t>подпункте</w:t>
        </w:r>
      </w:hyperlink>
      <w:r w:rsidRPr="00685C4F">
        <w:rPr>
          <w:rFonts w:cs="Arial"/>
        </w:rPr>
        <w:t xml:space="preserve"> 3 настоящего пункта.</w:t>
      </w:r>
    </w:p>
    <w:p w:rsidR="00A9654E" w:rsidRDefault="00A9654E" w:rsidP="00A9654E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абзац</w:t>
      </w:r>
      <w:r w:rsidRPr="001C0569">
        <w:rPr>
          <w:rFonts w:cs="Arial"/>
        </w:rPr>
        <w:t xml:space="preserve">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A9654E" w:rsidRPr="00685C4F" w:rsidRDefault="00A9654E" w:rsidP="00A9654E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Запрещается требовать от заявителя:</w:t>
      </w:r>
    </w:p>
    <w:p w:rsidR="00A9654E" w:rsidRPr="00685C4F" w:rsidRDefault="00A9654E" w:rsidP="00A9654E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685C4F">
        <w:rPr>
          <w:rFonts w:cs="Arial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</w:t>
      </w:r>
      <w:hyperlink r:id="rId36" w:history="1">
        <w:r w:rsidRPr="00A9654E">
          <w:rPr>
            <w:rFonts w:cs="Arial"/>
          </w:rPr>
          <w:t>Перечень</w:t>
        </w:r>
      </w:hyperlink>
      <w:r w:rsidRPr="00685C4F">
        <w:rPr>
          <w:rFonts w:cs="Arial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Федерации, </w:t>
      </w:r>
      <w:hyperlink r:id="rId37" w:history="1">
        <w:r w:rsidRPr="00A9654E">
          <w:rPr>
            <w:rFonts w:cs="Arial"/>
          </w:rPr>
          <w:t>Перечень</w:t>
        </w:r>
      </w:hyperlink>
      <w:r w:rsidRPr="00685C4F">
        <w:rPr>
          <w:rFonts w:cs="Arial"/>
        </w:rPr>
        <w:t xml:space="preserve"> услуг, которые являются необходимыми и обязательными для предоставления исполнительными органами государственной власти Костромской</w:t>
      </w:r>
      <w:proofErr w:type="gramEnd"/>
      <w:r w:rsidRPr="00685C4F">
        <w:rPr>
          <w:rFonts w:cs="Arial"/>
        </w:rPr>
        <w:t xml:space="preserve"> </w:t>
      </w:r>
      <w:proofErr w:type="gramStart"/>
      <w:r w:rsidRPr="00685C4F">
        <w:rPr>
          <w:rFonts w:cs="Arial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38" w:tgtFrame="Logical" w:history="1">
        <w:r w:rsidRPr="003E62C9">
          <w:rPr>
            <w:rStyle w:val="a5"/>
          </w:rPr>
          <w:t>от 15 августа 2011 года № 301-а</w:t>
        </w:r>
      </w:hyperlink>
      <w:r w:rsidRPr="00685C4F">
        <w:rPr>
          <w:rFonts w:cs="Arial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685C4F">
        <w:rPr>
          <w:rFonts w:cs="Arial"/>
        </w:rPr>
        <w:t xml:space="preserve">, </w:t>
      </w:r>
      <w:proofErr w:type="gramStart"/>
      <w:r w:rsidRPr="00685C4F">
        <w:rPr>
          <w:rFonts w:cs="Arial"/>
        </w:rPr>
        <w:t xml:space="preserve">в которых размещается </w:t>
      </w:r>
      <w:r w:rsidRPr="00685C4F">
        <w:rPr>
          <w:rFonts w:cs="Arial"/>
        </w:rPr>
        <w:lastRenderedPageBreak/>
        <w:t>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A9654E" w:rsidRDefault="00A9654E" w:rsidP="00A9654E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абзац</w:t>
      </w:r>
      <w:r w:rsidRPr="001C0569">
        <w:rPr>
          <w:rFonts w:cs="Arial"/>
        </w:rPr>
        <w:t xml:space="preserve">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A9654E" w:rsidRPr="00685C4F" w:rsidRDefault="00A9654E" w:rsidP="00A9654E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A9654E" w:rsidRDefault="00A9654E" w:rsidP="00A9654E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абзац</w:t>
      </w:r>
      <w:r w:rsidRPr="001C0569">
        <w:rPr>
          <w:rFonts w:cs="Arial"/>
        </w:rPr>
        <w:t xml:space="preserve">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A9654E" w:rsidRDefault="00A9654E" w:rsidP="00A9654E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685C4F">
        <w:rPr>
          <w:rFonts w:cs="Arial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органы, органы местного самоуправления, организации, за исключением получения услуг и получения документов и информации, предоставляемых в результате предоставления таких услуг, включенных в Перечень необходимых и обязательных услуг.</w:t>
      </w:r>
    </w:p>
    <w:p w:rsidR="00A9654E" w:rsidRDefault="00A9654E" w:rsidP="00A9654E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абзац</w:t>
      </w:r>
      <w:r w:rsidRPr="001C0569">
        <w:rPr>
          <w:rFonts w:cs="Arial"/>
        </w:rPr>
        <w:t xml:space="preserve">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11. Документы, предоставляемые заявителем, должны соответствовать следующим требованиям: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документы не должны быть исполнены карандашом;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Копии предоставленных документов заверяются специалистом </w:t>
      </w:r>
      <w:r w:rsidR="0052741A">
        <w:rPr>
          <w:rFonts w:cs="Times New Roman CYR"/>
          <w:szCs w:val="28"/>
        </w:rPr>
        <w:t xml:space="preserve">филиала </w:t>
      </w:r>
      <w:r w:rsidRPr="00D91A4B">
        <w:rPr>
          <w:rFonts w:cs="Times New Roman CYR"/>
          <w:szCs w:val="28"/>
        </w:rPr>
        <w:t>уполномоченного органа</w:t>
      </w:r>
      <w:r w:rsidR="0052741A">
        <w:rPr>
          <w:rFonts w:cs="Times New Roman CYR"/>
          <w:szCs w:val="28"/>
        </w:rPr>
        <w:t>, МФЦ, его филиалов</w:t>
      </w:r>
      <w:r w:rsidRPr="00D91A4B">
        <w:rPr>
          <w:rFonts w:cs="Times New Roman CYR"/>
          <w:szCs w:val="28"/>
        </w:rPr>
        <w:t xml:space="preserve"> на основании предоставленного подлинника этого документа.</w:t>
      </w:r>
    </w:p>
    <w:p w:rsidR="0052741A" w:rsidRDefault="0052741A" w:rsidP="0052741A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 xml:space="preserve">абзац 8 в </w:t>
      </w:r>
      <w:r w:rsidRPr="001C0569">
        <w:rPr>
          <w:rFonts w:cs="Arial"/>
        </w:rPr>
        <w:t>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582823" w:rsidRPr="00685C4F" w:rsidRDefault="00582823" w:rsidP="00582823">
      <w:pPr>
        <w:autoSpaceDE w:val="0"/>
        <w:autoSpaceDN w:val="0"/>
        <w:adjustRightInd w:val="0"/>
        <w:ind w:firstLine="709"/>
        <w:outlineLvl w:val="1"/>
        <w:rPr>
          <w:rFonts w:cs="Arial"/>
          <w:b/>
          <w:i/>
          <w:color w:val="000000"/>
        </w:rPr>
      </w:pPr>
      <w:r w:rsidRPr="00685C4F">
        <w:rPr>
          <w:rFonts w:cs="Arial"/>
          <w:color w:val="000000"/>
        </w:rPr>
        <w:t xml:space="preserve">Заявитель может подать заявление о получении государственной услуги в электронном виде с использованием </w:t>
      </w:r>
      <w:r w:rsidRPr="00685C4F">
        <w:rPr>
          <w:rFonts w:cs="Arial"/>
        </w:rPr>
        <w:t>региональной информационной системы «Единый портал Костромской области»</w:t>
      </w:r>
      <w:r w:rsidRPr="00685C4F">
        <w:rPr>
          <w:rFonts w:cs="Arial"/>
          <w:color w:val="000000"/>
        </w:rPr>
        <w:t>.</w:t>
      </w:r>
    </w:p>
    <w:p w:rsidR="00582823" w:rsidRDefault="00582823" w:rsidP="00582823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lastRenderedPageBreak/>
        <w:t>(</w:t>
      </w:r>
      <w:r>
        <w:rPr>
          <w:rFonts w:cs="Arial"/>
        </w:rPr>
        <w:t>абзац 9 дополнен</w:t>
      </w:r>
      <w:r w:rsidRPr="001C0569">
        <w:rPr>
          <w:rFonts w:cs="Arial"/>
        </w:rPr>
        <w:t xml:space="preserve"> </w:t>
      </w:r>
      <w:r>
        <w:rPr>
          <w:rFonts w:cs="Arial"/>
        </w:rPr>
        <w:t>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582823" w:rsidRPr="00685C4F" w:rsidRDefault="00582823" w:rsidP="00582823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proofErr w:type="gramStart"/>
      <w:r w:rsidRPr="00685C4F">
        <w:rPr>
          <w:rFonts w:cs="Arial"/>
          <w:color w:val="000000"/>
        </w:rPr>
        <w:t xml:space="preserve">В соответствии со ст. 6 Федерального закона </w:t>
      </w:r>
      <w:hyperlink r:id="rId44" w:tgtFrame="Logical" w:history="1">
        <w:r w:rsidRPr="003E62C9">
          <w:rPr>
            <w:rStyle w:val="a5"/>
          </w:rPr>
          <w:t>от 06 апреля 2011 года № 63-ФЗ</w:t>
        </w:r>
      </w:hyperlink>
      <w:r w:rsidRPr="00685C4F">
        <w:rPr>
          <w:rFonts w:cs="Arial"/>
          <w:color w:val="000000"/>
        </w:rPr>
        <w:t xml:space="preserve"> «Об электронной подписи» информация в электронной форме, подписанная 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</w:t>
      </w:r>
      <w:proofErr w:type="gramEnd"/>
    </w:p>
    <w:p w:rsidR="00582823" w:rsidRDefault="00582823" w:rsidP="00582823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абзац 10 дополнен</w:t>
      </w:r>
      <w:r w:rsidRPr="001C0569">
        <w:rPr>
          <w:rFonts w:cs="Arial"/>
        </w:rPr>
        <w:t xml:space="preserve"> </w:t>
      </w:r>
      <w:r>
        <w:rPr>
          <w:rFonts w:cs="Arial"/>
        </w:rPr>
        <w:t>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5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582823" w:rsidRPr="00685C4F" w:rsidRDefault="00582823" w:rsidP="00582823">
      <w:pPr>
        <w:autoSpaceDE w:val="0"/>
        <w:autoSpaceDN w:val="0"/>
        <w:adjustRightInd w:val="0"/>
        <w:ind w:firstLine="709"/>
        <w:outlineLvl w:val="1"/>
        <w:rPr>
          <w:rFonts w:cs="Arial"/>
          <w:color w:val="000000"/>
        </w:rPr>
      </w:pPr>
      <w:r w:rsidRPr="00685C4F">
        <w:rPr>
          <w:rFonts w:cs="Arial"/>
          <w:color w:val="000000"/>
        </w:rPr>
        <w:t>Заявление и необходимые для получения государственной услуги документы, предусмотренные пунктом 10 настоящего административного регламента, предоставленные заявителем в электронном виде, удостоверяются электронной подписью:</w:t>
      </w:r>
    </w:p>
    <w:p w:rsidR="00582823" w:rsidRDefault="00582823" w:rsidP="00582823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абзац 11 дополнен</w:t>
      </w:r>
      <w:r w:rsidRPr="001C0569">
        <w:rPr>
          <w:rFonts w:cs="Arial"/>
        </w:rPr>
        <w:t xml:space="preserve"> </w:t>
      </w:r>
      <w:r>
        <w:rPr>
          <w:rFonts w:cs="Arial"/>
        </w:rPr>
        <w:t>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582823" w:rsidRPr="00685C4F" w:rsidRDefault="00582823" w:rsidP="00582823">
      <w:pPr>
        <w:autoSpaceDE w:val="0"/>
        <w:autoSpaceDN w:val="0"/>
        <w:adjustRightInd w:val="0"/>
        <w:ind w:firstLine="709"/>
        <w:outlineLvl w:val="1"/>
        <w:rPr>
          <w:rFonts w:cs="Arial"/>
          <w:color w:val="000000"/>
        </w:rPr>
      </w:pPr>
      <w:r w:rsidRPr="00685C4F">
        <w:rPr>
          <w:rFonts w:cs="Arial"/>
          <w:color w:val="000000"/>
        </w:rPr>
        <w:t xml:space="preserve">заявление удостоверяется </w:t>
      </w:r>
      <w:r w:rsidRPr="00685C4F">
        <w:rPr>
          <w:rFonts w:cs="Arial"/>
          <w:iCs/>
          <w:color w:val="000000"/>
        </w:rPr>
        <w:t>простой электронной подписью</w:t>
      </w:r>
      <w:r w:rsidRPr="00685C4F">
        <w:rPr>
          <w:rFonts w:cs="Arial"/>
          <w:color w:val="000000"/>
        </w:rPr>
        <w:t xml:space="preserve"> заявителя;</w:t>
      </w:r>
    </w:p>
    <w:p w:rsidR="00582823" w:rsidRDefault="00582823" w:rsidP="00582823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абзац 12 дополнен</w:t>
      </w:r>
      <w:r w:rsidRPr="001C0569">
        <w:rPr>
          <w:rFonts w:cs="Arial"/>
        </w:rPr>
        <w:t xml:space="preserve"> </w:t>
      </w:r>
      <w:r>
        <w:rPr>
          <w:rFonts w:cs="Arial"/>
        </w:rPr>
        <w:t>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582823" w:rsidRPr="00685C4F" w:rsidRDefault="00582823" w:rsidP="00582823">
      <w:pPr>
        <w:autoSpaceDE w:val="0"/>
        <w:autoSpaceDN w:val="0"/>
        <w:adjustRightInd w:val="0"/>
        <w:ind w:firstLine="709"/>
        <w:outlineLvl w:val="1"/>
        <w:rPr>
          <w:rFonts w:cs="Arial"/>
          <w:iCs/>
          <w:color w:val="000000"/>
        </w:rPr>
      </w:pPr>
      <w:r w:rsidRPr="00685C4F">
        <w:rPr>
          <w:rFonts w:cs="Arial"/>
          <w:color w:val="000000"/>
        </w:rPr>
        <w:t xml:space="preserve">доверенность, подтверждающая правомочие на обращение за получением государственной услуги, выданная организацией, удостоверяется </w:t>
      </w:r>
      <w:r w:rsidRPr="00685C4F">
        <w:rPr>
          <w:rFonts w:cs="Arial"/>
          <w:iCs/>
          <w:color w:val="000000"/>
        </w:rPr>
        <w:t>усиленной квалифицированной электронной подписью</w:t>
      </w:r>
      <w:r w:rsidRPr="00685C4F">
        <w:rPr>
          <w:rFonts w:cs="Arial"/>
          <w:color w:val="000000"/>
        </w:rPr>
        <w:t xml:space="preserve"> правомочного должностного лица организации, а доверенность, выданная физическим лицом, - </w:t>
      </w:r>
      <w:r w:rsidRPr="00685C4F">
        <w:rPr>
          <w:rFonts w:cs="Arial"/>
          <w:iCs/>
          <w:color w:val="000000"/>
        </w:rPr>
        <w:t xml:space="preserve">усиленной квалифицированной электронной подписью </w:t>
      </w:r>
      <w:r w:rsidRPr="00685C4F">
        <w:rPr>
          <w:rFonts w:cs="Arial"/>
          <w:color w:val="000000"/>
        </w:rPr>
        <w:t>нотариуса</w:t>
      </w:r>
      <w:r w:rsidRPr="00685C4F">
        <w:rPr>
          <w:rFonts w:cs="Arial"/>
          <w:iCs/>
          <w:color w:val="000000"/>
        </w:rPr>
        <w:t>;</w:t>
      </w:r>
    </w:p>
    <w:p w:rsidR="00582823" w:rsidRDefault="00582823" w:rsidP="00582823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абзац 13 дополнен</w:t>
      </w:r>
      <w:r w:rsidRPr="001C0569">
        <w:rPr>
          <w:rFonts w:cs="Arial"/>
        </w:rPr>
        <w:t xml:space="preserve"> </w:t>
      </w:r>
      <w:r>
        <w:rPr>
          <w:rFonts w:cs="Arial"/>
        </w:rPr>
        <w:t>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582823" w:rsidRPr="00685C4F" w:rsidRDefault="00582823" w:rsidP="00582823">
      <w:pPr>
        <w:autoSpaceDE w:val="0"/>
        <w:autoSpaceDN w:val="0"/>
        <w:adjustRightInd w:val="0"/>
        <w:ind w:firstLine="709"/>
        <w:outlineLvl w:val="1"/>
        <w:rPr>
          <w:rFonts w:cs="Arial"/>
          <w:color w:val="000000"/>
        </w:rPr>
      </w:pPr>
      <w:r w:rsidRPr="00685C4F">
        <w:rPr>
          <w:rFonts w:cs="Arial"/>
          <w:iCs/>
          <w:color w:val="000000"/>
        </w:rPr>
        <w:t xml:space="preserve">иные документы, прилагаемые к заявлению в форме электронных образов бумажных документов (сканированных копий), удостоверяются электронной подписью </w:t>
      </w:r>
      <w:r w:rsidRPr="00685C4F">
        <w:rPr>
          <w:rFonts w:cs="Arial"/>
          <w:color w:val="000000"/>
        </w:rPr>
        <w:t xml:space="preserve">в соответствии с требованиями постановления Правительства Российской Федерации </w:t>
      </w:r>
      <w:hyperlink r:id="rId49" w:tgtFrame="Logical" w:history="1">
        <w:r w:rsidRPr="003E62C9">
          <w:rPr>
            <w:rStyle w:val="a5"/>
          </w:rPr>
          <w:t>от 25 июня 2012 года № 634</w:t>
        </w:r>
      </w:hyperlink>
      <w:r w:rsidRPr="00685C4F">
        <w:rPr>
          <w:rFonts w:cs="Arial"/>
          <w:color w:val="000000"/>
        </w:rPr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услуг».</w:t>
      </w:r>
    </w:p>
    <w:p w:rsidR="00582823" w:rsidRDefault="00582823" w:rsidP="00582823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абзац 14 дополнен</w:t>
      </w:r>
      <w:r w:rsidRPr="001C0569">
        <w:rPr>
          <w:rFonts w:cs="Arial"/>
        </w:rPr>
        <w:t xml:space="preserve"> </w:t>
      </w:r>
      <w:r>
        <w:rPr>
          <w:rFonts w:cs="Arial"/>
        </w:rPr>
        <w:t>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0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582823" w:rsidRDefault="00582823" w:rsidP="00582823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  <w:color w:val="000000"/>
        </w:rPr>
        <w:t xml:space="preserve">При личном обращении за государственной услугой и при обращении в электронном виде с использованием </w:t>
      </w:r>
      <w:r w:rsidRPr="00685C4F">
        <w:rPr>
          <w:rFonts w:cs="Arial"/>
        </w:rPr>
        <w:t>региональной информационной системы «Единый портал Костромской области»</w:t>
      </w:r>
      <w:r>
        <w:rPr>
          <w:rFonts w:cs="Arial"/>
        </w:rPr>
        <w:t xml:space="preserve"> </w:t>
      </w:r>
      <w:r w:rsidRPr="00685C4F">
        <w:rPr>
          <w:rFonts w:cs="Arial"/>
          <w:color w:val="000000"/>
        </w:rPr>
        <w:t>заявитель - физическое лицо имеет возможность получения государственной услуги с использованием универсальной электронной карты.</w:t>
      </w:r>
    </w:p>
    <w:p w:rsidR="00582823" w:rsidRDefault="00582823" w:rsidP="00582823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абзац 15 дополнен</w:t>
      </w:r>
      <w:r w:rsidRPr="001C0569">
        <w:rPr>
          <w:rFonts w:cs="Arial"/>
        </w:rPr>
        <w:t xml:space="preserve"> </w:t>
      </w:r>
      <w:r>
        <w:rPr>
          <w:rFonts w:cs="Arial"/>
        </w:rPr>
        <w:t>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1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lastRenderedPageBreak/>
        <w:t xml:space="preserve">12. В перечень необходимых и обязательных услуг для предоставления государственной услуги входят: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выдача комиссионного заключения учреждения здравоохранения по месту жительства о необходимости направления ребенка на обследование или лечение в медицинское учреждение областного центра;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выдача заключения врача - специалиста медицинского учреждения областного центра о проведенном обследовании или лечении и необходимости повторной явки к специалисту с указанием конкретного срока;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3) выдача </w:t>
      </w:r>
      <w:proofErr w:type="gramStart"/>
      <w:r w:rsidRPr="00D91A4B">
        <w:rPr>
          <w:rFonts w:cs="Times New Roman CYR"/>
          <w:szCs w:val="28"/>
        </w:rPr>
        <w:t>транспортным</w:t>
      </w:r>
      <w:proofErr w:type="gramEnd"/>
      <w:r w:rsidRPr="00D91A4B">
        <w:rPr>
          <w:rFonts w:cs="Times New Roman CYR"/>
          <w:szCs w:val="28"/>
        </w:rPr>
        <w:t xml:space="preserve"> </w:t>
      </w:r>
      <w:proofErr w:type="spellStart"/>
      <w:r w:rsidRPr="00D91A4B">
        <w:rPr>
          <w:rFonts w:cs="Times New Roman CYR"/>
          <w:szCs w:val="28"/>
        </w:rPr>
        <w:t>предприятияем</w:t>
      </w:r>
      <w:proofErr w:type="spellEnd"/>
      <w:r w:rsidRPr="00D91A4B">
        <w:rPr>
          <w:rFonts w:cs="Times New Roman CYR"/>
          <w:szCs w:val="28"/>
        </w:rPr>
        <w:t xml:space="preserve"> справки о стоимости проезда.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13. Необходимая и обязательная услуга: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выдача комиссионного заключения учреждения здравоохранения по месту жительства о необходимости направления ребенка на обследование или лечение в медицинское учреждение областного центра предоставляется лечебным учреждением бесплатно;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выдача заключения врача - специалиста медицинского учреждения областного центра о проведенном обследовании или лечении и необходимости повторной явки к специалисту с указанием конкретного срока предоставляется лечебным учреждением по месту лечения бесплатно;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3)  выдача справки о стоимости проезда предоставляется транспортным предприятием бесплатно.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14. При предоставлении государственной услуги заявитель взаимодействует: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с учреждением здравоохранения по месту жительства для получения направления ребенка на обследование или лечение в медицинское учреждение областного центра;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с лечебным учреждением для получения заключения врача - специалиста медицинского учреждения областного центра о проведенном обследовании или лечении и необходимости повторной явки к специалисту с указанием конкретного срока;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D91A4B">
        <w:rPr>
          <w:rFonts w:cs="Times New Roman CYR"/>
          <w:szCs w:val="28"/>
        </w:rPr>
        <w:t>3) с транспортным предприятием для получения справки о стоимости проезда.</w:t>
      </w:r>
      <w:r w:rsidRPr="00D91A4B">
        <w:rPr>
          <w:rFonts w:cs="Calibri"/>
        </w:rPr>
        <w:t xml:space="preserve"> </w:t>
      </w:r>
    </w:p>
    <w:p w:rsidR="006375B5" w:rsidRDefault="006375B5" w:rsidP="006375B5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При предоставлении государственной услуги уполномоченный орган взаимодействует с органами записи актов гражданского состояния для получения сведений о рождении ребенка.</w:t>
      </w:r>
    </w:p>
    <w:p w:rsidR="006375B5" w:rsidRDefault="006375B5" w:rsidP="006375B5">
      <w:pPr>
        <w:autoSpaceDE w:val="0"/>
        <w:autoSpaceDN w:val="0"/>
        <w:adjustRightInd w:val="0"/>
        <w:ind w:firstLine="709"/>
        <w:rPr>
          <w:rFonts w:cs="Arial"/>
        </w:rPr>
      </w:pPr>
      <w:r w:rsidRPr="001C0569">
        <w:rPr>
          <w:rFonts w:cs="Arial"/>
        </w:rPr>
        <w:t>(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>. 3 в новой редакции</w:t>
      </w:r>
      <w:r w:rsidRPr="001C0569">
        <w:rPr>
          <w:rFonts w:cs="Arial"/>
        </w:rPr>
        <w:t xml:space="preserve"> </w:t>
      </w:r>
      <w:r>
        <w:rPr>
          <w:rFonts w:cs="Arial"/>
        </w:rPr>
        <w:t>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6375B5" w:rsidRDefault="006375B5" w:rsidP="006375B5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15. Основания для отказа в приеме документов нормативными правовыми актами не предусмотрены.</w:t>
      </w:r>
    </w:p>
    <w:p w:rsidR="006375B5" w:rsidRDefault="006375B5" w:rsidP="006375B5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15 в новой редакции</w:t>
      </w:r>
      <w:r w:rsidRPr="001C0569">
        <w:rPr>
          <w:rFonts w:cs="Arial"/>
        </w:rPr>
        <w:t xml:space="preserve"> </w:t>
      </w:r>
      <w:r>
        <w:rPr>
          <w:rFonts w:cs="Arial"/>
        </w:rPr>
        <w:t>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295771" w:rsidRPr="00D91A4B" w:rsidRDefault="00295771" w:rsidP="00D91A4B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16. Основаниями  для отказа в предоставлении государственной услуги являются: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неполное представление документов, указанных в пункте 10 настоящего административного регламента.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обращение заявителя за получением  компенсации последовало в срок,  превышающий три месяца со дня поездки.</w:t>
      </w:r>
    </w:p>
    <w:p w:rsidR="006375B5" w:rsidRDefault="006375B5" w:rsidP="006375B5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Оснований для приостановления предоставления государственной услуги нормативными правовыми актами не предусмотрено.</w:t>
      </w:r>
    </w:p>
    <w:p w:rsidR="006375B5" w:rsidRDefault="006375B5" w:rsidP="006375B5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lastRenderedPageBreak/>
        <w:t>(</w:t>
      </w:r>
      <w:r>
        <w:rPr>
          <w:rFonts w:cs="Arial"/>
        </w:rPr>
        <w:t>абзац дополнен</w:t>
      </w:r>
      <w:r w:rsidRPr="001C0569">
        <w:rPr>
          <w:rFonts w:cs="Arial"/>
        </w:rPr>
        <w:t xml:space="preserve"> </w:t>
      </w:r>
      <w:r>
        <w:rPr>
          <w:rFonts w:cs="Arial"/>
        </w:rPr>
        <w:t>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4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17.  Государственная услуга предоставляется бесплатно.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 18. Максимальный срок ожидания в очереди при подаче заявления о предоставлении государственной услуги составляет 15 минут.</w:t>
      </w:r>
    </w:p>
    <w:p w:rsidR="006375B5" w:rsidRDefault="006375B5" w:rsidP="006375B5">
      <w:pPr>
        <w:autoSpaceDE w:val="0"/>
        <w:autoSpaceDN w:val="0"/>
        <w:adjustRightInd w:val="0"/>
        <w:rPr>
          <w:rFonts w:cs="Arial"/>
        </w:rPr>
      </w:pPr>
      <w:r w:rsidRPr="004654F9">
        <w:rPr>
          <w:highlight w:val="yellow"/>
        </w:rPr>
        <w:t xml:space="preserve"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приложении № 1 к настоящему административному регламенту, а также посредством записи </w:t>
      </w:r>
      <w:r w:rsidRPr="004654F9">
        <w:rPr>
          <w:color w:val="000000"/>
          <w:highlight w:val="yellow"/>
        </w:rPr>
        <w:t xml:space="preserve">с использованием </w:t>
      </w:r>
      <w:r w:rsidRPr="004654F9">
        <w:rPr>
          <w:highlight w:val="yellow"/>
        </w:rPr>
        <w:t>региональной информационной системы «Единый портал Костромской области»</w:t>
      </w:r>
      <w:r w:rsidRPr="004654F9">
        <w:rPr>
          <w:color w:val="000000"/>
          <w:highlight w:val="yellow"/>
        </w:rPr>
        <w:t>.</w:t>
      </w:r>
      <w:bookmarkStart w:id="0" w:name="_GoBack"/>
      <w:bookmarkEnd w:id="0"/>
    </w:p>
    <w:p w:rsidR="006375B5" w:rsidRDefault="006375B5" w:rsidP="006375B5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(</w:t>
      </w:r>
      <w:proofErr w:type="gramStart"/>
      <w:r>
        <w:rPr>
          <w:rFonts w:cs="Arial"/>
        </w:rPr>
        <w:t>а</w:t>
      </w:r>
      <w:proofErr w:type="gramEnd"/>
      <w:r>
        <w:rPr>
          <w:rFonts w:cs="Arial"/>
        </w:rPr>
        <w:t>бзац 2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5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6375B5" w:rsidRDefault="006375B5" w:rsidP="006375B5">
      <w:pPr>
        <w:autoSpaceDE w:val="0"/>
        <w:autoSpaceDN w:val="0"/>
        <w:adjustRightInd w:val="0"/>
        <w:rPr>
          <w:color w:val="000000"/>
        </w:rPr>
      </w:pPr>
      <w:r w:rsidRPr="00685C4F">
        <w:t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 В случае если заявителем используется возможность предварительной записи на представление документов для получения государственной услуги и (или) для получения</w:t>
      </w:r>
      <w:r>
        <w:t xml:space="preserve"> </w:t>
      </w:r>
      <w:r w:rsidRPr="00685C4F">
        <w:t xml:space="preserve">результата государственной услуги </w:t>
      </w:r>
      <w:r w:rsidRPr="00685C4F">
        <w:rPr>
          <w:color w:val="000000"/>
        </w:rPr>
        <w:t xml:space="preserve">с использованием </w:t>
      </w:r>
      <w:r w:rsidRPr="00685C4F">
        <w:t>региональной информационной системы «Единый портал Костромской области»</w:t>
      </w:r>
      <w:r w:rsidRPr="00685C4F">
        <w:rPr>
          <w:color w:val="000000"/>
        </w:rPr>
        <w:t xml:space="preserve"> ему наплавляется уведомление о приближении даты подачи документов и (или) получения результата </w:t>
      </w:r>
      <w:r w:rsidRPr="00685C4F">
        <w:t>государственной</w:t>
      </w:r>
      <w:r w:rsidRPr="00685C4F">
        <w:rPr>
          <w:color w:val="000000"/>
        </w:rPr>
        <w:t xml:space="preserve"> услуги.</w:t>
      </w:r>
    </w:p>
    <w:p w:rsidR="006375B5" w:rsidRDefault="006375B5" w:rsidP="006375B5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(</w:t>
      </w:r>
      <w:proofErr w:type="gramStart"/>
      <w:r>
        <w:rPr>
          <w:rFonts w:cs="Arial"/>
        </w:rPr>
        <w:t>а</w:t>
      </w:r>
      <w:proofErr w:type="gramEnd"/>
      <w:r>
        <w:rPr>
          <w:rFonts w:cs="Arial"/>
        </w:rPr>
        <w:t>бзац 3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6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19. Максимальный срок ожидания в очереди при получении результата предоставления гос</w:t>
      </w:r>
      <w:r w:rsidR="0078797B">
        <w:rPr>
          <w:rFonts w:cs="Times New Roman CYR"/>
          <w:szCs w:val="28"/>
        </w:rPr>
        <w:t>ударственной услуги составляет 15</w:t>
      </w:r>
      <w:r w:rsidRPr="00D91A4B">
        <w:rPr>
          <w:rFonts w:cs="Times New Roman CYR"/>
          <w:szCs w:val="28"/>
        </w:rPr>
        <w:t xml:space="preserve"> минут.</w:t>
      </w:r>
    </w:p>
    <w:p w:rsidR="0078797B" w:rsidRDefault="0078797B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(</w:t>
      </w:r>
      <w:proofErr w:type="gramStart"/>
      <w:r>
        <w:rPr>
          <w:rFonts w:cs="Times New Roman CYR"/>
          <w:szCs w:val="28"/>
        </w:rPr>
        <w:t>п</w:t>
      </w:r>
      <w:proofErr w:type="gramEnd"/>
      <w:r>
        <w:rPr>
          <w:rFonts w:cs="Times New Roman CYR"/>
          <w:szCs w:val="28"/>
        </w:rPr>
        <w:t xml:space="preserve">. 19 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57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8B5D4E" w:rsidRDefault="008B5D4E" w:rsidP="008B5D4E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20. Максимальный срок регистрации заявления</w:t>
      </w:r>
      <w:r>
        <w:rPr>
          <w:rFonts w:cs="Arial"/>
        </w:rPr>
        <w:t xml:space="preserve"> </w:t>
      </w:r>
      <w:r w:rsidRPr="00685C4F">
        <w:rPr>
          <w:rFonts w:cs="Arial"/>
        </w:rPr>
        <w:t>заявителя в журнале регистрации заявлений граждан составляет 15 минут с момента его поступления в филиал уполномоченного органа, МФЦ.</w:t>
      </w:r>
    </w:p>
    <w:p w:rsidR="008B5D4E" w:rsidRDefault="008B5D4E" w:rsidP="008B5D4E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п. 20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8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C31E8F" w:rsidRPr="00685C4F" w:rsidRDefault="00C31E8F" w:rsidP="00C31E8F">
      <w:pPr>
        <w:autoSpaceDE w:val="0"/>
        <w:ind w:firstLine="709"/>
        <w:rPr>
          <w:rFonts w:cs="Arial"/>
          <w:color w:val="FF0000"/>
        </w:rPr>
      </w:pPr>
      <w:r w:rsidRPr="00685C4F">
        <w:rPr>
          <w:rFonts w:cs="Arial"/>
        </w:rPr>
        <w:t>21. Помещения, в которых предоставляется государственная услуга, соответствуют следующим требованиям:</w:t>
      </w:r>
      <w:r w:rsidRPr="00685C4F">
        <w:rPr>
          <w:rFonts w:cs="Arial"/>
          <w:color w:val="FF0000"/>
        </w:rPr>
        <w:t xml:space="preserve"> </w:t>
      </w:r>
    </w:p>
    <w:p w:rsidR="00C31E8F" w:rsidRPr="00685C4F" w:rsidRDefault="00C31E8F" w:rsidP="00C31E8F">
      <w:pPr>
        <w:tabs>
          <w:tab w:val="left" w:pos="-2127"/>
        </w:tabs>
        <w:ind w:left="1" w:firstLine="709"/>
        <w:rPr>
          <w:rFonts w:cs="Arial"/>
        </w:rPr>
      </w:pPr>
      <w:r w:rsidRPr="00685C4F">
        <w:rPr>
          <w:rFonts w:cs="Arial"/>
        </w:rPr>
        <w:t xml:space="preserve">1) здания, в котором, непосредственно предоставляется государственная услуга, располагаются с учетом транспортной доступности (время пути для граждан </w:t>
      </w:r>
      <w:r w:rsidRPr="00685C4F">
        <w:rPr>
          <w:rFonts w:cs="Arial"/>
        </w:rPr>
        <w:lastRenderedPageBreak/>
        <w:t>от остановок общественного транспорта составляло не более 15 минут пешим ходом),</w:t>
      </w:r>
      <w:r>
        <w:rPr>
          <w:rFonts w:cs="Arial"/>
        </w:rPr>
        <w:t xml:space="preserve"> </w:t>
      </w:r>
      <w:r w:rsidRPr="00685C4F">
        <w:rPr>
          <w:rFonts w:cs="Arial"/>
        </w:rPr>
        <w:t xml:space="preserve">оборудованы отдельными входами для свободного доступа заявителей в помещение. </w:t>
      </w:r>
    </w:p>
    <w:p w:rsidR="00C31E8F" w:rsidRPr="00685C4F" w:rsidRDefault="00C31E8F" w:rsidP="00C31E8F">
      <w:pPr>
        <w:autoSpaceDE w:val="0"/>
        <w:ind w:firstLine="709"/>
        <w:rPr>
          <w:rFonts w:cs="Arial"/>
        </w:rPr>
      </w:pPr>
      <w:r w:rsidRPr="00685C4F">
        <w:rPr>
          <w:rFonts w:cs="Arial"/>
        </w:rPr>
        <w:t>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</w:t>
      </w:r>
      <w:r>
        <w:rPr>
          <w:rFonts w:cs="Arial"/>
        </w:rPr>
        <w:t xml:space="preserve"> </w:t>
      </w:r>
      <w:r w:rsidRPr="00685C4F">
        <w:rPr>
          <w:rFonts w:cs="Arial"/>
        </w:rPr>
        <w:t>для</w:t>
      </w:r>
      <w:r>
        <w:rPr>
          <w:rFonts w:cs="Arial"/>
        </w:rPr>
        <w:t xml:space="preserve"> </w:t>
      </w:r>
      <w:r w:rsidRPr="00685C4F">
        <w:rPr>
          <w:rFonts w:cs="Arial"/>
        </w:rPr>
        <w:t>парковки специальных транспортных средств</w:t>
      </w:r>
      <w:r>
        <w:rPr>
          <w:rFonts w:cs="Arial"/>
        </w:rPr>
        <w:t xml:space="preserve"> </w:t>
      </w:r>
      <w:r w:rsidRPr="00685C4F">
        <w:rPr>
          <w:rFonts w:cs="Arial"/>
        </w:rPr>
        <w:t>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C31E8F" w:rsidRPr="00685C4F" w:rsidRDefault="00C31E8F" w:rsidP="00C31E8F">
      <w:pPr>
        <w:tabs>
          <w:tab w:val="left" w:pos="-2127"/>
        </w:tabs>
        <w:ind w:left="1" w:firstLine="709"/>
        <w:rPr>
          <w:rFonts w:cs="Arial"/>
        </w:rPr>
      </w:pPr>
      <w:r w:rsidRPr="00685C4F">
        <w:rPr>
          <w:rFonts w:cs="Arial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C31E8F" w:rsidRPr="00685C4F" w:rsidRDefault="00C31E8F" w:rsidP="00C31E8F">
      <w:pPr>
        <w:tabs>
          <w:tab w:val="left" w:pos="-2127"/>
        </w:tabs>
        <w:ind w:left="1" w:firstLine="709"/>
        <w:rPr>
          <w:rFonts w:cs="Arial"/>
        </w:rPr>
      </w:pPr>
      <w:r w:rsidRPr="00685C4F">
        <w:rPr>
          <w:rFonts w:cs="Arial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лицами;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5) помещения приема граждан оборудованы информационными табличками с указанием: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номера помещения;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фамилии, имени, отчества и должности специалиста;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технического перерыва (при наличии);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7) помещения соответствуют установленным санитарно-эпидемиологическим правилам и оборудованы</w:t>
      </w:r>
      <w:r>
        <w:rPr>
          <w:rFonts w:cs="Arial"/>
        </w:rPr>
        <w:t xml:space="preserve"> </w:t>
      </w:r>
      <w:r w:rsidRPr="00685C4F">
        <w:rPr>
          <w:rFonts w:cs="Arial"/>
        </w:rPr>
        <w:t>средствами пожаротушения и оповещения о возникновении чрезвычайной ситуации;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9) на информационных стендах размещается следующая информация: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текст настоящего административного регламента;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перечень документов, необходимых для получения государственной услуги;</w:t>
      </w:r>
    </w:p>
    <w:p w:rsidR="00C31E8F" w:rsidRPr="00685C4F" w:rsidRDefault="00C31E8F" w:rsidP="00C31E8F">
      <w:pPr>
        <w:autoSpaceDE w:val="0"/>
        <w:spacing w:line="200" w:lineRule="atLeast"/>
        <w:ind w:firstLine="709"/>
        <w:rPr>
          <w:rFonts w:cs="Arial"/>
        </w:rPr>
      </w:pPr>
      <w:r w:rsidRPr="00685C4F">
        <w:rPr>
          <w:rFonts w:cs="Arial"/>
        </w:rPr>
        <w:t>формы документов, необходимых для заполнения заявителем или образцы их заполнения;</w:t>
      </w:r>
    </w:p>
    <w:p w:rsidR="00C31E8F" w:rsidRDefault="00C31E8F" w:rsidP="00C31E8F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C31E8F" w:rsidRDefault="00C31E8F" w:rsidP="00C31E8F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п. 21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9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22. Показатели доступности и качества предоставления государственной услуги: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1) Для получения государственной услуги заявитель обращается в уполномоченный орган не более   двух   раз.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Время общения с должностными лицами при предоставлении государственной услуги не должно превышать    40 минут.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lastRenderedPageBreak/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3) Предоставление государственной услуги может осуществляться в электронном виде с использованием </w:t>
      </w:r>
      <w:r w:rsidR="009E1899">
        <w:rPr>
          <w:rFonts w:cs="Times New Roman CYR"/>
          <w:szCs w:val="28"/>
        </w:rPr>
        <w:t>региональной</w:t>
      </w:r>
      <w:r w:rsidRPr="00D91A4B">
        <w:rPr>
          <w:rFonts w:cs="Times New Roman CYR"/>
          <w:szCs w:val="28"/>
        </w:rPr>
        <w:t xml:space="preserve"> информационной системы «Единый портал </w:t>
      </w:r>
      <w:r w:rsidR="009E1899">
        <w:rPr>
          <w:rFonts w:cs="Times New Roman CYR"/>
          <w:szCs w:val="28"/>
        </w:rPr>
        <w:t>Костромской области</w:t>
      </w:r>
      <w:r w:rsidRPr="00D91A4B">
        <w:rPr>
          <w:rFonts w:cs="Times New Roman CYR"/>
        </w:rPr>
        <w:t xml:space="preserve"> </w:t>
      </w:r>
      <w:r w:rsidRPr="00D91A4B">
        <w:rPr>
          <w:rFonts w:cs="Times New Roman CYR"/>
          <w:szCs w:val="28"/>
        </w:rPr>
        <w:t xml:space="preserve">путем запуска услуги в разделе «Личный кабинет». </w:t>
      </w:r>
    </w:p>
    <w:p w:rsidR="009E1899" w:rsidRDefault="009E1899" w:rsidP="009E1899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(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>. 3 в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0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Для получения сведений о ходе процедуры предоставления государственной услуги: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и регистрации заявления и документов, полученной от уполномоченного органа при подаче документов);</w:t>
      </w:r>
    </w:p>
    <w:p w:rsidR="00113A53" w:rsidRDefault="00113A53" w:rsidP="00113A53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при обращении через региональную информационную систему «Единый портал Костромской области» заявление и документы представляются заявителем по электронным каналам связи. Информирование о предоставлении государственной услуги в данном случае осуществляется при использовании региональной информационной системы «Единый портал Костромской области», информационная система отправляет статусы услуги, а также решения о предоставлении либо об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</w:t>
      </w:r>
    </w:p>
    <w:p w:rsidR="00113A53" w:rsidRDefault="00113A53" w:rsidP="00113A53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(</w:t>
      </w:r>
      <w:proofErr w:type="gramStart"/>
      <w:r>
        <w:rPr>
          <w:rFonts w:cs="Arial"/>
        </w:rPr>
        <w:t>а</w:t>
      </w:r>
      <w:proofErr w:type="gramEnd"/>
      <w:r>
        <w:rPr>
          <w:rFonts w:cs="Arial"/>
        </w:rPr>
        <w:t>бзац 4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1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прием заявления и документов в соответствии с настоящим административным регламентом;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выдача результатов предоставления государственной услуги в соответствии с настоящим административным регламентом.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37567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295771" w:rsidRPr="00937567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 w:rsidRPr="00937567">
        <w:rPr>
          <w:rFonts w:cs="Times New Roman CYR"/>
          <w:b/>
          <w:szCs w:val="28"/>
        </w:rPr>
        <w:t xml:space="preserve">(Состав, последовательность и сроки выполнения административных </w:t>
      </w:r>
      <w:r w:rsidRPr="00937567">
        <w:rPr>
          <w:rFonts w:cs="Times New Roman CYR"/>
          <w:b/>
          <w:szCs w:val="28"/>
        </w:rPr>
        <w:lastRenderedPageBreak/>
        <w:t>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FC5C66" w:rsidRPr="00685C4F" w:rsidRDefault="00FC5C66" w:rsidP="00FC5C66">
      <w:pPr>
        <w:autoSpaceDE w:val="0"/>
        <w:spacing w:line="200" w:lineRule="atLeast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>25. Предоставление государственной услуги включает в себя следующие административные процедуры: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>1) приём и регистрация документов;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>2) истребование документов,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>3) экспертиза документов;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>4) принятие решения о предоставлении (отказе в предоставлении) государственной услуги;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 xml:space="preserve">5) выдача документов по результатам предоставления государственной услуги. </w:t>
      </w:r>
    </w:p>
    <w:p w:rsidR="00FC5C66" w:rsidRDefault="00FC5C66" w:rsidP="00FC5C66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Блок-схема предоставления государственной услуги приведена в приложении № 2 к</w:t>
      </w:r>
      <w:r>
        <w:rPr>
          <w:rFonts w:cs="Arial"/>
        </w:rPr>
        <w:t xml:space="preserve"> </w:t>
      </w:r>
      <w:r w:rsidRPr="00685C4F">
        <w:rPr>
          <w:rFonts w:cs="Arial"/>
        </w:rPr>
        <w:t>настоящему административному регламенту.</w:t>
      </w:r>
    </w:p>
    <w:p w:rsidR="00FC5C66" w:rsidRDefault="00FC5C66" w:rsidP="00FC5C66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п. 25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2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FC5C66" w:rsidRPr="00685C4F" w:rsidRDefault="00FC5C66" w:rsidP="00FC5C66">
      <w:pPr>
        <w:autoSpaceDE w:val="0"/>
        <w:autoSpaceDN w:val="0"/>
        <w:adjustRightInd w:val="0"/>
        <w:rPr>
          <w:rFonts w:cs="Arial"/>
          <w:color w:val="000000"/>
        </w:rPr>
      </w:pPr>
      <w:r w:rsidRPr="00685C4F">
        <w:rPr>
          <w:rFonts w:cs="Arial"/>
          <w:color w:val="000000"/>
        </w:rPr>
        <w:t>26. Основанием для начала административной процедуры приема и регистрации заявления и документов является обращение гражданина в филиал уполномоченного органа, МФЦ и его филиалы, по месту жительства заявителя посредством:</w:t>
      </w:r>
    </w:p>
    <w:p w:rsidR="00FC5C66" w:rsidRPr="00685C4F" w:rsidRDefault="00FC5C66" w:rsidP="00FC5C66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FC5C66" w:rsidRPr="00685C4F" w:rsidRDefault="00FC5C66" w:rsidP="00FC5C66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2) почтового отправления заявления и документов, необходимых для предоставления государственной услуги;</w:t>
      </w:r>
    </w:p>
    <w:p w:rsidR="00FC5C66" w:rsidRDefault="00FC5C66" w:rsidP="00FC5C66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 xml:space="preserve">3) направления заявления и документов в </w:t>
      </w:r>
      <w:r w:rsidRPr="00685C4F">
        <w:rPr>
          <w:rFonts w:cs="Arial"/>
          <w:color w:val="000000"/>
        </w:rPr>
        <w:t xml:space="preserve">соответствии с </w:t>
      </w:r>
      <w:hyperlink r:id="rId63" w:history="1">
        <w:r w:rsidRPr="00685C4F">
          <w:rPr>
            <w:rStyle w:val="a5"/>
            <w:color w:val="000000"/>
          </w:rPr>
          <w:t>пунктом 22</w:t>
        </w:r>
      </w:hyperlink>
      <w:r w:rsidRPr="00685C4F">
        <w:rPr>
          <w:rFonts w:cs="Arial"/>
        </w:rPr>
        <w:t xml:space="preserve"> настоящего административного регламента по информационно-телекоммуникационным сетям общего доступа, включая региональную информационную систему «Единый портал Костромской области», в виде электронных документов, подписанных электронной подписью.</w:t>
      </w:r>
    </w:p>
    <w:p w:rsidR="00FC5C66" w:rsidRDefault="00FC5C66" w:rsidP="00FC5C66">
      <w:pPr>
        <w:autoSpaceDE w:val="0"/>
        <w:autoSpaceDN w:val="0"/>
        <w:adjustRightInd w:val="0"/>
        <w:rPr>
          <w:rFonts w:cs="Arial"/>
        </w:rPr>
      </w:pPr>
      <w:r w:rsidRPr="001C0569">
        <w:rPr>
          <w:rFonts w:cs="Arial"/>
        </w:rPr>
        <w:t>(</w:t>
      </w:r>
      <w:r>
        <w:rPr>
          <w:rFonts w:cs="Arial"/>
        </w:rPr>
        <w:t>п. 26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4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 w:rsidRPr="000473A7">
        <w:rPr>
          <w:rFonts w:cs="Arial"/>
        </w:rPr>
        <w:t>)</w:t>
      </w:r>
    </w:p>
    <w:p w:rsidR="00FC5C66" w:rsidRDefault="00295771" w:rsidP="00FC5C66">
      <w:pPr>
        <w:autoSpaceDE w:val="0"/>
        <w:autoSpaceDN w:val="0"/>
        <w:adjustRightInd w:val="0"/>
        <w:rPr>
          <w:rFonts w:cs="Arial"/>
        </w:rPr>
      </w:pPr>
      <w:r w:rsidRPr="00D91A4B">
        <w:rPr>
          <w:rFonts w:cs="Times New Roman CYR"/>
          <w:szCs w:val="28"/>
        </w:rPr>
        <w:t xml:space="preserve">27. </w:t>
      </w:r>
      <w:r w:rsidR="00FC5C66">
        <w:rPr>
          <w:rFonts w:cs="Arial"/>
        </w:rPr>
        <w:t>утратил силу приказом</w:t>
      </w:r>
      <w:r w:rsidR="00FC5C66"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5" w:tgtFrame="ChangingDocument" w:history="1">
        <w:r w:rsidR="00FC5C66" w:rsidRPr="000473A7">
          <w:rPr>
            <w:rStyle w:val="a5"/>
            <w:rFonts w:cs="Arial"/>
          </w:rPr>
          <w:t xml:space="preserve">№ 250 от 21.05.2015 года (НГР </w:t>
        </w:r>
        <w:r w:rsidR="00FC5C66" w:rsidRPr="000473A7">
          <w:rPr>
            <w:rStyle w:val="a5"/>
            <w:rFonts w:cs="Arial"/>
            <w:lang w:val="en-US"/>
          </w:rPr>
          <w:t>RU</w:t>
        </w:r>
        <w:r w:rsidR="00FC5C66" w:rsidRPr="000473A7">
          <w:rPr>
            <w:rStyle w:val="a5"/>
            <w:rFonts w:cs="Arial"/>
          </w:rPr>
          <w:t>44000201500549)</w:t>
        </w:r>
      </w:hyperlink>
      <w:r w:rsidR="00FC5C66">
        <w:rPr>
          <w:rFonts w:cs="Arial"/>
        </w:rPr>
        <w:t>.</w:t>
      </w:r>
    </w:p>
    <w:p w:rsidR="00FC5C66" w:rsidRDefault="00295771" w:rsidP="00FC5C66">
      <w:pPr>
        <w:autoSpaceDE w:val="0"/>
        <w:autoSpaceDN w:val="0"/>
        <w:adjustRightInd w:val="0"/>
        <w:rPr>
          <w:rFonts w:cs="Arial"/>
        </w:rPr>
      </w:pPr>
      <w:r w:rsidRPr="00D91A4B">
        <w:rPr>
          <w:rFonts w:cs="Times New Roman CYR"/>
          <w:szCs w:val="28"/>
        </w:rPr>
        <w:t xml:space="preserve">28. </w:t>
      </w:r>
      <w:r w:rsidR="00FC5C66">
        <w:rPr>
          <w:rFonts w:cs="Arial"/>
        </w:rPr>
        <w:t>утратил силу приказом</w:t>
      </w:r>
      <w:r w:rsidR="00FC5C66"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6" w:tgtFrame="ChangingDocument" w:history="1">
        <w:r w:rsidR="00FC5C66" w:rsidRPr="000473A7">
          <w:rPr>
            <w:rStyle w:val="a5"/>
            <w:rFonts w:cs="Arial"/>
          </w:rPr>
          <w:t xml:space="preserve">№ 250 от 21.05.2015 года (НГР </w:t>
        </w:r>
        <w:r w:rsidR="00FC5C66" w:rsidRPr="000473A7">
          <w:rPr>
            <w:rStyle w:val="a5"/>
            <w:rFonts w:cs="Arial"/>
            <w:lang w:val="en-US"/>
          </w:rPr>
          <w:t>RU</w:t>
        </w:r>
        <w:r w:rsidR="00FC5C66" w:rsidRPr="000473A7">
          <w:rPr>
            <w:rStyle w:val="a5"/>
            <w:rFonts w:cs="Arial"/>
          </w:rPr>
          <w:t>44000201500549)</w:t>
        </w:r>
      </w:hyperlink>
      <w:r w:rsidR="00FC5C66">
        <w:rPr>
          <w:rFonts w:cs="Arial"/>
        </w:rPr>
        <w:t>.</w:t>
      </w:r>
    </w:p>
    <w:p w:rsidR="00FC5C66" w:rsidRPr="00685C4F" w:rsidRDefault="00FC5C66" w:rsidP="00FC5C66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29. Специалист филиала уполномоченного органа, МФЦ, его филиалов ответственный за прием и регистрацию документов:</w:t>
      </w:r>
    </w:p>
    <w:p w:rsidR="00FC5C66" w:rsidRPr="00685C4F" w:rsidRDefault="00FC5C66" w:rsidP="00FC5C66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1) устанавливает предмет обращения заявителя;</w:t>
      </w:r>
    </w:p>
    <w:p w:rsidR="00FC5C66" w:rsidRPr="00685C4F" w:rsidRDefault="00FC5C66" w:rsidP="00FC5C66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личной подписью;</w:t>
      </w:r>
    </w:p>
    <w:p w:rsidR="00FC5C66" w:rsidRPr="00685C4F" w:rsidRDefault="00FC5C66" w:rsidP="00FC5C66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lastRenderedPageBreak/>
        <w:t>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FC5C66" w:rsidRPr="00685C4F" w:rsidRDefault="00FC5C66" w:rsidP="00FC5C66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4) регистрирует поступление заявления в журнале регистрации заявлений согласно приложению № 4 к настоящему административному регламенту;</w:t>
      </w:r>
    </w:p>
    <w:p w:rsidR="00FC5C66" w:rsidRPr="00685C4F" w:rsidRDefault="00FC5C66" w:rsidP="00FC5C66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5) оформляет расписку о приеме документов и передает ее заявителю, направляет</w:t>
      </w:r>
      <w:r>
        <w:rPr>
          <w:rFonts w:cs="Arial"/>
        </w:rPr>
        <w:t xml:space="preserve"> </w:t>
      </w:r>
      <w:r w:rsidRPr="00685C4F">
        <w:rPr>
          <w:rFonts w:cs="Arial"/>
        </w:rPr>
        <w:t>её заявителю (представителю заявителя);</w:t>
      </w:r>
    </w:p>
    <w:p w:rsidR="00FC5C66" w:rsidRPr="00685C4F" w:rsidRDefault="00FC5C66" w:rsidP="00FC5C66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6) информирует заявителя о сроках и способах получения государственной услуги;</w:t>
      </w:r>
    </w:p>
    <w:p w:rsidR="00FC5C66" w:rsidRPr="00685C4F" w:rsidRDefault="00FC5C66" w:rsidP="00FC5C66">
      <w:pPr>
        <w:ind w:firstLine="709"/>
        <w:rPr>
          <w:rFonts w:cs="Arial"/>
          <w:iCs/>
        </w:rPr>
      </w:pPr>
      <w:r w:rsidRPr="00685C4F">
        <w:rPr>
          <w:rFonts w:cs="Arial"/>
          <w:iCs/>
        </w:rPr>
        <w:t xml:space="preserve">7) в случае поступления полного комплекта документов, передает их специалисту уполномоченного органа, ответственному за экспертизу документов (далее – специалист, ответственный за экспертизу документов); </w:t>
      </w:r>
    </w:p>
    <w:p w:rsidR="00FC5C66" w:rsidRPr="00685C4F" w:rsidRDefault="00FC5C66" w:rsidP="00FC5C66">
      <w:pPr>
        <w:ind w:firstLine="709"/>
        <w:rPr>
          <w:rFonts w:cs="Arial"/>
          <w:iCs/>
        </w:rPr>
      </w:pPr>
      <w:r w:rsidRPr="00685C4F">
        <w:rPr>
          <w:rFonts w:cs="Arial"/>
        </w:rPr>
        <w:t xml:space="preserve">8) в случае поступления неполного комплекта документов </w:t>
      </w:r>
      <w:r w:rsidRPr="00685C4F">
        <w:rPr>
          <w:rFonts w:cs="Arial"/>
          <w:iCs/>
        </w:rPr>
        <w:t>передает их специалисту</w:t>
      </w:r>
      <w:r w:rsidRPr="00685C4F">
        <w:rPr>
          <w:rFonts w:cs="Arial"/>
        </w:rPr>
        <w:t xml:space="preserve"> уполномоченного органа</w:t>
      </w:r>
      <w:r w:rsidRPr="00685C4F">
        <w:rPr>
          <w:rFonts w:cs="Arial"/>
          <w:iCs/>
        </w:rPr>
        <w:t>, ответственному за истребование документов необходимых для предоставления государственной услуги, подлежащих получению с использованием межведомственного взаимодействия (далее – специалист, ответственный за истребование документов).</w:t>
      </w:r>
    </w:p>
    <w:p w:rsidR="00FC5C66" w:rsidRDefault="00FC5C66" w:rsidP="00FC5C66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  <w:color w:val="000000"/>
        </w:rPr>
        <w:t>В случае поступления документов от заявителя в МФЦ, его филиалы, специалист, ответственный прием и регистрацию заявления и документов заявителя передает их в уполномоченный орган.</w:t>
      </w:r>
    </w:p>
    <w:p w:rsidR="00FC5C66" w:rsidRDefault="00FC5C66" w:rsidP="00FC5C66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29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7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FC5C66" w:rsidRPr="00685C4F" w:rsidRDefault="00FC5C66" w:rsidP="00FC5C66">
      <w:pPr>
        <w:autoSpaceDE w:val="0"/>
        <w:autoSpaceDN w:val="0"/>
        <w:adjustRightInd w:val="0"/>
        <w:rPr>
          <w:rFonts w:cs="Arial"/>
          <w:color w:val="000000"/>
        </w:rPr>
      </w:pPr>
      <w:r w:rsidRPr="00685C4F">
        <w:rPr>
          <w:rFonts w:cs="Arial"/>
        </w:rPr>
        <w:t xml:space="preserve">30. </w:t>
      </w:r>
      <w:r w:rsidRPr="00685C4F">
        <w:rPr>
          <w:rFonts w:cs="Arial"/>
          <w:color w:val="000000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документами.</w:t>
      </w:r>
    </w:p>
    <w:p w:rsidR="00FC5C66" w:rsidRPr="00685C4F" w:rsidRDefault="00FC5C66" w:rsidP="00FC5C66">
      <w:pPr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Максимальный срок выполнения административных действий составляет 15 минут.</w:t>
      </w:r>
    </w:p>
    <w:p w:rsidR="00FC5C66" w:rsidRDefault="00FC5C66" w:rsidP="00FC5C66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Максимальный срок выполнения административной процедуры составляет 1 рабочий день.</w:t>
      </w:r>
    </w:p>
    <w:p w:rsidR="00FC5C66" w:rsidRPr="00A35873" w:rsidRDefault="00FC5C66" w:rsidP="00FC5C66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30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</w:t>
      </w:r>
      <w:r w:rsidRPr="00A35873">
        <w:rPr>
          <w:rFonts w:cs="Arial"/>
        </w:rPr>
        <w:t xml:space="preserve">опеки и попечительства Костромской области </w:t>
      </w:r>
      <w:hyperlink r:id="rId68" w:tgtFrame="ChangingDocument" w:history="1">
        <w:r w:rsidRPr="00A35873">
          <w:rPr>
            <w:rStyle w:val="a5"/>
            <w:rFonts w:cs="Arial"/>
          </w:rPr>
          <w:t xml:space="preserve">№ 250 от 21.05.2015 года (НГР </w:t>
        </w:r>
        <w:r w:rsidRPr="00A35873">
          <w:rPr>
            <w:rStyle w:val="a5"/>
            <w:rFonts w:cs="Arial"/>
            <w:lang w:val="en-US"/>
          </w:rPr>
          <w:t>RU</w:t>
        </w:r>
        <w:r w:rsidRPr="00A35873">
          <w:rPr>
            <w:rStyle w:val="a5"/>
            <w:rFonts w:cs="Arial"/>
          </w:rPr>
          <w:t>44000201500549)</w:t>
        </w:r>
      </w:hyperlink>
      <w:r w:rsidRPr="00A35873">
        <w:rPr>
          <w:rFonts w:cs="Arial"/>
        </w:rPr>
        <w:t>)</w:t>
      </w:r>
    </w:p>
    <w:p w:rsidR="00FC5C66" w:rsidRPr="00A35873" w:rsidRDefault="00FC5C66" w:rsidP="00FC5C66">
      <w:pPr>
        <w:pStyle w:val="a6"/>
        <w:tabs>
          <w:tab w:val="left" w:pos="-3119"/>
        </w:tabs>
        <w:spacing w:after="0"/>
        <w:ind w:left="0" w:firstLine="709"/>
        <w:rPr>
          <w:rFonts w:ascii="Arial" w:hAnsi="Arial" w:cs="Arial"/>
          <w:color w:val="000000"/>
        </w:rPr>
      </w:pPr>
      <w:r w:rsidRPr="00A35873">
        <w:rPr>
          <w:rFonts w:ascii="Arial" w:hAnsi="Arial" w:cs="Arial"/>
        </w:rPr>
        <w:t xml:space="preserve">31. </w:t>
      </w:r>
      <w:r w:rsidRPr="00A35873">
        <w:rPr>
          <w:rFonts w:ascii="Arial" w:hAnsi="Arial" w:cs="Arial"/>
          <w:color w:val="000000"/>
        </w:rPr>
        <w:t>Особенности приема запроса и документов (сведений) полученных от заявителя в форме электронного документа.</w:t>
      </w:r>
    </w:p>
    <w:p w:rsidR="00FC5C66" w:rsidRPr="00A35873" w:rsidRDefault="00FC5C66" w:rsidP="00FC5C66">
      <w:pPr>
        <w:pStyle w:val="a6"/>
        <w:spacing w:after="0"/>
        <w:ind w:left="0" w:firstLine="709"/>
        <w:rPr>
          <w:rFonts w:ascii="Arial" w:hAnsi="Arial" w:cs="Arial"/>
          <w:color w:val="000000"/>
        </w:rPr>
      </w:pPr>
      <w:r w:rsidRPr="00A35873">
        <w:rPr>
          <w:rFonts w:ascii="Arial" w:hAnsi="Arial" w:cs="Arial"/>
          <w:color w:val="000000"/>
        </w:rPr>
        <w:t xml:space="preserve">1) в случае возможности получения государственной услуги в электронной форме заявитель формирует запрос посредством заполнения электронной формы в </w:t>
      </w:r>
      <w:r w:rsidRPr="00A35873">
        <w:rPr>
          <w:rFonts w:ascii="Arial" w:hAnsi="Arial" w:cs="Arial"/>
        </w:rPr>
        <w:t>региональной информационной системе «Единый портал Костромской области»</w:t>
      </w:r>
      <w:r w:rsidRPr="00A35873">
        <w:rPr>
          <w:rFonts w:ascii="Arial" w:hAnsi="Arial" w:cs="Arial"/>
          <w:color w:val="000000"/>
        </w:rPr>
        <w:t xml:space="preserve">. В случае если предусмотрена личная идентификация гражданина, то запрос и прилагаемые документы должны быть подписаны электронной подписью заявителя. </w:t>
      </w:r>
    </w:p>
    <w:p w:rsidR="00FC5C66" w:rsidRPr="00685C4F" w:rsidRDefault="00FC5C66" w:rsidP="00FC5C66">
      <w:pPr>
        <w:autoSpaceDE w:val="0"/>
        <w:autoSpaceDN w:val="0"/>
        <w:adjustRightInd w:val="0"/>
        <w:ind w:firstLine="709"/>
        <w:outlineLvl w:val="1"/>
        <w:rPr>
          <w:rFonts w:cs="Arial"/>
          <w:color w:val="000000"/>
        </w:rPr>
      </w:pPr>
      <w:r w:rsidRPr="00A35873">
        <w:rPr>
          <w:rFonts w:cs="Arial"/>
          <w:color w:val="000000"/>
        </w:rPr>
        <w:t xml:space="preserve">2) При поступлении </w:t>
      </w:r>
      <w:r w:rsidRPr="00A35873">
        <w:rPr>
          <w:rFonts w:cs="Arial"/>
          <w:iCs/>
          <w:color w:val="000000"/>
        </w:rPr>
        <w:t>заявления</w:t>
      </w:r>
      <w:r w:rsidRPr="00A35873">
        <w:rPr>
          <w:rFonts w:cs="Arial"/>
          <w:color w:val="000000"/>
        </w:rPr>
        <w:t xml:space="preserve"> в электронной форме через </w:t>
      </w:r>
      <w:r w:rsidRPr="00A35873">
        <w:rPr>
          <w:rFonts w:cs="Arial"/>
        </w:rPr>
        <w:t>региональную информационную</w:t>
      </w:r>
      <w:r w:rsidRPr="00685C4F">
        <w:rPr>
          <w:rFonts w:cs="Arial"/>
        </w:rPr>
        <w:t xml:space="preserve"> систему «Единый портал Костромской области»</w:t>
      </w:r>
      <w:r w:rsidRPr="00685C4F">
        <w:rPr>
          <w:rFonts w:cs="Arial"/>
          <w:color w:val="000000"/>
        </w:rPr>
        <w:t xml:space="preserve"> </w:t>
      </w:r>
      <w:r w:rsidRPr="00685C4F">
        <w:rPr>
          <w:rFonts w:cs="Arial"/>
          <w:iCs/>
          <w:color w:val="000000"/>
        </w:rPr>
        <w:t xml:space="preserve">специалист, ответственный за прием и регистрацию документов и заявления, осуществляет </w:t>
      </w:r>
      <w:r w:rsidRPr="00685C4F">
        <w:rPr>
          <w:rFonts w:cs="Arial"/>
          <w:color w:val="000000"/>
        </w:rPr>
        <w:t xml:space="preserve">прием </w:t>
      </w:r>
      <w:r w:rsidRPr="00685C4F">
        <w:rPr>
          <w:rFonts w:cs="Arial"/>
          <w:iCs/>
          <w:color w:val="000000"/>
        </w:rPr>
        <w:t>заявления</w:t>
      </w:r>
      <w:r w:rsidRPr="00685C4F">
        <w:rPr>
          <w:rFonts w:cs="Arial"/>
          <w:color w:val="000000"/>
        </w:rPr>
        <w:t xml:space="preserve"> и документов (сведений) с учетом следующих особенностей:</w:t>
      </w:r>
    </w:p>
    <w:p w:rsidR="00FC5C66" w:rsidRPr="00685C4F" w:rsidRDefault="00FC5C66" w:rsidP="00FC5C66">
      <w:pPr>
        <w:numPr>
          <w:ilvl w:val="1"/>
          <w:numId w:val="1"/>
        </w:numPr>
        <w:tabs>
          <w:tab w:val="num" w:pos="0"/>
          <w:tab w:val="left" w:pos="426"/>
        </w:tabs>
        <w:ind w:left="0"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 xml:space="preserve">оформляет </w:t>
      </w:r>
      <w:r w:rsidRPr="00685C4F">
        <w:rPr>
          <w:rFonts w:cs="Arial"/>
          <w:iCs/>
          <w:color w:val="000000"/>
        </w:rPr>
        <w:t>заявление</w:t>
      </w:r>
      <w:r w:rsidRPr="00685C4F">
        <w:rPr>
          <w:rFonts w:cs="Arial"/>
          <w:color w:val="000000"/>
        </w:rPr>
        <w:t xml:space="preserve"> и электронные образы полученных от заявителя документов (сведений) на бумажных носителях, заверяет их надписью «копия верна», датой,</w:t>
      </w:r>
      <w:r>
        <w:rPr>
          <w:rFonts w:cs="Arial"/>
          <w:color w:val="000000"/>
        </w:rPr>
        <w:t xml:space="preserve"> </w:t>
      </w:r>
      <w:r w:rsidRPr="00685C4F">
        <w:rPr>
          <w:rFonts w:cs="Arial"/>
          <w:color w:val="000000"/>
        </w:rPr>
        <w:t xml:space="preserve">подписью и печатью </w:t>
      </w:r>
      <w:r w:rsidRPr="00685C4F">
        <w:rPr>
          <w:rFonts w:cs="Arial"/>
          <w:iCs/>
          <w:color w:val="000000"/>
        </w:rPr>
        <w:t>департамента, уполномоченного органа или его филиалов</w:t>
      </w:r>
      <w:r w:rsidRPr="00685C4F">
        <w:rPr>
          <w:rFonts w:cs="Arial"/>
          <w:color w:val="000000"/>
        </w:rPr>
        <w:t xml:space="preserve">. </w:t>
      </w:r>
    </w:p>
    <w:p w:rsidR="00FC5C66" w:rsidRPr="00685C4F" w:rsidRDefault="00FC5C66" w:rsidP="00FC5C66">
      <w:pPr>
        <w:numPr>
          <w:ilvl w:val="1"/>
          <w:numId w:val="1"/>
        </w:numPr>
        <w:tabs>
          <w:tab w:val="num" w:pos="0"/>
          <w:tab w:val="left" w:pos="426"/>
        </w:tabs>
        <w:ind w:left="0"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lastRenderedPageBreak/>
        <w:t xml:space="preserve">регистрирует </w:t>
      </w:r>
      <w:r w:rsidRPr="00685C4F">
        <w:rPr>
          <w:rFonts w:cs="Arial"/>
          <w:iCs/>
          <w:color w:val="000000"/>
        </w:rPr>
        <w:t>заявление</w:t>
      </w:r>
      <w:r w:rsidRPr="00685C4F">
        <w:rPr>
          <w:rFonts w:cs="Arial"/>
          <w:color w:val="000000"/>
        </w:rPr>
        <w:t xml:space="preserve"> в </w:t>
      </w:r>
      <w:r w:rsidRPr="00685C4F">
        <w:rPr>
          <w:rFonts w:cs="Arial"/>
          <w:iCs/>
          <w:color w:val="000000"/>
        </w:rPr>
        <w:t>журнале регистрации заявлений</w:t>
      </w:r>
      <w:r w:rsidRPr="00685C4F">
        <w:rPr>
          <w:rFonts w:cs="Arial"/>
          <w:color w:val="000000"/>
        </w:rPr>
        <w:t>.</w:t>
      </w:r>
      <w:r w:rsidRPr="00685C4F">
        <w:rPr>
          <w:rFonts w:cs="Arial"/>
          <w:b/>
          <w:bCs/>
          <w:color w:val="000000"/>
        </w:rPr>
        <w:t xml:space="preserve"> </w:t>
      </w:r>
      <w:r w:rsidRPr="00685C4F">
        <w:rPr>
          <w:rFonts w:cs="Arial"/>
          <w:color w:val="000000"/>
        </w:rPr>
        <w:t xml:space="preserve">Регистрация </w:t>
      </w:r>
      <w:r w:rsidRPr="00685C4F">
        <w:rPr>
          <w:rFonts w:cs="Arial"/>
          <w:iCs/>
          <w:color w:val="000000"/>
        </w:rPr>
        <w:t>заявления</w:t>
      </w:r>
      <w:r w:rsidRPr="00685C4F">
        <w:rPr>
          <w:rFonts w:cs="Arial"/>
          <w:color w:val="000000"/>
        </w:rPr>
        <w:t xml:space="preserve">, сформированного и отправленного через </w:t>
      </w:r>
      <w:r w:rsidRPr="00685C4F">
        <w:rPr>
          <w:rFonts w:cs="Arial"/>
        </w:rPr>
        <w:t>региональную информационную систему «Единый портал Костромской области»</w:t>
      </w:r>
      <w:r>
        <w:rPr>
          <w:rFonts w:cs="Arial"/>
          <w:color w:val="000000"/>
        </w:rPr>
        <w:t xml:space="preserve"> </w:t>
      </w:r>
      <w:r w:rsidRPr="00685C4F">
        <w:rPr>
          <w:rFonts w:cs="Arial"/>
          <w:color w:val="000000"/>
        </w:rPr>
        <w:t xml:space="preserve">в выходные дни, праздничные дни, после окончания рабочего дня согласно графику работы </w:t>
      </w:r>
      <w:r w:rsidRPr="00685C4F">
        <w:rPr>
          <w:rFonts w:cs="Arial"/>
          <w:iCs/>
          <w:color w:val="000000"/>
        </w:rPr>
        <w:t>департамента, уполномоченного органа и его филиалов</w:t>
      </w:r>
      <w:r w:rsidRPr="00685C4F">
        <w:rPr>
          <w:rFonts w:cs="Arial"/>
          <w:color w:val="000000"/>
        </w:rPr>
        <w:t>, производится в следующий рабочий день;</w:t>
      </w:r>
    </w:p>
    <w:p w:rsidR="00FC5C66" w:rsidRPr="00685C4F" w:rsidRDefault="00FC5C66" w:rsidP="00FC5C6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709"/>
        <w:rPr>
          <w:rFonts w:cs="Arial"/>
          <w:iCs/>
          <w:color w:val="000000"/>
        </w:rPr>
      </w:pPr>
      <w:r w:rsidRPr="00685C4F">
        <w:rPr>
          <w:rFonts w:cs="Arial"/>
          <w:color w:val="000000"/>
        </w:rPr>
        <w:t xml:space="preserve">отказывает в регистрации </w:t>
      </w:r>
      <w:r w:rsidRPr="00685C4F">
        <w:rPr>
          <w:rFonts w:cs="Arial"/>
          <w:iCs/>
          <w:color w:val="000000"/>
        </w:rPr>
        <w:t xml:space="preserve">заявления в случаях: 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>если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>если заявление поступило с пустыми полями;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  <w:iCs/>
          <w:color w:val="000000"/>
        </w:rPr>
      </w:pPr>
      <w:r w:rsidRPr="00685C4F">
        <w:rPr>
          <w:rFonts w:cs="Arial"/>
          <w:color w:val="000000"/>
        </w:rPr>
        <w:t xml:space="preserve">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</w:t>
      </w:r>
      <w:r w:rsidRPr="00685C4F">
        <w:rPr>
          <w:rFonts w:cs="Arial"/>
          <w:iCs/>
          <w:color w:val="000000"/>
        </w:rPr>
        <w:t>предусмотренному пунктом 10 настоящего административного регламента.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 xml:space="preserve">4) уведомляет заявителя путем направления электронной расписки в получении </w:t>
      </w:r>
      <w:r w:rsidRPr="00685C4F">
        <w:rPr>
          <w:rFonts w:cs="Arial"/>
          <w:iCs/>
          <w:color w:val="000000"/>
        </w:rPr>
        <w:t>заявления</w:t>
      </w:r>
      <w:r w:rsidRPr="00685C4F">
        <w:rPr>
          <w:rFonts w:cs="Arial"/>
          <w:color w:val="000000"/>
        </w:rPr>
        <w:t xml:space="preserve"> и документов</w:t>
      </w:r>
      <w:r>
        <w:rPr>
          <w:rFonts w:cs="Arial"/>
          <w:color w:val="000000"/>
        </w:rPr>
        <w:t xml:space="preserve"> </w:t>
      </w:r>
      <w:r w:rsidRPr="00685C4F">
        <w:rPr>
          <w:rFonts w:cs="Arial"/>
          <w:color w:val="000000"/>
        </w:rPr>
        <w:t xml:space="preserve">в форме электронного документа, подписанного электронной подписью </w:t>
      </w:r>
      <w:r w:rsidRPr="00685C4F">
        <w:rPr>
          <w:rFonts w:cs="Arial"/>
          <w:iCs/>
          <w:color w:val="000000"/>
        </w:rPr>
        <w:t>специалиста, ответственного за прием и регистрацию документов и заявления</w:t>
      </w:r>
      <w:r w:rsidRPr="00685C4F">
        <w:rPr>
          <w:rFonts w:cs="Arial"/>
          <w:color w:val="000000"/>
        </w:rPr>
        <w:t xml:space="preserve"> (далее - электронная расписка). В электронной расписке указываются входящий регистрационный номер заявления, дата получения заявления и перечень представленных заявителем документов в электронном виде. Электронная расписка выдается посредством отправки соответствующего статуса;</w:t>
      </w:r>
    </w:p>
    <w:p w:rsidR="00FC5C66" w:rsidRPr="00685C4F" w:rsidRDefault="00FC5C66" w:rsidP="00FC5C66">
      <w:pPr>
        <w:autoSpaceDE w:val="0"/>
        <w:autoSpaceDN w:val="0"/>
        <w:adjustRightInd w:val="0"/>
        <w:ind w:firstLine="709"/>
        <w:outlineLvl w:val="1"/>
        <w:rPr>
          <w:rFonts w:cs="Arial"/>
          <w:i/>
          <w:iCs/>
          <w:color w:val="000000"/>
        </w:rPr>
      </w:pPr>
      <w:r w:rsidRPr="00685C4F">
        <w:rPr>
          <w:rFonts w:cs="Arial"/>
          <w:color w:val="000000"/>
        </w:rPr>
        <w:t xml:space="preserve">5) передает специалисту, </w:t>
      </w:r>
      <w:r w:rsidRPr="00685C4F">
        <w:rPr>
          <w:rFonts w:cs="Arial"/>
          <w:bCs/>
          <w:color w:val="000000"/>
        </w:rPr>
        <w:t>ответственному за истребование документов</w:t>
      </w:r>
      <w:r w:rsidRPr="00685C4F">
        <w:rPr>
          <w:rFonts w:cs="Arial"/>
          <w:color w:val="000000"/>
        </w:rPr>
        <w:t xml:space="preserve"> зарегистрированный комплект документов.</w:t>
      </w:r>
    </w:p>
    <w:p w:rsidR="00FC5C66" w:rsidRDefault="00FC5C66" w:rsidP="00FC5C66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  <w:color w:val="000000"/>
        </w:rPr>
        <w:t>Срок исполнения административной процедуры – не позднее 1 рабочего дня, следующего за днем получения заявления.</w:t>
      </w:r>
    </w:p>
    <w:p w:rsidR="00FC5C66" w:rsidRDefault="00FC5C66" w:rsidP="00FC5C66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31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9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FC5C66" w:rsidRPr="00685C4F" w:rsidRDefault="00FC5C66" w:rsidP="00FC5C66">
      <w:pPr>
        <w:ind w:firstLine="709"/>
        <w:rPr>
          <w:rFonts w:cs="Arial"/>
          <w:bCs/>
        </w:rPr>
      </w:pPr>
      <w:r w:rsidRPr="00685C4F">
        <w:rPr>
          <w:rFonts w:cs="Arial"/>
        </w:rPr>
        <w:t xml:space="preserve">32. </w:t>
      </w:r>
      <w:r w:rsidRPr="00685C4F">
        <w:rPr>
          <w:rFonts w:cs="Arial"/>
          <w:bCs/>
        </w:rPr>
        <w:t>Основанием для начала административной процедуры истребования документов, необходимых для предоставления государственной услуги, и находящихся в распоряжении других органов и организаций является получение специалистом уполномоченного органа, ответственным за истребование документов, неполного комплекта документов заявителя.</w:t>
      </w:r>
    </w:p>
    <w:p w:rsidR="00FC5C66" w:rsidRPr="00685C4F" w:rsidRDefault="00FC5C66" w:rsidP="00FC5C66">
      <w:pPr>
        <w:autoSpaceDE w:val="0"/>
        <w:ind w:firstLine="709"/>
        <w:rPr>
          <w:rFonts w:cs="Arial"/>
        </w:rPr>
      </w:pPr>
      <w:r w:rsidRPr="00685C4F">
        <w:rPr>
          <w:rFonts w:cs="Arial"/>
        </w:rPr>
        <w:t xml:space="preserve">Специалист, ответственный за истребование документов: </w:t>
      </w:r>
    </w:p>
    <w:p w:rsidR="00FC5C66" w:rsidRPr="00685C4F" w:rsidRDefault="00FC5C66" w:rsidP="00FC5C66">
      <w:pPr>
        <w:autoSpaceDE w:val="0"/>
        <w:ind w:firstLine="709"/>
        <w:rPr>
          <w:rFonts w:cs="Arial"/>
        </w:rPr>
      </w:pPr>
      <w:r w:rsidRPr="00685C4F">
        <w:rPr>
          <w:rFonts w:cs="Arial"/>
        </w:rPr>
        <w:t>1) оформляет и направляет в соответствии с установленным порядком межведомственного взаимодействия запросы:</w:t>
      </w:r>
    </w:p>
    <w:p w:rsidR="00FC5C66" w:rsidRPr="00685C4F" w:rsidRDefault="00FC5C66" w:rsidP="00FC5C66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в органы записи актов гражданского состояния для получения сведений в объеме свидетельства о рождении ребенка.</w:t>
      </w:r>
    </w:p>
    <w:p w:rsidR="00FC5C66" w:rsidRPr="00685C4F" w:rsidRDefault="00FC5C66" w:rsidP="00FC5C66">
      <w:pPr>
        <w:autoSpaceDE w:val="0"/>
        <w:ind w:right="-1" w:firstLine="709"/>
        <w:rPr>
          <w:rFonts w:eastAsia="Arial" w:cs="Arial"/>
        </w:rPr>
      </w:pPr>
      <w:r w:rsidRPr="00685C4F">
        <w:rPr>
          <w:rFonts w:eastAsia="Arial" w:cs="Arial"/>
        </w:rPr>
        <w:t>Межведомственный запрос, направляемый на бумажных носителях, должен содержать:</w:t>
      </w:r>
    </w:p>
    <w:p w:rsidR="00FC5C66" w:rsidRPr="00685C4F" w:rsidRDefault="00FC5C66" w:rsidP="00FC5C66">
      <w:pPr>
        <w:autoSpaceDE w:val="0"/>
        <w:ind w:right="-1" w:firstLine="709"/>
        <w:rPr>
          <w:rFonts w:eastAsia="Arial" w:cs="Arial"/>
        </w:rPr>
      </w:pPr>
      <w:r w:rsidRPr="00685C4F">
        <w:rPr>
          <w:rFonts w:eastAsia="Arial" w:cs="Arial"/>
        </w:rPr>
        <w:t>наименование органа, предоставляющего государственную услугу и направляющего межведомственный запрос;</w:t>
      </w:r>
    </w:p>
    <w:p w:rsidR="00FC5C66" w:rsidRPr="00685C4F" w:rsidRDefault="00FC5C66" w:rsidP="00FC5C66">
      <w:pPr>
        <w:autoSpaceDE w:val="0"/>
        <w:ind w:right="-1" w:firstLine="709"/>
        <w:rPr>
          <w:rFonts w:eastAsia="Arial" w:cs="Arial"/>
        </w:rPr>
      </w:pPr>
      <w:r w:rsidRPr="00685C4F">
        <w:rPr>
          <w:rFonts w:eastAsia="Arial" w:cs="Arial"/>
        </w:rPr>
        <w:t>наименование органа, организации, в адрес которых направляется межведомственный запрос;</w:t>
      </w:r>
    </w:p>
    <w:p w:rsidR="00FC5C66" w:rsidRPr="00685C4F" w:rsidRDefault="00FC5C66" w:rsidP="00FC5C66">
      <w:pPr>
        <w:autoSpaceDE w:val="0"/>
        <w:ind w:right="-1" w:firstLine="709"/>
        <w:rPr>
          <w:rFonts w:eastAsia="Arial" w:cs="Arial"/>
        </w:rPr>
      </w:pPr>
      <w:r w:rsidRPr="00685C4F">
        <w:rPr>
          <w:rFonts w:eastAsia="Arial" w:cs="Arial"/>
        </w:rPr>
        <w:t>наименование государственной услуги, для предоставления которой необходимо представление документа;</w:t>
      </w:r>
    </w:p>
    <w:p w:rsidR="00FC5C66" w:rsidRPr="00685C4F" w:rsidRDefault="00FC5C66" w:rsidP="00FC5C66">
      <w:pPr>
        <w:autoSpaceDE w:val="0"/>
        <w:ind w:right="-1" w:firstLine="709"/>
        <w:rPr>
          <w:rFonts w:eastAsia="Arial" w:cs="Arial"/>
        </w:rPr>
      </w:pPr>
      <w:r w:rsidRPr="00685C4F">
        <w:rPr>
          <w:rFonts w:eastAsia="Arial" w:cs="Arial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685C4F">
        <w:rPr>
          <w:rFonts w:eastAsia="Arial" w:cs="Arial"/>
        </w:rPr>
        <w:t>необходимых</w:t>
      </w:r>
      <w:proofErr w:type="gramEnd"/>
      <w:r w:rsidRPr="00685C4F">
        <w:rPr>
          <w:rFonts w:eastAsia="Arial" w:cs="Arial"/>
        </w:rPr>
        <w:t xml:space="preserve"> для предоставления </w:t>
      </w:r>
      <w:r w:rsidRPr="00685C4F">
        <w:rPr>
          <w:rFonts w:eastAsia="Arial" w:cs="Arial"/>
        </w:rPr>
        <w:lastRenderedPageBreak/>
        <w:t>государственной услуги, и указание на реквизиты данного нормативного правового акта;</w:t>
      </w:r>
    </w:p>
    <w:p w:rsidR="00FC5C66" w:rsidRPr="00685C4F" w:rsidRDefault="00FC5C66" w:rsidP="00FC5C66">
      <w:pPr>
        <w:autoSpaceDE w:val="0"/>
        <w:ind w:right="-1" w:firstLine="709"/>
        <w:rPr>
          <w:rFonts w:eastAsia="Arial" w:cs="Arial"/>
        </w:rPr>
      </w:pPr>
      <w:r w:rsidRPr="00685C4F">
        <w:rPr>
          <w:rFonts w:eastAsia="Arial" w:cs="Arial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FC5C66" w:rsidRPr="00685C4F" w:rsidRDefault="00FC5C66" w:rsidP="00FC5C66">
      <w:pPr>
        <w:autoSpaceDE w:val="0"/>
        <w:ind w:right="-1" w:firstLine="709"/>
        <w:rPr>
          <w:rFonts w:eastAsia="Arial" w:cs="Arial"/>
        </w:rPr>
      </w:pPr>
      <w:r w:rsidRPr="00685C4F">
        <w:rPr>
          <w:rFonts w:eastAsia="Arial" w:cs="Arial"/>
        </w:rPr>
        <w:t>контактную информацию для направления ответа на межведомственный запрос;</w:t>
      </w:r>
    </w:p>
    <w:p w:rsidR="00FC5C66" w:rsidRPr="00685C4F" w:rsidRDefault="00FC5C66" w:rsidP="00FC5C66">
      <w:pPr>
        <w:autoSpaceDE w:val="0"/>
        <w:ind w:right="-1" w:firstLine="709"/>
        <w:rPr>
          <w:rFonts w:eastAsia="Arial" w:cs="Arial"/>
        </w:rPr>
      </w:pPr>
      <w:r w:rsidRPr="00685C4F">
        <w:rPr>
          <w:rFonts w:eastAsia="Arial" w:cs="Arial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FC5C66" w:rsidRPr="00685C4F" w:rsidRDefault="00FC5C66" w:rsidP="00FC5C66">
      <w:pPr>
        <w:autoSpaceDE w:val="0"/>
        <w:ind w:right="-1" w:firstLine="709"/>
        <w:rPr>
          <w:rFonts w:eastAsia="Arial" w:cs="Arial"/>
        </w:rPr>
      </w:pPr>
      <w:r w:rsidRPr="00685C4F">
        <w:rPr>
          <w:rFonts w:eastAsia="Arial" w:cs="Arial"/>
        </w:rPr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Порядок направления межведомственного запроса, а также состав сведений, 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взаимодействия. 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межведомственного электронного взаимодействия.</w:t>
      </w:r>
    </w:p>
    <w:p w:rsidR="00FC5C66" w:rsidRPr="00685C4F" w:rsidRDefault="00FC5C66" w:rsidP="00FC5C66">
      <w:pPr>
        <w:shd w:val="clear" w:color="auto" w:fill="FFFFFF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  <w:color w:val="000000"/>
        </w:rPr>
        <w:t xml:space="preserve">В случае обращения заявителя за получением государственной услуги посредством </w:t>
      </w:r>
      <w:r w:rsidRPr="00685C4F">
        <w:rPr>
          <w:rFonts w:cs="Arial"/>
        </w:rPr>
        <w:t>региональной информационной системы «Единый портал Костромской области»</w:t>
      </w:r>
      <w:r w:rsidRPr="00685C4F">
        <w:rPr>
          <w:rFonts w:cs="Arial"/>
          <w:color w:val="000000"/>
        </w:rPr>
        <w:t xml:space="preserve"> ему направляется уведомление о факте отправки межведомственных запросов. </w:t>
      </w:r>
    </w:p>
    <w:p w:rsidR="00FC5C66" w:rsidRPr="00685C4F" w:rsidRDefault="00FC5C66" w:rsidP="00FC5C66">
      <w:pPr>
        <w:shd w:val="clear" w:color="auto" w:fill="FFFFFF"/>
        <w:tabs>
          <w:tab w:val="left" w:pos="898"/>
        </w:tabs>
        <w:ind w:firstLine="709"/>
        <w:rPr>
          <w:rFonts w:cs="Arial"/>
          <w:spacing w:val="-1"/>
        </w:rPr>
      </w:pPr>
      <w:r w:rsidRPr="00685C4F">
        <w:rPr>
          <w:rFonts w:cs="Arial"/>
          <w:spacing w:val="-1"/>
        </w:rPr>
        <w:t>В случае если ответ на межведомственный запрос не был получен в установленный срок, специалист,</w:t>
      </w:r>
      <w:r>
        <w:rPr>
          <w:rFonts w:cs="Arial"/>
          <w:spacing w:val="-1"/>
        </w:rPr>
        <w:t xml:space="preserve"> </w:t>
      </w:r>
      <w:r w:rsidRPr="00685C4F">
        <w:rPr>
          <w:rFonts w:cs="Arial"/>
          <w:spacing w:val="-1"/>
        </w:rPr>
        <w:t xml:space="preserve">ответственный </w:t>
      </w:r>
      <w:r w:rsidRPr="00685C4F">
        <w:rPr>
          <w:rFonts w:cs="Arial"/>
          <w:iCs/>
        </w:rPr>
        <w:t>за истребование документов,</w:t>
      </w:r>
      <w:r w:rsidRPr="00685C4F">
        <w:rPr>
          <w:rFonts w:cs="Arial"/>
          <w:spacing w:val="-1"/>
        </w:rPr>
        <w:t xml:space="preserve"> направляет повторный межведомственный запрос.</w:t>
      </w:r>
    </w:p>
    <w:p w:rsidR="00FC5C66" w:rsidRPr="00685C4F" w:rsidRDefault="00FC5C66" w:rsidP="00FC5C66">
      <w:pPr>
        <w:shd w:val="clear" w:color="auto" w:fill="FFFFFF"/>
        <w:tabs>
          <w:tab w:val="left" w:pos="898"/>
        </w:tabs>
        <w:ind w:firstLine="709"/>
        <w:rPr>
          <w:rFonts w:cs="Arial"/>
          <w:spacing w:val="-1"/>
        </w:rPr>
      </w:pPr>
      <w:r w:rsidRPr="00685C4F">
        <w:rPr>
          <w:rFonts w:cs="Arial"/>
          <w:spacing w:val="-1"/>
        </w:rPr>
        <w:t>Повторный запрос может содержать слова «направляется повторно»,</w:t>
      </w:r>
      <w:r>
        <w:rPr>
          <w:rFonts w:cs="Arial"/>
          <w:spacing w:val="-1"/>
        </w:rPr>
        <w:t xml:space="preserve"> </w:t>
      </w:r>
      <w:r w:rsidRPr="00685C4F">
        <w:rPr>
          <w:rFonts w:cs="Arial"/>
          <w:spacing w:val="-1"/>
        </w:rPr>
        <w:t>дату направления и регистрационный номер первого запроса;</w:t>
      </w:r>
    </w:p>
    <w:p w:rsidR="00FC5C66" w:rsidRPr="00685C4F" w:rsidRDefault="00FC5C66" w:rsidP="00FC5C66">
      <w:pPr>
        <w:ind w:firstLine="709"/>
        <w:rPr>
          <w:rFonts w:cs="Arial"/>
        </w:rPr>
      </w:pPr>
      <w:r w:rsidRPr="00685C4F">
        <w:rPr>
          <w:rFonts w:cs="Arial"/>
        </w:rPr>
        <w:t>2) доукомплектовывает комплект документов заявителя полученными ответами на запросы, оформленными на бумажном носителе;</w:t>
      </w:r>
    </w:p>
    <w:p w:rsidR="00FC5C66" w:rsidRPr="00685C4F" w:rsidRDefault="00FC5C66" w:rsidP="00FC5C66">
      <w:pPr>
        <w:ind w:firstLine="709"/>
        <w:rPr>
          <w:rFonts w:cs="Arial"/>
        </w:rPr>
      </w:pPr>
      <w:r w:rsidRPr="00685C4F">
        <w:rPr>
          <w:rFonts w:cs="Arial"/>
        </w:rPr>
        <w:t>3) формирует личное дело заявителя;</w:t>
      </w:r>
    </w:p>
    <w:p w:rsidR="00FC5C66" w:rsidRPr="00685C4F" w:rsidRDefault="00FC5C66" w:rsidP="00FC5C66">
      <w:pPr>
        <w:autoSpaceDE w:val="0"/>
        <w:ind w:firstLine="709"/>
        <w:rPr>
          <w:rFonts w:cs="Arial"/>
        </w:rPr>
      </w:pPr>
      <w:r w:rsidRPr="00685C4F">
        <w:rPr>
          <w:rFonts w:cs="Arial"/>
        </w:rPr>
        <w:t>4) составляет опись документов, содержащихся в личном деле заявителя, и подшивает ее в личное дело заявителя;</w:t>
      </w:r>
    </w:p>
    <w:p w:rsidR="00FC5C66" w:rsidRPr="00685C4F" w:rsidRDefault="00FC5C66" w:rsidP="00FC5C66">
      <w:pPr>
        <w:autoSpaceDE w:val="0"/>
        <w:ind w:firstLine="709"/>
        <w:rPr>
          <w:rFonts w:cs="Arial"/>
        </w:rPr>
      </w:pPr>
      <w:r w:rsidRPr="00685C4F">
        <w:rPr>
          <w:rFonts w:cs="Arial"/>
        </w:rPr>
        <w:t>5) составляет акт приема-передачи личных дел заявителей в уполномоченный орган;</w:t>
      </w:r>
    </w:p>
    <w:p w:rsidR="00FC5C66" w:rsidRPr="00685C4F" w:rsidRDefault="00FC5C66" w:rsidP="00FC5C66">
      <w:pPr>
        <w:ind w:firstLine="709"/>
        <w:rPr>
          <w:rFonts w:cs="Arial"/>
        </w:rPr>
      </w:pPr>
      <w:r w:rsidRPr="00685C4F">
        <w:rPr>
          <w:rFonts w:cs="Arial"/>
        </w:rPr>
        <w:t>6) вносит содержащуюся в них информацию (сведения) в АИС (при наличии технических возможностей);</w:t>
      </w:r>
    </w:p>
    <w:p w:rsidR="00FC5C66" w:rsidRPr="00685C4F" w:rsidRDefault="00FC5C66" w:rsidP="00FC5C66">
      <w:pPr>
        <w:ind w:firstLine="709"/>
        <w:rPr>
          <w:rFonts w:cs="Arial"/>
        </w:rPr>
      </w:pPr>
      <w:r w:rsidRPr="00685C4F">
        <w:rPr>
          <w:rFonts w:cs="Arial"/>
        </w:rPr>
        <w:t>7) вносит в АИС сведения о выполнении административной процедуры (при наличии технических возможностей);</w:t>
      </w:r>
    </w:p>
    <w:p w:rsidR="00FC5C66" w:rsidRPr="00685C4F" w:rsidRDefault="00FC5C66" w:rsidP="00FC5C66">
      <w:pPr>
        <w:ind w:firstLine="709"/>
        <w:rPr>
          <w:rFonts w:cs="Arial"/>
        </w:rPr>
      </w:pPr>
      <w:r w:rsidRPr="00685C4F">
        <w:rPr>
          <w:rFonts w:cs="Arial"/>
        </w:rPr>
        <w:t>8) передает личное дело заявителя специалисту, ответственному за направление личного дела заявителя в уполномоченный орган.</w:t>
      </w:r>
    </w:p>
    <w:p w:rsidR="00FC5C66" w:rsidRPr="00685C4F" w:rsidRDefault="00FC5C66" w:rsidP="00FC5C66">
      <w:pPr>
        <w:ind w:firstLine="709"/>
        <w:rPr>
          <w:rFonts w:cs="Arial"/>
          <w:color w:val="000000"/>
          <w:spacing w:val="-1"/>
        </w:rPr>
      </w:pPr>
      <w:r w:rsidRPr="00685C4F">
        <w:rPr>
          <w:rFonts w:cs="Arial"/>
          <w:color w:val="000000"/>
          <w:spacing w:val="-1"/>
        </w:rPr>
        <w:lastRenderedPageBreak/>
        <w:t xml:space="preserve">В случае поступления ответа по межведомственному запросу об отсутствии запрашиваемых документов (сведений) специалист филиала уполномоченного органа, ответственный за истребование документов, готовит уведомление согласно приложению № 7 к настоящему административному регламенту с предложением представить необходимые документы (сведения) самостоятельно и направляет заявителю. </w:t>
      </w:r>
    </w:p>
    <w:p w:rsidR="00FC5C66" w:rsidRPr="00685C4F" w:rsidRDefault="00FC5C66" w:rsidP="00FC5C66">
      <w:pPr>
        <w:widowControl w:val="0"/>
        <w:autoSpaceDE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 xml:space="preserve">Личные дела передаются в уполномоченный орган ежедневно в соответствии с графиком, согласованным в соглашении о взаимодействии, по акту приема-передачи лицу уполномоченного органа, ответственному лицу уполномоченного органа под расписку о получении дел со вторым экземпляром описи. </w:t>
      </w:r>
    </w:p>
    <w:p w:rsidR="00FC5C66" w:rsidRPr="00685C4F" w:rsidRDefault="00FC5C66" w:rsidP="00FC5C66">
      <w:pPr>
        <w:widowControl w:val="0"/>
        <w:autoSpaceDE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 xml:space="preserve">При отсутствии возможности лично (нарочным) передать (получить) акт приема-передачи с </w:t>
      </w:r>
      <w:proofErr w:type="gramStart"/>
      <w:r w:rsidRPr="00685C4F">
        <w:rPr>
          <w:rFonts w:cs="Arial"/>
          <w:color w:val="000000"/>
        </w:rPr>
        <w:t>приложенными</w:t>
      </w:r>
      <w:proofErr w:type="gramEnd"/>
      <w:r w:rsidRPr="00685C4F">
        <w:rPr>
          <w:rFonts w:cs="Arial"/>
          <w:color w:val="000000"/>
        </w:rPr>
        <w:t xml:space="preserve"> личными делами,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«Почта России».</w:t>
      </w:r>
    </w:p>
    <w:p w:rsidR="00FC5C66" w:rsidRPr="00685C4F" w:rsidRDefault="00FC5C66" w:rsidP="00FC5C66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Результатом административной процедуры является истребование необходимых документов посредством системы межведомственного взаимодействия.</w:t>
      </w:r>
    </w:p>
    <w:p w:rsidR="00FC5C66" w:rsidRPr="00685C4F" w:rsidRDefault="00FC5C66" w:rsidP="00FC5C66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Максимальный срок выполнения административных действий два часа. </w:t>
      </w:r>
    </w:p>
    <w:p w:rsidR="00FC5C66" w:rsidRDefault="00FC5C66" w:rsidP="00FC5C66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Максимальный срок исполнения административной процедуры 5 рабочих дней.</w:t>
      </w:r>
    </w:p>
    <w:p w:rsidR="00FC5C66" w:rsidRDefault="00FC5C66" w:rsidP="00FC5C66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32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0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</w:t>
      </w:r>
    </w:p>
    <w:p w:rsidR="006C699A" w:rsidRPr="00685C4F" w:rsidRDefault="006C699A" w:rsidP="006C699A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>34. Специалист, ответственный за экспертизу документов: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 xml:space="preserve">проверяет комплектность предоставленных документов и соответствие их требованиям законодательства; 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  <w:b/>
          <w:color w:val="000000"/>
        </w:rPr>
      </w:pPr>
      <w:r w:rsidRPr="00685C4F">
        <w:rPr>
          <w:rFonts w:cs="Arial"/>
          <w:color w:val="000000"/>
        </w:rPr>
        <w:t>устанавливает принадлежность заявителя к категории граждан, имеющих право на получение государственной услуги</w:t>
      </w:r>
      <w:r w:rsidRPr="00685C4F">
        <w:rPr>
          <w:rFonts w:cs="Arial"/>
          <w:b/>
          <w:color w:val="000000"/>
        </w:rPr>
        <w:t>;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>проверяет наличие полномочий на право обращения с заявлением о предоставлении государственной услуги</w:t>
      </w:r>
      <w:r>
        <w:rPr>
          <w:rFonts w:cs="Arial"/>
          <w:color w:val="000000"/>
        </w:rPr>
        <w:t xml:space="preserve"> </w:t>
      </w:r>
      <w:r w:rsidRPr="00685C4F">
        <w:rPr>
          <w:rFonts w:cs="Arial"/>
          <w:color w:val="000000"/>
        </w:rPr>
        <w:t xml:space="preserve">и их оформление. 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На основании анализа личного дела заявителя (в том числе документов, полученных в результате межведомственного взаимодействия) устанавливает отсутствие (наличие) оснований для отказа в предоставлении государственной услуги.</w:t>
      </w:r>
    </w:p>
    <w:p w:rsidR="00FC5C66" w:rsidRDefault="00FC5C66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34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1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35.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проекта решения уполномоченного органа  о предоставлении заявителю государственной услуги;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  <w:color w:val="000000"/>
        </w:rPr>
        <w:t>2) проекта уведомления о предоставлении государственной услуги согласно приложению № 5 к настоящему административному регламенту.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>. 2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2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lastRenderedPageBreak/>
        <w:t>36.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проекта решения уполномоченного органа об отказе в предоставлении государственной услуги;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685C4F">
        <w:rPr>
          <w:rFonts w:cs="Arial"/>
          <w:iCs/>
          <w:color w:val="000000"/>
        </w:rPr>
        <w:t>2) проекта уведомления об отказе в предоставлении государственной услуги согласно приложению № 6 к настоящему административному регламенту).</w:t>
      </w:r>
      <w:proofErr w:type="gramEnd"/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>. 2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3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  <w:color w:val="000000"/>
        </w:rPr>
        <w:t xml:space="preserve">37. Специалист, ответственный за экспертизу документов, проводит согласование соответствующего проекта распоряжения в порядке </w:t>
      </w:r>
      <w:proofErr w:type="gramStart"/>
      <w:r w:rsidRPr="00685C4F">
        <w:rPr>
          <w:rFonts w:cs="Arial"/>
          <w:color w:val="000000"/>
        </w:rPr>
        <w:t>делопроизводства, установленного в уполномоченном органе и передает</w:t>
      </w:r>
      <w:proofErr w:type="gramEnd"/>
      <w:r w:rsidRPr="00685C4F">
        <w:rPr>
          <w:rFonts w:cs="Arial"/>
          <w:color w:val="000000"/>
        </w:rPr>
        <w:t xml:space="preserve"> проекты распоряжения и уведомления о предоставлении (об отказе в предоставлении) государственной услуги и личное дело заявителя директору уполномоченного органа для принятия решения.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37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4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A35873" w:rsidRPr="00D91A4B" w:rsidRDefault="006C699A" w:rsidP="00A35873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685C4F">
        <w:rPr>
          <w:rFonts w:cs="Arial"/>
          <w:color w:val="000000"/>
        </w:rPr>
        <w:t xml:space="preserve">38. </w:t>
      </w:r>
      <w:r w:rsidR="00A35873" w:rsidRPr="00D91A4B">
        <w:rPr>
          <w:rFonts w:cs="Times New Roman CYR"/>
          <w:szCs w:val="28"/>
        </w:rPr>
        <w:t>Максимальный срок выполнения административных действий 60 минут.</w:t>
      </w:r>
    </w:p>
    <w:p w:rsidR="00A35873" w:rsidRPr="00D91A4B" w:rsidRDefault="00A35873" w:rsidP="00A35873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Максимальный срок </w:t>
      </w:r>
      <w:proofErr w:type="gramStart"/>
      <w:r w:rsidRPr="00D91A4B">
        <w:rPr>
          <w:rFonts w:cs="Times New Roman CYR"/>
          <w:szCs w:val="28"/>
        </w:rPr>
        <w:t>выполнения административной процедуры экспертизы документов заявителя</w:t>
      </w:r>
      <w:proofErr w:type="gramEnd"/>
      <w:r w:rsidRPr="00D91A4B">
        <w:rPr>
          <w:rFonts w:cs="Times New Roman CYR"/>
          <w:szCs w:val="28"/>
        </w:rPr>
        <w:t xml:space="preserve"> составляет 5 рабочих дней.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  <w:color w:val="000000"/>
        </w:rPr>
        <w:t>Результатом административной процедуры является подготовка</w:t>
      </w:r>
      <w:r>
        <w:rPr>
          <w:rFonts w:cs="Arial"/>
          <w:color w:val="000000"/>
        </w:rPr>
        <w:t xml:space="preserve"> </w:t>
      </w:r>
      <w:r w:rsidRPr="00685C4F">
        <w:rPr>
          <w:rFonts w:cs="Arial"/>
          <w:color w:val="000000"/>
        </w:rPr>
        <w:t>проекта распоряжения и уведомления о предоставлении (об отказе в предоставлении) государственной услуги и передача их с личным делом заявителя директору уполномоченного органа.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r w:rsidR="00A35873">
        <w:rPr>
          <w:rFonts w:cs="Arial"/>
        </w:rPr>
        <w:t xml:space="preserve">абзац в </w:t>
      </w:r>
      <w:r>
        <w:rPr>
          <w:rFonts w:cs="Arial"/>
        </w:rPr>
        <w:t xml:space="preserve">п. 38 </w:t>
      </w:r>
      <w:r w:rsidR="00A35873">
        <w:rPr>
          <w:rFonts w:cs="Arial"/>
        </w:rPr>
        <w:t>дополнен 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5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  <w:color w:val="000000"/>
        </w:rPr>
        <w:t xml:space="preserve">39. </w:t>
      </w:r>
      <w:r w:rsidRPr="00685C4F">
        <w:rPr>
          <w:rFonts w:cs="Arial"/>
        </w:rPr>
        <w:t>Основанием для начала административной процедуры принятия решения о предоставлении (об отказе в предоставлении) государственной услуги</w:t>
      </w:r>
      <w:r>
        <w:rPr>
          <w:rFonts w:cs="Arial"/>
        </w:rPr>
        <w:t xml:space="preserve"> </w:t>
      </w:r>
      <w:r w:rsidRPr="00685C4F">
        <w:rPr>
          <w:rFonts w:cs="Arial"/>
        </w:rPr>
        <w:t>является получение директором уполномоченного органа проектов уведомления о предоставлении (об отказе в предоставлении) государственной услуги и личного дела заявителя.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39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6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40. Руководитель уполномоченного органа определяет правомерность назначения (отказа в назначении)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41.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6C699A" w:rsidRPr="00685C4F" w:rsidRDefault="006C699A" w:rsidP="006C699A">
      <w:pPr>
        <w:ind w:firstLine="709"/>
        <w:rPr>
          <w:rFonts w:cs="Arial"/>
        </w:rPr>
      </w:pPr>
      <w:r w:rsidRPr="00685C4F">
        <w:rPr>
          <w:rFonts w:cs="Arial"/>
        </w:rPr>
        <w:t xml:space="preserve">42. В случае соответствия действующему законодательству проектов распоряжения и уведомления о предоставлении (об отказе в предоставлении) государственной услуги директор уполномоченного органа: </w:t>
      </w:r>
    </w:p>
    <w:p w:rsidR="006C699A" w:rsidRPr="00685C4F" w:rsidRDefault="006C699A" w:rsidP="006C699A">
      <w:pPr>
        <w:ind w:firstLine="709"/>
        <w:rPr>
          <w:rFonts w:cs="Arial"/>
        </w:rPr>
      </w:pPr>
      <w:r w:rsidRPr="00685C4F">
        <w:rPr>
          <w:rFonts w:cs="Arial"/>
        </w:rPr>
        <w:lastRenderedPageBreak/>
        <w:t>1)</w:t>
      </w:r>
      <w:r>
        <w:rPr>
          <w:rFonts w:cs="Arial"/>
        </w:rPr>
        <w:t xml:space="preserve"> </w:t>
      </w:r>
      <w:r w:rsidRPr="00685C4F">
        <w:rPr>
          <w:rFonts w:cs="Arial"/>
        </w:rPr>
        <w:t>подписывает их и заверяет печатью уполномоченного органа;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2) передает распоряжение, уведомление и личное дело заявителя распоряжение и уведомление о предоставлении (об отказе в предоставлении) государственной услуги специалисту, ответственному за делопроизводство.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42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7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6C699A" w:rsidRPr="00685C4F" w:rsidRDefault="006C699A" w:rsidP="006C699A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  <w:color w:val="000000"/>
        </w:rPr>
        <w:t>43. Результатом административной процедуры является принятие решения о предоставлении (об отказе в предоставлении) государственной услуги и передача распоряжения и уведомления о предоставлении государственной услуги или распоряжения и уведомления об отказе в предоставлении государственной услуги и личного дела заявителя специалисту, ответственному за выдачу документов.</w:t>
      </w:r>
    </w:p>
    <w:p w:rsidR="006C699A" w:rsidRPr="00685C4F" w:rsidRDefault="006C699A" w:rsidP="006C699A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Максимальный срок выполнения административных действий составляет 20 минут.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  <w:color w:val="000000"/>
        </w:rPr>
        <w:t>Максимальный срок выполнения административной процедуры составляет 2 рабочих дня.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43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8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44. Основанием для начала процедуры выдачи документов является получение специалистом, ответственным за выдачу документов, личного дела заявителя, распоряжения и уведомления о предоставлении (об отказе в предоставлении) государственной услуги.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44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9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6C699A" w:rsidRPr="00685C4F" w:rsidRDefault="00295771" w:rsidP="006C699A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91A4B">
        <w:rPr>
          <w:rFonts w:cs="Times New Roman CYR"/>
          <w:szCs w:val="28"/>
        </w:rPr>
        <w:t xml:space="preserve">45. </w:t>
      </w:r>
      <w:r w:rsidR="006C699A" w:rsidRPr="00685C4F">
        <w:rPr>
          <w:rFonts w:cs="Arial"/>
          <w:color w:val="000000"/>
        </w:rPr>
        <w:t xml:space="preserve">1) регистрирует в </w:t>
      </w:r>
      <w:hyperlink r:id="rId80" w:history="1">
        <w:r w:rsidR="006C699A" w:rsidRPr="00685C4F">
          <w:rPr>
            <w:rStyle w:val="a5"/>
            <w:color w:val="000000"/>
          </w:rPr>
          <w:t>журнале</w:t>
        </w:r>
      </w:hyperlink>
      <w:r w:rsidR="006C699A" w:rsidRPr="00685C4F">
        <w:rPr>
          <w:rFonts w:cs="Arial"/>
          <w:color w:val="000000"/>
        </w:rPr>
        <w:t xml:space="preserve"> уведомление о предоставлении государственной услуги (отказе в предоставлении государственной услуги);</w:t>
      </w:r>
    </w:p>
    <w:p w:rsidR="006C699A" w:rsidRPr="00685C4F" w:rsidRDefault="006C699A" w:rsidP="006C699A">
      <w:pPr>
        <w:ind w:firstLine="709"/>
        <w:rPr>
          <w:rFonts w:cs="Arial"/>
        </w:rPr>
      </w:pPr>
      <w:r w:rsidRPr="00685C4F">
        <w:rPr>
          <w:rFonts w:cs="Arial"/>
          <w:color w:val="000000"/>
        </w:rPr>
        <w:t>2) уведомляет заявителя об окончании хода предоставления государственной услуги</w:t>
      </w:r>
      <w:r w:rsidRPr="00685C4F">
        <w:rPr>
          <w:rFonts w:cs="Arial"/>
        </w:rPr>
        <w:t xml:space="preserve"> посредством направления</w:t>
      </w:r>
      <w:r>
        <w:rPr>
          <w:rFonts w:cs="Arial"/>
        </w:rPr>
        <w:t xml:space="preserve"> </w:t>
      </w:r>
      <w:r w:rsidRPr="00685C4F">
        <w:rPr>
          <w:rFonts w:cs="Arial"/>
        </w:rPr>
        <w:t>заявителю любым из способов (телефон, почта, факс или посредством отправки соответствующего статуса в региональной информационной системе «Единый портал Костромской области»), указанных в заявлении;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3) вручает (направляет) заявителю (почтовым отправлением, в электронной форме через региональную информационную систему «Единый портал Костромской области») уведомление о предоставлении государственной услуги (отказе в предоставлении государственной услуги).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45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1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685C4F">
        <w:rPr>
          <w:rFonts w:cs="Arial"/>
        </w:rPr>
        <w:t xml:space="preserve">46. </w:t>
      </w:r>
      <w:r w:rsidRPr="00685C4F">
        <w:rPr>
          <w:rFonts w:cs="Arial"/>
          <w:color w:val="000000"/>
        </w:rPr>
        <w:t xml:space="preserve">Результатом административной процедуры является вручение </w:t>
      </w:r>
      <w:r w:rsidRPr="00685C4F">
        <w:rPr>
          <w:rFonts w:cs="Arial"/>
        </w:rPr>
        <w:t xml:space="preserve">уведомления о предоставлении (об отказе в предоставлении) государственной услуги лично, либо направление его почтовым отправлением с уведомлением о доставке </w:t>
      </w:r>
      <w:r w:rsidRPr="00685C4F">
        <w:rPr>
          <w:rFonts w:cs="Arial"/>
          <w:color w:val="000000"/>
        </w:rPr>
        <w:t xml:space="preserve">или через </w:t>
      </w:r>
      <w:r w:rsidRPr="00685C4F">
        <w:rPr>
          <w:rFonts w:cs="Arial"/>
        </w:rPr>
        <w:t>региональную информационную систему «Единый портал Костромской области»</w:t>
      </w:r>
      <w:r w:rsidRPr="00685C4F">
        <w:rPr>
          <w:rFonts w:cs="Arial"/>
          <w:color w:val="000000"/>
        </w:rPr>
        <w:t>.</w:t>
      </w:r>
    </w:p>
    <w:p w:rsidR="006C699A" w:rsidRPr="00685C4F" w:rsidRDefault="006C699A" w:rsidP="006C699A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Максимальный срок выполнения административных действий составляет 1 рабочий день.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Максимальный срок выполнения административной процедуры составляет 2 рабочих дня.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46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2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6C699A" w:rsidRPr="003E62C9" w:rsidRDefault="006C699A" w:rsidP="006C699A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/>
          <w:bCs/>
          <w:sz w:val="28"/>
          <w:szCs w:val="26"/>
        </w:rPr>
      </w:pPr>
      <w:r w:rsidRPr="003E62C9">
        <w:rPr>
          <w:rFonts w:cs="Arial"/>
          <w:b/>
          <w:bCs/>
          <w:sz w:val="28"/>
          <w:szCs w:val="26"/>
        </w:rPr>
        <w:t xml:space="preserve">Глава 4. Порядок и формы </w:t>
      </w:r>
      <w:proofErr w:type="gramStart"/>
      <w:r w:rsidRPr="003E62C9">
        <w:rPr>
          <w:rFonts w:cs="Arial"/>
          <w:b/>
          <w:bCs/>
          <w:sz w:val="28"/>
          <w:szCs w:val="26"/>
        </w:rPr>
        <w:t>контроля за</w:t>
      </w:r>
      <w:proofErr w:type="gramEnd"/>
      <w:r w:rsidRPr="003E62C9">
        <w:rPr>
          <w:rFonts w:cs="Arial"/>
          <w:b/>
          <w:bCs/>
          <w:sz w:val="28"/>
          <w:szCs w:val="26"/>
        </w:rPr>
        <w:t xml:space="preserve"> предоставлением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3E62C9">
        <w:rPr>
          <w:rFonts w:cs="Arial"/>
          <w:b/>
          <w:bCs/>
          <w:sz w:val="28"/>
          <w:szCs w:val="26"/>
        </w:rPr>
        <w:t>государственной услуги</w:t>
      </w:r>
    </w:p>
    <w:p w:rsidR="006C699A" w:rsidRDefault="006C699A" w:rsidP="006C699A">
      <w:pPr>
        <w:ind w:firstLine="709"/>
        <w:rPr>
          <w:rFonts w:cs="Arial"/>
        </w:rPr>
      </w:pPr>
    </w:p>
    <w:p w:rsidR="006C699A" w:rsidRPr="00685C4F" w:rsidRDefault="006C699A" w:rsidP="006C699A">
      <w:pPr>
        <w:ind w:firstLine="709"/>
        <w:rPr>
          <w:rFonts w:eastAsia="Calibri" w:cs="Arial"/>
          <w:lang w:eastAsia="en-US"/>
        </w:rPr>
      </w:pPr>
      <w:r w:rsidRPr="00685C4F">
        <w:rPr>
          <w:rFonts w:cs="Arial"/>
        </w:rPr>
        <w:t xml:space="preserve">47. Текущий контроль соблюдения и исполнения ответственными должностными лицами </w:t>
      </w:r>
      <w:r w:rsidRPr="00685C4F">
        <w:rPr>
          <w:rFonts w:eastAsia="Calibri" w:cs="Arial"/>
          <w:lang w:eastAsia="en-US"/>
        </w:rPr>
        <w:t>уполномоченного органа</w:t>
      </w:r>
      <w:r w:rsidRPr="00685C4F">
        <w:rPr>
          <w:rFonts w:cs="Arial"/>
        </w:rPr>
        <w:t xml:space="preserve">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</w:t>
      </w:r>
      <w:r w:rsidRPr="00685C4F">
        <w:rPr>
          <w:rFonts w:eastAsia="Calibri" w:cs="Arial"/>
          <w:lang w:eastAsia="en-US"/>
        </w:rPr>
        <w:t xml:space="preserve">директором уполномоченного органа, </w:t>
      </w:r>
      <w:r w:rsidRPr="00685C4F">
        <w:rPr>
          <w:rFonts w:eastAsia="Calibri" w:cs="Arial"/>
        </w:rPr>
        <w:t xml:space="preserve">а в период его отсутствия </w:t>
      </w:r>
      <w:r w:rsidRPr="00685C4F">
        <w:rPr>
          <w:rFonts w:eastAsia="Calibri" w:cs="Arial"/>
          <w:lang w:eastAsia="en-US"/>
        </w:rPr>
        <w:t>исполняющим обязанности директора уполномоченного органа.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47.1. Текущий контроль осуществляется путем проведения проверок с целью выявления и устранения нарушений прав заявителей, а также иных</w:t>
      </w:r>
      <w:r>
        <w:rPr>
          <w:rFonts w:cs="Arial"/>
        </w:rPr>
        <w:t xml:space="preserve"> </w:t>
      </w:r>
      <w:r w:rsidRPr="00685C4F">
        <w:rPr>
          <w:rFonts w:cs="Arial"/>
        </w:rPr>
        <w:t>заинтересованных лиц (граждан, их объединений и организаций, чьи права и законные интересы нарушены</w:t>
      </w:r>
      <w:r>
        <w:rPr>
          <w:rFonts w:cs="Arial"/>
        </w:rPr>
        <w:t xml:space="preserve"> </w:t>
      </w:r>
      <w:r w:rsidRPr="00685C4F">
        <w:rPr>
          <w:rFonts w:cs="Arial"/>
        </w:rPr>
        <w:t>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47.2.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48. </w:t>
      </w:r>
      <w:proofErr w:type="gramStart"/>
      <w:r w:rsidRPr="00685C4F">
        <w:rPr>
          <w:rFonts w:cs="Arial"/>
        </w:rPr>
        <w:t>Контроль за</w:t>
      </w:r>
      <w:proofErr w:type="gramEnd"/>
      <w:r w:rsidRPr="00685C4F">
        <w:rPr>
          <w:rFonts w:cs="Arial"/>
        </w:rPr>
        <w:t xml:space="preserve"> полнотой и качеством предоставления государственной услуги включает в себя: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- выявление и устранение нарушений прав граждан, юридических лиц, индивидуальных предпринимателей.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48.1.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49. 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законодательства.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49.1. Должностные лица уполномоченного органа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50. Уполномоченный орган ведет учет случаев ненадлежащего исполнения должностными лицами служебных обязанностей, проводит соответствующие </w:t>
      </w:r>
      <w:r w:rsidRPr="00685C4F">
        <w:rPr>
          <w:rFonts w:cs="Arial"/>
        </w:rPr>
        <w:lastRenderedPageBreak/>
        <w:t>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51. </w:t>
      </w:r>
      <w:proofErr w:type="gramStart"/>
      <w:r w:rsidRPr="00685C4F">
        <w:rPr>
          <w:rFonts w:cs="Arial"/>
        </w:rPr>
        <w:t>Заинтересованные лица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 предоставлении государственной услуги</w:t>
      </w:r>
      <w:proofErr w:type="gramEnd"/>
      <w:r w:rsidRPr="00685C4F">
        <w:rPr>
          <w:rFonts w:cs="Arial"/>
        </w:rPr>
        <w:t>.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6C699A" w:rsidRPr="00685C4F" w:rsidRDefault="006C699A" w:rsidP="006C699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Жалоба заявителя рассматривается в порядке, установленном главой 5 настоящего административного регламента.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(глава 4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3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37567">
        <w:rPr>
          <w:rFonts w:cs="Arial"/>
          <w:b/>
          <w:bCs/>
          <w:sz w:val="28"/>
          <w:szCs w:val="26"/>
        </w:rPr>
        <w:t>Глава 5. 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52.  Заявители  имеют право </w:t>
      </w:r>
      <w:proofErr w:type="gramStart"/>
      <w:r w:rsidRPr="00D91A4B">
        <w:rPr>
          <w:rFonts w:cs="Times New Roman CYR"/>
          <w:szCs w:val="28"/>
        </w:rPr>
        <w:t>на</w:t>
      </w:r>
      <w:proofErr w:type="gramEnd"/>
      <w:r w:rsidRPr="00D91A4B">
        <w:rPr>
          <w:rFonts w:cs="Times New Roman CYR"/>
          <w:szCs w:val="28"/>
        </w:rPr>
        <w:t>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 53.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54. Заявитель может обратиться с </w:t>
      </w:r>
      <w:proofErr w:type="gramStart"/>
      <w:r w:rsidRPr="00D91A4B">
        <w:rPr>
          <w:rFonts w:cs="Times New Roman CYR"/>
          <w:szCs w:val="28"/>
        </w:rPr>
        <w:t>жалобой</w:t>
      </w:r>
      <w:proofErr w:type="gramEnd"/>
      <w:r w:rsidRPr="00D91A4B">
        <w:rPr>
          <w:rFonts w:cs="Times New Roman CYR"/>
          <w:szCs w:val="28"/>
        </w:rPr>
        <w:t xml:space="preserve"> в том числе в следующих случаях: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нарушение срока предоставления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4) отказ в приеме документов, предоставление которых предусмотрено нормативными правовыми актами Российской Федерации, нормативными правовыми </w:t>
      </w:r>
      <w:r w:rsidRPr="00D91A4B">
        <w:rPr>
          <w:rFonts w:cs="Times New Roman CYR"/>
          <w:szCs w:val="28"/>
        </w:rPr>
        <w:lastRenderedPageBreak/>
        <w:t>актами Костромской области для предоставления государственной  услуги у заявителя;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>7) отказ департамента, уполномоченного органа, должностного лица департамента, уполномоченного органа,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55. Жалоба подается в письменной форме на бумажном носителе, в электронной форме в уполномоченный орган, департамент. 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Жалобы на решения, принятые руководителем уполномоченного органа, рассматриваются руководителем департамента.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Жалобы на решения, принятые руководителем департамента,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56.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57. Жалоба должна содержать: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Абзац 6 исключен 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4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.</w:t>
      </w:r>
    </w:p>
    <w:p w:rsidR="006C699A" w:rsidRPr="00685C4F" w:rsidRDefault="006C699A" w:rsidP="006C699A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57.1. При рассмотрении жалобы заявитель имеет право:</w:t>
      </w:r>
    </w:p>
    <w:p w:rsidR="006C699A" w:rsidRPr="00685C4F" w:rsidRDefault="006C699A" w:rsidP="006C699A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6C699A" w:rsidRPr="00685C4F" w:rsidRDefault="006C699A" w:rsidP="006C699A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 xml:space="preserve">2) знакомиться с документами и материалами, касающимися рассмотрения жалобы, если это не затрагивает права, свободы и законные интересы других лиц и </w:t>
      </w:r>
      <w:r w:rsidRPr="00685C4F">
        <w:rPr>
          <w:rFonts w:cs="Arial"/>
        </w:rPr>
        <w:lastRenderedPageBreak/>
        <w:t>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6C699A" w:rsidRPr="00685C4F" w:rsidRDefault="006C699A" w:rsidP="006C699A">
      <w:pPr>
        <w:autoSpaceDE w:val="0"/>
        <w:autoSpaceDN w:val="0"/>
        <w:adjustRightInd w:val="0"/>
        <w:ind w:firstLine="709"/>
        <w:rPr>
          <w:rFonts w:cs="Arial"/>
        </w:rPr>
      </w:pPr>
      <w:r w:rsidRPr="00685C4F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>4) обращаться с заявлением о прекращении рассмотрения жалобы.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(п. 57.1 </w:t>
      </w:r>
      <w:proofErr w:type="gramStart"/>
      <w:r>
        <w:rPr>
          <w:rFonts w:cs="Arial"/>
        </w:rPr>
        <w:t>дополнен</w:t>
      </w:r>
      <w:proofErr w:type="gramEnd"/>
      <w:r>
        <w:rPr>
          <w:rFonts w:cs="Arial"/>
        </w:rPr>
        <w:t xml:space="preserve"> 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5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58. </w:t>
      </w:r>
      <w:proofErr w:type="gramStart"/>
      <w:r w:rsidRPr="00D91A4B">
        <w:rPr>
          <w:rFonts w:cs="Times New Roman CYR"/>
          <w:szCs w:val="28"/>
        </w:rPr>
        <w:t>Жалоба, поступившая в департамент, 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</w:t>
      </w:r>
      <w:proofErr w:type="gramEnd"/>
      <w:r w:rsidRPr="00D91A4B">
        <w:rPr>
          <w:rFonts w:cs="Times New Roman CYR"/>
          <w:szCs w:val="28"/>
        </w:rPr>
        <w:t xml:space="preserve"> дней со дня ее регистрации.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59. По результатам рассмотрения жалобы уполномоченный орган, департамент  принимает одно из следующих решений: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отказывает в удовлетворении жалобы.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60. Не позднее дня, следующего за днем принятия решения, указанного в пункте 59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685C4F">
        <w:rPr>
          <w:rFonts w:cs="Arial"/>
        </w:rPr>
        <w:t xml:space="preserve">61. В случае установления в ходе или по результатам </w:t>
      </w:r>
      <w:proofErr w:type="gramStart"/>
      <w:r w:rsidRPr="00685C4F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685C4F">
        <w:rPr>
          <w:rFonts w:cs="Arial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86" w:tgtFrame="Logical" w:history="1">
        <w:r w:rsidRPr="00B62099">
          <w:rPr>
            <w:rStyle w:val="a5"/>
            <w:rFonts w:cs="Arial"/>
          </w:rPr>
          <w:t>Кодексом Костромской области об административных правонарушениях.</w:t>
        </w:r>
      </w:hyperlink>
    </w:p>
    <w:p w:rsidR="006C699A" w:rsidRDefault="006C699A" w:rsidP="006C699A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61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7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295771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Pr="00D91A4B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Приложение № 1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lastRenderedPageBreak/>
        <w:t>предоставления департаментом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социальной защиты населения,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опеки и попечительства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Костромской области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государственной услуги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6A4E6D" w:rsidRDefault="006A4E6D" w:rsidP="006A4E6D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(приложение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8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497233" w:rsidRDefault="00497233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:rsidR="00937567" w:rsidRPr="00D91A4B" w:rsidRDefault="00937567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:rsidR="006A4E6D" w:rsidRPr="00685C4F" w:rsidRDefault="006A4E6D" w:rsidP="006A4E6D">
      <w:pPr>
        <w:tabs>
          <w:tab w:val="left" w:pos="720"/>
        </w:tabs>
        <w:jc w:val="center"/>
        <w:rPr>
          <w:rFonts w:cs="Arial"/>
        </w:rPr>
      </w:pPr>
      <w:r w:rsidRPr="00685C4F">
        <w:rPr>
          <w:rFonts w:cs="Arial"/>
          <w:color w:val="000000"/>
        </w:rPr>
        <w:t>И</w:t>
      </w:r>
      <w:r w:rsidRPr="00685C4F">
        <w:rPr>
          <w:rFonts w:cs="Arial"/>
        </w:rPr>
        <w:t>нформация о месте нахождения, графике работы, справочных телефонах, адресах электронной почты</w:t>
      </w:r>
    </w:p>
    <w:p w:rsidR="006A4E6D" w:rsidRDefault="006A4E6D" w:rsidP="006A4E6D">
      <w:pPr>
        <w:tabs>
          <w:tab w:val="left" w:pos="720"/>
        </w:tabs>
        <w:jc w:val="center"/>
        <w:rPr>
          <w:rFonts w:cs="Arial"/>
        </w:rPr>
      </w:pPr>
      <w:r w:rsidRPr="00685C4F">
        <w:rPr>
          <w:rFonts w:cs="Arial"/>
        </w:rPr>
        <w:t>органов и организаций, участвующих в предоставлении государственной услуги</w:t>
      </w:r>
    </w:p>
    <w:p w:rsidR="006A4E6D" w:rsidRPr="00685C4F" w:rsidRDefault="006A4E6D" w:rsidP="006A4E6D">
      <w:pPr>
        <w:tabs>
          <w:tab w:val="left" w:pos="720"/>
        </w:tabs>
        <w:jc w:val="center"/>
        <w:rPr>
          <w:rFonts w:cs="Arial"/>
        </w:rPr>
      </w:pP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40"/>
        <w:gridCol w:w="6239"/>
        <w:gridCol w:w="2836"/>
      </w:tblGrid>
      <w:tr w:rsidR="006A4E6D" w:rsidRPr="00685C4F" w:rsidTr="00390771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г. Кострома, ул. Свердлова, д. 129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55-90-62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proofErr w:type="spellStart"/>
            <w:r w:rsidRPr="00685C4F">
              <w:rPr>
                <w:rFonts w:cs="Arial"/>
              </w:rPr>
              <w:t>socdep</w:t>
            </w:r>
            <w:proofErr w:type="spellEnd"/>
            <w:r w:rsidRPr="00685C4F">
              <w:rPr>
                <w:rFonts w:cs="Arial"/>
              </w:rPr>
              <w:t>.</w:t>
            </w:r>
            <w:proofErr w:type="spellStart"/>
            <w:r w:rsidRPr="00685C4F">
              <w:rPr>
                <w:rFonts w:cs="Arial"/>
                <w:lang w:val="en-US"/>
              </w:rPr>
              <w:t>adm</w:t>
            </w:r>
            <w:proofErr w:type="spellEnd"/>
            <w:r w:rsidRPr="00685C4F">
              <w:rPr>
                <w:rFonts w:cs="Arial"/>
              </w:rPr>
              <w:t>44.</w:t>
            </w:r>
            <w:proofErr w:type="spellStart"/>
            <w:r w:rsidRPr="00685C4F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9.00-18.00</w:t>
            </w:r>
          </w:p>
        </w:tc>
      </w:tr>
      <w:tr w:rsidR="006A4E6D" w:rsidRPr="00685C4F" w:rsidTr="00390771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г. Кострома, ул. Советская, д. 123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Пн.-чт.: 8.00-17.00,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Пт.: 8.00-16.00</w:t>
            </w:r>
          </w:p>
        </w:tc>
      </w:tr>
      <w:tr w:rsidR="006A4E6D" w:rsidRPr="00685C4F" w:rsidTr="00390771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ОГКУ «МФЦ»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г. Кострома ул. Калиновская, д. 38,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62-05-50, 62-05-00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www.mfc44.ru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>Пн.-пт.: 8.00-19.00,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Сб.: 8.00-13.00</w:t>
            </w:r>
          </w:p>
        </w:tc>
      </w:tr>
      <w:tr w:rsidR="006A4E6D" w:rsidRPr="00685C4F" w:rsidTr="00390771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«ЦСВ» по </w:t>
            </w:r>
            <w:proofErr w:type="spellStart"/>
            <w:r w:rsidRPr="00685C4F">
              <w:rPr>
                <w:rFonts w:cs="Arial"/>
              </w:rPr>
              <w:t>Антроповскому</w:t>
            </w:r>
            <w:proofErr w:type="spellEnd"/>
            <w:r w:rsidRPr="00685C4F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157260, п. Антропово, ул. </w:t>
            </w:r>
            <w:proofErr w:type="gramStart"/>
            <w:r w:rsidRPr="00685C4F">
              <w:rPr>
                <w:rFonts w:cs="Arial"/>
              </w:rPr>
              <w:t>Октябрьская</w:t>
            </w:r>
            <w:proofErr w:type="gramEnd"/>
            <w:r w:rsidRPr="00685C4F">
              <w:rPr>
                <w:rFonts w:cs="Arial"/>
              </w:rPr>
              <w:t>, д.12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>Пн.-чт.: 9.00-17.00,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«ЦСВ» по </w:t>
            </w:r>
            <w:proofErr w:type="spellStart"/>
            <w:r w:rsidRPr="00685C4F">
              <w:rPr>
                <w:rFonts w:cs="Arial"/>
              </w:rPr>
              <w:t>Вохомскому</w:t>
            </w:r>
            <w:proofErr w:type="spellEnd"/>
            <w:r w:rsidRPr="00685C4F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157760, п. Вохма ул. Советская, д. 39а,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(49450) 2-22-68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>Пн.-чт.: 9.00-17.00,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«ЦСВ» по </w:t>
            </w:r>
            <w:proofErr w:type="spellStart"/>
            <w:r w:rsidRPr="00685C4F">
              <w:rPr>
                <w:rFonts w:cs="Arial"/>
              </w:rPr>
              <w:t>Кадыйскому</w:t>
            </w:r>
            <w:proofErr w:type="spellEnd"/>
            <w:r w:rsidRPr="00685C4F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157980, п. </w:t>
            </w:r>
            <w:proofErr w:type="spellStart"/>
            <w:r w:rsidRPr="00685C4F">
              <w:rPr>
                <w:rFonts w:cs="Arial"/>
              </w:rPr>
              <w:t>Кадый</w:t>
            </w:r>
            <w:proofErr w:type="spellEnd"/>
            <w:r w:rsidRPr="00685C4F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685C4F">
              <w:rPr>
                <w:rFonts w:cs="Arial"/>
              </w:rPr>
              <w:t>ул. Центральная, д. 3,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(49442) 3-95-31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«ЦСВ» по </w:t>
            </w:r>
            <w:proofErr w:type="spellStart"/>
            <w:r w:rsidRPr="00685C4F">
              <w:rPr>
                <w:rFonts w:cs="Arial"/>
              </w:rPr>
              <w:t>Кологривскому</w:t>
            </w:r>
            <w:proofErr w:type="spellEnd"/>
            <w:r w:rsidRPr="00685C4F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157440, г. Кологрив,</w:t>
            </w:r>
            <w:r>
              <w:rPr>
                <w:rFonts w:cs="Arial"/>
              </w:rPr>
              <w:t xml:space="preserve"> </w:t>
            </w:r>
            <w:r w:rsidRPr="00685C4F">
              <w:rPr>
                <w:rFonts w:cs="Arial"/>
              </w:rPr>
              <w:t>ул. Куйбышева, д.7,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(49443) 4-04-02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«ЦСВ» по </w:t>
            </w:r>
            <w:proofErr w:type="spellStart"/>
            <w:r w:rsidRPr="00685C4F">
              <w:rPr>
                <w:rFonts w:cs="Arial"/>
              </w:rPr>
              <w:t>Межевскому</w:t>
            </w:r>
            <w:proofErr w:type="spellEnd"/>
            <w:r w:rsidRPr="00685C4F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157420, с. Георгиевское,</w:t>
            </w:r>
            <w:r>
              <w:rPr>
                <w:rFonts w:cs="Arial"/>
              </w:rPr>
              <w:t xml:space="preserve"> </w:t>
            </w:r>
            <w:r w:rsidRPr="00685C4F">
              <w:rPr>
                <w:rFonts w:cs="Arial"/>
              </w:rPr>
              <w:t xml:space="preserve">ул. </w:t>
            </w:r>
            <w:proofErr w:type="spellStart"/>
            <w:r w:rsidRPr="00685C4F">
              <w:rPr>
                <w:rFonts w:cs="Arial"/>
              </w:rPr>
              <w:t>Крупинова</w:t>
            </w:r>
            <w:proofErr w:type="spellEnd"/>
            <w:r w:rsidRPr="00685C4F">
              <w:rPr>
                <w:rFonts w:cs="Arial"/>
              </w:rPr>
              <w:t>, д.33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(49447) 5-40-20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>Пн.-чт.: 9.00-17.00,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685C4F">
              <w:rPr>
                <w:rFonts w:cs="Arial"/>
              </w:rPr>
              <w:t>Нея</w:t>
            </w:r>
            <w:proofErr w:type="spellEnd"/>
            <w:r w:rsidRPr="00685C4F">
              <w:rPr>
                <w:rFonts w:cs="Arial"/>
              </w:rPr>
              <w:t xml:space="preserve"> и </w:t>
            </w:r>
            <w:proofErr w:type="spellStart"/>
            <w:r w:rsidRPr="00685C4F">
              <w:rPr>
                <w:rFonts w:cs="Arial"/>
              </w:rPr>
              <w:t>Нейскому</w:t>
            </w:r>
            <w:proofErr w:type="spellEnd"/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157330, г. </w:t>
            </w:r>
            <w:proofErr w:type="spellStart"/>
            <w:r w:rsidRPr="00685C4F">
              <w:rPr>
                <w:rFonts w:cs="Arial"/>
              </w:rPr>
              <w:t>Нея</w:t>
            </w:r>
            <w:proofErr w:type="spellEnd"/>
            <w:r w:rsidRPr="00685C4F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685C4F">
              <w:rPr>
                <w:rFonts w:cs="Arial"/>
              </w:rPr>
              <w:t>ул. Любимова, д. 3а,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(49444) 2-15-98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Филиал ОГКУ «ЦСВ» по Островскому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157960, п. Островское,</w:t>
            </w:r>
            <w:r>
              <w:rPr>
                <w:rFonts w:cs="Arial"/>
              </w:rPr>
              <w:t xml:space="preserve"> </w:t>
            </w:r>
            <w:r w:rsidRPr="00685C4F">
              <w:rPr>
                <w:rFonts w:cs="Arial"/>
              </w:rPr>
              <w:t>ул. Советская, д. 97,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(49438) 2-71-40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>Пн.: 8.00-17.00,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Вт.-пт.: 8.00-16.00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685C4F">
              <w:rPr>
                <w:rFonts w:cs="Arial"/>
              </w:rPr>
              <w:t>Павинскому</w:t>
            </w:r>
            <w:proofErr w:type="spellEnd"/>
            <w:r w:rsidRPr="00685C4F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157650, с. Павино,</w:t>
            </w:r>
            <w:r>
              <w:rPr>
                <w:rFonts w:cs="Arial"/>
              </w:rPr>
              <w:t xml:space="preserve"> </w:t>
            </w:r>
            <w:r w:rsidRPr="00685C4F">
              <w:rPr>
                <w:rFonts w:cs="Arial"/>
              </w:rPr>
              <w:t xml:space="preserve">ул. </w:t>
            </w:r>
            <w:proofErr w:type="gramStart"/>
            <w:r w:rsidRPr="00685C4F">
              <w:rPr>
                <w:rFonts w:cs="Arial"/>
              </w:rPr>
              <w:t>Октябрьская</w:t>
            </w:r>
            <w:proofErr w:type="gramEnd"/>
            <w:r w:rsidRPr="00685C4F">
              <w:rPr>
                <w:rFonts w:cs="Arial"/>
              </w:rPr>
              <w:t>, д. 15,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(49439) 2-12-52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 xml:space="preserve">Пн., вт., чт., пт.: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>9.00-17.00,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Ср.: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«ЦСВ» по </w:t>
            </w:r>
            <w:proofErr w:type="spellStart"/>
            <w:r w:rsidRPr="00685C4F">
              <w:rPr>
                <w:rFonts w:cs="Arial"/>
              </w:rPr>
              <w:t>Парфеньевскому</w:t>
            </w:r>
            <w:proofErr w:type="spellEnd"/>
            <w:r w:rsidRPr="00685C4F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157270, с. </w:t>
            </w:r>
            <w:proofErr w:type="spellStart"/>
            <w:r w:rsidRPr="00685C4F">
              <w:rPr>
                <w:rFonts w:cs="Arial"/>
              </w:rPr>
              <w:t>Парфеньево</w:t>
            </w:r>
            <w:proofErr w:type="spellEnd"/>
            <w:r w:rsidRPr="00685C4F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685C4F">
              <w:rPr>
                <w:rFonts w:cs="Arial"/>
              </w:rPr>
              <w:t>ул. Ленина, д. 40,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(49440) 5-13-32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>Пн.: 8.00-17.00,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Вт.-пт.: 9.00-17.00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«ЦСВ» по </w:t>
            </w:r>
            <w:proofErr w:type="spellStart"/>
            <w:r w:rsidRPr="00685C4F">
              <w:rPr>
                <w:rFonts w:cs="Arial"/>
              </w:rPr>
              <w:t>Поназыревскому</w:t>
            </w:r>
            <w:proofErr w:type="spellEnd"/>
            <w:r w:rsidRPr="00685C4F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157580, с. Поназырево, ул. Свободы, д. 1,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(49448) 2-16-51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ОГУ «ЦСВ» по </w:t>
            </w:r>
            <w:proofErr w:type="spellStart"/>
            <w:r w:rsidRPr="00685C4F">
              <w:rPr>
                <w:rFonts w:cs="Arial"/>
              </w:rPr>
              <w:t>Пыщугскому</w:t>
            </w:r>
            <w:proofErr w:type="spellEnd"/>
            <w:r w:rsidRPr="00685C4F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157630, с. Пыщуг, ул. </w:t>
            </w:r>
            <w:proofErr w:type="gramStart"/>
            <w:r w:rsidRPr="00685C4F">
              <w:rPr>
                <w:rFonts w:cs="Arial"/>
              </w:rPr>
              <w:t>Первомайская</w:t>
            </w:r>
            <w:proofErr w:type="gramEnd"/>
            <w:r w:rsidRPr="00685C4F">
              <w:rPr>
                <w:rFonts w:cs="Arial"/>
              </w:rPr>
              <w:t>, д. 4,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(49452) 2-78-39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>Пн.-чт.: 9.00-17.00,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Пт.: 8.00-17.00</w:t>
            </w:r>
          </w:p>
        </w:tc>
      </w:tr>
      <w:tr w:rsidR="006A4E6D" w:rsidRPr="00685C4F" w:rsidTr="00390771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«ЦСВ» по </w:t>
            </w:r>
            <w:proofErr w:type="spellStart"/>
            <w:r w:rsidRPr="00685C4F">
              <w:rPr>
                <w:rFonts w:cs="Arial"/>
              </w:rPr>
              <w:t>Солигаличскому</w:t>
            </w:r>
            <w:proofErr w:type="spellEnd"/>
            <w:r w:rsidRPr="00685C4F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157170, г. Солигалич,</w:t>
            </w:r>
            <w:r>
              <w:rPr>
                <w:rFonts w:cs="Arial"/>
              </w:rPr>
              <w:t xml:space="preserve"> </w:t>
            </w:r>
            <w:r w:rsidRPr="00685C4F">
              <w:rPr>
                <w:rFonts w:cs="Arial"/>
              </w:rPr>
              <w:t>пр. Свободы, д. 6,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(49436) 3-43-47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«ЦСВ» по </w:t>
            </w:r>
            <w:proofErr w:type="spellStart"/>
            <w:r w:rsidRPr="00685C4F">
              <w:rPr>
                <w:rFonts w:cs="Arial"/>
              </w:rPr>
              <w:t>Сусанинскому</w:t>
            </w:r>
            <w:proofErr w:type="spellEnd"/>
            <w:r w:rsidRPr="00685C4F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157080, п. Сусанино, ул. </w:t>
            </w:r>
            <w:proofErr w:type="gramStart"/>
            <w:r w:rsidRPr="00685C4F">
              <w:rPr>
                <w:rFonts w:cs="Arial"/>
              </w:rPr>
              <w:t>Советская</w:t>
            </w:r>
            <w:proofErr w:type="gramEnd"/>
            <w:r w:rsidRPr="00685C4F">
              <w:rPr>
                <w:rFonts w:cs="Arial"/>
              </w:rPr>
              <w:t>, д. 2а,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(49434) 9-74-43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Филиал ОГКУ «ЦСВ» по Чухломскому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157130, г. Чухлома,</w:t>
            </w:r>
            <w:r>
              <w:rPr>
                <w:rFonts w:cs="Arial"/>
              </w:rPr>
              <w:t xml:space="preserve"> </w:t>
            </w:r>
            <w:r w:rsidRPr="00685C4F">
              <w:rPr>
                <w:rFonts w:cs="Arial"/>
              </w:rPr>
              <w:t>ул. Советская, д. 1,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(49441) 2-29-20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157000 г. Буй, ул. Ленина, д.3, </w:t>
            </w:r>
          </w:p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>8 (49435)3-15-11</w:t>
            </w:r>
          </w:p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«МФЦ» по городу Волгореченск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156019, г. Волгореченск,</w:t>
            </w:r>
            <w:r w:rsidRPr="00685C4F">
              <w:rPr>
                <w:rFonts w:cs="Arial"/>
              </w:rPr>
              <w:br/>
              <w:t>ул. Им. 50-летия Ленинского Комсомола, 17а,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157201 г. Галич, пл. Революции,</w:t>
            </w:r>
            <w:r w:rsidRPr="00685C4F">
              <w:rPr>
                <w:rFonts w:cs="Arial"/>
              </w:rPr>
              <w:br/>
              <w:t>Гостиный двор, верхний корпус № 4,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8 (49437)2-19-31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«МФЦ» по городу </w:t>
            </w:r>
            <w:proofErr w:type="spellStart"/>
            <w:r w:rsidRPr="00685C4F">
              <w:rPr>
                <w:rFonts w:cs="Arial"/>
              </w:rPr>
              <w:t>Мантурово</w:t>
            </w:r>
            <w:proofErr w:type="spellEnd"/>
            <w:r w:rsidRPr="00685C4F">
              <w:rPr>
                <w:rFonts w:cs="Arial"/>
              </w:rPr>
              <w:t xml:space="preserve"> и </w:t>
            </w:r>
            <w:proofErr w:type="spellStart"/>
            <w:r w:rsidRPr="00685C4F">
              <w:rPr>
                <w:rFonts w:cs="Arial"/>
              </w:rPr>
              <w:t>Мантуровскому</w:t>
            </w:r>
            <w:proofErr w:type="spellEnd"/>
            <w:r w:rsidRPr="00685C4F">
              <w:rPr>
                <w:rFonts w:cs="Arial"/>
              </w:rPr>
              <w:t xml:space="preserve"> району </w:t>
            </w:r>
          </w:p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157302 </w:t>
            </w:r>
            <w:proofErr w:type="spellStart"/>
            <w:r w:rsidRPr="00685C4F">
              <w:rPr>
                <w:rFonts w:cs="Arial"/>
              </w:rPr>
              <w:t>г</w:t>
            </w:r>
            <w:proofErr w:type="gramStart"/>
            <w:r w:rsidRPr="00685C4F">
              <w:rPr>
                <w:rFonts w:cs="Arial"/>
              </w:rPr>
              <w:t>.М</w:t>
            </w:r>
            <w:proofErr w:type="gramEnd"/>
            <w:r w:rsidRPr="00685C4F">
              <w:rPr>
                <w:rFonts w:cs="Arial"/>
              </w:rPr>
              <w:t>антурово</w:t>
            </w:r>
            <w:proofErr w:type="spellEnd"/>
            <w:r w:rsidRPr="00685C4F">
              <w:rPr>
                <w:rFonts w:cs="Arial"/>
              </w:rPr>
              <w:t>, ул. Нагорная, д.19,</w:t>
            </w:r>
          </w:p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«МФЦ» по </w:t>
            </w:r>
            <w:proofErr w:type="spellStart"/>
            <w:r w:rsidRPr="00685C4F">
              <w:rPr>
                <w:rFonts w:cs="Arial"/>
              </w:rPr>
              <w:t>Макарьевскому</w:t>
            </w:r>
            <w:proofErr w:type="spellEnd"/>
            <w:r w:rsidRPr="00685C4F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157460, г. Макарьев, ул. </w:t>
            </w:r>
            <w:proofErr w:type="gramStart"/>
            <w:r w:rsidRPr="00685C4F">
              <w:rPr>
                <w:rFonts w:cs="Arial"/>
              </w:rPr>
              <w:t>Большая</w:t>
            </w:r>
            <w:proofErr w:type="gramEnd"/>
            <w:r w:rsidRPr="00685C4F">
              <w:rPr>
                <w:rFonts w:cs="Arial"/>
              </w:rPr>
              <w:t xml:space="preserve"> Советская, д. 6,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«МФЦ» по городу Нерехта и </w:t>
            </w:r>
            <w:proofErr w:type="spellStart"/>
            <w:r w:rsidRPr="00685C4F">
              <w:rPr>
                <w:rFonts w:cs="Arial"/>
              </w:rPr>
              <w:t>Нерехтскому</w:t>
            </w:r>
            <w:proofErr w:type="spellEnd"/>
            <w:r w:rsidRPr="00685C4F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>157800, г. Нерехта, улица Красноармейская, 25,</w:t>
            </w:r>
          </w:p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 8 (49431) 75-035 </w:t>
            </w:r>
          </w:p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Филиал ОГКУ «МФЦ» по Красносельскому</w:t>
            </w:r>
            <w:r>
              <w:rPr>
                <w:rFonts w:cs="Arial"/>
              </w:rPr>
              <w:t xml:space="preserve">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85C4F">
              <w:rPr>
                <w:rFonts w:cs="Arial"/>
                <w:color w:val="000000"/>
              </w:rPr>
              <w:t xml:space="preserve">157940, Костромская область, </w:t>
            </w:r>
            <w:proofErr w:type="spellStart"/>
            <w:r w:rsidRPr="00685C4F">
              <w:rPr>
                <w:rFonts w:cs="Arial"/>
                <w:color w:val="000000"/>
              </w:rPr>
              <w:t>Красносельский</w:t>
            </w:r>
            <w:proofErr w:type="spellEnd"/>
            <w:r w:rsidRPr="00685C4F">
              <w:rPr>
                <w:rFonts w:cs="Arial"/>
                <w:color w:val="000000"/>
              </w:rPr>
              <w:t xml:space="preserve"> район, поселок Красное-на-Волге, ул. Садовая, д. 1</w:t>
            </w:r>
          </w:p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«МФЦ» по Октябрьскому району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157780, с. Боговарово, ул. Чапаева, д. 2,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«МФЦ» по </w:t>
            </w:r>
            <w:proofErr w:type="spellStart"/>
            <w:r w:rsidRPr="00685C4F">
              <w:rPr>
                <w:rFonts w:cs="Arial"/>
              </w:rPr>
              <w:t>Судиславскому</w:t>
            </w:r>
            <w:proofErr w:type="spellEnd"/>
            <w:r w:rsidRPr="00685C4F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157860 </w:t>
            </w:r>
            <w:proofErr w:type="spellStart"/>
            <w:r w:rsidRPr="00685C4F">
              <w:rPr>
                <w:rFonts w:cs="Arial"/>
              </w:rPr>
              <w:t>пгт</w:t>
            </w:r>
            <w:proofErr w:type="spellEnd"/>
            <w:r w:rsidRPr="00685C4F">
              <w:rPr>
                <w:rFonts w:cs="Arial"/>
              </w:rPr>
              <w:t xml:space="preserve">. </w:t>
            </w:r>
            <w:proofErr w:type="spellStart"/>
            <w:r w:rsidRPr="00685C4F">
              <w:rPr>
                <w:rFonts w:cs="Arial"/>
              </w:rPr>
              <w:t>Судиславль</w:t>
            </w:r>
            <w:proofErr w:type="gramStart"/>
            <w:r w:rsidRPr="00685C4F">
              <w:rPr>
                <w:rFonts w:cs="Arial"/>
              </w:rPr>
              <w:t>,у</w:t>
            </w:r>
            <w:proofErr w:type="gramEnd"/>
            <w:r w:rsidRPr="00685C4F">
              <w:rPr>
                <w:rFonts w:cs="Arial"/>
              </w:rPr>
              <w:t>л</w:t>
            </w:r>
            <w:proofErr w:type="spellEnd"/>
            <w:r w:rsidRPr="00685C4F">
              <w:rPr>
                <w:rFonts w:cs="Arial"/>
              </w:rPr>
              <w:t xml:space="preserve">. Советская, д. 2а, </w:t>
            </w:r>
          </w:p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8 (49433)9-74-43 </w:t>
            </w:r>
          </w:p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>Пн.-пт.: 8.00-17.00</w:t>
            </w:r>
          </w:p>
        </w:tc>
      </w:tr>
      <w:tr w:rsidR="006A4E6D" w:rsidRPr="00685C4F" w:rsidTr="00390771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  <w:r w:rsidRPr="00685C4F">
              <w:rPr>
                <w:rFonts w:cs="Arial"/>
              </w:rPr>
              <w:t xml:space="preserve">Филиал ОГКУ «МФЦ» по городу Шарья и </w:t>
            </w:r>
            <w:proofErr w:type="spellStart"/>
            <w:r w:rsidRPr="00685C4F">
              <w:rPr>
                <w:rFonts w:cs="Arial"/>
              </w:rPr>
              <w:lastRenderedPageBreak/>
              <w:t>Шарьинскому</w:t>
            </w:r>
            <w:proofErr w:type="spellEnd"/>
            <w:r w:rsidRPr="00685C4F">
              <w:rPr>
                <w:rFonts w:cs="Arial"/>
              </w:rPr>
              <w:t xml:space="preserve"> району </w:t>
            </w:r>
          </w:p>
          <w:p w:rsidR="006A4E6D" w:rsidRPr="00685C4F" w:rsidRDefault="006A4E6D" w:rsidP="00390771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lastRenderedPageBreak/>
              <w:t xml:space="preserve">157505 г. Шарья, ул. 50 лет Советской власти, </w:t>
            </w:r>
            <w:r w:rsidRPr="00685C4F">
              <w:rPr>
                <w:rFonts w:cs="Arial"/>
              </w:rPr>
              <w:lastRenderedPageBreak/>
              <w:t xml:space="preserve">д.4а, 8 (49449)3-33-07 </w:t>
            </w:r>
          </w:p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t>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85C4F">
              <w:rPr>
                <w:rFonts w:cs="Arial"/>
              </w:rPr>
              <w:lastRenderedPageBreak/>
              <w:t>Пн.-пт.: 8.00-17.00</w:t>
            </w:r>
          </w:p>
        </w:tc>
      </w:tr>
    </w:tbl>
    <w:p w:rsidR="006A4E6D" w:rsidRPr="00685C4F" w:rsidRDefault="006A4E6D" w:rsidP="006A4E6D">
      <w:pPr>
        <w:jc w:val="center"/>
        <w:rPr>
          <w:rFonts w:cs="Arial"/>
          <w:b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 xml:space="preserve">Приложение № </w:t>
      </w:r>
      <w:r>
        <w:rPr>
          <w:rFonts w:eastAsia="Times New Roman"/>
          <w:sz w:val="24"/>
          <w:szCs w:val="24"/>
        </w:rPr>
        <w:t>2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предоставления департаментом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социальной защиты населения,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опеки и попечительства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Костромской области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государственной услуги</w:t>
      </w:r>
    </w:p>
    <w:p w:rsidR="006A4E6D" w:rsidRPr="00685C4F" w:rsidRDefault="006A4E6D" w:rsidP="006A4E6D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6A4E6D" w:rsidRDefault="006A4E6D" w:rsidP="006A4E6D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(приложение в новой редакции приказа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9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6A4E6D" w:rsidRDefault="006A4E6D" w:rsidP="006A4E6D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:rsidR="006A4E6D" w:rsidRPr="00685C4F" w:rsidRDefault="006A4E6D" w:rsidP="006A4E6D">
      <w:pPr>
        <w:rPr>
          <w:rFonts w:cs="Arial"/>
          <w:b/>
        </w:rPr>
      </w:pPr>
    </w:p>
    <w:p w:rsidR="006A4E6D" w:rsidRPr="00685C4F" w:rsidRDefault="006A4E6D" w:rsidP="006A4E6D">
      <w:pPr>
        <w:autoSpaceDE w:val="0"/>
        <w:jc w:val="center"/>
        <w:rPr>
          <w:rFonts w:eastAsia="Arial" w:cs="Arial"/>
        </w:rPr>
      </w:pPr>
      <w:r w:rsidRPr="00685C4F">
        <w:rPr>
          <w:rFonts w:eastAsia="Arial" w:cs="Arial"/>
        </w:rPr>
        <w:t>БЛОК-СХЕМА</w:t>
      </w:r>
    </w:p>
    <w:p w:rsidR="006A4E6D" w:rsidRPr="00685C4F" w:rsidRDefault="006A4E6D" w:rsidP="006A4E6D">
      <w:pPr>
        <w:autoSpaceDE w:val="0"/>
        <w:jc w:val="center"/>
        <w:rPr>
          <w:rFonts w:eastAsia="Arial" w:cs="Arial"/>
        </w:rPr>
      </w:pPr>
      <w:r w:rsidRPr="00685C4F">
        <w:rPr>
          <w:rFonts w:eastAsia="Arial" w:cs="Arial"/>
        </w:rPr>
        <w:t>порядка предоставления государственной услуги</w:t>
      </w:r>
    </w:p>
    <w:p w:rsidR="006A4E6D" w:rsidRPr="00685C4F" w:rsidRDefault="004654F9" w:rsidP="006A4E6D">
      <w:pPr>
        <w:autoSpaceDE w:val="0"/>
        <w:rPr>
          <w:rFonts w:eastAsia="Courier New" w:cs="Arial"/>
          <w:lang w:eastAsia="hi-IN" w:bidi="hi-IN"/>
        </w:rPr>
      </w:pPr>
      <w:r>
        <w:rPr>
          <w:rFonts w:cs="Arial"/>
          <w:lang w:eastAsia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3.65pt;margin-top:15.25pt;width:162.5pt;height:40.5pt;z-index:1;mso-wrap-distance-left:9.05pt;mso-wrap-distance-right:9.05pt" strokeweight=".5pt">
            <v:fill color2="black"/>
            <v:textbox style="mso-next-textbox:#_x0000_s1026" inset="7.45pt,3.85pt,7.45pt,3.85pt">
              <w:txbxContent>
                <w:p w:rsidR="006A4E6D" w:rsidRDefault="006A4E6D" w:rsidP="006A4E6D">
                  <w:pPr>
                    <w:jc w:val="center"/>
                    <w:rPr>
                      <w:rStyle w:val="TimesNewRoman14"/>
                    </w:rPr>
                  </w:pPr>
                  <w:r w:rsidRPr="006A4E6D">
                    <w:rPr>
                      <w:rStyle w:val="TimesNewRoman14"/>
                      <w:rFonts w:ascii="Arial" w:hAnsi="Arial" w:cs="Arial"/>
                      <w:sz w:val="24"/>
                    </w:rPr>
                    <w:t>Заявление и документы для</w:t>
                  </w:r>
                  <w:r>
                    <w:rPr>
                      <w:rStyle w:val="TimesNewRoman14"/>
                    </w:rPr>
                    <w:t xml:space="preserve"> предоставления государственной услуги</w:t>
                  </w:r>
                </w:p>
              </w:txbxContent>
            </v:textbox>
          </v:shape>
        </w:pict>
      </w:r>
      <w:r w:rsidR="006A4E6D">
        <w:rPr>
          <w:rFonts w:eastAsia="Courier New" w:cs="Arial"/>
          <w:lang w:eastAsia="hi-IN" w:bidi="hi-IN"/>
        </w:rPr>
        <w:t xml:space="preserve"> </w:t>
      </w: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4654F9" w:rsidP="006A4E6D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27" type="#_x0000_t202" style="position:absolute;left:0;text-align:left;margin-left:129.95pt;margin-top:103.25pt;width:249.75pt;height:21pt;z-index:2;mso-wrap-distance-left:9.05pt;mso-wrap-distance-right:9.05pt" strokeweight=".5pt">
            <v:fill color2="black"/>
            <v:textbox style="mso-next-textbox:#_x0000_s1027" inset="7.45pt,3.85pt,7.45pt,3.85pt">
              <w:txbxContent>
                <w:p w:rsidR="006A4E6D" w:rsidRPr="006A4E6D" w:rsidRDefault="006A4E6D" w:rsidP="006A4E6D">
                  <w:pPr>
                    <w:jc w:val="center"/>
                    <w:rPr>
                      <w:rStyle w:val="TimesNewRoman14"/>
                      <w:rFonts w:ascii="Arial" w:hAnsi="Arial" w:cs="Arial"/>
                      <w:sz w:val="24"/>
                    </w:rPr>
                  </w:pPr>
                  <w:r w:rsidRPr="006A4E6D">
                    <w:rPr>
                      <w:rStyle w:val="TimesNewRoman14"/>
                      <w:rFonts w:ascii="Arial" w:hAnsi="Arial" w:cs="Arial"/>
                      <w:sz w:val="24"/>
                    </w:rPr>
                    <w:t xml:space="preserve">Прием и регистрация </w:t>
                  </w:r>
                </w:p>
                <w:p w:rsidR="006A4E6D" w:rsidRDefault="006A4E6D" w:rsidP="006A4E6D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  <w:r>
        <w:rPr>
          <w:rFonts w:cs="Arial"/>
          <w:lang w:eastAsia="ar-SA"/>
        </w:rPr>
        <w:pict>
          <v:shape id="_x0000_s1028" type="#_x0000_t202" style="position:absolute;left:0;text-align:left;margin-left:167.2pt;margin-top:216.95pt;width:177.25pt;height:23.4pt;z-index:3;mso-wrap-distance-left:9.05pt;mso-wrap-distance-right:9.05pt" strokeweight=".5pt">
            <v:fill color2="black"/>
            <v:textbox style="mso-next-textbox:#_x0000_s1028" inset="7.45pt,3.85pt,7.45pt,3.85pt">
              <w:txbxContent>
                <w:p w:rsidR="006A4E6D" w:rsidRPr="00685C4F" w:rsidRDefault="006A4E6D" w:rsidP="006A4E6D">
                  <w:pPr>
                    <w:jc w:val="center"/>
                    <w:rPr>
                      <w:rStyle w:val="TimesNewRoman14"/>
                      <w:rFonts w:cs="Arial"/>
                    </w:rPr>
                  </w:pPr>
                  <w:r w:rsidRPr="006A4E6D">
                    <w:rPr>
                      <w:rStyle w:val="TimesNewRoman14"/>
                      <w:rFonts w:ascii="Arial" w:hAnsi="Arial" w:cs="Arial"/>
                      <w:sz w:val="24"/>
                    </w:rPr>
                    <w:t>Экспертиза</w:t>
                  </w:r>
                  <w:r w:rsidRPr="00685C4F">
                    <w:rPr>
                      <w:rStyle w:val="TimesNewRoman14"/>
                      <w:rFonts w:cs="Arial"/>
                    </w:rPr>
                    <w:t xml:space="preserve"> документов</w:t>
                  </w:r>
                </w:p>
              </w:txbxContent>
            </v:textbox>
          </v:shape>
        </w:pict>
      </w:r>
      <w:r>
        <w:rPr>
          <w:rFonts w:cs="Arial"/>
          <w:lang w:eastAsia="ar-SA"/>
        </w:rPr>
        <w:pict>
          <v:line id="_x0000_s1029" style="position:absolute;left:0;text-align:left;z-index:4" from="251.45pt,123.9pt" to="251.45pt,147.1pt" strokeweight=".26mm">
            <v:stroke endarrow="block" joinstyle="miter"/>
          </v:line>
        </w:pict>
      </w:r>
      <w:r>
        <w:rPr>
          <w:rFonts w:cs="Arial"/>
          <w:lang w:eastAsia="ar-SA"/>
        </w:rPr>
        <w:pict>
          <v:shape id="_x0000_s1030" type="#_x0000_t202" style="position:absolute;left:0;text-align:left;margin-left:112.1pt;margin-top:265.1pt;width:285.2pt;height:35.7pt;z-index:5;mso-wrap-distance-left:9.05pt;mso-wrap-distance-right:9.05pt" strokeweight=".5pt">
            <v:fill color2="black"/>
            <v:textbox style="mso-next-textbox:#_x0000_s1030" inset="7.45pt,3.85pt,7.45pt,3.85pt">
              <w:txbxContent>
                <w:p w:rsidR="006A4E6D" w:rsidRPr="00685C4F" w:rsidRDefault="006A4E6D" w:rsidP="006A4E6D">
                  <w:pPr>
                    <w:jc w:val="center"/>
                    <w:rPr>
                      <w:rFonts w:cs="Arial"/>
                    </w:rPr>
                  </w:pPr>
                  <w:r w:rsidRPr="006A4E6D">
                    <w:rPr>
                      <w:rStyle w:val="TimesNewRoman14"/>
                      <w:rFonts w:ascii="Arial" w:hAnsi="Arial" w:cs="Arial"/>
                      <w:sz w:val="24"/>
                    </w:rPr>
                    <w:t>Принятие решения о предоставлении (об отказе в предоставлении)</w:t>
                  </w:r>
                  <w:r w:rsidRPr="00685C4F">
                    <w:rPr>
                      <w:rStyle w:val="TimesNewRoman14"/>
                      <w:rFonts w:cs="Arial"/>
                    </w:rPr>
                    <w:t xml:space="preserve"> </w:t>
                  </w:r>
                  <w:r w:rsidRPr="006A4E6D">
                    <w:rPr>
                      <w:rStyle w:val="TimesNewRoman14"/>
                      <w:rFonts w:ascii="Arial" w:hAnsi="Arial" w:cs="Arial"/>
                      <w:sz w:val="24"/>
                    </w:rPr>
                    <w:t xml:space="preserve">государственной </w:t>
                  </w:r>
                  <w:r w:rsidRPr="00685C4F">
                    <w:rPr>
                      <w:rStyle w:val="TimesNewRoman14"/>
                      <w:rFonts w:cs="Arial"/>
                    </w:rPr>
                    <w:t xml:space="preserve">услуги </w:t>
                  </w:r>
                </w:p>
              </w:txbxContent>
            </v:textbox>
          </v:shape>
        </w:pict>
      </w:r>
      <w:r>
        <w:rPr>
          <w:rFonts w:cs="Arial"/>
          <w:lang w:eastAsia="ar-SA"/>
        </w:rPr>
        <w:pict>
          <v:shape id="_x0000_s1031" style="position:absolute;left:0;text-align:left;margin-left:152.45pt;margin-top:14.6pt;width:53.25pt;height:44.7pt;z-index:6" coordsize="2440,2139" path="m2440,l,2139e" filled="f" strokeweight=".26mm">
            <v:stroke endarrow="block" joinstyle="miter"/>
            <v:path arrowok="t"/>
          </v:shape>
        </w:pict>
      </w:r>
      <w:r>
        <w:rPr>
          <w:rFonts w:cs="Arial"/>
          <w:lang w:eastAsia="ar-SA"/>
        </w:rPr>
        <w:pict>
          <v:rect id="_x0000_s1032" style="position:absolute;left:0;text-align:left;margin-left:301.55pt;margin-top:62.4pt;width:174.15pt;height:24pt;z-index:7">
            <v:textbox style="mso-next-textbox:#_x0000_s1032">
              <w:txbxContent>
                <w:p w:rsidR="006A4E6D" w:rsidRDefault="006A4E6D" w:rsidP="006A4E6D">
                  <w:pPr>
                    <w:pStyle w:val="21"/>
                    <w:jc w:val="center"/>
                    <w:rPr>
                      <w:b/>
                    </w:rPr>
                  </w:pPr>
                  <w:r w:rsidRPr="00685C4F">
                    <w:t>ОГКУ «МФЦ» и его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rFonts w:cs="Arial"/>
          <w:lang w:eastAsia="ar-SA"/>
        </w:rPr>
        <w:pict>
          <v:line id="_x0000_s1033" style="position:absolute;left:0;text-align:left;flip:x;z-index:8" from="251.6pt,239.65pt" to="251.9pt,265.45pt">
            <v:stroke endarrow="block"/>
          </v:line>
        </w:pict>
      </w:r>
      <w:r>
        <w:rPr>
          <w:rFonts w:cs="Arial"/>
          <w:lang w:eastAsia="ar-SA"/>
        </w:rPr>
        <w:pict>
          <v:shape id="_x0000_s1034" style="position:absolute;left:0;text-align:left;margin-left:301.55pt;margin-top:14.6pt;width:39.15pt;height:44.7pt;z-index:9" coordsize="1148,1941" path="m,l1110,1860r38,81e" filled="f">
            <v:stroke endarrow="block"/>
            <v:path arrowok="t"/>
          </v:shape>
        </w:pict>
      </w:r>
      <w:r>
        <w:rPr>
          <w:rFonts w:cs="Arial"/>
          <w:lang w:eastAsia="ar-SA"/>
        </w:rPr>
        <w:pict>
          <v:line id="_x0000_s1035" style="position:absolute;left:0;text-align:left;z-index:10" from="251.45pt,297.5pt" to="251.45pt,324.35pt">
            <v:stroke endarrow="block"/>
          </v:line>
        </w:pict>
      </w:r>
      <w:r>
        <w:rPr>
          <w:rFonts w:cs="Arial"/>
          <w:lang w:eastAsia="ar-SA"/>
        </w:rPr>
        <w:pict>
          <v:rect id="_x0000_s1036" style="position:absolute;left:0;text-align:left;margin-left:56.8pt;margin-top:62.4pt;width:170.5pt;height:24pt;z-index:11">
            <v:textbox style="mso-next-textbox:#_x0000_s1036">
              <w:txbxContent>
                <w:p w:rsidR="006A4E6D" w:rsidRPr="00685C4F" w:rsidRDefault="006A4E6D" w:rsidP="006A4E6D">
                  <w:pPr>
                    <w:jc w:val="center"/>
                  </w:pPr>
                  <w:r w:rsidRPr="00685C4F">
                    <w:t>Филиал ОГКУ «ЦСВ»</w:t>
                  </w:r>
                </w:p>
              </w:txbxContent>
            </v:textbox>
          </v:rect>
        </w:pict>
      </w:r>
      <w:r>
        <w:rPr>
          <w:rFonts w:cs="Arial"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56.95pt;margin-top:86.05pt;width:0;height:17.55pt;z-index:12" o:connectortype="straight">
            <v:stroke endarrow="block"/>
          </v:shape>
        </w:pict>
      </w:r>
      <w:r>
        <w:rPr>
          <w:rFonts w:cs="Arial"/>
          <w:lang w:eastAsia="ar-SA"/>
        </w:rPr>
        <w:pict>
          <v:rect id="_x0000_s1038" style="position:absolute;left:0;text-align:left;margin-left:66.65pt;margin-top:150.6pt;width:368.55pt;height:38.6pt;z-index:13">
            <v:textbox style="mso-next-textbox:#_x0000_s1038">
              <w:txbxContent>
                <w:p w:rsidR="006A4E6D" w:rsidRDefault="006A4E6D" w:rsidP="006A4E6D">
                  <w:pPr>
                    <w:jc w:val="center"/>
                  </w:pPr>
                  <w:r>
                    <w:t xml:space="preserve">Истребование документов (сведений) находящихся в распоряжении других органов и организаций, и необходимых для предоставления услуг </w:t>
                  </w:r>
                </w:p>
                <w:p w:rsidR="006A4E6D" w:rsidRDefault="006A4E6D" w:rsidP="006A4E6D"/>
              </w:txbxContent>
            </v:textbox>
          </v:rect>
        </w:pict>
      </w:r>
      <w:r>
        <w:rPr>
          <w:rFonts w:cs="Arial"/>
          <w:lang w:eastAsia="ar-SA"/>
        </w:rPr>
        <w:pict>
          <v:shape id="_x0000_s1039" type="#_x0000_t32" style="position:absolute;left:0;text-align:left;margin-left:358.05pt;margin-top:86.05pt;width:1pt;height:17.55pt;z-index:14" o:connectortype="straight">
            <v:stroke endarrow="block"/>
          </v:shape>
        </w:pict>
      </w:r>
      <w:r>
        <w:rPr>
          <w:rFonts w:cs="Arial"/>
          <w:lang w:eastAsia="ar-SA"/>
        </w:rPr>
        <w:pict>
          <v:shape id="_x0000_s1040" type="#_x0000_t32" style="position:absolute;left:0;text-align:left;margin-left:251.45pt;margin-top:188.5pt;width:.15pt;height:29.15pt;z-index:15" o:connectortype="straight">
            <v:stroke endarrow="block"/>
          </v:shape>
        </w:pict>
      </w:r>
    </w:p>
    <w:p w:rsidR="006A4E6D" w:rsidRPr="00685C4F" w:rsidRDefault="006A4E6D" w:rsidP="006A4E6D">
      <w:pPr>
        <w:widowControl w:val="0"/>
        <w:autoSpaceDE w:val="0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rPr>
          <w:rFonts w:cs="Arial"/>
        </w:rPr>
      </w:pPr>
    </w:p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tbl>
      <w:tblPr>
        <w:tblpPr w:leftFromText="180" w:rightFromText="180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</w:tblGrid>
      <w:tr w:rsidR="006A4E6D" w:rsidRPr="00685C4F" w:rsidTr="00390771"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autoSpaceDE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>Выдача документов</w:t>
            </w:r>
          </w:p>
        </w:tc>
      </w:tr>
    </w:tbl>
    <w:p w:rsidR="006A4E6D" w:rsidRPr="00685C4F" w:rsidRDefault="006A4E6D" w:rsidP="006A4E6D">
      <w:pPr>
        <w:widowControl w:val="0"/>
        <w:autoSpaceDE w:val="0"/>
        <w:jc w:val="center"/>
        <w:rPr>
          <w:rFonts w:cs="Arial"/>
        </w:rPr>
      </w:pPr>
    </w:p>
    <w:p w:rsidR="006A4E6D" w:rsidRPr="00685C4F" w:rsidRDefault="004654F9" w:rsidP="006A4E6D">
      <w:pPr>
        <w:widowControl w:val="0"/>
        <w:tabs>
          <w:tab w:val="left" w:pos="975"/>
          <w:tab w:val="center" w:pos="1175"/>
        </w:tabs>
        <w:autoSpaceDE w:val="0"/>
        <w:rPr>
          <w:rFonts w:cs="Arial"/>
        </w:rPr>
      </w:pPr>
      <w:r>
        <w:rPr>
          <w:rFonts w:cs="Arial"/>
          <w:lang w:eastAsia="ar-SA"/>
        </w:rPr>
        <w:pict>
          <v:shape id="_x0000_s1041" type="#_x0000_t32" style="position:absolute;left:0;text-align:left;margin-left:163.2pt;margin-top:7.7pt;width:21.2pt;height:23.25pt;flip:x;z-index:16" o:connectortype="straight">
            <v:stroke endarrow="block"/>
          </v:shape>
        </w:pict>
      </w:r>
      <w:r>
        <w:rPr>
          <w:rFonts w:cs="Arial"/>
          <w:lang w:eastAsia="ar-SA"/>
        </w:rPr>
        <w:pict>
          <v:shape id="_x0000_s1042" type="#_x0000_t32" style="position:absolute;left:0;text-align:left;margin-left:328.7pt;margin-top:8.45pt;width:24pt;height:22.5pt;z-index:17" o:connectortype="straight">
            <v:stroke endarrow="block"/>
          </v:shape>
        </w:pict>
      </w:r>
      <w:r w:rsidR="006A4E6D" w:rsidRPr="00685C4F">
        <w:rPr>
          <w:rFonts w:cs="Arial"/>
        </w:rPr>
        <w:tab/>
      </w:r>
      <w:r w:rsidR="006A4E6D">
        <w:rPr>
          <w:rFonts w:cs="Arial"/>
        </w:rPr>
        <w:t xml:space="preserve"> </w:t>
      </w:r>
      <w:r w:rsidR="006A4E6D" w:rsidRPr="00685C4F">
        <w:rPr>
          <w:rFonts w:cs="Arial"/>
        </w:rPr>
        <w:tab/>
      </w:r>
    </w:p>
    <w:p w:rsidR="006A4E6D" w:rsidRPr="00685C4F" w:rsidRDefault="006A4E6D" w:rsidP="006A4E6D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  <w:r>
        <w:rPr>
          <w:rFonts w:cs="Arial"/>
        </w:rPr>
        <w:lastRenderedPageBreak/>
        <w:t xml:space="preserve">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</w:tblGrid>
      <w:tr w:rsidR="006A4E6D" w:rsidRPr="00685C4F" w:rsidTr="00390771">
        <w:trPr>
          <w:trHeight w:val="83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>Уведомление об отказе в предоставлении государственной услуги</w:t>
            </w:r>
          </w:p>
        </w:tc>
      </w:tr>
    </w:tbl>
    <w:p w:rsidR="006A4E6D" w:rsidRPr="00685C4F" w:rsidRDefault="006A4E6D" w:rsidP="006A4E6D">
      <w:pPr>
        <w:spacing w:line="276" w:lineRule="auto"/>
        <w:rPr>
          <w:rFonts w:cs="Arial"/>
          <w:vanish/>
        </w:rPr>
      </w:pPr>
    </w:p>
    <w:tbl>
      <w:tblPr>
        <w:tblW w:w="0" w:type="auto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6"/>
      </w:tblGrid>
      <w:tr w:rsidR="006A4E6D" w:rsidRPr="00685C4F" w:rsidTr="00390771">
        <w:trPr>
          <w:trHeight w:val="90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6D" w:rsidRPr="00685C4F" w:rsidRDefault="006A4E6D" w:rsidP="00390771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685C4F">
              <w:rPr>
                <w:rFonts w:cs="Arial"/>
              </w:rPr>
              <w:t>Уведомление о предоставлении государственной услуги</w:t>
            </w:r>
          </w:p>
        </w:tc>
      </w:tr>
    </w:tbl>
    <w:p w:rsidR="006A4E6D" w:rsidRPr="00685C4F" w:rsidRDefault="006A4E6D" w:rsidP="006A4E6D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  <w:r w:rsidRPr="00685C4F">
        <w:rPr>
          <w:rFonts w:cs="Arial"/>
        </w:rPr>
        <w:tab/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C77745">
      <w:pPr>
        <w:widowControl w:val="0"/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 № 3</w:t>
      </w:r>
    </w:p>
    <w:p w:rsidR="00295771" w:rsidRPr="00D91A4B" w:rsidRDefault="00295771" w:rsidP="00C7774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C77745" w:rsidRDefault="00C77745" w:rsidP="00C7774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p w:rsidR="00C77745" w:rsidRDefault="00C77745" w:rsidP="00C77745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Утратило силу</w:t>
      </w:r>
    </w:p>
    <w:p w:rsidR="00C77745" w:rsidRDefault="00C77745" w:rsidP="00C77745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 xml:space="preserve">приказом </w:t>
      </w:r>
      <w:r w:rsidRPr="000473A7">
        <w:rPr>
          <w:rFonts w:cs="Arial"/>
        </w:rPr>
        <w:t xml:space="preserve">департамента социальной защиты населения, опеки и попечительства Костромской области </w:t>
      </w:r>
      <w:hyperlink r:id="rId90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 № 4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37567">
        <w:rPr>
          <w:rFonts w:cs="Times New Roman CYR"/>
          <w:b/>
          <w:szCs w:val="28"/>
        </w:rPr>
        <w:t>ЖУРНАЛ</w:t>
      </w: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37567">
        <w:rPr>
          <w:rFonts w:cs="Times New Roman CYR"/>
          <w:b/>
          <w:szCs w:val="28"/>
        </w:rPr>
        <w:t>регистрации заявлений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11"/>
      </w:tblGrid>
      <w:tr w:rsidR="00295771" w:rsidRPr="00295771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0"/>
            </w:pPr>
            <w:r w:rsidRPr="00295771">
              <w:t>№</w:t>
            </w:r>
          </w:p>
          <w:p w:rsidR="00295771" w:rsidRPr="00295771" w:rsidRDefault="00295771" w:rsidP="00937567">
            <w:pPr>
              <w:pStyle w:val="Table0"/>
            </w:pPr>
            <w:proofErr w:type="gramStart"/>
            <w:r w:rsidRPr="00295771">
              <w:t>п</w:t>
            </w:r>
            <w:proofErr w:type="gramEnd"/>
            <w:r w:rsidRPr="00295771">
              <w:t>/п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0"/>
            </w:pPr>
            <w:r w:rsidRPr="00295771">
              <w:t>Дата</w:t>
            </w:r>
          </w:p>
          <w:p w:rsidR="00295771" w:rsidRPr="00295771" w:rsidRDefault="00295771" w:rsidP="00937567">
            <w:pPr>
              <w:pStyle w:val="Table0"/>
            </w:pPr>
            <w:r w:rsidRPr="00295771">
              <w:t>обращения</w:t>
            </w:r>
          </w:p>
          <w:p w:rsidR="00295771" w:rsidRPr="00295771" w:rsidRDefault="00295771" w:rsidP="00937567">
            <w:pPr>
              <w:pStyle w:val="Table0"/>
            </w:pPr>
            <w:r w:rsidRPr="00295771">
              <w:t>заявителя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0"/>
            </w:pPr>
            <w:r w:rsidRPr="00295771">
              <w:t>Ф.И.О.</w:t>
            </w:r>
          </w:p>
          <w:p w:rsidR="00295771" w:rsidRPr="00295771" w:rsidRDefault="00295771" w:rsidP="00937567">
            <w:pPr>
              <w:pStyle w:val="Table0"/>
            </w:pPr>
            <w:r w:rsidRPr="00295771">
              <w:t>заявителя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0"/>
            </w:pPr>
            <w:r w:rsidRPr="00295771">
              <w:t>Адрес проживания заявителя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0"/>
            </w:pPr>
            <w:r w:rsidRPr="00295771">
              <w:t>Цель обращения</w:t>
            </w:r>
          </w:p>
          <w:p w:rsidR="00295771" w:rsidRPr="00295771" w:rsidRDefault="00295771" w:rsidP="00937567">
            <w:pPr>
              <w:pStyle w:val="Table0"/>
            </w:pPr>
            <w:r w:rsidRPr="00295771">
              <w:t>(мера социальной поддержки)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Подпись специалиста,</w:t>
            </w:r>
          </w:p>
          <w:p w:rsidR="00295771" w:rsidRPr="00295771" w:rsidRDefault="00295771" w:rsidP="00937567">
            <w:pPr>
              <w:pStyle w:val="Table"/>
            </w:pPr>
            <w:proofErr w:type="gramStart"/>
            <w:r w:rsidRPr="00295771">
              <w:t>принявшего</w:t>
            </w:r>
            <w:proofErr w:type="gramEnd"/>
            <w:r w:rsidRPr="00295771">
              <w:t xml:space="preserve"> заявление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Примечание</w:t>
            </w:r>
          </w:p>
        </w:tc>
      </w:tr>
      <w:tr w:rsidR="00295771" w:rsidRPr="00295771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2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4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5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6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7</w:t>
            </w:r>
          </w:p>
        </w:tc>
      </w:tr>
    </w:tbl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937567" w:rsidRPr="00D91A4B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 № 5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к административному регламенту предоставления департаментом социальной </w:t>
      </w:r>
      <w:r w:rsidRPr="00D91A4B">
        <w:rPr>
          <w:rFonts w:cs="Times New Roman CYR"/>
          <w:szCs w:val="28"/>
        </w:rPr>
        <w:lastRenderedPageBreak/>
        <w:t>защиты населения, опеки и попечительства Костромской области государственной услуги по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D91A4B">
        <w:rPr>
          <w:rFonts w:cs="Times New Roman CYR"/>
          <w:szCs w:val="20"/>
        </w:rPr>
        <w:t>(ФИО)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D91A4B">
        <w:rPr>
          <w:rFonts w:cs="Times New Roman CYR"/>
          <w:szCs w:val="20"/>
        </w:rPr>
        <w:t>адрес</w:t>
      </w:r>
    </w:p>
    <w:p w:rsidR="00295771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937567" w:rsidRPr="00D91A4B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УВЕДОМЛЕНИЕ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 предоставлении государственной услуги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от_____________</w:t>
      </w:r>
      <w:r w:rsidRPr="00D91A4B">
        <w:rPr>
          <w:rFonts w:cs="Times New Roman CYR"/>
          <w:szCs w:val="28"/>
        </w:rPr>
        <w:tab/>
      </w:r>
      <w:r w:rsidRPr="00D91A4B">
        <w:rPr>
          <w:rFonts w:cs="Times New Roman CYR"/>
          <w:szCs w:val="28"/>
        </w:rPr>
        <w:tab/>
      </w:r>
      <w:r w:rsidRPr="00D91A4B">
        <w:rPr>
          <w:rFonts w:cs="Times New Roman CYR"/>
          <w:szCs w:val="28"/>
        </w:rPr>
        <w:tab/>
        <w:t xml:space="preserve">                                    </w:t>
      </w:r>
      <w:r w:rsidRPr="00D91A4B">
        <w:rPr>
          <w:rFonts w:cs="Times New Roman CYR"/>
          <w:szCs w:val="28"/>
        </w:rPr>
        <w:tab/>
        <w:t>№ 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Руководитель                                                                  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 № 6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D91A4B">
        <w:rPr>
          <w:rFonts w:cs="Times New Roman CYR"/>
          <w:szCs w:val="20"/>
        </w:rPr>
        <w:t>(ФИО)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__________________________________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__________________________________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D91A4B">
        <w:rPr>
          <w:rFonts w:cs="Times New Roman CYR"/>
          <w:szCs w:val="20"/>
        </w:rPr>
        <w:lastRenderedPageBreak/>
        <w:t>адрес</w:t>
      </w:r>
    </w:p>
    <w:p w:rsidR="00295771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937567" w:rsidRPr="00D91A4B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УВЕДОМЛЕНИЕ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об отказе в предоставлении государственной услуги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  <w:r w:rsidRPr="00D91A4B">
        <w:rPr>
          <w:rFonts w:cs="Times New Roman CYR"/>
          <w:szCs w:val="28"/>
        </w:rPr>
        <w:t>от________________</w:t>
      </w:r>
      <w:r w:rsidRPr="00D91A4B">
        <w:rPr>
          <w:rFonts w:cs="Times New Roman CYR"/>
          <w:szCs w:val="28"/>
        </w:rPr>
        <w:tab/>
      </w:r>
      <w:r w:rsidRPr="00D91A4B">
        <w:rPr>
          <w:rFonts w:cs="Times New Roman CYR"/>
          <w:szCs w:val="28"/>
        </w:rPr>
        <w:tab/>
        <w:t xml:space="preserve">                           № _________</w:t>
      </w: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Областным государственным казенным учреждением «Центр социальных </w:t>
      </w:r>
      <w:proofErr w:type="spellStart"/>
      <w:r w:rsidRPr="00D91A4B">
        <w:rPr>
          <w:rFonts w:cs="Times New Roman CYR"/>
          <w:szCs w:val="28"/>
        </w:rPr>
        <w:t>выплат</w:t>
      </w:r>
      <w:proofErr w:type="gramStart"/>
      <w:r w:rsidRPr="00D91A4B">
        <w:rPr>
          <w:rFonts w:cs="Times New Roman CYR"/>
          <w:szCs w:val="28"/>
        </w:rPr>
        <w:t>»п</w:t>
      </w:r>
      <w:proofErr w:type="gramEnd"/>
      <w:r w:rsidRPr="00D91A4B">
        <w:rPr>
          <w:rFonts w:cs="Times New Roman CYR"/>
          <w:szCs w:val="28"/>
        </w:rPr>
        <w:t>ринято</w:t>
      </w:r>
      <w:proofErr w:type="spellEnd"/>
      <w:r w:rsidRPr="00D91A4B">
        <w:rPr>
          <w:rFonts w:cs="Times New Roman CYR"/>
          <w:szCs w:val="28"/>
        </w:rPr>
        <w:t xml:space="preserve"> решение об отказе в предоставлении Вам мер социальной поддержки в виде 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__________________________________________________________________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Руководитель                                                                  ______________________</w:t>
      </w:r>
    </w:p>
    <w:p w:rsidR="00C77745" w:rsidRDefault="00C77745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77745" w:rsidRDefault="00C77745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77745" w:rsidRDefault="00C77745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77745" w:rsidRPr="00685C4F" w:rsidRDefault="00C77745" w:rsidP="00C7774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 xml:space="preserve">Приложение № </w:t>
      </w:r>
      <w:r>
        <w:rPr>
          <w:rFonts w:eastAsia="Times New Roman"/>
          <w:sz w:val="24"/>
          <w:szCs w:val="24"/>
        </w:rPr>
        <w:t>7</w:t>
      </w:r>
    </w:p>
    <w:p w:rsidR="00C77745" w:rsidRPr="00685C4F" w:rsidRDefault="00C77745" w:rsidP="00C7774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C77745" w:rsidRPr="00685C4F" w:rsidRDefault="00C77745" w:rsidP="00C7774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предоставления департаментом</w:t>
      </w:r>
    </w:p>
    <w:p w:rsidR="00C77745" w:rsidRPr="00685C4F" w:rsidRDefault="00C77745" w:rsidP="00C7774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социальной защиты населения,</w:t>
      </w:r>
    </w:p>
    <w:p w:rsidR="00C77745" w:rsidRPr="00685C4F" w:rsidRDefault="00C77745" w:rsidP="00C7774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опеки и попечительства</w:t>
      </w:r>
    </w:p>
    <w:p w:rsidR="00C77745" w:rsidRPr="00685C4F" w:rsidRDefault="00C77745" w:rsidP="00C7774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Костромской области</w:t>
      </w:r>
    </w:p>
    <w:p w:rsidR="00C77745" w:rsidRPr="00685C4F" w:rsidRDefault="00C77745" w:rsidP="00C7774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государственной услуги</w:t>
      </w:r>
    </w:p>
    <w:p w:rsidR="00C77745" w:rsidRPr="00685C4F" w:rsidRDefault="00C77745" w:rsidP="00C77745">
      <w:pPr>
        <w:pStyle w:val="ConsPlusNormal"/>
        <w:ind w:left="4536"/>
        <w:jc w:val="right"/>
        <w:rPr>
          <w:rFonts w:eastAsia="Times New Roman"/>
          <w:sz w:val="24"/>
          <w:szCs w:val="24"/>
        </w:rPr>
      </w:pPr>
      <w:r w:rsidRPr="00685C4F">
        <w:rPr>
          <w:rFonts w:eastAsia="Times New Roman"/>
          <w:sz w:val="24"/>
          <w:szCs w:val="24"/>
        </w:rPr>
        <w:t>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C77745" w:rsidRDefault="00C77745" w:rsidP="00C7774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(приложение дополнено приказом</w:t>
      </w:r>
      <w:r w:rsidRPr="000473A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91" w:tgtFrame="ChangingDocument" w:history="1">
        <w:r w:rsidRPr="000473A7">
          <w:rPr>
            <w:rStyle w:val="a5"/>
            <w:rFonts w:cs="Arial"/>
          </w:rPr>
          <w:t xml:space="preserve">№ 250 от 21.05.2015 года (НГР </w:t>
        </w:r>
        <w:r w:rsidRPr="000473A7">
          <w:rPr>
            <w:rStyle w:val="a5"/>
            <w:rFonts w:cs="Arial"/>
            <w:lang w:val="en-US"/>
          </w:rPr>
          <w:t>RU</w:t>
        </w:r>
        <w:r w:rsidRPr="000473A7">
          <w:rPr>
            <w:rStyle w:val="a5"/>
            <w:rFonts w:cs="Arial"/>
          </w:rPr>
          <w:t>44000201500549)</w:t>
        </w:r>
      </w:hyperlink>
      <w:r>
        <w:rPr>
          <w:rFonts w:cs="Arial"/>
        </w:rPr>
        <w:t>)</w:t>
      </w:r>
    </w:p>
    <w:p w:rsidR="00C77745" w:rsidRDefault="00C77745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77745" w:rsidRDefault="00C77745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77745" w:rsidRPr="00685C4F" w:rsidRDefault="00C77745" w:rsidP="00C77745">
      <w:pPr>
        <w:pStyle w:val="ConsPlusNormal"/>
        <w:ind w:left="4536" w:firstLine="0"/>
        <w:jc w:val="right"/>
        <w:outlineLvl w:val="1"/>
        <w:rPr>
          <w:sz w:val="24"/>
          <w:szCs w:val="24"/>
        </w:rPr>
      </w:pPr>
      <w:r w:rsidRPr="00685C4F">
        <w:rPr>
          <w:sz w:val="24"/>
          <w:szCs w:val="24"/>
        </w:rPr>
        <w:t>Приложение № 7</w:t>
      </w:r>
    </w:p>
    <w:p w:rsidR="00C77745" w:rsidRPr="00685C4F" w:rsidRDefault="00C77745" w:rsidP="00C77745">
      <w:pPr>
        <w:autoSpaceDE w:val="0"/>
        <w:autoSpaceDN w:val="0"/>
        <w:adjustRightInd w:val="0"/>
        <w:jc w:val="right"/>
        <w:rPr>
          <w:rFonts w:cs="Arial"/>
        </w:rPr>
      </w:pPr>
      <w:r w:rsidRPr="00685C4F">
        <w:rPr>
          <w:rFonts w:cs="Arial"/>
        </w:rPr>
        <w:t xml:space="preserve"> к административному регламенту</w:t>
      </w:r>
    </w:p>
    <w:p w:rsidR="00C77745" w:rsidRPr="00685C4F" w:rsidRDefault="00C77745" w:rsidP="00C77745">
      <w:pPr>
        <w:autoSpaceDE w:val="0"/>
        <w:autoSpaceDN w:val="0"/>
        <w:adjustRightInd w:val="0"/>
        <w:jc w:val="right"/>
        <w:rPr>
          <w:rFonts w:cs="Arial"/>
        </w:rPr>
      </w:pPr>
      <w:r w:rsidRPr="00685C4F">
        <w:rPr>
          <w:rFonts w:cs="Arial"/>
        </w:rPr>
        <w:t>предоставления департаментом</w:t>
      </w:r>
    </w:p>
    <w:p w:rsidR="00C77745" w:rsidRPr="00685C4F" w:rsidRDefault="00C77745" w:rsidP="00C77745">
      <w:pPr>
        <w:autoSpaceDE w:val="0"/>
        <w:autoSpaceDN w:val="0"/>
        <w:adjustRightInd w:val="0"/>
        <w:jc w:val="right"/>
        <w:rPr>
          <w:rFonts w:cs="Arial"/>
        </w:rPr>
      </w:pPr>
      <w:r w:rsidRPr="00685C4F">
        <w:rPr>
          <w:rFonts w:cs="Arial"/>
        </w:rPr>
        <w:t>социальной защиты населения,</w:t>
      </w:r>
    </w:p>
    <w:p w:rsidR="00C77745" w:rsidRPr="00685C4F" w:rsidRDefault="00C77745" w:rsidP="00C77745">
      <w:pPr>
        <w:autoSpaceDE w:val="0"/>
        <w:autoSpaceDN w:val="0"/>
        <w:adjustRightInd w:val="0"/>
        <w:jc w:val="right"/>
        <w:rPr>
          <w:rFonts w:cs="Arial"/>
        </w:rPr>
      </w:pPr>
      <w:r w:rsidRPr="00685C4F">
        <w:rPr>
          <w:rFonts w:cs="Arial"/>
        </w:rPr>
        <w:lastRenderedPageBreak/>
        <w:t>опеки и попечительства</w:t>
      </w:r>
    </w:p>
    <w:p w:rsidR="00C77745" w:rsidRPr="00685C4F" w:rsidRDefault="00C77745" w:rsidP="00C77745">
      <w:pPr>
        <w:autoSpaceDE w:val="0"/>
        <w:autoSpaceDN w:val="0"/>
        <w:adjustRightInd w:val="0"/>
        <w:jc w:val="right"/>
        <w:rPr>
          <w:rFonts w:cs="Arial"/>
        </w:rPr>
      </w:pPr>
      <w:r w:rsidRPr="00685C4F">
        <w:rPr>
          <w:rFonts w:cs="Arial"/>
        </w:rPr>
        <w:t>Костромской области</w:t>
      </w:r>
    </w:p>
    <w:p w:rsidR="00C77745" w:rsidRPr="00685C4F" w:rsidRDefault="00C77745" w:rsidP="00C77745">
      <w:pPr>
        <w:autoSpaceDE w:val="0"/>
        <w:autoSpaceDN w:val="0"/>
        <w:adjustRightInd w:val="0"/>
        <w:jc w:val="right"/>
        <w:rPr>
          <w:rFonts w:cs="Arial"/>
        </w:rPr>
      </w:pPr>
      <w:r w:rsidRPr="00685C4F">
        <w:rPr>
          <w:rFonts w:cs="Arial"/>
        </w:rPr>
        <w:t>государственной услуги</w:t>
      </w:r>
    </w:p>
    <w:p w:rsidR="00C77745" w:rsidRPr="00685C4F" w:rsidRDefault="00C77745" w:rsidP="00C77745">
      <w:pPr>
        <w:pStyle w:val="ConsPlusNormal"/>
        <w:ind w:left="4536" w:firstLine="0"/>
        <w:jc w:val="right"/>
        <w:outlineLvl w:val="1"/>
        <w:rPr>
          <w:sz w:val="24"/>
          <w:szCs w:val="24"/>
        </w:rPr>
      </w:pPr>
      <w:r w:rsidRPr="00685C4F">
        <w:rPr>
          <w:sz w:val="24"/>
          <w:szCs w:val="24"/>
          <w:lang w:eastAsia="ru-RU"/>
        </w:rPr>
        <w:t>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C77745" w:rsidRPr="00685C4F" w:rsidRDefault="00C77745" w:rsidP="00C77745">
      <w:pPr>
        <w:jc w:val="center"/>
        <w:rPr>
          <w:rStyle w:val="TimesNewRoman14"/>
          <w:rFonts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8"/>
        <w:gridCol w:w="4793"/>
      </w:tblGrid>
      <w:tr w:rsidR="00C77745" w:rsidRPr="00685C4F" w:rsidTr="00390771">
        <w:tc>
          <w:tcPr>
            <w:tcW w:w="4778" w:type="dxa"/>
          </w:tcPr>
          <w:p w:rsidR="00C77745" w:rsidRPr="00685C4F" w:rsidRDefault="00C7774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:rsidR="00C77745" w:rsidRPr="00685C4F" w:rsidRDefault="00C7774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685C4F">
              <w:rPr>
                <w:rFonts w:cs="Arial"/>
                <w:color w:val="000000"/>
              </w:rPr>
              <w:t xml:space="preserve">Штамп </w:t>
            </w:r>
          </w:p>
          <w:p w:rsidR="00C77745" w:rsidRPr="00685C4F" w:rsidRDefault="00C7774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4793" w:type="dxa"/>
          </w:tcPr>
          <w:p w:rsidR="00C77745" w:rsidRPr="00685C4F" w:rsidRDefault="00C7774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:rsidR="00C77745" w:rsidRPr="00685C4F" w:rsidRDefault="00C7774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685C4F">
              <w:rPr>
                <w:rFonts w:cs="Arial"/>
                <w:color w:val="000000"/>
              </w:rPr>
              <w:t>ФИО заявителя</w:t>
            </w:r>
          </w:p>
          <w:p w:rsidR="00C77745" w:rsidRPr="00685C4F" w:rsidRDefault="00C77745" w:rsidP="003907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685C4F">
              <w:rPr>
                <w:rFonts w:cs="Arial"/>
                <w:color w:val="000000"/>
              </w:rPr>
              <w:t>(адрес)</w:t>
            </w:r>
          </w:p>
        </w:tc>
      </w:tr>
    </w:tbl>
    <w:p w:rsidR="00C77745" w:rsidRPr="00685C4F" w:rsidRDefault="00C77745" w:rsidP="00C77745">
      <w:pPr>
        <w:pStyle w:val="ConsPlusNonformat"/>
        <w:jc w:val="center"/>
        <w:rPr>
          <w:rFonts w:ascii="Arial" w:hAnsi="Arial" w:cs="Arial"/>
          <w:sz w:val="24"/>
          <w:szCs w:val="24"/>
        </w:rPr>
      </w:pPr>
    </w:p>
    <w:p w:rsidR="00C77745" w:rsidRPr="00685C4F" w:rsidRDefault="00C77745" w:rsidP="00C77745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685C4F">
        <w:rPr>
          <w:rFonts w:ascii="Arial" w:hAnsi="Arial" w:cs="Arial"/>
          <w:sz w:val="24"/>
          <w:szCs w:val="24"/>
        </w:rPr>
        <w:t>УВЕДОМЛЕНИЕ</w:t>
      </w:r>
    </w:p>
    <w:p w:rsidR="00C77745" w:rsidRPr="00685C4F" w:rsidRDefault="00C77745" w:rsidP="00C77745">
      <w:pPr>
        <w:autoSpaceDE w:val="0"/>
        <w:autoSpaceDN w:val="0"/>
        <w:adjustRightInd w:val="0"/>
        <w:ind w:firstLine="540"/>
        <w:rPr>
          <w:rFonts w:cs="Arial"/>
        </w:rPr>
      </w:pPr>
      <w:r w:rsidRPr="00685C4F">
        <w:rPr>
          <w:rStyle w:val="TimesNewRoman14"/>
          <w:rFonts w:cs="Arial"/>
        </w:rPr>
        <w:t xml:space="preserve">Областным государственным казенным учреждением «Центр социальных выплат» </w:t>
      </w:r>
      <w:r w:rsidRPr="00685C4F">
        <w:rPr>
          <w:rFonts w:cs="Arial"/>
        </w:rPr>
        <w:t>рассмотрено Ваше</w:t>
      </w:r>
      <w:r>
        <w:rPr>
          <w:rFonts w:cs="Arial"/>
        </w:rPr>
        <w:t xml:space="preserve"> </w:t>
      </w:r>
      <w:r w:rsidRPr="00685C4F">
        <w:rPr>
          <w:rFonts w:cs="Arial"/>
        </w:rPr>
        <w:t>заявление от «___» ________ 20___ года № ______ о назначении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сопровождающим.</w:t>
      </w:r>
    </w:p>
    <w:p w:rsidR="00C77745" w:rsidRPr="00685C4F" w:rsidRDefault="00C77745" w:rsidP="00C77745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685C4F">
        <w:rPr>
          <w:rFonts w:ascii="Arial" w:hAnsi="Arial" w:cs="Arial"/>
          <w:sz w:val="24"/>
          <w:szCs w:val="24"/>
        </w:rPr>
        <w:t xml:space="preserve">В рамках межведомственного информационного взаимодействия </w:t>
      </w:r>
      <w:r w:rsidRPr="00685C4F">
        <w:rPr>
          <w:rStyle w:val="TimesNewRoman14"/>
          <w:rFonts w:ascii="Arial" w:hAnsi="Arial" w:cs="Arial"/>
          <w:sz w:val="24"/>
          <w:szCs w:val="24"/>
        </w:rPr>
        <w:t>областным государственным казенным учреждением «Центр социальных выплат»</w:t>
      </w:r>
      <w:r>
        <w:rPr>
          <w:rStyle w:val="TimesNewRoman14"/>
          <w:rFonts w:ascii="Arial" w:hAnsi="Arial" w:cs="Arial"/>
          <w:sz w:val="24"/>
          <w:szCs w:val="24"/>
        </w:rPr>
        <w:t xml:space="preserve"> </w:t>
      </w:r>
      <w:r w:rsidRPr="00685C4F">
        <w:rPr>
          <w:rFonts w:ascii="Arial" w:hAnsi="Arial" w:cs="Arial"/>
          <w:sz w:val="24"/>
          <w:szCs w:val="24"/>
        </w:rPr>
        <w:t>были</w:t>
      </w:r>
      <w:r>
        <w:rPr>
          <w:rFonts w:ascii="Arial" w:hAnsi="Arial" w:cs="Arial"/>
          <w:sz w:val="24"/>
          <w:szCs w:val="24"/>
        </w:rPr>
        <w:t xml:space="preserve"> </w:t>
      </w:r>
      <w:r w:rsidRPr="00685C4F">
        <w:rPr>
          <w:rFonts w:ascii="Arial" w:hAnsi="Arial" w:cs="Arial"/>
          <w:sz w:val="24"/>
          <w:szCs w:val="24"/>
        </w:rPr>
        <w:t>запрошены</w:t>
      </w:r>
      <w:r>
        <w:rPr>
          <w:rFonts w:ascii="Arial" w:hAnsi="Arial" w:cs="Arial"/>
          <w:sz w:val="24"/>
          <w:szCs w:val="24"/>
        </w:rPr>
        <w:t xml:space="preserve"> </w:t>
      </w:r>
      <w:r w:rsidRPr="00685C4F">
        <w:rPr>
          <w:rFonts w:ascii="Arial" w:hAnsi="Arial" w:cs="Arial"/>
          <w:sz w:val="24"/>
          <w:szCs w:val="24"/>
        </w:rPr>
        <w:t>следующие</w:t>
      </w:r>
      <w:r>
        <w:rPr>
          <w:rFonts w:ascii="Arial" w:hAnsi="Arial" w:cs="Arial"/>
          <w:sz w:val="24"/>
          <w:szCs w:val="24"/>
        </w:rPr>
        <w:t xml:space="preserve"> </w:t>
      </w:r>
      <w:r w:rsidRPr="00685C4F">
        <w:rPr>
          <w:rFonts w:ascii="Arial" w:hAnsi="Arial" w:cs="Arial"/>
          <w:sz w:val="24"/>
          <w:szCs w:val="24"/>
        </w:rPr>
        <w:t>документы (сведения) _________________________________________________________________</w:t>
      </w:r>
    </w:p>
    <w:p w:rsidR="00C77745" w:rsidRPr="00685C4F" w:rsidRDefault="00C77745" w:rsidP="00C77745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685C4F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</w:p>
    <w:p w:rsidR="00C77745" w:rsidRPr="00685C4F" w:rsidRDefault="00C77745" w:rsidP="00C77745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685C4F">
        <w:rPr>
          <w:rFonts w:ascii="Arial" w:hAnsi="Arial" w:cs="Arial"/>
          <w:sz w:val="24"/>
          <w:szCs w:val="24"/>
        </w:rPr>
        <w:t>(указываются документы (информация), запрошенные по межведомственным запросам)</w:t>
      </w:r>
    </w:p>
    <w:p w:rsidR="00C77745" w:rsidRPr="00685C4F" w:rsidRDefault="00C77745" w:rsidP="00C77745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685C4F">
        <w:rPr>
          <w:rFonts w:ascii="Arial" w:hAnsi="Arial" w:cs="Arial"/>
          <w:sz w:val="24"/>
          <w:szCs w:val="24"/>
        </w:rPr>
        <w:t>от ________________________________________________________________</w:t>
      </w:r>
    </w:p>
    <w:p w:rsidR="00C77745" w:rsidRPr="00685C4F" w:rsidRDefault="00C77745" w:rsidP="00C77745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685C4F"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C77745" w:rsidRPr="00685C4F" w:rsidRDefault="00C77745" w:rsidP="00C77745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685C4F">
        <w:rPr>
          <w:rFonts w:ascii="Arial" w:hAnsi="Arial" w:cs="Arial"/>
          <w:sz w:val="24"/>
          <w:szCs w:val="24"/>
        </w:rPr>
        <w:t>(указывается орган подготовивший ответ на межведомственный запрос)</w:t>
      </w:r>
    </w:p>
    <w:p w:rsidR="00C77745" w:rsidRPr="00685C4F" w:rsidRDefault="00C77745" w:rsidP="00C77745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685C4F">
        <w:rPr>
          <w:rFonts w:ascii="Arial" w:hAnsi="Arial" w:cs="Arial"/>
          <w:sz w:val="24"/>
          <w:szCs w:val="24"/>
        </w:rPr>
        <w:t>поступил ответ на межведомственный запрос, свидетельствующий об отсутствии запрашиваемого документа (сведений).</w:t>
      </w:r>
    </w:p>
    <w:p w:rsidR="00C77745" w:rsidRPr="00685C4F" w:rsidRDefault="00C77745" w:rsidP="00C77745">
      <w:pPr>
        <w:autoSpaceDE w:val="0"/>
        <w:autoSpaceDN w:val="0"/>
        <w:adjustRightInd w:val="0"/>
        <w:ind w:firstLine="540"/>
        <w:rPr>
          <w:rFonts w:cs="Arial"/>
          <w:color w:val="FF0000"/>
        </w:rPr>
      </w:pPr>
      <w:proofErr w:type="gramStart"/>
      <w:r w:rsidRPr="00685C4F">
        <w:rPr>
          <w:rFonts w:cs="Arial"/>
        </w:rPr>
        <w:t>В</w:t>
      </w:r>
      <w:r>
        <w:rPr>
          <w:rFonts w:cs="Arial"/>
        </w:rPr>
        <w:t xml:space="preserve"> </w:t>
      </w:r>
      <w:r w:rsidRPr="00685C4F">
        <w:rPr>
          <w:rFonts w:cs="Arial"/>
        </w:rPr>
        <w:t>связи с тем, что указанные документы (сведения) необходимы для предоставления государственной услуги, предлагаем Вам в соответствии с административным регламентом предоставления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сопровождающим, утвержденным приказом департамента социальной защиты населения, опеки и попечительства в</w:t>
      </w:r>
      <w:proofErr w:type="gramEnd"/>
      <w:r w:rsidRPr="00685C4F">
        <w:rPr>
          <w:rFonts w:cs="Arial"/>
        </w:rPr>
        <w:t xml:space="preserve"> Костромской области от «__»_____20___ года представить их самостоятельно в двухдневный срок. </w:t>
      </w:r>
    </w:p>
    <w:p w:rsidR="00C77745" w:rsidRPr="00C77745" w:rsidRDefault="00C77745" w:rsidP="00C77745">
      <w:pPr>
        <w:pStyle w:val="ConsPlusNonformat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C77745" w:rsidRPr="00C77745" w:rsidRDefault="00C77745" w:rsidP="00C77745">
      <w:pPr>
        <w:rPr>
          <w:rFonts w:cs="Arial"/>
        </w:rPr>
      </w:pPr>
      <w:r w:rsidRPr="00C77745">
        <w:rPr>
          <w:rStyle w:val="TimesNewRoman14"/>
          <w:rFonts w:ascii="Arial" w:hAnsi="Arial" w:cs="Arial"/>
          <w:sz w:val="24"/>
        </w:rPr>
        <w:t>Директор ______________________</w:t>
      </w:r>
    </w:p>
    <w:p w:rsidR="00C77745" w:rsidRPr="00C77745" w:rsidRDefault="00C77745" w:rsidP="00C77745">
      <w:pPr>
        <w:jc w:val="center"/>
        <w:rPr>
          <w:rFonts w:cs="Arial"/>
          <w:b/>
        </w:rPr>
      </w:pPr>
    </w:p>
    <w:p w:rsidR="00C77745" w:rsidRPr="00C77745" w:rsidRDefault="00C77745" w:rsidP="00C77745">
      <w:pPr>
        <w:rPr>
          <w:rFonts w:cs="Arial"/>
        </w:rPr>
      </w:pPr>
    </w:p>
    <w:p w:rsidR="00C77745" w:rsidRPr="00C77745" w:rsidRDefault="00C77745" w:rsidP="00D91A4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sectPr w:rsidR="00C77745" w:rsidRPr="00C77745" w:rsidSect="001D57A1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8505D"/>
    <w:multiLevelType w:val="hybridMultilevel"/>
    <w:tmpl w:val="4D02A512"/>
    <w:lvl w:ilvl="0" w:tplc="72405BB0">
      <w:start w:val="48"/>
      <w:numFmt w:val="decimal"/>
      <w:lvlText w:val="%1."/>
      <w:lvlJc w:val="left"/>
      <w:pPr>
        <w:ind w:left="1084" w:hanging="375"/>
      </w:pPr>
      <w:rPr>
        <w:rFonts w:cs="Times New Roman"/>
      </w:rPr>
    </w:lvl>
    <w:lvl w:ilvl="1" w:tplc="F0E66D94">
      <w:start w:val="1"/>
      <w:numFmt w:val="decimal"/>
      <w:lvlText w:val="%2)"/>
      <w:lvlJc w:val="left"/>
      <w:pPr>
        <w:ind w:left="1110" w:hanging="111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89"/>
        </w:tabs>
        <w:ind w:left="2689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  <w:lvlOverride w:ilvl="0">
      <w:startOverride w:val="4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1A4B"/>
    <w:rsid w:val="000473A7"/>
    <w:rsid w:val="00096297"/>
    <w:rsid w:val="000C05F9"/>
    <w:rsid w:val="00113A53"/>
    <w:rsid w:val="00151596"/>
    <w:rsid w:val="00193D79"/>
    <w:rsid w:val="001B26E0"/>
    <w:rsid w:val="001C0569"/>
    <w:rsid w:val="001D57A1"/>
    <w:rsid w:val="001F68A4"/>
    <w:rsid w:val="00263E26"/>
    <w:rsid w:val="00287FDD"/>
    <w:rsid w:val="00295771"/>
    <w:rsid w:val="002976F5"/>
    <w:rsid w:val="002B706F"/>
    <w:rsid w:val="00334FD5"/>
    <w:rsid w:val="004654F9"/>
    <w:rsid w:val="00497233"/>
    <w:rsid w:val="004E395A"/>
    <w:rsid w:val="005031C3"/>
    <w:rsid w:val="005164C2"/>
    <w:rsid w:val="0052741A"/>
    <w:rsid w:val="0055486C"/>
    <w:rsid w:val="00582823"/>
    <w:rsid w:val="0059566F"/>
    <w:rsid w:val="005D3938"/>
    <w:rsid w:val="005D3DC0"/>
    <w:rsid w:val="006375B5"/>
    <w:rsid w:val="006A4E6D"/>
    <w:rsid w:val="006C699A"/>
    <w:rsid w:val="00767D8E"/>
    <w:rsid w:val="007830C4"/>
    <w:rsid w:val="0078797B"/>
    <w:rsid w:val="007F6692"/>
    <w:rsid w:val="008B5D4E"/>
    <w:rsid w:val="008D5A17"/>
    <w:rsid w:val="00926EEB"/>
    <w:rsid w:val="00937567"/>
    <w:rsid w:val="00982808"/>
    <w:rsid w:val="00994D00"/>
    <w:rsid w:val="009B797D"/>
    <w:rsid w:val="009E1899"/>
    <w:rsid w:val="00A35873"/>
    <w:rsid w:val="00A9654E"/>
    <w:rsid w:val="00AB42C6"/>
    <w:rsid w:val="00AF2406"/>
    <w:rsid w:val="00B2466B"/>
    <w:rsid w:val="00B364B4"/>
    <w:rsid w:val="00C218D0"/>
    <w:rsid w:val="00C31E8F"/>
    <w:rsid w:val="00C52993"/>
    <w:rsid w:val="00C77745"/>
    <w:rsid w:val="00D91A4B"/>
    <w:rsid w:val="00ED5F96"/>
    <w:rsid w:val="00F104D1"/>
    <w:rsid w:val="00FC5C66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  <o:rules v:ext="edit">
        <o:r id="V:Rule1" type="connector" idref="#_x0000_s1039"/>
        <o:r id="V:Rule2" type="connector" idref="#_x0000_s1042"/>
        <o:r id="V:Rule3" type="connector" idref="#_x0000_s1040"/>
        <o:r id="V:Rule4" type="connector" idref="#_x0000_s1041"/>
        <o:r id="V:Rule5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1B26E0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1B26E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1B26E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1B26E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1B26E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ED5F96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ED5F96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ED5F96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ED5F96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1B26E0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1B26E0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ED5F96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1B26E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1B26E0"/>
    <w:rPr>
      <w:color w:val="0000FF"/>
      <w:u w:val="none"/>
    </w:rPr>
  </w:style>
  <w:style w:type="paragraph" w:customStyle="1" w:styleId="Application">
    <w:name w:val="Application!Приложение"/>
    <w:rsid w:val="001B26E0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1B26E0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1B26E0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ConsPlusNormal">
    <w:name w:val="ConsPlusNormal"/>
    <w:link w:val="ConsPlusNormal0"/>
    <w:rsid w:val="00497233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6">
    <w:name w:val="Body Text Indent"/>
    <w:basedOn w:val="a"/>
    <w:link w:val="a7"/>
    <w:rsid w:val="00497233"/>
    <w:pPr>
      <w:spacing w:after="120"/>
      <w:ind w:left="283" w:firstLine="0"/>
    </w:pPr>
    <w:rPr>
      <w:rFonts w:ascii="Times New Roman" w:hAnsi="Times New Roman"/>
    </w:rPr>
  </w:style>
  <w:style w:type="character" w:customStyle="1" w:styleId="a7">
    <w:name w:val="Основной текст с отступом Знак"/>
    <w:link w:val="a6"/>
    <w:rsid w:val="00497233"/>
    <w:rPr>
      <w:rFonts w:ascii="Times New Roman" w:hAnsi="Times New Roman"/>
      <w:sz w:val="24"/>
      <w:szCs w:val="24"/>
    </w:rPr>
  </w:style>
  <w:style w:type="paragraph" w:customStyle="1" w:styleId="NumberAndDate">
    <w:name w:val="NumberAndDate"/>
    <w:aliases w:val="!Дата и Номер"/>
    <w:qFormat/>
    <w:rsid w:val="001B26E0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TimesNewRoman14">
    <w:name w:val="Стиль Times New Roman 14 пт"/>
    <w:rsid w:val="000473A7"/>
    <w:rPr>
      <w:rFonts w:ascii="Times New Roman" w:hAnsi="Times New Roman" w:cs="Times New Roman" w:hint="default"/>
      <w:sz w:val="28"/>
    </w:rPr>
  </w:style>
  <w:style w:type="character" w:customStyle="1" w:styleId="ConsPlusNormal0">
    <w:name w:val="ConsPlusNormal Знак"/>
    <w:link w:val="ConsPlusNormal"/>
    <w:locked/>
    <w:rsid w:val="00A9654E"/>
    <w:rPr>
      <w:rFonts w:ascii="Arial" w:eastAsia="Arial" w:hAnsi="Arial" w:cs="Arial"/>
      <w:lang w:eastAsia="ar-SA"/>
    </w:rPr>
  </w:style>
  <w:style w:type="paragraph" w:styleId="21">
    <w:name w:val="Body Text Indent 2"/>
    <w:basedOn w:val="a"/>
    <w:link w:val="22"/>
    <w:uiPriority w:val="99"/>
    <w:semiHidden/>
    <w:unhideWhenUsed/>
    <w:rsid w:val="006A4E6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6A4E6D"/>
    <w:rPr>
      <w:rFonts w:ascii="Arial" w:hAnsi="Arial"/>
      <w:sz w:val="24"/>
      <w:szCs w:val="24"/>
    </w:rPr>
  </w:style>
  <w:style w:type="paragraph" w:customStyle="1" w:styleId="ConsPlusNonformat">
    <w:name w:val="ConsPlusNonformat"/>
    <w:uiPriority w:val="99"/>
    <w:rsid w:val="00C7774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253ffba2-7b07-4766-9058-04f78ae11f40.doc" TargetMode="External"/><Relationship Id="rId18" Type="http://schemas.openxmlformats.org/officeDocument/2006/relationships/hyperlink" Target="file:///C:\content\act\53b851be-56cf-45fc-8dc9-2bc2a042acef.doc" TargetMode="External"/><Relationship Id="rId26" Type="http://schemas.openxmlformats.org/officeDocument/2006/relationships/hyperlink" Target="consultantplus://offline/ref=12534A78E71A2898ACB9A69D952E26773ACDE5323643C7C5159DB63F6B0BAF37BBA9FC7B8E764F66V901N" TargetMode="External"/><Relationship Id="rId39" Type="http://schemas.openxmlformats.org/officeDocument/2006/relationships/hyperlink" Target="file:///C:\content\act\53b851be-56cf-45fc-8dc9-2bc2a042acef.doc" TargetMode="External"/><Relationship Id="rId21" Type="http://schemas.openxmlformats.org/officeDocument/2006/relationships/hyperlink" Target="file:///C:\content\act\dec12efc-e3e3-4a8c-beb1-4448217d6713.doc" TargetMode="External"/><Relationship Id="rId34" Type="http://schemas.openxmlformats.org/officeDocument/2006/relationships/hyperlink" Target="file:///C:\Documents%20and%20Settings\&#1058;&#1072;&#1090;&#1100;&#1103;&#1085;&#1072;\&#1052;&#1086;&#1080;%20&#1076;&#1086;&#1082;&#1091;&#1084;&#1077;&#1085;&#1090;&#1099;\&#1079;&#1072;&#1082;&#1083;&#1102;&#1095;&#1077;&#1085;&#1080;&#1077;%20&#1058;&#1072;&#1085;&#1080;\&#1087;&#1088;&#1080;&#1082;&#1072;&#1079;%20&#1044;&#1057;&#1047;&#1053;,&#1054;&#1080;&#1055;%20&#1050;&#1054;%20&#1086;&#1090;%2021.05.2015%20&#8470;%20250.doc" TargetMode="External"/><Relationship Id="rId42" Type="http://schemas.openxmlformats.org/officeDocument/2006/relationships/hyperlink" Target="file:///C:\content\act\53b851be-56cf-45fc-8dc9-2bc2a042acef.doc" TargetMode="External"/><Relationship Id="rId47" Type="http://schemas.openxmlformats.org/officeDocument/2006/relationships/hyperlink" Target="file:///C:\content\act\53b851be-56cf-45fc-8dc9-2bc2a042acef.doc" TargetMode="External"/><Relationship Id="rId50" Type="http://schemas.openxmlformats.org/officeDocument/2006/relationships/hyperlink" Target="file:///C:\content\act\53b851be-56cf-45fc-8dc9-2bc2a042acef.doc" TargetMode="External"/><Relationship Id="rId55" Type="http://schemas.openxmlformats.org/officeDocument/2006/relationships/hyperlink" Target="file:///C:\content\act\53b851be-56cf-45fc-8dc9-2bc2a042acef.doc" TargetMode="External"/><Relationship Id="rId63" Type="http://schemas.openxmlformats.org/officeDocument/2006/relationships/hyperlink" Target="consultantplus://offline/ref=A7B29CFCA68B8272EF49790E850ABD7425927A8B9418FCA68C8999E4B618A678C06BE238050AC2282C23A8W1y9L" TargetMode="External"/><Relationship Id="rId68" Type="http://schemas.openxmlformats.org/officeDocument/2006/relationships/hyperlink" Target="file:///C:\content\act\53b851be-56cf-45fc-8dc9-2bc2a042acef.doc" TargetMode="External"/><Relationship Id="rId76" Type="http://schemas.openxmlformats.org/officeDocument/2006/relationships/hyperlink" Target="file:///C:\content\act\53b851be-56cf-45fc-8dc9-2bc2a042acef.doc" TargetMode="External"/><Relationship Id="rId84" Type="http://schemas.openxmlformats.org/officeDocument/2006/relationships/hyperlink" Target="file:///C:\content\act\53b851be-56cf-45fc-8dc9-2bc2a042acef.doc" TargetMode="External"/><Relationship Id="rId89" Type="http://schemas.openxmlformats.org/officeDocument/2006/relationships/hyperlink" Target="file:///C:\content\act\53b851be-56cf-45fc-8dc9-2bc2a042acef.doc" TargetMode="External"/><Relationship Id="rId7" Type="http://schemas.openxmlformats.org/officeDocument/2006/relationships/hyperlink" Target="file:///C:\content\act\253ffba2-7b07-4766-9058-04f78ae11f40.doc" TargetMode="External"/><Relationship Id="rId71" Type="http://schemas.openxmlformats.org/officeDocument/2006/relationships/hyperlink" Target="file:///C:\content\act\53b851be-56cf-45fc-8dc9-2bc2a042acef.doc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content\act\53b851be-56cf-45fc-8dc9-2bc2a042acef.doc" TargetMode="External"/><Relationship Id="rId29" Type="http://schemas.openxmlformats.org/officeDocument/2006/relationships/hyperlink" Target="file:///C:\Documents%20and%20Settings\&#1058;&#1072;&#1090;&#1100;&#1103;&#1085;&#1072;\&#1052;&#1086;&#1080;%20&#1076;&#1086;&#1082;&#1091;&#1084;&#1077;&#1085;&#1090;&#1099;\&#1079;&#1072;&#1082;&#1083;&#1102;&#1095;&#1077;&#1085;&#1080;&#1077;%20&#1058;&#1072;&#1085;&#1080;\&#1087;&#1088;&#1080;&#1082;&#1072;&#1079;%20&#1044;&#1057;&#1047;&#1053;,&#1054;&#1080;&#1055;%20&#1050;&#1054;%20&#1086;&#1090;%2021.05.2015%20&#8470;%20250.doc" TargetMode="External"/><Relationship Id="rId11" Type="http://schemas.openxmlformats.org/officeDocument/2006/relationships/hyperlink" Target="file:///C:\content\act\bba0bfb1-06c7-4e50-a8d3-fe1045784bf1.html" TargetMode="External"/><Relationship Id="rId24" Type="http://schemas.openxmlformats.org/officeDocument/2006/relationships/hyperlink" Target="file:///C:\content\act\53b851be-56cf-45fc-8dc9-2bc2a042acef.doc" TargetMode="External"/><Relationship Id="rId32" Type="http://schemas.openxmlformats.org/officeDocument/2006/relationships/hyperlink" Target="file:///C:\Documents%20and%20Settings\&#1058;&#1072;&#1090;&#1100;&#1103;&#1085;&#1072;\&#1052;&#1086;&#1080;%20&#1076;&#1086;&#1082;&#1091;&#1084;&#1077;&#1085;&#1090;&#1099;\&#1079;&#1072;&#1082;&#1083;&#1102;&#1095;&#1077;&#1085;&#1080;&#1077;%20&#1058;&#1072;&#1085;&#1080;\&#1087;&#1088;&#1080;&#1082;&#1072;&#1079;%20&#1044;&#1057;&#1047;&#1053;,&#1054;&#1080;&#1055;%20&#1050;&#1054;%20&#1086;&#1090;%2021.05.2015%20&#8470;%20250.doc" TargetMode="External"/><Relationship Id="rId37" Type="http://schemas.openxmlformats.org/officeDocument/2006/relationships/hyperlink" Target="consultantplus://offline/ref=12534A78E71A2898ACB9B89083427A7C3EC0BA3F3546C4964DC2ED623C02A560FCE6A539CA7B496797DECBV202N" TargetMode="External"/><Relationship Id="rId40" Type="http://schemas.openxmlformats.org/officeDocument/2006/relationships/hyperlink" Target="file:///C:\content\act\53b851be-56cf-45fc-8dc9-2bc2a042acef.doc" TargetMode="External"/><Relationship Id="rId45" Type="http://schemas.openxmlformats.org/officeDocument/2006/relationships/hyperlink" Target="file:///C:\content\act\53b851be-56cf-45fc-8dc9-2bc2a042acef.doc" TargetMode="External"/><Relationship Id="rId53" Type="http://schemas.openxmlformats.org/officeDocument/2006/relationships/hyperlink" Target="file:///C:\content\act\53b851be-56cf-45fc-8dc9-2bc2a042acef.doc" TargetMode="External"/><Relationship Id="rId58" Type="http://schemas.openxmlformats.org/officeDocument/2006/relationships/hyperlink" Target="file:///C:\content\act\53b851be-56cf-45fc-8dc9-2bc2a042acef.doc" TargetMode="External"/><Relationship Id="rId66" Type="http://schemas.openxmlformats.org/officeDocument/2006/relationships/hyperlink" Target="file:///C:\content\act\53b851be-56cf-45fc-8dc9-2bc2a042acef.doc" TargetMode="External"/><Relationship Id="rId74" Type="http://schemas.openxmlformats.org/officeDocument/2006/relationships/hyperlink" Target="file:///C:\content\act\53b851be-56cf-45fc-8dc9-2bc2a042acef.doc" TargetMode="External"/><Relationship Id="rId79" Type="http://schemas.openxmlformats.org/officeDocument/2006/relationships/hyperlink" Target="file:///C:\content\act\53b851be-56cf-45fc-8dc9-2bc2a042acef.doc" TargetMode="External"/><Relationship Id="rId87" Type="http://schemas.openxmlformats.org/officeDocument/2006/relationships/hyperlink" Target="file:///C:\content\act\53b851be-56cf-45fc-8dc9-2bc2a042acef.do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content\act\53b851be-56cf-45fc-8dc9-2bc2a042acef.doc" TargetMode="External"/><Relationship Id="rId82" Type="http://schemas.openxmlformats.org/officeDocument/2006/relationships/hyperlink" Target="file:///C:\content\act\53b851be-56cf-45fc-8dc9-2bc2a042acef.doc" TargetMode="External"/><Relationship Id="rId90" Type="http://schemas.openxmlformats.org/officeDocument/2006/relationships/hyperlink" Target="file:///C:\content\act\53b851be-56cf-45fc-8dc9-2bc2a042acef.doc" TargetMode="External"/><Relationship Id="rId19" Type="http://schemas.openxmlformats.org/officeDocument/2006/relationships/hyperlink" Target="file:///C:\content\act\bba0bfb1-06c7-4e50-a8d3-fe1045784bf1.html" TargetMode="External"/><Relationship Id="rId14" Type="http://schemas.openxmlformats.org/officeDocument/2006/relationships/hyperlink" Target="file:///C:\content\act\53b851be-56cf-45fc-8dc9-2bc2a042acef.doc" TargetMode="External"/><Relationship Id="rId22" Type="http://schemas.openxmlformats.org/officeDocument/2006/relationships/hyperlink" Target="file:///C:\content\act\a800f770-0d5c-44ed-9dd6-4a8cd66f7645.doc" TargetMode="External"/><Relationship Id="rId27" Type="http://schemas.openxmlformats.org/officeDocument/2006/relationships/hyperlink" Target="file:///C:\content\act\53b851be-56cf-45fc-8dc9-2bc2a042acef.doc" TargetMode="External"/><Relationship Id="rId30" Type="http://schemas.openxmlformats.org/officeDocument/2006/relationships/hyperlink" Target="file:///C:\Documents%20and%20Settings\&#1058;&#1072;&#1090;&#1100;&#1103;&#1085;&#1072;\&#1052;&#1086;&#1080;%20&#1076;&#1086;&#1082;&#1091;&#1084;&#1077;&#1085;&#1090;&#1099;\&#1079;&#1072;&#1082;&#1083;&#1102;&#1095;&#1077;&#1085;&#1080;&#1077;%20&#1058;&#1072;&#1085;&#1080;\&#1087;&#1088;&#1080;&#1082;&#1072;&#1079;%20&#1044;&#1057;&#1047;&#1053;,&#1054;&#1080;&#1055;%20&#1050;&#1054;%20&#1086;&#1090;%2021.05.2015%20&#8470;%20250.doc" TargetMode="External"/><Relationship Id="rId35" Type="http://schemas.openxmlformats.org/officeDocument/2006/relationships/hyperlink" Target="file:///C:\content\act\53b851be-56cf-45fc-8dc9-2bc2a042acef.doc" TargetMode="External"/><Relationship Id="rId43" Type="http://schemas.openxmlformats.org/officeDocument/2006/relationships/hyperlink" Target="file:///C:\content\act\53b851be-56cf-45fc-8dc9-2bc2a042acef.doc" TargetMode="External"/><Relationship Id="rId48" Type="http://schemas.openxmlformats.org/officeDocument/2006/relationships/hyperlink" Target="file:///C:\content\act\53b851be-56cf-45fc-8dc9-2bc2a042acef.doc" TargetMode="External"/><Relationship Id="rId56" Type="http://schemas.openxmlformats.org/officeDocument/2006/relationships/hyperlink" Target="file:///C:\content\act\53b851be-56cf-45fc-8dc9-2bc2a042acef.doc" TargetMode="External"/><Relationship Id="rId64" Type="http://schemas.openxmlformats.org/officeDocument/2006/relationships/hyperlink" Target="file:///C:\content\act\53b851be-56cf-45fc-8dc9-2bc2a042acef.doc" TargetMode="External"/><Relationship Id="rId69" Type="http://schemas.openxmlformats.org/officeDocument/2006/relationships/hyperlink" Target="file:///C:\content\act\53b851be-56cf-45fc-8dc9-2bc2a042acef.doc" TargetMode="External"/><Relationship Id="rId77" Type="http://schemas.openxmlformats.org/officeDocument/2006/relationships/hyperlink" Target="file:///C:\content\act\53b851be-56cf-45fc-8dc9-2bc2a042acef.doc" TargetMode="External"/><Relationship Id="rId8" Type="http://schemas.openxmlformats.org/officeDocument/2006/relationships/hyperlink" Target="file:///C:\content\act\bcfb09a1-4941-4ee9-afc8-90c51bbc410b.doc" TargetMode="External"/><Relationship Id="rId51" Type="http://schemas.openxmlformats.org/officeDocument/2006/relationships/hyperlink" Target="file:///C:\content\act\53b851be-56cf-45fc-8dc9-2bc2a042acef.doc" TargetMode="External"/><Relationship Id="rId72" Type="http://schemas.openxmlformats.org/officeDocument/2006/relationships/hyperlink" Target="file:///C:\content\act\53b851be-56cf-45fc-8dc9-2bc2a042acef.doc" TargetMode="External"/><Relationship Id="rId80" Type="http://schemas.openxmlformats.org/officeDocument/2006/relationships/hyperlink" Target="consultantplus://offline/ref=CC375B524CA094C7689BF3273C1AD1631B89BC61546073C8E8AD49FBF4F78F4BE155E240CE0CC4897D7036CBg0O" TargetMode="External"/><Relationship Id="rId85" Type="http://schemas.openxmlformats.org/officeDocument/2006/relationships/hyperlink" Target="file:///C:\content\act\53b851be-56cf-45fc-8dc9-2bc2a042acef.doc" TargetMode="External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file:///C:\content\act\16c3e4cc-fcd6-4137-9ed5-ad1df26b8648.doc" TargetMode="External"/><Relationship Id="rId17" Type="http://schemas.openxmlformats.org/officeDocument/2006/relationships/hyperlink" Target="file:///C:\content\act\53b851be-56cf-45fc-8dc9-2bc2a042acef.doc" TargetMode="External"/><Relationship Id="rId25" Type="http://schemas.openxmlformats.org/officeDocument/2006/relationships/hyperlink" Target="file:///C:\content\act\a800f770-0d5c-44ed-9dd6-4a8cd66f7645.doc" TargetMode="External"/><Relationship Id="rId33" Type="http://schemas.openxmlformats.org/officeDocument/2006/relationships/hyperlink" Target="file:///C:\content\act\53b851be-56cf-45fc-8dc9-2bc2a042acef.doc" TargetMode="External"/><Relationship Id="rId38" Type="http://schemas.openxmlformats.org/officeDocument/2006/relationships/hyperlink" Target="file:///C:\content\act\49b4c136-67f7-46ed-9280-e8e92e5031ca.doc" TargetMode="External"/><Relationship Id="rId46" Type="http://schemas.openxmlformats.org/officeDocument/2006/relationships/hyperlink" Target="file:///C:\content\act\53b851be-56cf-45fc-8dc9-2bc2a042acef.doc" TargetMode="External"/><Relationship Id="rId59" Type="http://schemas.openxmlformats.org/officeDocument/2006/relationships/hyperlink" Target="file:///C:\content\act\53b851be-56cf-45fc-8dc9-2bc2a042acef.doc" TargetMode="External"/><Relationship Id="rId67" Type="http://schemas.openxmlformats.org/officeDocument/2006/relationships/hyperlink" Target="file:///C:\content\act\53b851be-56cf-45fc-8dc9-2bc2a042acef.doc" TargetMode="External"/><Relationship Id="rId20" Type="http://schemas.openxmlformats.org/officeDocument/2006/relationships/hyperlink" Target="file:///C:\content\act\328240d4-ef1b-4283-94bb-acf71cd1db78.doc" TargetMode="External"/><Relationship Id="rId41" Type="http://schemas.openxmlformats.org/officeDocument/2006/relationships/hyperlink" Target="file:///C:\content\act\53b851be-56cf-45fc-8dc9-2bc2a042acef.doc" TargetMode="External"/><Relationship Id="rId54" Type="http://schemas.openxmlformats.org/officeDocument/2006/relationships/hyperlink" Target="file:///C:\content\act\53b851be-56cf-45fc-8dc9-2bc2a042acef.doc" TargetMode="External"/><Relationship Id="rId62" Type="http://schemas.openxmlformats.org/officeDocument/2006/relationships/hyperlink" Target="file:///C:\content\act\53b851be-56cf-45fc-8dc9-2bc2a042acef.doc" TargetMode="External"/><Relationship Id="rId70" Type="http://schemas.openxmlformats.org/officeDocument/2006/relationships/hyperlink" Target="file:///C:\content\act\53b851be-56cf-45fc-8dc9-2bc2a042acef.doc" TargetMode="External"/><Relationship Id="rId75" Type="http://schemas.openxmlformats.org/officeDocument/2006/relationships/hyperlink" Target="file:///C:\content\act\53b851be-56cf-45fc-8dc9-2bc2a042acef.doc" TargetMode="External"/><Relationship Id="rId83" Type="http://schemas.openxmlformats.org/officeDocument/2006/relationships/hyperlink" Target="file:///C:\content\act\53b851be-56cf-45fc-8dc9-2bc2a042acef.doc" TargetMode="External"/><Relationship Id="rId88" Type="http://schemas.openxmlformats.org/officeDocument/2006/relationships/hyperlink" Target="file:///C:\content\act\53b851be-56cf-45fc-8dc9-2bc2a042acef.doc" TargetMode="External"/><Relationship Id="rId91" Type="http://schemas.openxmlformats.org/officeDocument/2006/relationships/hyperlink" Target="file:///C:\content\act\53b851be-56cf-45fc-8dc9-2bc2a042acef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53b851be-56cf-45fc-8dc9-2bc2a042acef.doc" TargetMode="External"/><Relationship Id="rId15" Type="http://schemas.openxmlformats.org/officeDocument/2006/relationships/hyperlink" Target="http://www.gosuslugi.region.kostroma.ru/" TargetMode="External"/><Relationship Id="rId23" Type="http://schemas.openxmlformats.org/officeDocument/2006/relationships/hyperlink" Target="file:///C:\content\act\16c3e4cc-fcd6-4137-9ed5-ad1df26b8648.doc" TargetMode="External"/><Relationship Id="rId28" Type="http://schemas.openxmlformats.org/officeDocument/2006/relationships/hyperlink" Target="file:///C:\Documents%20and%20Settings\&#1058;&#1072;&#1090;&#1100;&#1103;&#1085;&#1072;\&#1052;&#1086;&#1080;%20&#1076;&#1086;&#1082;&#1091;&#1084;&#1077;&#1085;&#1090;&#1099;\&#1079;&#1072;&#1082;&#1083;&#1102;&#1095;&#1077;&#1085;&#1080;&#1077;%20&#1058;&#1072;&#1085;&#1080;\&#1087;&#1088;&#1080;&#1082;&#1072;&#1079;%20&#1044;&#1057;&#1047;&#1053;,&#1054;&#1080;&#1055;%20&#1050;&#1054;%20&#1086;&#1090;%2021.05.2015%20&#8470;%20250.doc" TargetMode="External"/><Relationship Id="rId36" Type="http://schemas.openxmlformats.org/officeDocument/2006/relationships/hyperlink" Target="consultantplus://offline/ref=12534A78E71A2898ACB9A69D952E26773ACDE7313345C7C5159DB63F6B0BAF37BBA9FC7B8E764864V905N" TargetMode="External"/><Relationship Id="rId49" Type="http://schemas.openxmlformats.org/officeDocument/2006/relationships/hyperlink" Target="file:///C:\content\act\4b713a73-14de-4295-929d-9283dcc04e68.html" TargetMode="External"/><Relationship Id="rId57" Type="http://schemas.openxmlformats.org/officeDocument/2006/relationships/hyperlink" Target="file:///C:\content\act\bcfb09a1-4941-4ee9-afc8-90c51bbc410b.doc" TargetMode="External"/><Relationship Id="rId10" Type="http://schemas.openxmlformats.org/officeDocument/2006/relationships/hyperlink" Target="file:///C:\content\act\53b851be-56cf-45fc-8dc9-2bc2a042acef.doc" TargetMode="External"/><Relationship Id="rId31" Type="http://schemas.openxmlformats.org/officeDocument/2006/relationships/hyperlink" Target="file:///C:\content\act\53b851be-56cf-45fc-8dc9-2bc2a042acef.doc" TargetMode="External"/><Relationship Id="rId44" Type="http://schemas.openxmlformats.org/officeDocument/2006/relationships/hyperlink" Target="file:///C:\content\act\03cf0fb8-17d5-46f6-a5ec-d1642676534b.html" TargetMode="External"/><Relationship Id="rId52" Type="http://schemas.openxmlformats.org/officeDocument/2006/relationships/hyperlink" Target="file:///C:\content\act\53b851be-56cf-45fc-8dc9-2bc2a042acef.doc" TargetMode="External"/><Relationship Id="rId60" Type="http://schemas.openxmlformats.org/officeDocument/2006/relationships/hyperlink" Target="file:///C:\content\act\53b851be-56cf-45fc-8dc9-2bc2a042acef.doc" TargetMode="External"/><Relationship Id="rId65" Type="http://schemas.openxmlformats.org/officeDocument/2006/relationships/hyperlink" Target="file:///C:\content\act\53b851be-56cf-45fc-8dc9-2bc2a042acef.doc" TargetMode="External"/><Relationship Id="rId73" Type="http://schemas.openxmlformats.org/officeDocument/2006/relationships/hyperlink" Target="file:///C:\content\act\53b851be-56cf-45fc-8dc9-2bc2a042acef.doc" TargetMode="External"/><Relationship Id="rId78" Type="http://schemas.openxmlformats.org/officeDocument/2006/relationships/hyperlink" Target="file:///C:\content\act\53b851be-56cf-45fc-8dc9-2bc2a042acef.doc" TargetMode="External"/><Relationship Id="rId81" Type="http://schemas.openxmlformats.org/officeDocument/2006/relationships/hyperlink" Target="file:///C:\content\act\53b851be-56cf-45fc-8dc9-2bc2a042acef.doc" TargetMode="External"/><Relationship Id="rId86" Type="http://schemas.openxmlformats.org/officeDocument/2006/relationships/hyperlink" Target="file:///C:\content\act\621a88ec-e9cf-4164-919b-91ea27312b18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398fcf9f-6b47-4e87-9f56-a1dfdf90fe89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31</Pages>
  <Words>13208</Words>
  <Characters>75292</Characters>
  <Application>Microsoft Office Word</Application>
  <DocSecurity>0</DocSecurity>
  <Lines>627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88324</CharactersWithSpaces>
  <SharedDoc>false</SharedDoc>
  <HLinks>
    <vt:vector size="96" baseType="variant">
      <vt:variant>
        <vt:i4>4980736</vt:i4>
      </vt:variant>
      <vt:variant>
        <vt:i4>45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2031697</vt:i4>
      </vt:variant>
      <vt:variant>
        <vt:i4>42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  <vt:variant>
        <vt:i4>7209015</vt:i4>
      </vt:variant>
      <vt:variant>
        <vt:i4>39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1114123</vt:i4>
      </vt:variant>
      <vt:variant>
        <vt:i4>36</vt:i4>
      </vt:variant>
      <vt:variant>
        <vt:i4>0</vt:i4>
      </vt:variant>
      <vt:variant>
        <vt:i4>5</vt:i4>
      </vt:variant>
      <vt:variant>
        <vt:lpwstr>/content/act/a800f770-0d5c-44ed-9dd6-4a8cd66f7645.doc</vt:lpwstr>
      </vt:variant>
      <vt:variant>
        <vt:lpwstr/>
      </vt:variant>
      <vt:variant>
        <vt:i4>2031697</vt:i4>
      </vt:variant>
      <vt:variant>
        <vt:i4>33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  <vt:variant>
        <vt:i4>4849744</vt:i4>
      </vt:variant>
      <vt:variant>
        <vt:i4>30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2031697</vt:i4>
      </vt:variant>
      <vt:variant>
        <vt:i4>27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  <vt:variant>
        <vt:i4>1114123</vt:i4>
      </vt:variant>
      <vt:variant>
        <vt:i4>24</vt:i4>
      </vt:variant>
      <vt:variant>
        <vt:i4>0</vt:i4>
      </vt:variant>
      <vt:variant>
        <vt:i4>5</vt:i4>
      </vt:variant>
      <vt:variant>
        <vt:lpwstr>/content/act/a800f770-0d5c-44ed-9dd6-4a8cd66f7645.doc</vt:lpwstr>
      </vt:variant>
      <vt:variant>
        <vt:lpwstr/>
      </vt:variant>
      <vt:variant>
        <vt:i4>1114123</vt:i4>
      </vt:variant>
      <vt:variant>
        <vt:i4>21</vt:i4>
      </vt:variant>
      <vt:variant>
        <vt:i4>0</vt:i4>
      </vt:variant>
      <vt:variant>
        <vt:i4>5</vt:i4>
      </vt:variant>
      <vt:variant>
        <vt:lpwstr>/content/act/a800f770-0d5c-44ed-9dd6-4a8cd66f7645.doc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4980747</vt:i4>
      </vt:variant>
      <vt:variant>
        <vt:i4>15</vt:i4>
      </vt:variant>
      <vt:variant>
        <vt:i4>0</vt:i4>
      </vt:variant>
      <vt:variant>
        <vt:i4>5</vt:i4>
      </vt:variant>
      <vt:variant>
        <vt:lpwstr>/content/act/328240d4-ef1b-4283-94bb-acf71cd1db78.doc</vt:lpwstr>
      </vt:variant>
      <vt:variant>
        <vt:lpwstr/>
      </vt:variant>
      <vt:variant>
        <vt:i4>2031697</vt:i4>
      </vt:variant>
      <vt:variant>
        <vt:i4>12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  <vt:variant>
        <vt:i4>2031697</vt:i4>
      </vt:variant>
      <vt:variant>
        <vt:i4>9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  <vt:variant>
        <vt:i4>1179656</vt:i4>
      </vt:variant>
      <vt:variant>
        <vt:i4>6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2031697</vt:i4>
      </vt:variant>
      <vt:variant>
        <vt:i4>0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IT Support</cp:lastModifiedBy>
  <cp:revision>3</cp:revision>
  <dcterms:created xsi:type="dcterms:W3CDTF">2015-07-02T13:41:00Z</dcterms:created>
  <dcterms:modified xsi:type="dcterms:W3CDTF">2021-07-30T07:52:00Z</dcterms:modified>
</cp:coreProperties>
</file>