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88" w:rsidRDefault="00562488" w:rsidP="0039537D">
      <w:pPr>
        <w:ind w:firstLine="709"/>
        <w:jc w:val="center"/>
      </w:pPr>
      <w:bookmarkStart w:id="0" w:name="OLE_LINK3"/>
      <w:bookmarkStart w:id="1" w:name="OLE_LINK4"/>
      <w:bookmarkStart w:id="2" w:name="OLE_LINK5"/>
      <w:bookmarkStart w:id="3" w:name="OLE_LINK1"/>
      <w:bookmarkStart w:id="4" w:name="OLE_LINK2"/>
      <w:r>
        <w:t xml:space="preserve">(ПРИЗНАН УТРАТИВШИМ СИЛУ </w:t>
      </w:r>
      <w:hyperlink r:id="rId5" w:tgtFrame="Cancelling" w:history="1">
        <w:r w:rsidRPr="00562488">
          <w:rPr>
            <w:rStyle w:val="a5"/>
          </w:rPr>
          <w:t>приказом Министерства семьи, труда и социальной защиты населения Республики Башкортостан от 31.10.2017 года № 575-о</w:t>
        </w:r>
      </w:hyperlink>
      <w:r>
        <w:t>)</w:t>
      </w:r>
      <w:bookmarkEnd w:id="0"/>
      <w:bookmarkEnd w:id="1"/>
      <w:bookmarkEnd w:id="2"/>
      <w:bookmarkEnd w:id="3"/>
      <w:bookmarkEnd w:id="4"/>
    </w:p>
    <w:p w:rsidR="00562488" w:rsidRDefault="00562488" w:rsidP="00562488">
      <w:pPr>
        <w:ind w:firstLine="709"/>
      </w:pPr>
    </w:p>
    <w:p w:rsidR="00562488" w:rsidRDefault="00562488" w:rsidP="00562488">
      <w:pPr>
        <w:ind w:firstLine="709"/>
      </w:pPr>
    </w:p>
    <w:p w:rsidR="00380CDD" w:rsidRDefault="00380CDD" w:rsidP="0056248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труда и социальной защиты населения Республики Башкортостан</w:t>
      </w:r>
    </w:p>
    <w:p w:rsidR="00380CDD" w:rsidRDefault="00380CDD" w:rsidP="00380CDD">
      <w:pPr>
        <w:ind w:firstLine="0"/>
        <w:jc w:val="center"/>
      </w:pPr>
    </w:p>
    <w:p w:rsidR="00380CDD" w:rsidRDefault="00380CDD" w:rsidP="00380CDD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Приказ</w:t>
      </w:r>
    </w:p>
    <w:p w:rsidR="00380CDD" w:rsidRDefault="00380CDD" w:rsidP="00380CDD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7 апреля 2015 года № 227-о</w:t>
      </w:r>
    </w:p>
    <w:p w:rsidR="00380CDD" w:rsidRDefault="00380CDD" w:rsidP="00380CDD">
      <w:pPr>
        <w:pStyle w:val="ConsPlusNormal"/>
        <w:jc w:val="center"/>
        <w:outlineLvl w:val="0"/>
        <w:rPr>
          <w:b/>
          <w:bCs/>
        </w:rPr>
      </w:pPr>
    </w:p>
    <w:p w:rsidR="00380CDD" w:rsidRDefault="00380CDD" w:rsidP="00380CDD">
      <w:pPr>
        <w:pStyle w:val="ConsPlusNormal"/>
        <w:jc w:val="center"/>
        <w:rPr>
          <w:b/>
          <w:bCs/>
        </w:rPr>
      </w:pPr>
      <w:r w:rsidRPr="00380CDD">
        <w:rPr>
          <w:rFonts w:eastAsia="Times New Roman"/>
          <w:b/>
          <w:bCs/>
          <w:kern w:val="28"/>
          <w:sz w:val="32"/>
          <w:szCs w:val="32"/>
          <w:lang w:eastAsia="ru-RU"/>
        </w:rPr>
        <w:t>Об утверждении Положения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</w:p>
    <w:p w:rsidR="00312D9E" w:rsidRDefault="00312D9E" w:rsidP="00312D9E">
      <w:pPr>
        <w:shd w:val="clear" w:color="auto" w:fill="FFFFFF"/>
        <w:ind w:firstLine="709"/>
      </w:pPr>
      <w:r>
        <w:t xml:space="preserve">{ВНЕСЕНЫ ИЗМЕНЕНИЯ </w:t>
      </w:r>
      <w:hyperlink r:id="rId6" w:tgtFrame="ChangingDocument" w:history="1">
        <w:r w:rsidRPr="00312D9E">
          <w:rPr>
            <w:rStyle w:val="a5"/>
          </w:rPr>
          <w:t>приказом</w:t>
        </w:r>
      </w:hyperlink>
      <w:r>
        <w:t xml:space="preserve"> Министерства труда и социальной защиты населения Республики Башкортостан от 22.12.2015 года № 858-о}</w:t>
      </w:r>
    </w:p>
    <w:p w:rsidR="00312D9E" w:rsidRDefault="00312D9E" w:rsidP="00312D9E">
      <w:pPr>
        <w:shd w:val="clear" w:color="auto" w:fill="FFFFFF"/>
        <w:ind w:firstLine="709"/>
      </w:pPr>
    </w:p>
    <w:p w:rsidR="008176B3" w:rsidRDefault="008176B3" w:rsidP="00380CDD">
      <w:pPr>
        <w:pStyle w:val="ConsPlusNormal"/>
        <w:ind w:firstLine="540"/>
        <w:jc w:val="both"/>
      </w:pPr>
    </w:p>
    <w:p w:rsidR="00380CDD" w:rsidRDefault="00380CDD" w:rsidP="00380CDD">
      <w:pPr>
        <w:shd w:val="clear" w:color="auto" w:fill="FFFFFF"/>
        <w:ind w:firstLine="709"/>
        <w:rPr>
          <w:rFonts w:cs="Arial"/>
        </w:rPr>
      </w:pPr>
      <w:r>
        <w:rPr>
          <w:rFonts w:cs="Arial"/>
        </w:rPr>
        <w:t xml:space="preserve">Зарегистрирован в Государственном комитете Республики Башкортостан по делам юстиции </w:t>
      </w:r>
      <w:r w:rsidR="00A50187">
        <w:rPr>
          <w:rFonts w:cs="Arial"/>
        </w:rPr>
        <w:t>03</w:t>
      </w:r>
      <w:r>
        <w:rPr>
          <w:rFonts w:cs="Arial"/>
        </w:rPr>
        <w:t>.0</w:t>
      </w:r>
      <w:r w:rsidR="00A50187">
        <w:rPr>
          <w:rFonts w:cs="Arial"/>
        </w:rPr>
        <w:t>9</w:t>
      </w:r>
      <w:r>
        <w:rPr>
          <w:rFonts w:cs="Arial"/>
        </w:rPr>
        <w:t>.2015 года № 66</w:t>
      </w:r>
      <w:r w:rsidR="00A50187">
        <w:rPr>
          <w:rFonts w:cs="Arial"/>
        </w:rPr>
        <w:t>51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В целях совершенствования нормативной базы по вопросам денежного содержания и материального стимулирования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 приказываю: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1. Утвердить прилагаемое </w:t>
      </w:r>
      <w:r w:rsidRPr="00A50187">
        <w:t>Положение</w:t>
      </w:r>
      <w:r>
        <w:t xml:space="preserve">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7" w:history="1">
        <w:r w:rsidR="00A50187" w:rsidRPr="00A50187">
          <w:rPr>
            <w:rStyle w:val="a5"/>
          </w:rPr>
          <w:t>п</w:t>
        </w:r>
        <w:r w:rsidRPr="00A50187">
          <w:rPr>
            <w:rStyle w:val="a5"/>
          </w:rPr>
          <w:t>риказ</w:t>
        </w:r>
      </w:hyperlink>
      <w:r>
        <w:t xml:space="preserve"> Министерства труда и социальной защиты населения Республики Башкортостан от 12 ноября 2014 года </w:t>
      </w:r>
      <w:r w:rsidR="00A50187">
        <w:t>№</w:t>
      </w:r>
      <w:r>
        <w:t xml:space="preserve"> 510-о </w:t>
      </w:r>
      <w:r w:rsidR="00A50187">
        <w:t>«</w:t>
      </w:r>
      <w:r>
        <w:t>Об утверждении Положения об оплате труда (денежном содержании) и материальном стимулировании сотрудников Министерства труда и социальной защиты населения Республики Башкортостан</w:t>
      </w:r>
      <w:r w:rsidR="00A50187">
        <w:t>»</w:t>
      </w:r>
      <w:r>
        <w:t>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3. Контроль за исполнением настоящего </w:t>
      </w:r>
      <w:r w:rsidR="00A50187">
        <w:t>п</w:t>
      </w:r>
      <w:r>
        <w:t>риказа оставляю за собой.</w:t>
      </w:r>
    </w:p>
    <w:p w:rsidR="00380CDD" w:rsidRDefault="00380CDD" w:rsidP="00380CDD">
      <w:pPr>
        <w:pStyle w:val="ConsPlusNormal"/>
        <w:ind w:firstLine="540"/>
        <w:jc w:val="both"/>
      </w:pPr>
    </w:p>
    <w:p w:rsidR="00A50187" w:rsidRDefault="00A50187" w:rsidP="00380CDD">
      <w:pPr>
        <w:pStyle w:val="ConsPlusNormal"/>
        <w:ind w:firstLine="540"/>
        <w:jc w:val="both"/>
      </w:pPr>
    </w:p>
    <w:tbl>
      <w:tblPr>
        <w:tblW w:w="0" w:type="auto"/>
        <w:jc w:val="center"/>
        <w:tblInd w:w="-1360" w:type="dxa"/>
        <w:tblLayout w:type="fixed"/>
        <w:tblLook w:val="04A0" w:firstRow="1" w:lastRow="0" w:firstColumn="1" w:lastColumn="0" w:noHBand="0" w:noVBand="1"/>
      </w:tblPr>
      <w:tblGrid>
        <w:gridCol w:w="5458"/>
        <w:gridCol w:w="1260"/>
        <w:gridCol w:w="3211"/>
      </w:tblGrid>
      <w:tr w:rsidR="00A50187" w:rsidRPr="00A50187" w:rsidTr="00A50187">
        <w:trPr>
          <w:cantSplit/>
          <w:trHeight w:val="271"/>
          <w:jc w:val="center"/>
        </w:trPr>
        <w:tc>
          <w:tcPr>
            <w:tcW w:w="5458" w:type="dxa"/>
            <w:vMerge w:val="restart"/>
            <w:hideMark/>
          </w:tcPr>
          <w:p w:rsidR="00A50187" w:rsidRPr="00A50187" w:rsidRDefault="00A50187" w:rsidP="00A50187">
            <w:pPr>
              <w:ind w:firstLine="709"/>
              <w:rPr>
                <w:rFonts w:cs="Arial"/>
              </w:rPr>
            </w:pPr>
            <w:r w:rsidRPr="00A50187">
              <w:rPr>
                <w:rFonts w:cs="Arial"/>
              </w:rPr>
              <w:t>Министр</w:t>
            </w:r>
          </w:p>
        </w:tc>
        <w:tc>
          <w:tcPr>
            <w:tcW w:w="1260" w:type="dxa"/>
            <w:vMerge w:val="restart"/>
          </w:tcPr>
          <w:p w:rsidR="00A50187" w:rsidRPr="00A50187" w:rsidRDefault="00A50187" w:rsidP="00A50187">
            <w:pPr>
              <w:ind w:firstLine="709"/>
              <w:rPr>
                <w:rFonts w:cs="Arial"/>
              </w:rPr>
            </w:pPr>
          </w:p>
        </w:tc>
        <w:tc>
          <w:tcPr>
            <w:tcW w:w="3211" w:type="dxa"/>
          </w:tcPr>
          <w:p w:rsidR="00A50187" w:rsidRPr="00A50187" w:rsidRDefault="00A50187" w:rsidP="00A50187">
            <w:pPr>
              <w:ind w:firstLine="709"/>
              <w:rPr>
                <w:rFonts w:cs="Arial"/>
              </w:rPr>
            </w:pPr>
          </w:p>
        </w:tc>
      </w:tr>
      <w:tr w:rsidR="00A50187" w:rsidRPr="00A50187" w:rsidTr="00A50187">
        <w:trPr>
          <w:cantSplit/>
          <w:trHeight w:val="100"/>
          <w:jc w:val="center"/>
        </w:trPr>
        <w:tc>
          <w:tcPr>
            <w:tcW w:w="5458" w:type="dxa"/>
            <w:vMerge/>
            <w:vAlign w:val="center"/>
            <w:hideMark/>
          </w:tcPr>
          <w:p w:rsidR="00A50187" w:rsidRPr="00A50187" w:rsidRDefault="00A50187" w:rsidP="00A50187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50187" w:rsidRPr="00A50187" w:rsidRDefault="00A50187" w:rsidP="00A50187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211" w:type="dxa"/>
            <w:hideMark/>
          </w:tcPr>
          <w:p w:rsidR="00A50187" w:rsidRPr="00A50187" w:rsidRDefault="00A50187" w:rsidP="00A50187">
            <w:pPr>
              <w:spacing w:line="100" w:lineRule="atLeast"/>
              <w:ind w:firstLine="709"/>
              <w:jc w:val="right"/>
              <w:rPr>
                <w:rFonts w:cs="Arial"/>
              </w:rPr>
            </w:pPr>
            <w:r w:rsidRPr="00A50187">
              <w:rPr>
                <w:rFonts w:cs="Arial"/>
              </w:rPr>
              <w:t>Л.Х. Иванова</w:t>
            </w:r>
          </w:p>
        </w:tc>
      </w:tr>
    </w:tbl>
    <w:p w:rsidR="00A50187" w:rsidRDefault="00A50187" w:rsidP="00380CDD">
      <w:pPr>
        <w:pStyle w:val="ConsPlusNormal"/>
        <w:ind w:firstLine="540"/>
        <w:jc w:val="both"/>
      </w:pPr>
    </w:p>
    <w:p w:rsidR="00A50187" w:rsidRDefault="00A50187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right"/>
        <w:outlineLvl w:val="0"/>
      </w:pPr>
      <w:r>
        <w:t>Утверждено</w:t>
      </w:r>
    </w:p>
    <w:p w:rsidR="00380CDD" w:rsidRDefault="002401E5" w:rsidP="00380CDD">
      <w:pPr>
        <w:pStyle w:val="ConsPlusNormal"/>
        <w:jc w:val="right"/>
      </w:pPr>
      <w:r>
        <w:t>п</w:t>
      </w:r>
      <w:r w:rsidR="00380CDD">
        <w:t>риказом Министерства труда</w:t>
      </w:r>
    </w:p>
    <w:p w:rsidR="00380CDD" w:rsidRDefault="00380CDD" w:rsidP="00380CDD">
      <w:pPr>
        <w:pStyle w:val="ConsPlusNormal"/>
        <w:jc w:val="right"/>
      </w:pPr>
      <w:r>
        <w:lastRenderedPageBreak/>
        <w:t>и социальной защиты населения</w:t>
      </w:r>
    </w:p>
    <w:p w:rsidR="00380CDD" w:rsidRDefault="00380CDD" w:rsidP="00380CDD">
      <w:pPr>
        <w:pStyle w:val="ConsPlusNormal"/>
        <w:jc w:val="right"/>
      </w:pPr>
      <w:r>
        <w:t>Республики Башкортостан</w:t>
      </w:r>
    </w:p>
    <w:p w:rsidR="00380CDD" w:rsidRDefault="00380CDD" w:rsidP="00380CDD">
      <w:pPr>
        <w:pStyle w:val="ConsPlusNormal"/>
        <w:jc w:val="right"/>
      </w:pPr>
      <w:r>
        <w:t>от 7 апреля 2015 г</w:t>
      </w:r>
      <w:r w:rsidR="00A50187">
        <w:t>ода</w:t>
      </w:r>
      <w:r>
        <w:t xml:space="preserve"> </w:t>
      </w:r>
      <w:r w:rsidR="00A50187">
        <w:t>№</w:t>
      </w:r>
      <w:r>
        <w:t xml:space="preserve"> 227-о</w:t>
      </w:r>
    </w:p>
    <w:p w:rsidR="00312D9E" w:rsidRDefault="00312D9E" w:rsidP="00312D9E">
      <w:pPr>
        <w:shd w:val="clear" w:color="auto" w:fill="FFFFFF"/>
        <w:ind w:firstLine="709"/>
        <w:jc w:val="right"/>
      </w:pPr>
      <w:r>
        <w:t xml:space="preserve">{в редакции </w:t>
      </w:r>
      <w:hyperlink r:id="rId8" w:tgtFrame="Logical" w:history="1">
        <w:r w:rsidRPr="00312D9E">
          <w:rPr>
            <w:rStyle w:val="a5"/>
          </w:rPr>
          <w:t>приказа</w:t>
        </w:r>
      </w:hyperlink>
    </w:p>
    <w:p w:rsidR="00312D9E" w:rsidRDefault="00312D9E" w:rsidP="00312D9E">
      <w:pPr>
        <w:shd w:val="clear" w:color="auto" w:fill="FFFFFF"/>
        <w:ind w:firstLine="709"/>
        <w:jc w:val="right"/>
      </w:pPr>
      <w:r>
        <w:t xml:space="preserve"> Министерства труда и социальной защиты</w:t>
      </w:r>
    </w:p>
    <w:p w:rsidR="00312D9E" w:rsidRDefault="00312D9E" w:rsidP="00312D9E">
      <w:pPr>
        <w:shd w:val="clear" w:color="auto" w:fill="FFFFFF"/>
        <w:ind w:firstLine="709"/>
        <w:jc w:val="right"/>
      </w:pPr>
      <w:r>
        <w:t xml:space="preserve"> населения Республики Башкортостан </w:t>
      </w:r>
    </w:p>
    <w:p w:rsidR="00312D9E" w:rsidRDefault="00312D9E" w:rsidP="00312D9E">
      <w:pPr>
        <w:shd w:val="clear" w:color="auto" w:fill="FFFFFF"/>
        <w:ind w:firstLine="709"/>
        <w:jc w:val="right"/>
      </w:pPr>
      <w:r>
        <w:t>от 22.12.2015 года № 858-о}</w:t>
      </w:r>
    </w:p>
    <w:p w:rsidR="00312D9E" w:rsidRDefault="00312D9E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center"/>
      </w:pPr>
    </w:p>
    <w:p w:rsidR="00380CDD" w:rsidRDefault="00A50187" w:rsidP="00A50187">
      <w:pPr>
        <w:pStyle w:val="ConsPlusNormal"/>
        <w:jc w:val="center"/>
        <w:rPr>
          <w:b/>
          <w:bCs/>
        </w:rPr>
      </w:pPr>
      <w:bookmarkStart w:id="5" w:name="Par27"/>
      <w:bookmarkEnd w:id="5"/>
      <w:r w:rsidRPr="00A50187">
        <w:rPr>
          <w:rFonts w:eastAsia="Times New Roman"/>
          <w:b/>
          <w:bCs/>
          <w:iCs/>
          <w:sz w:val="30"/>
          <w:szCs w:val="28"/>
          <w:lang w:eastAsia="ru-RU"/>
        </w:rPr>
        <w:t>Положение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</w:t>
      </w:r>
    </w:p>
    <w:p w:rsidR="00380CDD" w:rsidRDefault="00380CDD" w:rsidP="00380CDD">
      <w:pPr>
        <w:pStyle w:val="ConsPlusNormal"/>
        <w:jc w:val="center"/>
      </w:pPr>
    </w:p>
    <w:p w:rsidR="00380CDD" w:rsidRDefault="00380CDD" w:rsidP="00380CDD">
      <w:pPr>
        <w:pStyle w:val="ConsPlusNormal"/>
        <w:jc w:val="center"/>
        <w:outlineLvl w:val="1"/>
      </w:pPr>
      <w:r>
        <w:t>I. ОБЩИЕ ПОЛОЖЕНИЯ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1.1. Настоящее Положение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 (далее - Положение), определяет порядок денежного содержания и материального стимулирования государственных гражданских служащих Республики Башкортостан,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 (далее - гражданские служащие).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1.2. Положение разработано в соответствии с Федеральным </w:t>
      </w:r>
      <w:r>
        <w:rPr>
          <w:color w:val="0000FF"/>
        </w:rPr>
        <w:t>законом</w:t>
      </w:r>
      <w:r>
        <w:t xml:space="preserve"> от 27 июля 2004 года </w:t>
      </w:r>
      <w:r w:rsidR="00A50187">
        <w:t>№</w:t>
      </w:r>
      <w:r>
        <w:t xml:space="preserve"> 79-ФЗ </w:t>
      </w:r>
      <w:r w:rsidR="00A50187">
        <w:t>«</w:t>
      </w:r>
      <w:r>
        <w:t>О государственной гражданской службе Российской Федерации</w:t>
      </w:r>
      <w:r w:rsidR="00A50187">
        <w:t>»</w:t>
      </w:r>
      <w:r>
        <w:t xml:space="preserve">, </w:t>
      </w:r>
      <w:r>
        <w:rPr>
          <w:color w:val="0000FF"/>
        </w:rPr>
        <w:t>Законом</w:t>
      </w:r>
      <w:r>
        <w:t xml:space="preserve"> Республики Башкортостан от 18 июля 2005 года </w:t>
      </w:r>
      <w:r w:rsidR="00A50187">
        <w:t>№</w:t>
      </w:r>
      <w:r>
        <w:t xml:space="preserve"> 206-з </w:t>
      </w:r>
      <w:r w:rsidR="00A50187">
        <w:t>«</w:t>
      </w:r>
      <w:r>
        <w:t>О государственной гражданской службе Республики Башкортостан</w:t>
      </w:r>
      <w:r w:rsidR="00A50187">
        <w:t>»</w:t>
      </w:r>
      <w:r>
        <w:t xml:space="preserve">, </w:t>
      </w:r>
      <w:r>
        <w:rPr>
          <w:color w:val="0000FF"/>
        </w:rPr>
        <w:t>Указом</w:t>
      </w:r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, Указом Президента Республики Башкортостан от 28 февраля 2007 года </w:t>
      </w:r>
      <w:r w:rsidR="00A50187">
        <w:t>№</w:t>
      </w:r>
      <w:r>
        <w:t xml:space="preserve"> УП-63 </w:t>
      </w:r>
      <w:r w:rsidR="00A50187">
        <w:t>«</w:t>
      </w:r>
      <w:r>
        <w:t>О денежном содержании отдельных государственных гражданских служащих Республики Башкортостан</w:t>
      </w:r>
      <w:r w:rsidR="00A50187">
        <w:t>»</w:t>
      </w:r>
      <w:r>
        <w:t>.</w:t>
      </w:r>
    </w:p>
    <w:p w:rsidR="00380CDD" w:rsidRDefault="00380CDD" w:rsidP="00380CDD">
      <w:pPr>
        <w:pStyle w:val="ConsPlusNormal"/>
        <w:ind w:firstLine="540"/>
        <w:jc w:val="both"/>
      </w:pPr>
      <w:r>
        <w:t>1.3. Финансирование расходов на денежное содержание и материальное стимулирование гражданских служащих, предусмотренных настоящим Положением, осуществляется за счет фонда оплаты труда в пределах лимитов бюджетных обязательств и предельных объемов финансирования, доведенных. Министерством финансов Республики Башкортостан на указанные цели на соответствующий финансовый год.</w:t>
      </w:r>
    </w:p>
    <w:p w:rsidR="00380CDD" w:rsidRDefault="00380CDD" w:rsidP="00380CDD">
      <w:pPr>
        <w:pStyle w:val="ConsPlusNormal"/>
        <w:ind w:firstLine="540"/>
        <w:jc w:val="both"/>
      </w:pPr>
      <w:r>
        <w:t>При этом на цели материального стимулирования гражданских служащих по решению министра труда и социальной защиты населения Республики Башкортостан (далее - министр) используется также экономия по фонду оплаты труда.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1"/>
      </w:pPr>
      <w:r>
        <w:t>II. ДЕНЕЖНОЕ СОДЕРЖАНИЕ ГРАЖДАНСКИХ СЛУЖАЩИХ</w:t>
      </w:r>
    </w:p>
    <w:p w:rsidR="00380CDD" w:rsidRDefault="00380CDD" w:rsidP="00380CDD">
      <w:pPr>
        <w:pStyle w:val="ConsPlusNormal"/>
        <w:jc w:val="center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оклада денежного содержания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 xml:space="preserve">2.1. Денежное содержание гражданского служащего состоит из месячного оклада гражданского служащего в соответствии с замещаемой им должностью государственной гражданской службы Республики Башкортостан (далее - должностной оклад) и месячного </w:t>
      </w:r>
      <w:r>
        <w:lastRenderedPageBreak/>
        <w:t>оклада гражданского служащего в соответствии с присвоенным ему классным чином государственной гражданской службы Республики Башкортостан (далее - оклад за классный чин), которые составляют оклад месячного денежного содержания гражданского служащего (далее - оклад денежного содержания), а также из ежемесячных и иных дополнительных выплат (далее - дополнительные выплаты).</w:t>
      </w:r>
    </w:p>
    <w:p w:rsidR="00380CDD" w:rsidRDefault="00380CDD" w:rsidP="00380CDD">
      <w:pPr>
        <w:pStyle w:val="ConsPlusNormal"/>
        <w:ind w:firstLine="540"/>
        <w:jc w:val="both"/>
      </w:pPr>
      <w:r>
        <w:t>2.2. Должностной оклад гражданскому служащему устанавливается при приеме на государственную гражданскую службу Республики Башкортостан (далее - гражданская служба) или переводе в соответствии с замещаемой должностью гражданской службы согласно штатному расписанию, утвержденному министром.</w:t>
      </w:r>
    </w:p>
    <w:p w:rsidR="00380CDD" w:rsidRDefault="00380CDD" w:rsidP="00380CDD">
      <w:pPr>
        <w:pStyle w:val="ConsPlusNormal"/>
        <w:ind w:firstLine="540"/>
        <w:jc w:val="both"/>
      </w:pPr>
      <w:r>
        <w:t>2.3. Оклад за классный чин гражданскому служащему устанавливается со дня присвоения в установленном порядке гражданскому служащему соответствующего классного чина.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2.4. Размеры должностных окладов и окладов за классный чин устанавливаются в соответствии с </w:t>
      </w:r>
      <w:r>
        <w:rPr>
          <w:color w:val="0000FF"/>
        </w:rPr>
        <w:t>Указом</w:t>
      </w:r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>.</w:t>
      </w:r>
    </w:p>
    <w:p w:rsidR="00380CDD" w:rsidRDefault="00380CDD" w:rsidP="00380CDD">
      <w:pPr>
        <w:pStyle w:val="ConsPlusNormal"/>
        <w:ind w:firstLine="540"/>
        <w:jc w:val="both"/>
      </w:pPr>
      <w:r>
        <w:t>2.5. Увеличение (индексация) размеров окладов месячного денежного содержания по должностям гражданской службы производится в соответствии с указом Президента Республики Башкортостан.</w:t>
      </w:r>
    </w:p>
    <w:p w:rsidR="00380CDD" w:rsidRDefault="00380CDD" w:rsidP="00380CDD">
      <w:pPr>
        <w:pStyle w:val="ConsPlusNormal"/>
        <w:ind w:firstLine="540"/>
        <w:jc w:val="both"/>
      </w:pPr>
      <w:r>
        <w:t>При увеличении (индексации) окладов денежного содержания размеры должностных окладов, окладов за классный чин, ежемесячных и иных дополнительных выплат подлежат округлению до целого рубля в сторону увеличения.</w:t>
      </w:r>
    </w:p>
    <w:p w:rsidR="00380CDD" w:rsidRDefault="00380CDD" w:rsidP="00380CDD">
      <w:pPr>
        <w:pStyle w:val="ConsPlusNormal"/>
        <w:ind w:firstLine="540"/>
        <w:jc w:val="both"/>
      </w:pPr>
      <w:r>
        <w:t>2.6. К дополнительным выплатам относятся:</w:t>
      </w:r>
    </w:p>
    <w:p w:rsidR="00380CDD" w:rsidRDefault="00380CDD" w:rsidP="00380CDD">
      <w:pPr>
        <w:pStyle w:val="ConsPlusNormal"/>
        <w:ind w:firstLine="540"/>
        <w:jc w:val="both"/>
      </w:pPr>
      <w:r>
        <w:t>ежемесячная надбавка к должностному окладу за выслугу лет на гражданской службе;</w:t>
      </w:r>
    </w:p>
    <w:p w:rsidR="00380CDD" w:rsidRDefault="00380CDD" w:rsidP="00380CDD">
      <w:pPr>
        <w:pStyle w:val="ConsPlusNormal"/>
        <w:ind w:firstLine="540"/>
        <w:jc w:val="both"/>
      </w:pPr>
      <w:r>
        <w:t>ежемесячная надбавка к должностному окладу за особые условия гражданской службы;</w:t>
      </w:r>
    </w:p>
    <w:p w:rsidR="00380CDD" w:rsidRDefault="00380CDD" w:rsidP="00380CDD">
      <w:pPr>
        <w:pStyle w:val="ConsPlusNormal"/>
        <w:ind w:firstLine="540"/>
        <w:jc w:val="both"/>
      </w:pPr>
      <w:r>
        <w:t>ежемесячная процентная надбавка к должностному окладу за работу со сведениями, составляющими государственную тайну;</w:t>
      </w:r>
    </w:p>
    <w:p w:rsidR="00380CDD" w:rsidRDefault="00380CDD" w:rsidP="00380CDD">
      <w:pPr>
        <w:pStyle w:val="ConsPlusNormal"/>
        <w:ind w:firstLine="540"/>
        <w:jc w:val="both"/>
      </w:pPr>
      <w:r>
        <w:t>ежемесячное денежное поощрение;</w:t>
      </w:r>
    </w:p>
    <w:p w:rsidR="00380CDD" w:rsidRDefault="00380CDD" w:rsidP="00380CDD">
      <w:pPr>
        <w:pStyle w:val="ConsPlusNormal"/>
        <w:ind w:firstLine="540"/>
        <w:jc w:val="both"/>
      </w:pPr>
      <w:r>
        <w:t>премия за выполнение особо важных и сложных заданий;</w:t>
      </w:r>
    </w:p>
    <w:p w:rsidR="00380CDD" w:rsidRDefault="00380CDD" w:rsidP="00380CDD">
      <w:pPr>
        <w:pStyle w:val="ConsPlusNormal"/>
        <w:ind w:firstLine="540"/>
        <w:jc w:val="both"/>
      </w:pPr>
      <w:r>
        <w:t>единовременная выплата при предоставлении ежегодного оплачиваемого отпуска;</w:t>
      </w:r>
    </w:p>
    <w:p w:rsidR="00380CDD" w:rsidRDefault="00380CDD" w:rsidP="00380CDD">
      <w:pPr>
        <w:pStyle w:val="ConsPlusNormal"/>
        <w:ind w:firstLine="540"/>
        <w:jc w:val="both"/>
      </w:pPr>
      <w:r>
        <w:t>материальная помощь.</w:t>
      </w:r>
    </w:p>
    <w:p w:rsidR="00380CDD" w:rsidRDefault="00380CDD" w:rsidP="00380CDD">
      <w:pPr>
        <w:pStyle w:val="ConsPlusNormal"/>
        <w:ind w:firstLine="540"/>
        <w:jc w:val="both"/>
      </w:pPr>
      <w:r>
        <w:t>2.7. К денежному содержанию гражданского служащего устанавливается районный коэффициент в соответствии с законодательством Российской Федерации.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надбавки</w:t>
      </w:r>
    </w:p>
    <w:p w:rsidR="00380CDD" w:rsidRDefault="00380CDD" w:rsidP="00380CDD">
      <w:pPr>
        <w:pStyle w:val="ConsPlusNormal"/>
        <w:jc w:val="center"/>
      </w:pPr>
      <w:r>
        <w:t>к должностному окладу за выслугу лет на гражданской службе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2.8. Ежемесячная надбавка к должностному окладу за выслугу лет на гражданской службе (далее - надбавка за выслугу лет) гражданским служащим устанавливается со дня достижения ими стажа (выслуги лет), дающего право на ее получение.</w:t>
      </w:r>
    </w:p>
    <w:p w:rsidR="00380CDD" w:rsidRDefault="00380CDD" w:rsidP="00380CDD">
      <w:pPr>
        <w:pStyle w:val="ConsPlusNormal"/>
        <w:ind w:firstLine="540"/>
        <w:jc w:val="both"/>
      </w:pPr>
      <w:r>
        <w:t>2.9. Периоды гражданской службы для назначения надбавки за выслугу лет определяются комиссией Министерства труда и социальной защиты населения Республики Башкортостан (далее - министерство) по вопросам исчисления стажа государственной гражданской службы Республики Башкортостан для установления государственным гражданским служащим Республики Башкортостан ежемесячной надбавки к должностному окладу за выслугу лет на государственной гражданской службе, определения продолжительности ежегодного дополнительного оплачиваемого отпуска за выслугу лет.</w:t>
      </w:r>
    </w:p>
    <w:p w:rsidR="00380CDD" w:rsidRDefault="00380CDD" w:rsidP="00380CDD">
      <w:pPr>
        <w:pStyle w:val="ConsPlusNormal"/>
        <w:ind w:firstLine="540"/>
        <w:jc w:val="both"/>
      </w:pPr>
      <w:r>
        <w:t>2.10. Выплата надбавки за выслугу лет производится на основании приказа министерства и исчисляется в процентах от должностного оклада.</w:t>
      </w:r>
    </w:p>
    <w:p w:rsidR="00380CDD" w:rsidRDefault="00380CDD" w:rsidP="00380CDD">
      <w:pPr>
        <w:pStyle w:val="ConsPlusNormal"/>
        <w:ind w:firstLine="540"/>
        <w:jc w:val="both"/>
      </w:pPr>
      <w:r>
        <w:lastRenderedPageBreak/>
        <w:t>2.11. Надбавка за выслугу лет выплачивается в следующих размерах:</w:t>
      </w:r>
    </w:p>
    <w:p w:rsidR="00380CDD" w:rsidRDefault="00380CDD" w:rsidP="00380CDD">
      <w:pPr>
        <w:pStyle w:val="ConsPlusNormal"/>
        <w:ind w:firstLine="540"/>
        <w:jc w:val="both"/>
      </w:pPr>
    </w:p>
    <w:tbl>
      <w:tblPr>
        <w:tblW w:w="0" w:type="auto"/>
        <w:jc w:val="center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00"/>
        <w:gridCol w:w="1800"/>
      </w:tblGrid>
      <w:tr w:rsidR="00380CDD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both"/>
            </w:pPr>
            <w:r>
              <w:t>при стаже гражданской службы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в процентах</w:t>
            </w:r>
          </w:p>
        </w:tc>
      </w:tr>
      <w:tr w:rsidR="00380CDD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</w:pPr>
            <w:r>
              <w:t>от 1 года до 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10</w:t>
            </w:r>
          </w:p>
        </w:tc>
      </w:tr>
      <w:tr w:rsidR="00380CDD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</w:pPr>
            <w:r>
              <w:t>от 5 до 10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15</w:t>
            </w:r>
          </w:p>
        </w:tc>
      </w:tr>
      <w:tr w:rsidR="00380CDD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</w:pPr>
            <w:r>
              <w:t>от 10 до 15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20</w:t>
            </w:r>
          </w:p>
        </w:tc>
      </w:tr>
      <w:tr w:rsidR="00380CDD" w:rsidTr="00A50187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</w:pPr>
            <w:r>
              <w:t>свыше 15 лет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30</w:t>
            </w:r>
          </w:p>
        </w:tc>
      </w:tr>
    </w:tbl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 xml:space="preserve">2.12. За гражданским служащим после введения денежного содержания, предусмотренного </w:t>
      </w:r>
      <w:r>
        <w:rPr>
          <w:color w:val="0000FF"/>
        </w:rPr>
        <w:t>Указом</w:t>
      </w:r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 (далее - Указ), сохраняется размер надбавки за выслугу лет, установленный до вступления в силу </w:t>
      </w:r>
      <w:r>
        <w:rPr>
          <w:color w:val="0000FF"/>
        </w:rPr>
        <w:t>Указа</w:t>
      </w:r>
      <w:r>
        <w:t xml:space="preserve"> (в том числе и при переводе из другого государственного органа Республики Башкортостан), если ее размер выше надбавки, устанавливаемой в соответствии с Указом.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надбавки</w:t>
      </w:r>
    </w:p>
    <w:p w:rsidR="00380CDD" w:rsidRDefault="00380CDD" w:rsidP="00380CDD">
      <w:pPr>
        <w:pStyle w:val="ConsPlusNormal"/>
        <w:jc w:val="center"/>
      </w:pPr>
      <w:r>
        <w:t>к должностному окладу за особые условия гражданской службы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2.13. Ежемесячная надбавка к должностному окладу за особые условия гражданской службы (далее - надбавка за особые условия гражданской службы) устанавливается в целях повышения заинтересованности гражданских служащих в результате своей деятельности и качестве выполнения своих должностных обязанностей.</w:t>
      </w:r>
    </w:p>
    <w:p w:rsidR="00380CDD" w:rsidRDefault="00380CDD" w:rsidP="00380CDD">
      <w:pPr>
        <w:pStyle w:val="ConsPlusNormal"/>
        <w:ind w:firstLine="540"/>
        <w:jc w:val="both"/>
      </w:pPr>
      <w:r>
        <w:t>2.14. Надбавка за особые условия гражданской службы выплачивается ежемесячно и устанавливается в зависимости от категории должностей в следующих размерах: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1) по категориям должностей </w:t>
      </w:r>
      <w:r w:rsidR="00A50187">
        <w:t>«</w:t>
      </w:r>
      <w:r>
        <w:t>руководители</w:t>
      </w:r>
      <w:r w:rsidR="00A50187">
        <w:t>»</w:t>
      </w:r>
      <w:r>
        <w:t xml:space="preserve">, </w:t>
      </w:r>
      <w:r w:rsidR="00A50187">
        <w:t>«</w:t>
      </w:r>
      <w:r>
        <w:t>помощники (советники)</w:t>
      </w:r>
      <w:r w:rsidR="00A50187">
        <w:t>»</w:t>
      </w:r>
      <w:r>
        <w:t xml:space="preserve"> и </w:t>
      </w:r>
      <w:r w:rsidR="00A50187">
        <w:t>«</w:t>
      </w:r>
      <w:r>
        <w:t>специалисты</w:t>
      </w:r>
      <w:r w:rsidR="00A50187">
        <w:t>»</w:t>
      </w:r>
      <w:r>
        <w:t>:</w:t>
      </w:r>
    </w:p>
    <w:p w:rsidR="00380CDD" w:rsidRDefault="00380CDD" w:rsidP="00380CDD">
      <w:pPr>
        <w:pStyle w:val="ConsPlusNormal"/>
        <w:ind w:firstLine="540"/>
        <w:jc w:val="both"/>
      </w:pPr>
      <w:r>
        <w:t>лицу, замещающему высшую должность гражданской службы, - от 150 до 200 процентов должностного оклада;</w:t>
      </w:r>
    </w:p>
    <w:p w:rsidR="00380CDD" w:rsidRDefault="00380CDD" w:rsidP="00380CDD">
      <w:pPr>
        <w:pStyle w:val="ConsPlusNormal"/>
        <w:ind w:firstLine="540"/>
        <w:jc w:val="both"/>
      </w:pPr>
      <w:r>
        <w:t>лицу, замещающему главную должность гражданской службы, - от 120 до 150 процентов должностного оклада;</w:t>
      </w:r>
    </w:p>
    <w:p w:rsidR="00380CDD" w:rsidRDefault="00380CDD" w:rsidP="00380CDD">
      <w:pPr>
        <w:pStyle w:val="ConsPlusNormal"/>
        <w:ind w:firstLine="540"/>
        <w:jc w:val="both"/>
      </w:pPr>
      <w:r>
        <w:t>лицу, замещающему ведущую должность гражданской службы, - от 90 до 120 процентов должностного оклада;</w:t>
      </w:r>
    </w:p>
    <w:p w:rsidR="00380CDD" w:rsidRDefault="00380CDD" w:rsidP="00380CDD">
      <w:pPr>
        <w:pStyle w:val="ConsPlusNormal"/>
        <w:ind w:firstLine="540"/>
        <w:jc w:val="both"/>
      </w:pPr>
      <w:r>
        <w:t>лицу, замещающему старшую должность гражданской службы, - от 60 до 90 процентов должностного оклада;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2) по категориям должностей </w:t>
      </w:r>
      <w:r w:rsidR="00A50187">
        <w:t>«</w:t>
      </w:r>
      <w:r>
        <w:t>обеспечивающие специалисты</w:t>
      </w:r>
      <w:r w:rsidR="00A50187">
        <w:t>»</w:t>
      </w:r>
      <w:r>
        <w:t xml:space="preserve"> - от 60 до 90 процентов должностного оклада.</w:t>
      </w:r>
    </w:p>
    <w:p w:rsidR="00380CDD" w:rsidRDefault="00380CDD" w:rsidP="00380CDD">
      <w:pPr>
        <w:pStyle w:val="ConsPlusNormal"/>
        <w:ind w:firstLine="540"/>
        <w:jc w:val="both"/>
      </w:pPr>
      <w:r>
        <w:t>2.15. Конкретный размер надбавки за особые условия гражданской службы устанавливается при назначении, перемещении на другую должность гражданской службы и в ходе исполнения должностных обязанностей:</w:t>
      </w:r>
    </w:p>
    <w:p w:rsidR="00380CDD" w:rsidRDefault="00380CDD" w:rsidP="00380CDD">
      <w:pPr>
        <w:pStyle w:val="ConsPlusNormal"/>
        <w:ind w:firstLine="540"/>
        <w:jc w:val="both"/>
      </w:pPr>
      <w:r>
        <w:t>1) первому заместителю министра, заместителям министра, руководителям структурного подразделения министерства по приказу министерства;</w:t>
      </w:r>
    </w:p>
    <w:p w:rsidR="00380CDD" w:rsidRDefault="00380CDD" w:rsidP="00380CDD">
      <w:pPr>
        <w:pStyle w:val="ConsPlusNormal"/>
        <w:ind w:firstLine="540"/>
        <w:jc w:val="both"/>
      </w:pPr>
      <w:r>
        <w:t>2) остальным гражданским служащим по приказу министерства на основании ходатайства руководителя структурного подразделения министерства, в котором гражданский служащий замещает должность гражданской службы, согласованного с первым заместителем министра, заместителями министра в соответствии с распределением обязанностей.</w:t>
      </w:r>
    </w:p>
    <w:p w:rsidR="00380CDD" w:rsidRDefault="00380CDD" w:rsidP="00380CDD">
      <w:pPr>
        <w:pStyle w:val="ConsPlusNormal"/>
        <w:ind w:firstLine="540"/>
        <w:jc w:val="both"/>
      </w:pPr>
      <w:r>
        <w:lastRenderedPageBreak/>
        <w:t>Надбавка за особые условия гражданской службы устанавливается на определенный период, но не более чем на один календарный год.</w:t>
      </w:r>
    </w:p>
    <w:p w:rsidR="00380CDD" w:rsidRDefault="00380CDD" w:rsidP="00380CDD">
      <w:pPr>
        <w:pStyle w:val="ConsPlusNormal"/>
        <w:ind w:firstLine="540"/>
        <w:jc w:val="both"/>
      </w:pPr>
      <w:r>
        <w:t>2.16. Минимальный размер надбавки к должностному окладу устанавливается при приеме на работу лиц, не имеющих стажа государственной и (или) муниципальной службы, или лиц, имеющих стаж государственной и (или) муниципальной службы менее 6 месяцев, на период до трех месяцев с последующим увеличением размера надбавки в пределах, предусмотренных для группы должностей, в которую входит замещаемая гражданским служащим должность.</w:t>
      </w:r>
    </w:p>
    <w:p w:rsidR="00380CDD" w:rsidRDefault="00380CDD" w:rsidP="00380CDD">
      <w:pPr>
        <w:pStyle w:val="ConsPlusNormal"/>
        <w:ind w:firstLine="540"/>
        <w:jc w:val="both"/>
      </w:pPr>
      <w:r>
        <w:t>2.17. Основными критериями для установления конкретных размеров надбавки за особые условия гражданской службы являются:</w:t>
      </w:r>
    </w:p>
    <w:p w:rsidR="00380CDD" w:rsidRDefault="00380CDD" w:rsidP="00380CDD">
      <w:pPr>
        <w:pStyle w:val="ConsPlusNormal"/>
        <w:ind w:firstLine="540"/>
        <w:jc w:val="both"/>
      </w:pPr>
      <w:r>
        <w:t>исполнение должностных обязанностей в соответствии с должностным регламентом;</w:t>
      </w:r>
    </w:p>
    <w:p w:rsidR="00380CDD" w:rsidRDefault="00380CDD" w:rsidP="00380CDD">
      <w:pPr>
        <w:pStyle w:val="ConsPlusNormal"/>
        <w:ind w:firstLine="540"/>
        <w:jc w:val="both"/>
      </w:pPr>
      <w:r>
        <w:t>сложность, срочность выполняемой работы, знание и применение в работе компьютерной и другой техники;</w:t>
      </w:r>
    </w:p>
    <w:p w:rsidR="00380CDD" w:rsidRDefault="00380CDD" w:rsidP="00380CDD">
      <w:pPr>
        <w:pStyle w:val="ConsPlusNormal"/>
        <w:ind w:firstLine="540"/>
        <w:jc w:val="both"/>
      </w:pPr>
      <w:r>
        <w:t>компетентность при выполнении наиболее важных, сложных и ответственных заданий;</w:t>
      </w:r>
    </w:p>
    <w:p w:rsidR="00380CDD" w:rsidRDefault="00380CDD" w:rsidP="00380CDD">
      <w:pPr>
        <w:pStyle w:val="ConsPlusNormal"/>
        <w:ind w:firstLine="540"/>
        <w:jc w:val="both"/>
      </w:pPr>
      <w:r>
        <w:t>качественное выполнение заданий высокой напряженности и интенсивности (большой объем, систематическое выполнение срочных и неотложных поручений, а также работ, требующих повышенного внимания);</w:t>
      </w:r>
    </w:p>
    <w:p w:rsidR="00380CDD" w:rsidRDefault="00380CDD" w:rsidP="00380CDD">
      <w:pPr>
        <w:pStyle w:val="ConsPlusNormal"/>
        <w:ind w:firstLine="540"/>
        <w:jc w:val="both"/>
      </w:pPr>
      <w:r>
        <w:t>ответственность в работе.</w:t>
      </w:r>
    </w:p>
    <w:p w:rsidR="00380CDD" w:rsidRDefault="00380CDD" w:rsidP="00380CDD">
      <w:pPr>
        <w:pStyle w:val="ConsPlusNormal"/>
        <w:ind w:firstLine="540"/>
        <w:jc w:val="both"/>
      </w:pPr>
      <w:r>
        <w:t>2.18. Ранее установленный размер надбавки за особые условия гражданской службы пересматривается по мере необходимости: при изменении характера и объема работы, в зависимости от качества исполнения гражданским служащим возложенных на него должностных обязанностей. Основанием для изменения гражданскому служащему размера надбавки за особые условия гражданской службы является приказ министерства с указанием конкретных причин.</w:t>
      </w:r>
    </w:p>
    <w:p w:rsidR="00380CDD" w:rsidRDefault="00380CDD" w:rsidP="00380CDD">
      <w:pPr>
        <w:pStyle w:val="ConsPlusNormal"/>
        <w:ind w:firstLine="540"/>
        <w:jc w:val="both"/>
      </w:pPr>
      <w:r>
        <w:t>2.19. В случае временного замещения гражданским служащим иной должности гражданской службы надбавка за особые условия гражданской службы устанавливается в процентах от должностного оклада временно замещаемой должности гражданской службы, но не ниже ранее установленного размера.</w:t>
      </w:r>
    </w:p>
    <w:p w:rsidR="00380CDD" w:rsidRDefault="00380CDD" w:rsidP="00380CDD">
      <w:pPr>
        <w:pStyle w:val="ConsPlusNormal"/>
        <w:ind w:firstLine="540"/>
        <w:jc w:val="both"/>
      </w:pPr>
      <w:r>
        <w:t>2.20. Надбавка за особые условия гражданской службы выплачивается гражданским служащим одновременно с выплатой им денежного содержания за соответствующий месяц.</w:t>
      </w:r>
    </w:p>
    <w:p w:rsidR="00380CDD" w:rsidRDefault="00380CDD" w:rsidP="00380CDD">
      <w:pPr>
        <w:pStyle w:val="ConsPlusNormal"/>
        <w:ind w:firstLine="540"/>
        <w:jc w:val="both"/>
      </w:pPr>
      <w:r>
        <w:t>2.21. Подготовка проектов приказов по вопросам установления и изменения размеров надбавки к должностному окладу осуществляется по поручению министра отделом кадров и управления персоналом министерства.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ежемесячной процентной</w:t>
      </w:r>
    </w:p>
    <w:p w:rsidR="00380CDD" w:rsidRDefault="00380CDD" w:rsidP="00380CDD">
      <w:pPr>
        <w:pStyle w:val="ConsPlusNormal"/>
        <w:jc w:val="center"/>
      </w:pPr>
      <w:r>
        <w:t>надбавки к должностному окладу за работу со сведениями,</w:t>
      </w:r>
    </w:p>
    <w:p w:rsidR="00380CDD" w:rsidRDefault="00380CDD" w:rsidP="00380CDD">
      <w:pPr>
        <w:pStyle w:val="ConsPlusNormal"/>
        <w:jc w:val="center"/>
      </w:pPr>
      <w:r>
        <w:t>составляющими государственную тайну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 xml:space="preserve">2.22. Ежемесячная процентная надбавка к должностному окладу за работу со сведениями, составляющими государственную тайну (далее - надбавка за работу со сведениями, составляющими государственную тайну), устанавливается лицам, имеющим оформленный в установленном порядке допуск к соответствующим сведениям, в порядке и размерах, определенных </w:t>
      </w:r>
      <w:r w:rsidR="002401E5">
        <w:rPr>
          <w:color w:val="0000FF"/>
        </w:rPr>
        <w:t>п</w:t>
      </w:r>
      <w:r>
        <w:rPr>
          <w:color w:val="0000FF"/>
        </w:rPr>
        <w:t>остановлением</w:t>
      </w:r>
      <w:r>
        <w:t xml:space="preserve"> Правительства Российской Федерации от 18 сентября 2006 года </w:t>
      </w:r>
      <w:r w:rsidR="00A50187">
        <w:t>№</w:t>
      </w:r>
      <w:r>
        <w:t xml:space="preserve"> 573 </w:t>
      </w:r>
      <w:r w:rsidR="00A50187">
        <w:t>«</w:t>
      </w:r>
      <w:r>
        <w:t>О предоставлении социальных гарантий гражданам, допущенным к государственной тайне на постоянной основе, и сотрудникам структурных подразделений по защите государственной тайны</w:t>
      </w:r>
      <w:r w:rsidR="00A50187">
        <w:t>»</w:t>
      </w:r>
      <w:r>
        <w:t>.</w:t>
      </w:r>
    </w:p>
    <w:p w:rsidR="00380CDD" w:rsidRDefault="00380CDD" w:rsidP="00380CDD">
      <w:pPr>
        <w:pStyle w:val="ConsPlusNormal"/>
        <w:ind w:firstLine="540"/>
        <w:jc w:val="both"/>
      </w:pPr>
      <w:r>
        <w:t>2.23. Выплата надбавки за работу со сведениями, составляющими государственную тайну, производится на основании приказа министерства и исчисляется в процентах от должностного оклада гражданского служащего.</w:t>
      </w:r>
    </w:p>
    <w:p w:rsidR="00380CDD" w:rsidRDefault="00380CDD" w:rsidP="00380CDD">
      <w:pPr>
        <w:pStyle w:val="ConsPlusNormal"/>
        <w:ind w:firstLine="540"/>
        <w:jc w:val="both"/>
      </w:pPr>
      <w:r>
        <w:lastRenderedPageBreak/>
        <w:t>2.24. При определении размера надбавки за работу со сведениями, составляющими государственную тайну, учитывается объем сведений, к которым указанные граждане имеют доступ, а также продолжительность срока, в течение которого сохраняется актуальность засекречивания этих сведений.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установления и выплаты ежемесячного</w:t>
      </w:r>
    </w:p>
    <w:p w:rsidR="00380CDD" w:rsidRDefault="00380CDD" w:rsidP="00380CDD">
      <w:pPr>
        <w:pStyle w:val="ConsPlusNormal"/>
        <w:jc w:val="center"/>
      </w:pPr>
      <w:r>
        <w:t>денежного поощрения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 xml:space="preserve">2.25. Ежемесячное денежное поощрение гражданскому служащему устанавливается со дня его назначения на соответствующую должность гражданской службы в министерстве в размере, установленном </w:t>
      </w:r>
      <w:r>
        <w:rPr>
          <w:color w:val="0000FF"/>
        </w:rPr>
        <w:t>Указом</w:t>
      </w:r>
      <w:r>
        <w:t xml:space="preserve"> Президента Республики Башкортостан от 28 февраля 2007 года </w:t>
      </w:r>
      <w:r w:rsidR="00A50187">
        <w:t>№</w:t>
      </w:r>
      <w:r>
        <w:t xml:space="preserve"> УП-61 </w:t>
      </w:r>
      <w:r w:rsidR="00A50187">
        <w:t>«</w:t>
      </w:r>
      <w:r>
        <w:t>О денежном содержании государственных гражданских служащих Республики Башкортостан</w:t>
      </w:r>
      <w:r w:rsidR="00A50187">
        <w:t>»</w:t>
      </w:r>
      <w:r>
        <w:t xml:space="preserve">, Указом Президента Республики Башкортостан от 28 февраля 2007 года </w:t>
      </w:r>
      <w:r w:rsidR="00A50187">
        <w:t>№</w:t>
      </w:r>
      <w:r>
        <w:t xml:space="preserve"> УП-63 </w:t>
      </w:r>
      <w:r w:rsidR="00A50187">
        <w:t>«</w:t>
      </w:r>
      <w:r>
        <w:t>О денежном содержании отдельных государственных гражданских служащих Республики Башкортостан</w:t>
      </w:r>
      <w:r w:rsidR="00A50187">
        <w:t>»</w:t>
      </w:r>
      <w:r>
        <w:t>.</w:t>
      </w:r>
    </w:p>
    <w:p w:rsidR="00380CDD" w:rsidRDefault="00380CDD" w:rsidP="00380CDD">
      <w:pPr>
        <w:pStyle w:val="ConsPlusNormal"/>
        <w:ind w:firstLine="540"/>
        <w:jc w:val="both"/>
      </w:pPr>
      <w:r>
        <w:t>2.26. Выплата ежемесячного денежного поощрения производится за фактически отработанное время в текущем месяце.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единовременной выплаты при предоставлении</w:t>
      </w:r>
    </w:p>
    <w:p w:rsidR="00380CDD" w:rsidRDefault="00380CDD" w:rsidP="00380CDD">
      <w:pPr>
        <w:pStyle w:val="ConsPlusNormal"/>
        <w:jc w:val="center"/>
      </w:pPr>
      <w:r>
        <w:t>ежегодного оплачиваемого отпуска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2.27. Единовременная выплата при предоставлении ежегодного оплачиваемого отпуска (далее - единовременная выплата) производится по заявлению гражданского служащего на основании приказа министерства.</w:t>
      </w:r>
    </w:p>
    <w:p w:rsidR="00380CDD" w:rsidRDefault="00380CDD" w:rsidP="00380CDD">
      <w:pPr>
        <w:pStyle w:val="ConsPlusNormal"/>
        <w:ind w:firstLine="540"/>
        <w:jc w:val="both"/>
      </w:pPr>
      <w:r>
        <w:t>2.28. Единовременная выплата производится один раз в год в размере двух окладов денежного содержания.</w:t>
      </w:r>
    </w:p>
    <w:p w:rsidR="00380CDD" w:rsidRDefault="00380CDD" w:rsidP="00380CDD">
      <w:pPr>
        <w:pStyle w:val="ConsPlusNormal"/>
        <w:ind w:firstLine="540"/>
        <w:jc w:val="both"/>
      </w:pPr>
      <w:r>
        <w:t>2.29. При определении суммы единовременной выплаты в расчет принимается оклад денежного содержания, получаемый гражданским служащим на момент издания приказа.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2.30. В случае разделения ежегодного основного отпуска в установленном порядке на части, единовременная выплата гражданским служащим </w:t>
      </w:r>
      <w:proofErr w:type="spellStart"/>
      <w:r>
        <w:t>выплачиваемся</w:t>
      </w:r>
      <w:proofErr w:type="spellEnd"/>
      <w:r>
        <w:t xml:space="preserve"> один раз при предоставлении любой из частей указанного отпуска (не менее 14 календарных дней).</w:t>
      </w:r>
    </w:p>
    <w:p w:rsidR="00380CDD" w:rsidRDefault="00380CDD" w:rsidP="00380CDD">
      <w:pPr>
        <w:pStyle w:val="ConsPlusNormal"/>
        <w:ind w:firstLine="540"/>
        <w:jc w:val="both"/>
      </w:pPr>
      <w:r>
        <w:t>2.31. В случае, если гражданский служащий не использовал ежегодный оплачиваемый отпуску единовременная выплата производится по его личному заявлению в конце текущего календарного года на основании приказа министерства.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выплаты премии за выполнение особо важных</w:t>
      </w:r>
    </w:p>
    <w:p w:rsidR="00380CDD" w:rsidRDefault="00380CDD" w:rsidP="00380CDD">
      <w:pPr>
        <w:pStyle w:val="ConsPlusNormal"/>
        <w:jc w:val="center"/>
      </w:pPr>
      <w:r>
        <w:t>и сложных заданий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2.32. Премия за выполнение особо важных и сложных заданий (далее - премия) выплачивается гражданским служащим в целях усиления их материальной заинтересованности в повышении качества выполняемых задач, возложенных на них в соответствии с должностными регламентами, своевременном и добросовестном исполнении ими должностных обязанностей, повышения уровня ответственности за порученный участок работы.</w:t>
      </w:r>
    </w:p>
    <w:p w:rsidR="00380CDD" w:rsidRDefault="00380CDD" w:rsidP="00380CDD">
      <w:pPr>
        <w:pStyle w:val="ConsPlusNormal"/>
        <w:ind w:firstLine="540"/>
        <w:jc w:val="both"/>
      </w:pPr>
      <w:r>
        <w:t>2.33. Премия выплачивается гражданским служащим в пределах средств, предусмотренных в фонде оплаты труда на эти цели и экономии по фонду оплаты труда за счет неиспользованных средств от всех видов выплат.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2.34. Премия конкретному гражданскому служащему устанавливается в процентах к его окладу денежного содержания в пределах установленного фонда оплаты труда, определяется личным вкладом служащего в выполнение особо важных и сложных </w:t>
      </w:r>
      <w:r>
        <w:lastRenderedPageBreak/>
        <w:t>заданий, и максимальным размером не ограничивается. Премия гражданскому служащему выплачивается ежемесячно.</w:t>
      </w:r>
    </w:p>
    <w:p w:rsidR="00380CDD" w:rsidRDefault="00380CDD" w:rsidP="00380CDD">
      <w:pPr>
        <w:pStyle w:val="ConsPlusNormal"/>
        <w:ind w:firstLine="540"/>
        <w:jc w:val="both"/>
      </w:pPr>
      <w:r>
        <w:t>2.35. Размер премии за соответствующий период устанавливается приказом министерства на основании предложений комиссии министерства по подведению итогов работы (далее - комиссия). Состав комиссии утверждается приказом министерства.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2.36. Комиссия принимает решение на основании служебных записок руководителей структурных подразделений министерства. Служебные </w:t>
      </w:r>
      <w:r w:rsidRPr="002401E5">
        <w:t xml:space="preserve">записки </w:t>
      </w:r>
      <w:r>
        <w:t>представляются в комиссию не позднее 25 числа соответствующего месяца по форме согласно приложению к настоящему Положению.</w:t>
      </w:r>
    </w:p>
    <w:p w:rsidR="00380CDD" w:rsidRDefault="00380CDD" w:rsidP="00380CDD">
      <w:pPr>
        <w:pStyle w:val="ConsPlusNormal"/>
        <w:ind w:firstLine="540"/>
        <w:jc w:val="both"/>
      </w:pPr>
      <w:r>
        <w:t>2.37. Основными показателями премирования гражданских служащих по результатам работы являются:</w:t>
      </w:r>
    </w:p>
    <w:p w:rsidR="00380CDD" w:rsidRDefault="00380CDD" w:rsidP="00380CDD">
      <w:pPr>
        <w:pStyle w:val="ConsPlusNormal"/>
        <w:ind w:firstLine="540"/>
        <w:jc w:val="both"/>
      </w:pPr>
      <w:r>
        <w:t>качественное и своевременное выполнение гражданским служащим особо важных, наиболее сложных и ответственных работ, в том числе сверхплановых или не предусмотренных должностными обязанностями;</w:t>
      </w:r>
    </w:p>
    <w:p w:rsidR="00380CDD" w:rsidRDefault="00380CDD" w:rsidP="00380CDD">
      <w:pPr>
        <w:pStyle w:val="ConsPlusNormal"/>
        <w:ind w:firstLine="540"/>
        <w:jc w:val="both"/>
      </w:pPr>
      <w:r>
        <w:t>соблюдение установленных сроков для выполнения поручений руководства или требований должностного регламента, качество их выполнения;</w:t>
      </w:r>
    </w:p>
    <w:p w:rsidR="00380CDD" w:rsidRDefault="00380CDD" w:rsidP="00380CDD">
      <w:pPr>
        <w:pStyle w:val="ConsPlusNormal"/>
        <w:ind w:firstLine="540"/>
        <w:jc w:val="both"/>
      </w:pPr>
      <w:r>
        <w:t>оперативность и профессионализм гражданского служащего в решении вопросов, входящих в его компетенцию, в подготовке документов, выполнении поручений руководства и должностных лиц органов власти Республики Башкортостан;</w:t>
      </w:r>
    </w:p>
    <w:p w:rsidR="00380CDD" w:rsidRDefault="00380CDD" w:rsidP="00380CDD">
      <w:pPr>
        <w:pStyle w:val="ConsPlusNormal"/>
        <w:ind w:firstLine="540"/>
        <w:jc w:val="both"/>
      </w:pPr>
      <w:r>
        <w:t>добросовестное отношение к выполнению гражданским служащим возложенных на него служебных обязанностей, отсутствие дисциплинарных взысканий.</w:t>
      </w:r>
    </w:p>
    <w:p w:rsidR="00380CDD" w:rsidRDefault="00380CDD" w:rsidP="00380CDD">
      <w:pPr>
        <w:pStyle w:val="ConsPlusNormal"/>
        <w:ind w:firstLine="540"/>
        <w:jc w:val="both"/>
      </w:pPr>
      <w:r>
        <w:t>2.38. Решением комиссии, на основании служебных записок руководителей структурных подразделений министерства, гражданский служащий не представляется к премированию полностью или частично в следующих случаях:</w:t>
      </w:r>
    </w:p>
    <w:p w:rsidR="00380CDD" w:rsidRDefault="00380CDD" w:rsidP="00380CDD">
      <w:pPr>
        <w:pStyle w:val="ConsPlusNormal"/>
        <w:ind w:firstLine="540"/>
        <w:jc w:val="both"/>
      </w:pPr>
      <w:r>
        <w:t>нарушения трудовой и исполнительской дисциплины в период, за который исчисляется премия;</w:t>
      </w:r>
    </w:p>
    <w:p w:rsidR="00380CDD" w:rsidRDefault="00380CDD" w:rsidP="00380CDD">
      <w:pPr>
        <w:pStyle w:val="ConsPlusNormal"/>
        <w:ind w:firstLine="540"/>
        <w:jc w:val="both"/>
      </w:pPr>
      <w:r>
        <w:t>несвоевременного и ненадлежащего исполнения возложенных на него обязанностей и поручений руководства.</w:t>
      </w:r>
    </w:p>
    <w:p w:rsidR="00380CDD" w:rsidRDefault="00380CDD" w:rsidP="00380CDD">
      <w:pPr>
        <w:pStyle w:val="ConsPlusNormal"/>
        <w:ind w:firstLine="540"/>
        <w:jc w:val="both"/>
      </w:pPr>
      <w:r>
        <w:t>2.39. В случае применения к гражданскому служащему дисциплинарного взыскания, он не представляется к премированию за тот период, в котором взыскание было наложено. Вопрос о премировании гражданского служащего в последующий период действия взыскания решается комиссией.</w:t>
      </w:r>
    </w:p>
    <w:p w:rsidR="00380CDD" w:rsidRDefault="00380CDD" w:rsidP="00380CDD">
      <w:pPr>
        <w:pStyle w:val="ConsPlusNormal"/>
        <w:ind w:firstLine="540"/>
        <w:jc w:val="both"/>
      </w:pPr>
      <w:r>
        <w:t>2.40. Премирование гражданских служащих, отработавших неполный месяц, производится за фактически отработанное время, при этом время нахождения в командировке принимается в расчет для начисления премии.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Порядок выплаты материальной помощи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bookmarkStart w:id="6" w:name="Par153"/>
      <w:bookmarkEnd w:id="6"/>
      <w:r>
        <w:t>2.41. Гражданским служащим один раз в календарном году за счет средств фонда оплаты труда выплачивается материальная помощь в размере одного оклада денежного содержания, получаемого гражданским служащим на день выплаты материальной помощи.</w:t>
      </w:r>
    </w:p>
    <w:p w:rsidR="00380CDD" w:rsidRDefault="00380CDD" w:rsidP="00380CDD">
      <w:pPr>
        <w:pStyle w:val="ConsPlusNormal"/>
        <w:ind w:firstLine="540"/>
        <w:jc w:val="both"/>
      </w:pPr>
      <w:r>
        <w:t>2.42. Выплата материальной помощи гражданскому служащему производится по его личному заявлению.</w:t>
      </w:r>
    </w:p>
    <w:p w:rsidR="00380CDD" w:rsidRDefault="00380CDD" w:rsidP="00380CDD">
      <w:pPr>
        <w:pStyle w:val="ConsPlusNormal"/>
        <w:ind w:firstLine="540"/>
        <w:jc w:val="both"/>
      </w:pPr>
      <w:r>
        <w:t>2.43. При увольнении гражданского служащего выплата материальной помощи производится пропорционально полным месяцам, прошедшим с начала календарного года до даты его увольнения, в размере 1/12 месячного оклада денежного содержания за каждый полный отработанный месяц. В случае, если гражданскому служащему материальная помощь уже была выплачена в текущем году, выплаченная материальная помощь удержанию не подлежит.</w:t>
      </w:r>
    </w:p>
    <w:p w:rsidR="00380CDD" w:rsidRDefault="00380CDD" w:rsidP="00380CDD">
      <w:pPr>
        <w:pStyle w:val="ConsPlusNormal"/>
        <w:ind w:firstLine="540"/>
        <w:jc w:val="both"/>
      </w:pPr>
      <w:bookmarkStart w:id="7" w:name="Par156"/>
      <w:bookmarkEnd w:id="7"/>
      <w:r>
        <w:t>2.44. Гражданским служащим в год приема на службу выплата материальной помощи производится пропорционально полным отработанным месяцам.</w:t>
      </w:r>
    </w:p>
    <w:p w:rsidR="00380CDD" w:rsidRDefault="00380CDD" w:rsidP="00380CDD">
      <w:pPr>
        <w:pStyle w:val="ConsPlusNormal"/>
        <w:ind w:firstLine="540"/>
        <w:jc w:val="both"/>
      </w:pPr>
      <w:r>
        <w:lastRenderedPageBreak/>
        <w:t xml:space="preserve">2.45. При наличии экономии фонда оплаты труда гражданскому служащему, при предъявлении подтверждающих документов на основании приказа министерства, оказывается материальная помощь, кроме материальной помощи, указанной </w:t>
      </w:r>
      <w:r w:rsidRPr="002401E5">
        <w:t xml:space="preserve">в пунктах 2.41 - 2.44 настоящего </w:t>
      </w:r>
      <w:r>
        <w:t>Положения, в следующих случаях:</w:t>
      </w:r>
    </w:p>
    <w:p w:rsidR="00380CDD" w:rsidRDefault="00380CDD" w:rsidP="00380CDD">
      <w:pPr>
        <w:pStyle w:val="ConsPlusNormal"/>
        <w:ind w:firstLine="540"/>
        <w:jc w:val="both"/>
      </w:pPr>
      <w:r>
        <w:t>1) смерти супруга (супруги), родителей, детей гражданского служащего - по заявлению гражданского служащего, в размере 5000 рублей;</w:t>
      </w:r>
    </w:p>
    <w:p w:rsidR="00380CDD" w:rsidRDefault="00380CDD" w:rsidP="00380CDD">
      <w:pPr>
        <w:pStyle w:val="ConsPlusNormal"/>
        <w:ind w:firstLine="540"/>
        <w:jc w:val="both"/>
      </w:pPr>
      <w:r w:rsidRPr="007262C1">
        <w:rPr>
          <w:highlight w:val="yellow"/>
        </w:rPr>
        <w:t xml:space="preserve">2) </w:t>
      </w:r>
      <w:r w:rsidR="00AC5AF9" w:rsidRPr="007262C1">
        <w:rPr>
          <w:highlight w:val="yellow"/>
        </w:rPr>
        <w:t>в связи с продолжительностью периода временной нетрудоспособности свыше одного месяца</w:t>
      </w:r>
      <w:r w:rsidRPr="007262C1">
        <w:rPr>
          <w:highlight w:val="yellow"/>
        </w:rPr>
        <w:t xml:space="preserve"> и сложным материальным положением по ходатайству руководителя структурного подразделения, в котором гражданский служащий замещает должность гражданской службы, в размере 2000 рублей;</w:t>
      </w:r>
      <w:bookmarkStart w:id="8" w:name="_GoBack"/>
      <w:bookmarkEnd w:id="8"/>
    </w:p>
    <w:p w:rsidR="00312D9E" w:rsidRDefault="00312D9E" w:rsidP="00312D9E">
      <w:pPr>
        <w:shd w:val="clear" w:color="auto" w:fill="FFFFFF"/>
      </w:pPr>
      <w:r>
        <w:t xml:space="preserve">{в редакции </w:t>
      </w:r>
      <w:hyperlink r:id="rId9" w:tgtFrame="Logical" w:history="1">
        <w:r w:rsidRPr="00312D9E">
          <w:rPr>
            <w:rStyle w:val="a5"/>
          </w:rPr>
          <w:t>приказа</w:t>
        </w:r>
      </w:hyperlink>
      <w:r>
        <w:t xml:space="preserve">  Министерства труда и социальной защиты  населения Республики Башкортостан от 22.12.2015 года № 858-о}</w:t>
      </w:r>
    </w:p>
    <w:p w:rsidR="00380CDD" w:rsidRDefault="00380CDD" w:rsidP="00380CDD">
      <w:pPr>
        <w:pStyle w:val="ConsPlusNormal"/>
        <w:ind w:firstLine="540"/>
        <w:jc w:val="both"/>
      </w:pPr>
      <w:r>
        <w:t>3) по заявлению родственников в связи со смертью гражданского служащего выплачивается единовременно одному из близких родственников (супругу, родителям, детям, брату, сестре) или иному лицу, оплачивающему похороны, в размере 7000 руб.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Иные выплаты и доплаты стимулирующего характера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2.46. При наличии экономии фонда оплаты труда гражданским служащим могут выплачиваться иные виды единовременных поощрений:</w:t>
      </w:r>
    </w:p>
    <w:p w:rsidR="00380CDD" w:rsidRDefault="00380CDD" w:rsidP="00380CDD">
      <w:pPr>
        <w:pStyle w:val="ConsPlusNormal"/>
        <w:ind w:firstLine="540"/>
        <w:jc w:val="both"/>
      </w:pPr>
      <w:r>
        <w:t>1) единовременное поощрение гражданским служащим за безупречную и эффективную гражданскую службу:</w:t>
      </w:r>
    </w:p>
    <w:p w:rsidR="00380CDD" w:rsidRDefault="00380CDD" w:rsidP="00380CDD">
      <w:pPr>
        <w:pStyle w:val="ConsPlusNormal"/>
        <w:ind w:firstLine="540"/>
        <w:jc w:val="both"/>
      </w:pPr>
      <w:r>
        <w:t>а) при поощрении Президентом Российской Федерации, Правительством Российской Федерации, присвоении почетных званий Российской Федерации, награждении знаками отличия Российской Федерации, награждении орденами и медалями Российской Федерации единовременное поощрение выплачивается в порядке и на условиях, установленных законодательством Российской Федерации;</w:t>
      </w:r>
    </w:p>
    <w:p w:rsidR="00380CDD" w:rsidRDefault="00380CDD" w:rsidP="00380CDD">
      <w:pPr>
        <w:pStyle w:val="ConsPlusNormal"/>
        <w:ind w:firstLine="540"/>
        <w:jc w:val="both"/>
      </w:pPr>
      <w:r>
        <w:t>б) при награждении государственными наградами Республики Башкортостан, почетной грамотой Правительства Республики Башкортостан - в размере, устанавливаемом министром;</w:t>
      </w:r>
    </w:p>
    <w:p w:rsidR="00380CDD" w:rsidRDefault="00380CDD" w:rsidP="00380CDD">
      <w:pPr>
        <w:pStyle w:val="ConsPlusNormal"/>
        <w:ind w:firstLine="540"/>
        <w:jc w:val="both"/>
      </w:pPr>
      <w:r>
        <w:t>в) за выполнение конкретных ответственных работ и заданий - в размере, устанавливаемом министром;</w:t>
      </w:r>
    </w:p>
    <w:p w:rsidR="00380CDD" w:rsidRDefault="00380CDD" w:rsidP="00380CDD">
      <w:pPr>
        <w:pStyle w:val="ConsPlusNormal"/>
        <w:ind w:firstLine="540"/>
        <w:jc w:val="both"/>
      </w:pPr>
      <w:r>
        <w:t>г) ко Дню защитника Отечества (23 февраля), Международному женскому дню (8 марта) и профессиональным праздникам - в размере, устанавливаемом министром;</w:t>
      </w:r>
    </w:p>
    <w:p w:rsidR="00380CDD" w:rsidRDefault="00380CDD" w:rsidP="00380CDD">
      <w:pPr>
        <w:pStyle w:val="ConsPlusNormal"/>
        <w:ind w:firstLine="540"/>
        <w:jc w:val="both"/>
      </w:pPr>
      <w:r>
        <w:t>д) по случаю юбилейных дат:</w:t>
      </w:r>
    </w:p>
    <w:p w:rsidR="00380CDD" w:rsidRDefault="00380CDD" w:rsidP="00380CDD">
      <w:pPr>
        <w:pStyle w:val="ConsPlusNormal"/>
        <w:ind w:firstLine="540"/>
        <w:jc w:val="both"/>
      </w:pPr>
      <w:r>
        <w:t>женщинам и мужчинам в связи с достижением возраста 50 лет - в размере 50% должностного оклада гражданского служащего;</w:t>
      </w:r>
    </w:p>
    <w:p w:rsidR="00380CDD" w:rsidRDefault="00380CDD" w:rsidP="00380CDD">
      <w:pPr>
        <w:pStyle w:val="ConsPlusNormal"/>
        <w:ind w:firstLine="540"/>
        <w:jc w:val="both"/>
      </w:pPr>
      <w:r>
        <w:t>женщинам в связи с достижением возраста 55 лет и мужчинам возраста 60 лет - в размере 100% должностного оклада гражданского служащего;</w:t>
      </w:r>
    </w:p>
    <w:p w:rsidR="00380CDD" w:rsidRDefault="00380CDD" w:rsidP="00380CDD">
      <w:pPr>
        <w:pStyle w:val="ConsPlusNormal"/>
        <w:ind w:firstLine="540"/>
        <w:jc w:val="both"/>
      </w:pPr>
      <w:r>
        <w:t>е) в связи с выходом на пенсию за выслугу лет государственной службы (женщинам по достижении возраста 53 лет и мужчинам по достижении возраста 58 лет) - в размере 100% должностного оклада гражданского служащего;</w:t>
      </w:r>
    </w:p>
    <w:p w:rsidR="00380CDD" w:rsidRDefault="00380CDD" w:rsidP="00380CDD">
      <w:pPr>
        <w:pStyle w:val="ConsPlusNormal"/>
        <w:ind w:firstLine="540"/>
        <w:jc w:val="both"/>
      </w:pPr>
      <w:r>
        <w:t>2) единовременное поощрение бывшим гражданским служащим министерства, ушедшим на пенсию из министерства и находящимся на пенсии, в связи с Днем пожилых людей, Днем Победы советского народа в Великой Отечественной войне и другими знаменательными датами. Конкретный размер единовременного поощрения устанавливается приказом министерства;</w:t>
      </w:r>
    </w:p>
    <w:p w:rsidR="00380CDD" w:rsidRDefault="00380CDD" w:rsidP="00380CDD">
      <w:pPr>
        <w:pStyle w:val="ConsPlusNormal"/>
        <w:ind w:firstLine="540"/>
        <w:jc w:val="both"/>
      </w:pPr>
      <w:r>
        <w:t>3) по иным основаниям, предусмотренным действующим законодательством.</w:t>
      </w:r>
    </w:p>
    <w:p w:rsidR="00380CDD" w:rsidRDefault="00380CDD" w:rsidP="00380CDD">
      <w:pPr>
        <w:pStyle w:val="ConsPlusNormal"/>
        <w:ind w:firstLine="540"/>
        <w:jc w:val="both"/>
      </w:pPr>
      <w:r>
        <w:t>2.47. Решение о выплате единовременных поощрений принимается министром и оформляется приказом министерства.</w:t>
      </w:r>
    </w:p>
    <w:p w:rsidR="00380CDD" w:rsidRDefault="00380CDD" w:rsidP="00380CDD">
      <w:pPr>
        <w:pStyle w:val="ConsPlusNormal"/>
        <w:ind w:firstLine="540"/>
        <w:jc w:val="both"/>
      </w:pPr>
      <w:r>
        <w:t xml:space="preserve">2.48. При увеличении объема работы в связи с наличием вакантных должностей или исполнением должностных обязанностей временно отсутствующего гражданского </w:t>
      </w:r>
      <w:r>
        <w:lastRenderedPageBreak/>
        <w:t>служащего без освобождения от работы, определенной должностным регламентом, гражданскому служащему приказом министерства устанавливается доплата за увеличенный объем работы в пределах экономии фонда оплаты труда. При этом доплата в расчете на одного гражданского служащего не должна превышать 50% должностного оклада по основной работе.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  <w:outlineLvl w:val="2"/>
      </w:pPr>
      <w:r>
        <w:t>Фонд оплаты труда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2.49. При формировании фонда оплаты труда гражданских служащих в министерстве сверх суммы средств, направляемых для выплаты должностных окладов, предусматриваются следующие средства для выплаты (в расчете на год):</w:t>
      </w:r>
    </w:p>
    <w:p w:rsidR="00380CDD" w:rsidRDefault="00380CDD" w:rsidP="00380CDD">
      <w:pPr>
        <w:pStyle w:val="ConsPlusNormal"/>
        <w:ind w:firstLine="540"/>
        <w:jc w:val="both"/>
      </w:pPr>
      <w:r>
        <w:t>1) оклада за классный чин - в размере четырех должностных окладов;</w:t>
      </w:r>
    </w:p>
    <w:p w:rsidR="00380CDD" w:rsidRDefault="00380CDD" w:rsidP="00380CDD">
      <w:pPr>
        <w:pStyle w:val="ConsPlusNormal"/>
        <w:ind w:firstLine="540"/>
        <w:jc w:val="both"/>
      </w:pPr>
      <w:r>
        <w:t>2) ежемесячной надбавки к должностному окладу за выслугу лет на гражданской службе - в размере трех должностных окладов;</w:t>
      </w:r>
    </w:p>
    <w:p w:rsidR="00380CDD" w:rsidRDefault="00380CDD" w:rsidP="00380CDD">
      <w:pPr>
        <w:pStyle w:val="ConsPlusNormal"/>
        <w:ind w:firstLine="540"/>
        <w:jc w:val="both"/>
      </w:pPr>
      <w:r>
        <w:t>3) ежемесячной надбавки к должностному окладу за особые условия гражданской службы - в размере четырнадцати должностных окладов;</w:t>
      </w:r>
    </w:p>
    <w:p w:rsidR="00380CDD" w:rsidRDefault="00380CDD" w:rsidP="00380CDD">
      <w:pPr>
        <w:pStyle w:val="ConsPlusNormal"/>
        <w:ind w:firstLine="540"/>
        <w:jc w:val="both"/>
      </w:pPr>
      <w:r>
        <w:t>4) ежемесячной процентной надбавки к должностному окладу за работу со сведениями, составляющими государственную тайну, - в размере полутора должностных окладов;</w:t>
      </w:r>
    </w:p>
    <w:p w:rsidR="00380CDD" w:rsidRDefault="00380CDD" w:rsidP="00380CDD">
      <w:pPr>
        <w:pStyle w:val="ConsPlusNormal"/>
        <w:ind w:firstLine="540"/>
        <w:jc w:val="both"/>
      </w:pPr>
      <w:r>
        <w:t>5) премий за выполнение особо важных и сложных заданий - в размере двух окладов денежного содержания;</w:t>
      </w:r>
    </w:p>
    <w:p w:rsidR="00380CDD" w:rsidRDefault="00380CDD" w:rsidP="00380CDD">
      <w:pPr>
        <w:pStyle w:val="ConsPlusNormal"/>
        <w:ind w:firstLine="540"/>
        <w:jc w:val="both"/>
      </w:pPr>
      <w:r>
        <w:t>6) ежемесячного денежного поощрения - в размере двенадцати должностных окладов;</w:t>
      </w:r>
    </w:p>
    <w:p w:rsidR="00380CDD" w:rsidRDefault="00380CDD" w:rsidP="00380CDD">
      <w:pPr>
        <w:pStyle w:val="ConsPlusNormal"/>
        <w:ind w:firstLine="540"/>
        <w:jc w:val="both"/>
      </w:pPr>
      <w:r>
        <w:t>7) единовременной выплаты при предоставлении ежегодного оплачиваемого отпуска и материальной помощи - в размере трех окладов денежного содержания;</w:t>
      </w:r>
    </w:p>
    <w:p w:rsidR="00380CDD" w:rsidRDefault="00380CDD" w:rsidP="00380CDD">
      <w:pPr>
        <w:pStyle w:val="ConsPlusNormal"/>
        <w:ind w:firstLine="540"/>
        <w:jc w:val="both"/>
      </w:pPr>
      <w:r>
        <w:t>8) районного коэффициента (коэффициента) в соответствии с законодательством.</w:t>
      </w: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rmal"/>
        <w:jc w:val="right"/>
        <w:outlineLvl w:val="1"/>
      </w:pPr>
      <w:r>
        <w:t>Приложение</w:t>
      </w:r>
    </w:p>
    <w:p w:rsidR="00380CDD" w:rsidRDefault="00380CDD" w:rsidP="00380CDD">
      <w:pPr>
        <w:pStyle w:val="ConsPlusNormal"/>
        <w:jc w:val="right"/>
      </w:pPr>
      <w:r>
        <w:t>к Положению о денежном содержании</w:t>
      </w:r>
    </w:p>
    <w:p w:rsidR="00380CDD" w:rsidRDefault="00380CDD" w:rsidP="00380CDD">
      <w:pPr>
        <w:pStyle w:val="ConsPlusNormal"/>
        <w:jc w:val="right"/>
      </w:pPr>
      <w:r>
        <w:t>и материальном стимулировании</w:t>
      </w:r>
    </w:p>
    <w:p w:rsidR="00380CDD" w:rsidRDefault="00380CDD" w:rsidP="00380CDD">
      <w:pPr>
        <w:pStyle w:val="ConsPlusNormal"/>
        <w:jc w:val="right"/>
      </w:pPr>
      <w:r>
        <w:t>государственных гражданских</w:t>
      </w:r>
    </w:p>
    <w:p w:rsidR="00380CDD" w:rsidRDefault="00380CDD" w:rsidP="00380CDD">
      <w:pPr>
        <w:pStyle w:val="ConsPlusNormal"/>
        <w:jc w:val="right"/>
      </w:pPr>
      <w:r>
        <w:t>служащих, замещающих должности</w:t>
      </w:r>
    </w:p>
    <w:p w:rsidR="00380CDD" w:rsidRDefault="00380CDD" w:rsidP="00380CDD">
      <w:pPr>
        <w:pStyle w:val="ConsPlusNormal"/>
        <w:jc w:val="right"/>
      </w:pPr>
      <w:r>
        <w:t>государственной гражданской</w:t>
      </w:r>
    </w:p>
    <w:p w:rsidR="00380CDD" w:rsidRDefault="00380CDD" w:rsidP="00380CDD">
      <w:pPr>
        <w:pStyle w:val="ConsPlusNormal"/>
        <w:jc w:val="right"/>
      </w:pPr>
      <w:r>
        <w:t>службы Республики Башкортостан</w:t>
      </w:r>
    </w:p>
    <w:p w:rsidR="00380CDD" w:rsidRDefault="00380CDD" w:rsidP="00380CDD">
      <w:pPr>
        <w:pStyle w:val="ConsPlusNormal"/>
        <w:jc w:val="right"/>
      </w:pPr>
      <w:r>
        <w:t>в Министерстве труда</w:t>
      </w:r>
    </w:p>
    <w:p w:rsidR="00380CDD" w:rsidRDefault="00380CDD" w:rsidP="00380CDD">
      <w:pPr>
        <w:pStyle w:val="ConsPlusNormal"/>
        <w:jc w:val="right"/>
      </w:pPr>
      <w:r>
        <w:t>и социальной защиты населения</w:t>
      </w:r>
    </w:p>
    <w:p w:rsidR="00380CDD" w:rsidRDefault="00380CDD" w:rsidP="00380CDD">
      <w:pPr>
        <w:pStyle w:val="ConsPlusNormal"/>
        <w:jc w:val="right"/>
      </w:pPr>
      <w:r>
        <w:t>Республики Башкортостан</w:t>
      </w:r>
    </w:p>
    <w:p w:rsidR="00380CDD" w:rsidRDefault="00380CDD" w:rsidP="00380CDD">
      <w:pPr>
        <w:pStyle w:val="ConsPlusNormal"/>
        <w:jc w:val="right"/>
      </w:pPr>
    </w:p>
    <w:p w:rsidR="00380CDD" w:rsidRDefault="00380CDD" w:rsidP="00380CDD">
      <w:pPr>
        <w:pStyle w:val="ConsPlusNonformat"/>
        <w:jc w:val="both"/>
      </w:pPr>
      <w:r>
        <w:t xml:space="preserve">    Предоставляется в </w:t>
      </w:r>
      <w:proofErr w:type="spellStart"/>
      <w:r>
        <w:t>ОБУиО</w:t>
      </w:r>
      <w:proofErr w:type="spellEnd"/>
      <w:r>
        <w:t xml:space="preserve">                      В комиссию Министерства</w:t>
      </w:r>
    </w:p>
    <w:p w:rsidR="00380CDD" w:rsidRDefault="00380CDD" w:rsidP="00380CDD">
      <w:pPr>
        <w:pStyle w:val="ConsPlusNonformat"/>
        <w:jc w:val="both"/>
      </w:pPr>
      <w:r>
        <w:t xml:space="preserve">     Министерства </w:t>
      </w:r>
      <w:proofErr w:type="spellStart"/>
      <w:r>
        <w:t>ТиСЗН</w:t>
      </w:r>
      <w:proofErr w:type="spellEnd"/>
      <w:r>
        <w:t xml:space="preserve"> РБ                      труда и социальной защиты</w:t>
      </w:r>
    </w:p>
    <w:p w:rsidR="00380CDD" w:rsidRDefault="00380CDD" w:rsidP="00380CDD">
      <w:pPr>
        <w:pStyle w:val="ConsPlusNonformat"/>
        <w:jc w:val="both"/>
      </w:pPr>
      <w:r>
        <w:t xml:space="preserve">  до 25 числа каждого месяца                    населения РБ по подведению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     итогов работы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за ____________ 20__ года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от _________________________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        (должность)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 _________________________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         (Ф.И.О.)</w:t>
      </w:r>
    </w:p>
    <w:p w:rsidR="00380CDD" w:rsidRDefault="00380CDD" w:rsidP="00380CDD">
      <w:pPr>
        <w:pStyle w:val="ConsPlusNonformat"/>
        <w:jc w:val="both"/>
        <w:sectPr w:rsidR="00380CDD" w:rsidSect="001276A6">
          <w:pgSz w:w="11905" w:h="16838"/>
          <w:pgMar w:top="1134" w:right="565" w:bottom="1134" w:left="1134" w:header="0" w:footer="0" w:gutter="0"/>
          <w:cols w:space="720"/>
          <w:noEndnote/>
        </w:sectPr>
      </w:pP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jc w:val="center"/>
      </w:pPr>
      <w:bookmarkStart w:id="9" w:name="Par216"/>
      <w:bookmarkEnd w:id="9"/>
      <w:r>
        <w:t>СЛУЖЕБНАЯ ЗАПИСКА</w:t>
      </w: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  <w:r>
        <w:t>Прошу учесть предложения по оценке результатов деятельности государственных гражданских служащих, замещающих должности государственной гражданской службы Республики Башкортостан в Министерстве труда и социальной защиты населения Республики Башкортостан:</w:t>
      </w:r>
    </w:p>
    <w:p w:rsidR="00380CDD" w:rsidRDefault="00380CDD" w:rsidP="00380CDD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400"/>
        <w:gridCol w:w="2040"/>
        <w:gridCol w:w="1966"/>
        <w:gridCol w:w="2714"/>
      </w:tblGrid>
      <w:tr w:rsidR="00380CDD" w:rsidTr="002401E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CDD" w:rsidRDefault="00A50187">
            <w:pPr>
              <w:pStyle w:val="ConsPlusNormal"/>
              <w:jc w:val="center"/>
            </w:pPr>
            <w:r>
              <w:t>№</w:t>
            </w:r>
            <w:r w:rsidR="00380CDD">
              <w:t xml:space="preserve"> п/п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CDD" w:rsidRDefault="00380CDD">
            <w:pPr>
              <w:pStyle w:val="ConsPlusNormal"/>
              <w:jc w:val="center"/>
            </w:pPr>
            <w:r>
              <w:t>Ф.И.О.</w:t>
            </w:r>
          </w:p>
          <w:p w:rsidR="00380CDD" w:rsidRDefault="00380CDD">
            <w:pPr>
              <w:pStyle w:val="ConsPlusNormal"/>
              <w:jc w:val="center"/>
            </w:pPr>
            <w:r>
              <w:t>гражданского служащего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CDD" w:rsidRDefault="00380CDD">
            <w:pPr>
              <w:pStyle w:val="ConsPlusNormal"/>
              <w:jc w:val="center"/>
            </w:pPr>
            <w:r>
              <w:t>Должность гражданского служащего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CDD" w:rsidRDefault="00380CDD">
            <w:pPr>
              <w:pStyle w:val="ConsPlusNormal"/>
              <w:jc w:val="center"/>
            </w:pPr>
            <w:r>
              <w:t>Предлагаемый процент премии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CDD" w:rsidRDefault="00380CDD">
            <w:pPr>
              <w:pStyle w:val="ConsPlusNormal"/>
              <w:jc w:val="center"/>
            </w:pPr>
            <w:r>
              <w:t>Основания премирования</w:t>
            </w:r>
          </w:p>
        </w:tc>
      </w:tr>
      <w:tr w:rsidR="00380CDD" w:rsidTr="002401E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DD" w:rsidRDefault="00380CDD">
            <w:pPr>
              <w:pStyle w:val="ConsPlusNormal"/>
              <w:jc w:val="center"/>
            </w:pPr>
            <w:r>
              <w:t>5</w:t>
            </w:r>
          </w:p>
        </w:tc>
      </w:tr>
    </w:tbl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rmal"/>
        <w:ind w:firstLine="540"/>
        <w:jc w:val="both"/>
      </w:pPr>
    </w:p>
    <w:p w:rsidR="00380CDD" w:rsidRDefault="00380CDD" w:rsidP="00380CDD">
      <w:pPr>
        <w:pStyle w:val="ConsPlusNonformat"/>
        <w:jc w:val="both"/>
      </w:pPr>
      <w:r>
        <w:t xml:space="preserve">    Руководитель</w:t>
      </w:r>
    </w:p>
    <w:p w:rsidR="00380CDD" w:rsidRDefault="00380CDD" w:rsidP="00380CDD">
      <w:pPr>
        <w:pStyle w:val="ConsPlusNonformat"/>
        <w:jc w:val="both"/>
      </w:pPr>
      <w:r>
        <w:t xml:space="preserve">    структурного подразделения __________  ___________________  ___________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(подпись)      (расшифровка        (дата)</w:t>
      </w:r>
    </w:p>
    <w:p w:rsidR="00380CDD" w:rsidRDefault="00380CDD" w:rsidP="00380CDD">
      <w:pPr>
        <w:pStyle w:val="ConsPlusNonformat"/>
        <w:jc w:val="both"/>
      </w:pPr>
      <w:r>
        <w:t xml:space="preserve">                                                 подписи)</w:t>
      </w:r>
    </w:p>
    <w:p w:rsidR="00CA4561" w:rsidRDefault="00CA4561" w:rsidP="005A7732"/>
    <w:p w:rsidR="00A50187" w:rsidRDefault="00A50187" w:rsidP="005A7732"/>
    <w:p w:rsidR="00A50187" w:rsidRPr="002401E5" w:rsidRDefault="0039537D" w:rsidP="005A7732">
      <w:r>
        <w:t>(</w:t>
      </w:r>
      <w:r w:rsidR="00A50187">
        <w:t>ВНЕСЕН: Яковлева Л.А. 21.09.2015 г.</w:t>
      </w:r>
      <w:r w:rsidR="00E111F8">
        <w:t>, 13.01.2016 г.</w:t>
      </w:r>
      <w:r>
        <w:t>; ОТФОРМАТИРОВАН: Яковлева Л.А. 25.12.2017 г.)</w:t>
      </w:r>
    </w:p>
    <w:sectPr w:rsidR="00A50187" w:rsidRPr="002401E5" w:rsidSect="001832D2">
      <w:pgSz w:w="16838" w:h="11905" w:orient="landscape"/>
      <w:pgMar w:top="1701" w:right="1134" w:bottom="850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19"/>
    <w:rsid w:val="000605A4"/>
    <w:rsid w:val="001276A6"/>
    <w:rsid w:val="00140C4A"/>
    <w:rsid w:val="002401E5"/>
    <w:rsid w:val="002D3167"/>
    <w:rsid w:val="00303885"/>
    <w:rsid w:val="00312D9E"/>
    <w:rsid w:val="00380CDD"/>
    <w:rsid w:val="003905F9"/>
    <w:rsid w:val="0039537D"/>
    <w:rsid w:val="004A5DFB"/>
    <w:rsid w:val="00562488"/>
    <w:rsid w:val="00594ED0"/>
    <w:rsid w:val="005A7732"/>
    <w:rsid w:val="00655BB5"/>
    <w:rsid w:val="00684067"/>
    <w:rsid w:val="007262C1"/>
    <w:rsid w:val="008176B3"/>
    <w:rsid w:val="00832D45"/>
    <w:rsid w:val="00960C7C"/>
    <w:rsid w:val="00A50187"/>
    <w:rsid w:val="00A83F11"/>
    <w:rsid w:val="00AB7E28"/>
    <w:rsid w:val="00AC5AF9"/>
    <w:rsid w:val="00B214EA"/>
    <w:rsid w:val="00B57F0C"/>
    <w:rsid w:val="00BA7C9A"/>
    <w:rsid w:val="00C65033"/>
    <w:rsid w:val="00CA4561"/>
    <w:rsid w:val="00D71419"/>
    <w:rsid w:val="00D97146"/>
    <w:rsid w:val="00E111F8"/>
    <w:rsid w:val="00E6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6248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6248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6248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6248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6248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5A77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80CD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80CD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80CD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6248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6248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80CD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624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62488"/>
    <w:rPr>
      <w:color w:val="0000FF"/>
      <w:u w:val="none"/>
    </w:rPr>
  </w:style>
  <w:style w:type="paragraph" w:customStyle="1" w:styleId="Application">
    <w:name w:val="Application!Приложение"/>
    <w:rsid w:val="0056248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6248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6248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6248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ConsPlusNormal">
    <w:name w:val="ConsPlusNormal"/>
    <w:rsid w:val="00380C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sPlusNonformat">
    <w:name w:val="ConsPlusNonformat"/>
    <w:uiPriority w:val="99"/>
    <w:rsid w:val="00380CD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Institution">
    <w:name w:val="Institution!Орган принятия"/>
    <w:basedOn w:val="NumberAndDate"/>
    <w:next w:val="a"/>
    <w:rsid w:val="0056248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6248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6248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6248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6248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6248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5A77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80CD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80CD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80CD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6248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6248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80CD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624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62488"/>
    <w:rPr>
      <w:color w:val="0000FF"/>
      <w:u w:val="none"/>
    </w:rPr>
  </w:style>
  <w:style w:type="paragraph" w:customStyle="1" w:styleId="Application">
    <w:name w:val="Application!Приложение"/>
    <w:rsid w:val="0056248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6248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6248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6248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ConsPlusNormal">
    <w:name w:val="ConsPlusNormal"/>
    <w:rsid w:val="00380C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sPlusNonformat">
    <w:name w:val="ConsPlusNonformat"/>
    <w:uiPriority w:val="99"/>
    <w:rsid w:val="00380CD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Institution">
    <w:name w:val="Institution!Орган принятия"/>
    <w:basedOn w:val="NumberAndDate"/>
    <w:next w:val="a"/>
    <w:rsid w:val="0056248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07571cc-df82-4281-ba55-e673095ff39d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507571cc-df82-4281-ba55-e673095ff39d.doc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content\act\25562e26-fb67-4b8a-8aa6-c4b247b4683e.d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07571cc-df82-4281-ba55-e673095ff39d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UsrRemApp-03012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4</TotalTime>
  <Pages>10</Pages>
  <Words>4209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Людмила Алексеевна</dc:creator>
  <cp:keywords/>
  <dc:description/>
  <cp:lastModifiedBy>SERGEEV</cp:lastModifiedBy>
  <cp:revision>3</cp:revision>
  <cp:lastPrinted>2015-09-21T09:25:00Z</cp:lastPrinted>
  <dcterms:created xsi:type="dcterms:W3CDTF">2017-12-25T11:16:00Z</dcterms:created>
  <dcterms:modified xsi:type="dcterms:W3CDTF">2021-07-26T11:00:00Z</dcterms:modified>
</cp:coreProperties>
</file>