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ECA" w:rsidRPr="000A2ECA" w:rsidRDefault="000A2ECA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</w:rPr>
      </w:pPr>
      <w:r w:rsidRPr="000A2ECA">
        <w:rPr>
          <w:rFonts w:cs="Arial"/>
          <w:b/>
          <w:bCs/>
          <w:iCs/>
        </w:rPr>
        <w:t xml:space="preserve">Утратил силу </w:t>
      </w:r>
      <w:hyperlink r:id="rId4" w:tgtFrame="Logical" w:history="1">
        <w:r w:rsidRPr="000A2ECA">
          <w:rPr>
            <w:rStyle w:val="ad"/>
            <w:rFonts w:cs="Arial"/>
            <w:b/>
            <w:bCs/>
            <w:iCs/>
          </w:rPr>
          <w:t>приказом управления социальной защиты и семейной политики Тамбовской области от 15.01.2019 № 55-ф</w:t>
        </w:r>
      </w:hyperlink>
      <w:r w:rsidRPr="000A2ECA">
        <w:rPr>
          <w:rFonts w:cs="Arial"/>
          <w:b/>
          <w:bCs/>
          <w:iCs/>
        </w:rPr>
        <w:t xml:space="preserve"> </w:t>
      </w:r>
    </w:p>
    <w:p w:rsidR="000A2ECA" w:rsidRPr="000A2ECA" w:rsidRDefault="000A2ECA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</w:rPr>
      </w:pPr>
    </w:p>
    <w:p w:rsidR="00C73A66" w:rsidRPr="00656688" w:rsidRDefault="00C73A66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656688">
        <w:rPr>
          <w:rFonts w:cs="Arial"/>
          <w:b/>
          <w:bCs/>
          <w:iCs/>
          <w:sz w:val="30"/>
          <w:szCs w:val="28"/>
        </w:rPr>
        <w:t>РОССИЙСКАЯ ФЕДЕРАЦИЯ</w:t>
      </w:r>
    </w:p>
    <w:p w:rsidR="00BB4200" w:rsidRPr="00656688" w:rsidRDefault="00BB4200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656688">
        <w:rPr>
          <w:rFonts w:cs="Arial"/>
          <w:b/>
          <w:bCs/>
          <w:iCs/>
          <w:sz w:val="30"/>
          <w:szCs w:val="28"/>
        </w:rPr>
        <w:t>Управление социальной защиты и семейной политики Тамбовской области</w:t>
      </w:r>
      <w:r w:rsidRPr="00656688">
        <w:rPr>
          <w:rFonts w:cs="Arial"/>
          <w:b/>
          <w:bCs/>
          <w:iCs/>
          <w:sz w:val="30"/>
          <w:szCs w:val="28"/>
        </w:rPr>
        <w:br/>
        <w:t>ПРИКАЗ</w:t>
      </w:r>
    </w:p>
    <w:p w:rsidR="00BB4200" w:rsidRPr="00656688" w:rsidRDefault="00BB4200" w:rsidP="00656688">
      <w:pPr>
        <w:autoSpaceDE w:val="0"/>
        <w:autoSpaceDN w:val="0"/>
        <w:adjustRightInd w:val="0"/>
        <w:outlineLvl w:val="0"/>
      </w:pPr>
    </w:p>
    <w:p w:rsidR="00BB4200" w:rsidRPr="00656688" w:rsidRDefault="00BB4200" w:rsidP="00656688">
      <w:pPr>
        <w:autoSpaceDE w:val="0"/>
        <w:autoSpaceDN w:val="0"/>
        <w:adjustRightInd w:val="0"/>
        <w:outlineLvl w:val="0"/>
      </w:pPr>
      <w:r w:rsidRPr="00656688">
        <w:t>27.07.2016 </w:t>
      </w:r>
    </w:p>
    <w:p w:rsidR="00BB4200" w:rsidRPr="00656688" w:rsidRDefault="00BB4200" w:rsidP="00656688">
      <w:pPr>
        <w:autoSpaceDE w:val="0"/>
        <w:autoSpaceDN w:val="0"/>
        <w:adjustRightInd w:val="0"/>
        <w:outlineLvl w:val="0"/>
      </w:pPr>
      <w:r w:rsidRPr="00656688">
        <w:t>г. Тамбов</w:t>
      </w:r>
    </w:p>
    <w:p w:rsidR="00BB4200" w:rsidRPr="00656688" w:rsidRDefault="00BB4200" w:rsidP="00656688">
      <w:pPr>
        <w:autoSpaceDE w:val="0"/>
        <w:autoSpaceDN w:val="0"/>
        <w:adjustRightInd w:val="0"/>
        <w:outlineLvl w:val="0"/>
      </w:pPr>
      <w:r w:rsidRPr="00656688">
        <w:t>№ 1128-ф</w:t>
      </w:r>
    </w:p>
    <w:p w:rsidR="00BB4200" w:rsidRPr="00656688" w:rsidRDefault="00BB4200" w:rsidP="00656688">
      <w:pPr>
        <w:autoSpaceDE w:val="0"/>
        <w:autoSpaceDN w:val="0"/>
        <w:adjustRightInd w:val="0"/>
        <w:outlineLvl w:val="0"/>
      </w:pPr>
    </w:p>
    <w:p w:rsidR="00BB4200" w:rsidRPr="00656688" w:rsidRDefault="00BB4200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kern w:val="28"/>
          <w:sz w:val="32"/>
          <w:szCs w:val="32"/>
        </w:rPr>
      </w:pPr>
      <w:r w:rsidRPr="00656688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предоставления государственной услуги «выдача справки, подтверждающей, что среднедушевой доход семьи и (или) одиноко проживающего гражданина ниже величины прожиточного минимума, установленной в целом по Тамбовской области в расчете на душу населения для обеспечения полноценным питанием беременных женщин, кормящих матерей, а также детей в возрасте до трех лет»</w:t>
      </w:r>
    </w:p>
    <w:p w:rsidR="00BB4200" w:rsidRDefault="00BB4200" w:rsidP="00656688">
      <w:pPr>
        <w:autoSpaceDE w:val="0"/>
        <w:autoSpaceDN w:val="0"/>
        <w:adjustRightInd w:val="0"/>
        <w:ind w:firstLine="720"/>
      </w:pPr>
    </w:p>
    <w:p w:rsidR="00A331FB" w:rsidRPr="00E66814" w:rsidRDefault="00A331FB" w:rsidP="00A331FB">
      <w:pPr>
        <w:jc w:val="left"/>
        <w:outlineLvl w:val="0"/>
        <w:rPr>
          <w:b/>
          <w:bCs/>
        </w:rPr>
      </w:pPr>
      <w:r w:rsidRPr="00E66814">
        <w:rPr>
          <w:b/>
          <w:bCs/>
        </w:rPr>
        <w:t>Изменения и дополнения:</w:t>
      </w:r>
    </w:p>
    <w:p w:rsidR="00A331FB" w:rsidRDefault="00A331FB" w:rsidP="00A331FB">
      <w:pPr>
        <w:autoSpaceDE w:val="0"/>
        <w:autoSpaceDN w:val="0"/>
        <w:adjustRightInd w:val="0"/>
      </w:pPr>
      <w:r w:rsidRPr="00E66814">
        <w:t xml:space="preserve">Приказ управления </w:t>
      </w:r>
      <w:r>
        <w:t>социальной защиты и семейной политики</w:t>
      </w:r>
      <w:r w:rsidRPr="00E66814">
        <w:t xml:space="preserve"> Тамбовской области от </w:t>
      </w:r>
      <w:hyperlink r:id="rId5" w:tgtFrame="Logical" w:history="1">
        <w:r>
          <w:rPr>
            <w:color w:val="0000FF"/>
          </w:rPr>
          <w:t>14</w:t>
        </w:r>
        <w:r w:rsidRPr="00E66814">
          <w:rPr>
            <w:color w:val="0000FF"/>
          </w:rPr>
          <w:t xml:space="preserve">.11.2016 № </w:t>
        </w:r>
        <w:r>
          <w:rPr>
            <w:color w:val="0000FF"/>
          </w:rPr>
          <w:t>2000</w:t>
        </w:r>
        <w:r w:rsidRPr="00E66814">
          <w:rPr>
            <w:color w:val="0000FF"/>
          </w:rPr>
          <w:t>-</w:t>
        </w:r>
        <w:r>
          <w:rPr>
            <w:color w:val="0000FF"/>
          </w:rPr>
          <w:t>ф</w:t>
        </w:r>
        <w:r w:rsidRPr="00E66814">
          <w:rPr>
            <w:color w:val="0000FF"/>
          </w:rPr>
          <w:t xml:space="preserve"> (</w:t>
        </w:r>
        <w:r w:rsidRPr="00E66814">
          <w:rPr>
            <w:color w:val="0000FF"/>
            <w:lang w:val="en-US"/>
          </w:rPr>
          <w:t>RU</w:t>
        </w:r>
        <w:r w:rsidRPr="00E66814">
          <w:rPr>
            <w:color w:val="0000FF"/>
          </w:rPr>
          <w:t>6800020160089</w:t>
        </w:r>
      </w:hyperlink>
      <w:r>
        <w:rPr>
          <w:color w:val="0000FF"/>
        </w:rPr>
        <w:t>6</w:t>
      </w:r>
      <w:r w:rsidRPr="00E66814">
        <w:t>)</w:t>
      </w:r>
    </w:p>
    <w:p w:rsidR="00C23FF5" w:rsidRPr="00C23FF5" w:rsidRDefault="00C23FF5" w:rsidP="00C23FF5">
      <w:pPr>
        <w:ind w:firstLine="709"/>
        <w:rPr>
          <w:color w:val="0000FF"/>
        </w:rPr>
      </w:pPr>
      <w:r w:rsidRPr="00C23FF5">
        <w:t xml:space="preserve">Приказ управления социальной защиты и семейной политики Тамбовской области </w:t>
      </w:r>
      <w:r w:rsidRPr="00C23FF5">
        <w:fldChar w:fldCharType="begin"/>
      </w:r>
      <w:r w:rsidR="000A2ECA">
        <w:instrText>HYPERLINK "http://10.68.0.78:8080/content/act/a4ea647b-6ad6-492d-a6b6-21424cbdf03b.doc" \t "Logical"</w:instrText>
      </w:r>
      <w:r w:rsidRPr="00C23FF5">
        <w:fldChar w:fldCharType="separate"/>
      </w:r>
      <w:r w:rsidRPr="00C23FF5">
        <w:rPr>
          <w:color w:val="0000FF"/>
        </w:rPr>
        <w:t>от 09.08.2017 № 1266-ф (</w:t>
      </w:r>
      <w:r w:rsidRPr="00C23FF5">
        <w:rPr>
          <w:color w:val="0000FF"/>
          <w:lang w:val="en-US"/>
        </w:rPr>
        <w:t>ru</w:t>
      </w:r>
      <w:r w:rsidRPr="00C23FF5">
        <w:rPr>
          <w:color w:val="0000FF"/>
        </w:rPr>
        <w:t>68000201700659)</w:t>
      </w:r>
    </w:p>
    <w:p w:rsidR="00F12316" w:rsidRPr="00F12316" w:rsidRDefault="00C23FF5" w:rsidP="00F12316">
      <w:r w:rsidRPr="00C23FF5">
        <w:fldChar w:fldCharType="end"/>
      </w:r>
      <w:hyperlink r:id="rId6" w:tgtFrame="Logical" w:history="1">
        <w:r w:rsidR="00F12316" w:rsidRPr="00F12316">
          <w:rPr>
            <w:rStyle w:val="ad"/>
          </w:rPr>
          <w:t>Приказ управления социальной защиты и семейной политики Тамбовской области от 29.12.2017 № 2152-ф (ru68000201701206</w:t>
        </w:r>
      </w:hyperlink>
      <w:r w:rsidR="00F12316" w:rsidRPr="00F12316">
        <w:t>)</w:t>
      </w:r>
    </w:p>
    <w:p w:rsidR="00C23FF5" w:rsidRPr="00C23FF5" w:rsidRDefault="00C23FF5" w:rsidP="00C23FF5">
      <w:pPr>
        <w:ind w:firstLine="708"/>
        <w:outlineLvl w:val="0"/>
      </w:pPr>
    </w:p>
    <w:p w:rsidR="00A331FB" w:rsidRPr="00656688" w:rsidRDefault="00A331FB" w:rsidP="00A331FB">
      <w:pPr>
        <w:autoSpaceDE w:val="0"/>
        <w:autoSpaceDN w:val="0"/>
        <w:adjustRightInd w:val="0"/>
      </w:pP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В соответствии с Федеральным законом от 27.07.2010 </w:t>
      </w:r>
      <w:hyperlink r:id="rId7" w:tooltip="210-ФЗ" w:history="1">
        <w:r w:rsidRPr="00CC6DEC">
          <w:rPr>
            <w:rStyle w:val="ad"/>
          </w:rPr>
          <w:t>№ 210-ФЗ</w:t>
        </w:r>
      </w:hyperlink>
      <w:r w:rsidRPr="00656688">
        <w:t xml:space="preserve"> «Об организации предоставления государственных и муниципальных услуг», постановления администрации области </w:t>
      </w:r>
      <w:hyperlink r:id="rId8" w:tgtFrame="Logical" w:history="1">
        <w:r w:rsidRPr="0017479F">
          <w:rPr>
            <w:rStyle w:val="ad"/>
          </w:rPr>
          <w:t>от 27.01.2011 № 38</w:t>
        </w:r>
      </w:hyperlink>
      <w:r w:rsidRPr="00656688">
        <w:t xml:space="preserve"> «Об утверждении Порядка разработки и утверждения административных регламентов исполнения государственных функций и административных регламентов предоставления государственных услуг исполнительными органами государственной власти области» и в целях реализации Закона области </w:t>
      </w:r>
      <w:hyperlink r:id="rId9" w:tgtFrame="Logical" w:history="1">
        <w:r w:rsidRPr="0017479F">
          <w:rPr>
            <w:rStyle w:val="ad"/>
          </w:rPr>
          <w:t>от 01.04.2015 № 516-З</w:t>
        </w:r>
      </w:hyperlink>
      <w:r w:rsidRPr="00656688">
        <w:t xml:space="preserve"> «Об обеспечении полноценным питанием беременных женщин, кормящих матерей, а также детей в возрасте до трех лет в Тамбовской области», постановления администрации области </w:t>
      </w:r>
      <w:hyperlink r:id="rId10" w:tgtFrame="Logical" w:history="1">
        <w:r w:rsidRPr="0017479F">
          <w:rPr>
            <w:rStyle w:val="ad"/>
          </w:rPr>
          <w:t>от 13.05.2015 № 460</w:t>
        </w:r>
      </w:hyperlink>
      <w:r w:rsidRPr="00656688">
        <w:t xml:space="preserve"> «Об утверждении порядка обеспечения полноценным питанием беременных женщин, кормящих матерей, а также детей в возрасте до трех лет при наличии медицинских показаний по заключению врачей» приказываю: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0" w:name="sub_1"/>
      <w:r w:rsidRPr="00656688">
        <w:t xml:space="preserve">1. Утвердить административный регламент предоставления государственной услуги «выдача справки, подтверждающей, что среднедушевой доход семьи и (или) одиноко проживающего гражданина ниже величины прожиточного минимума, установленной в целом по Тамбовской области в расчете на душу населения для </w:t>
      </w:r>
      <w:r w:rsidRPr="00656688">
        <w:lastRenderedPageBreak/>
        <w:t>обеспечения полноценным питанием беременных женщин, кормящих матерей, а также детей в возрасте до трех лет» согласно приложению.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" w:name="sub_2"/>
      <w:bookmarkEnd w:id="0"/>
      <w:r w:rsidRPr="00656688">
        <w:t>2. Отделу организации предоставления социальных выплат и назначения пенсий за выслугу лет управления социальной защиты и семейной политики области (</w:t>
      </w:r>
      <w:proofErr w:type="spellStart"/>
      <w:r w:rsidRPr="00656688">
        <w:t>Корявина</w:t>
      </w:r>
      <w:proofErr w:type="spellEnd"/>
      <w:r w:rsidRPr="00656688">
        <w:t>) обеспечить информирование и консультирование граждан по вопросам предоставления государственной услуги.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2" w:name="sub_3"/>
      <w:bookmarkEnd w:id="1"/>
      <w:r w:rsidRPr="00656688">
        <w:t>3. Отделу информационного обеспечения управления социальной защиты и семейной политики области (Марков) обеспечить сопровождение автоматизированного программного комплекса «Здоровое поколение».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3" w:name="sub_4"/>
      <w:bookmarkEnd w:id="2"/>
      <w:r w:rsidRPr="00656688">
        <w:t>4. Руководителям областных государственных бюджетных учреждений социального обслуживания населения организовать работу по:</w:t>
      </w:r>
    </w:p>
    <w:bookmarkEnd w:id="3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рассмотрению пакета документов, необходимых для предоставления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вводу сведений о гражданах, претендующих на предоставление государственной услуги в программный комплекс «Здоровое поколение»;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уведомлению заявителей о принятии решения о предоставлении государственной услуги.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4" w:name="sub_5"/>
      <w:r w:rsidRPr="00656688">
        <w:t>5. Установить, что руководители областных государственных бюджетных учреждений социального обслуживания населения несут персональную ответственность за организацию работы по приему документов для предоставления государственной услуги и принятия решения о предоставлении либо об отказе в предоставлении государственной услуги.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5" w:name="sub_6"/>
      <w:bookmarkEnd w:id="4"/>
      <w:r w:rsidRPr="00656688">
        <w:t>6. Настоящий приказ вступает в силу по истечении десяти дней после дня его первого официального опубликования.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6" w:name="sub_7"/>
      <w:bookmarkEnd w:id="5"/>
      <w:r w:rsidRPr="00656688">
        <w:t>7. Опубликовать настоящий приказ на «Официальном интернет-портале правовой информации» (www.pravo.gov.ru), в газете «Тамбовская жизнь» и на сайте сетевого издания «Тамбовская жизнь» (www.tamlife.ru).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7" w:name="sub_8"/>
      <w:bookmarkEnd w:id="6"/>
      <w:r w:rsidRPr="00656688">
        <w:t>8. Контроль за исполнением настоящего приказа оставляю за собой.</w:t>
      </w:r>
    </w:p>
    <w:bookmarkEnd w:id="7"/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6666"/>
        <w:gridCol w:w="3333"/>
      </w:tblGrid>
      <w:tr w:rsidR="00BB4200" w:rsidRPr="00BB4200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</w:tcPr>
          <w:p w:rsidR="00BB4200" w:rsidRPr="00656688" w:rsidRDefault="00BB4200" w:rsidP="00656688">
            <w:pPr>
              <w:autoSpaceDE w:val="0"/>
              <w:autoSpaceDN w:val="0"/>
              <w:adjustRightInd w:val="0"/>
            </w:pPr>
            <w:proofErr w:type="spellStart"/>
            <w:r w:rsidRPr="00656688">
              <w:t>Врио</w:t>
            </w:r>
            <w:proofErr w:type="spellEnd"/>
            <w:r w:rsidRPr="00656688">
              <w:t xml:space="preserve"> первого заместителя</w:t>
            </w:r>
            <w:r w:rsidRPr="00656688">
              <w:br/>
              <w:t>начальника управления</w:t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</w:tcPr>
          <w:p w:rsidR="00BB4200" w:rsidRPr="00656688" w:rsidRDefault="00BB4200" w:rsidP="00656688">
            <w:pPr>
              <w:autoSpaceDE w:val="0"/>
              <w:autoSpaceDN w:val="0"/>
              <w:adjustRightInd w:val="0"/>
            </w:pPr>
            <w:r w:rsidRPr="00656688">
              <w:t>Е.В. Сахарова</w:t>
            </w:r>
          </w:p>
        </w:tc>
      </w:tr>
    </w:tbl>
    <w:p w:rsidR="00BB4200" w:rsidRPr="00BB4200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BB4200" w:rsidRPr="00656688" w:rsidRDefault="00656688" w:rsidP="00656688">
      <w:pPr>
        <w:autoSpaceDE w:val="0"/>
        <w:autoSpaceDN w:val="0"/>
        <w:adjustRightInd w:val="0"/>
        <w:ind w:firstLine="698"/>
        <w:jc w:val="right"/>
        <w:rPr>
          <w:rFonts w:cs="Arial"/>
        </w:rPr>
      </w:pPr>
      <w:bookmarkStart w:id="8" w:name="sub_1000"/>
      <w:r w:rsidRPr="00656688">
        <w:rPr>
          <w:rFonts w:cs="Arial"/>
          <w:bCs/>
        </w:rPr>
        <w:t>ПРИЛОЖЕНИЕ</w:t>
      </w:r>
    </w:p>
    <w:bookmarkEnd w:id="8"/>
    <w:p w:rsidR="00656688" w:rsidRPr="00656688" w:rsidRDefault="00656688" w:rsidP="00656688">
      <w:pPr>
        <w:autoSpaceDE w:val="0"/>
        <w:autoSpaceDN w:val="0"/>
        <w:adjustRightInd w:val="0"/>
        <w:ind w:firstLine="720"/>
        <w:jc w:val="right"/>
        <w:rPr>
          <w:rFonts w:cs="Arial"/>
          <w:bCs/>
        </w:rPr>
      </w:pPr>
      <w:r w:rsidRPr="00656688">
        <w:rPr>
          <w:rFonts w:cs="Arial"/>
          <w:bCs/>
        </w:rPr>
        <w:t>УТВЕРЖДЕН</w:t>
      </w:r>
    </w:p>
    <w:p w:rsidR="00656688" w:rsidRDefault="00656688" w:rsidP="00656688">
      <w:pPr>
        <w:autoSpaceDE w:val="0"/>
        <w:autoSpaceDN w:val="0"/>
        <w:adjustRightInd w:val="0"/>
        <w:ind w:firstLine="720"/>
        <w:jc w:val="right"/>
        <w:rPr>
          <w:rFonts w:cs="Arial"/>
          <w:bCs/>
        </w:rPr>
      </w:pPr>
      <w:r w:rsidRPr="00656688">
        <w:rPr>
          <w:rFonts w:cs="Arial"/>
        </w:rPr>
        <w:t>приказом</w:t>
      </w:r>
      <w:r w:rsidRPr="00656688">
        <w:rPr>
          <w:rFonts w:cs="Arial"/>
          <w:bCs/>
        </w:rPr>
        <w:t xml:space="preserve"> управления социальной защиты </w:t>
      </w:r>
    </w:p>
    <w:p w:rsidR="00BB4200" w:rsidRPr="00656688" w:rsidRDefault="00656688" w:rsidP="00656688">
      <w:pPr>
        <w:autoSpaceDE w:val="0"/>
        <w:autoSpaceDN w:val="0"/>
        <w:adjustRightInd w:val="0"/>
        <w:ind w:firstLine="720"/>
        <w:jc w:val="right"/>
        <w:rPr>
          <w:rFonts w:cs="Arial"/>
          <w:bCs/>
        </w:rPr>
      </w:pPr>
      <w:r w:rsidRPr="00656688">
        <w:rPr>
          <w:rFonts w:cs="Arial"/>
          <w:bCs/>
        </w:rPr>
        <w:t>и семейной политики области</w:t>
      </w:r>
      <w:r w:rsidRPr="00656688">
        <w:rPr>
          <w:rFonts w:cs="Arial"/>
          <w:bCs/>
        </w:rPr>
        <w:br/>
        <w:t>от 27.07.2016 № 1128-ф</w:t>
      </w:r>
    </w:p>
    <w:p w:rsidR="00656688" w:rsidRPr="00BB4200" w:rsidRDefault="00656688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BB4200" w:rsidRPr="00656688" w:rsidRDefault="00BB4200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656688">
        <w:rPr>
          <w:rFonts w:cs="Arial"/>
          <w:b/>
          <w:bCs/>
          <w:iCs/>
          <w:sz w:val="30"/>
          <w:szCs w:val="28"/>
        </w:rPr>
        <w:t>Административный регламент</w:t>
      </w:r>
      <w:r w:rsidRPr="00656688">
        <w:rPr>
          <w:rFonts w:cs="Arial"/>
          <w:b/>
          <w:bCs/>
          <w:iCs/>
          <w:sz w:val="30"/>
          <w:szCs w:val="28"/>
        </w:rPr>
        <w:br/>
        <w:t>предоставления государственной услуги «выдача справки, подтверждающей, что среднедушевой доход семьи и (или) одиноко проживающего гражданина ниже величины прожиточного минимума, установленной в целом по Тамбовской области в расчете на душу населения для обеспечения полноценным питанием беременных женщин, кормящих матерей, а также детей в возрасте до трех лет»</w:t>
      </w:r>
      <w:r w:rsidRPr="00656688">
        <w:rPr>
          <w:rFonts w:cs="Arial"/>
          <w:b/>
          <w:bCs/>
          <w:iCs/>
          <w:sz w:val="30"/>
          <w:szCs w:val="28"/>
        </w:rPr>
        <w:br/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</w:p>
    <w:p w:rsidR="00BB4200" w:rsidRPr="00656688" w:rsidRDefault="00BB4200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bookmarkStart w:id="9" w:name="sub_1100"/>
      <w:r w:rsidRPr="00656688">
        <w:rPr>
          <w:rFonts w:cs="Arial"/>
          <w:b/>
          <w:bCs/>
          <w:iCs/>
          <w:sz w:val="30"/>
          <w:szCs w:val="28"/>
        </w:rPr>
        <w:t>1. Общие положения</w:t>
      </w:r>
    </w:p>
    <w:bookmarkEnd w:id="9"/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Административный регламент предоставления государственной услуги «выдача справки, подтверждающей, что среднедушевой доход семьи и (или) одиноко проживающего гражданина ниже величины прожиточного минимума, установленной в целом по Тамбовской области в расчете на душу населения для обеспечения полноценным питанием беременных женщин, кормящих матерей, а также детей в возрасте до трех лет» (далее - Административный регламент) разработан в целях повышения качества предоставления и доступности государственной услуги «выдача справки, подтверждающей, что среднедушевой доход семьи и (или) одиноко проживающего гражданина ниже величины прожиточного минимума, установленной в целом по Тамбовской области в расчете на душу населения для обеспечения полноценным питанием беременных женщин, кормящих матерей, а также детей в возрасте до трех лет» (далее - государственная услуга), создания комфортных условий для участников отношений, возникающих при предоставлении государственной услуги, определения сроков и последовательности действий (административных процедур) при осуществлении полномочий по предоставлению государственной услуги.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0" w:name="sub_1011"/>
      <w:r w:rsidRPr="00656688">
        <w:t>1.1. Описание заявителей</w:t>
      </w:r>
    </w:p>
    <w:bookmarkEnd w:id="10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Государственная услуга предоставляется следующим категориям лиц, проживающим на территории Тамбовской области: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гражданам Российской Федерации;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иностранным гражданам (лицам без гражданства), имеющим вид на жительство или удостоверение беженца, либо участникам Государственной программы по оказанию содействия добровольному переселению в Российскую Федерацию соотечественников, проживающих за рубежом (кроме случаев, установленных федеральным законом или международным договором Российской Федерации).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Право на получение государственной услуги имеют: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беременная женщина, кормящая мать, законный представитель ребенка в возрасте до трех лет либо представитель указанных лиц.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1" w:name="sub_1012"/>
      <w:r w:rsidRPr="00656688">
        <w:t>1.2. Требования к местам для информирования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2" w:name="sub_10121"/>
      <w:bookmarkEnd w:id="11"/>
      <w:r w:rsidRPr="00656688">
        <w:t>1.2.1. Места информирования, предназначенные для ознакомления заявителей с информационными материалами, оборудуются:</w:t>
      </w:r>
    </w:p>
    <w:bookmarkEnd w:id="12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информационными стендами;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стульями и столами (стойками для письма) для возможности оформления документов.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Информационные стенды, столы (стойки) для письма размещаются в местах, обеспечивающих свободный доступ к ним.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3" w:name="sub_10122"/>
      <w:r w:rsidRPr="00656688">
        <w:t>1.2.2. Информирование граждан о порядке предоставления государственной услуги осуществляется:</w:t>
      </w:r>
    </w:p>
    <w:bookmarkEnd w:id="13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непосредственно в управлении социальной защиты и семейной политики области, учреждении социального обслуживания населения по месту жительства заявителя;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 использованием средств телефонной связи, электронного информирования;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посредством размещения соответствующей информации в информационно-телекоммуникационных сетях общего пользования, в том числе: на официальном сайте управления социальной защиты и семейной политики области (http://uprsoc.tmbreg.ru), на портале государственных и муниципальных услуг области (http://pgu.tambov.gov.ru), </w:t>
      </w:r>
      <w:r w:rsidRPr="00656688">
        <w:lastRenderedPageBreak/>
        <w:t>публикации в средствах массовой информации, издания информационных материалов (брошюр, буклетов и т.д.), размещения на информационных стендах.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4" w:name="sub_10123"/>
      <w:r w:rsidRPr="00656688">
        <w:t>1.2.3. Сведения о местонахождении, контактных телефонах (телефонах для справок, телефонах для предварительной записи на прием), Интернет-адресах, адресах электронной почты управления социальной защиты и семейной политики области, учреждений социального обслуживания населения, размещаются:</w:t>
      </w:r>
    </w:p>
    <w:bookmarkEnd w:id="14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 Интернет-сайтах, управления социальной защиты и семейной политики области, учреждений социального обслуживания населения;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 информационных стендах в здании управления социальной защиты и семейной политики области, учреждений социального обслуживания населения (приложение № 1 к настоящему Административному регламенту).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5" w:name="sub_10124"/>
      <w:r w:rsidRPr="00656688">
        <w:t>1.2.4. Сведения о режиме работы управления социальной защиты и семейной политики области, учреждений социального обслуживания населения, сообщаются по телефонам для справок (консультаций), а также размещаются:</w:t>
      </w:r>
    </w:p>
    <w:bookmarkEnd w:id="15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 Интернет-сайтах управления социальной защиты и семейной политики области, учреждений социального обслуживания населения;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 вывесках при входе в здания, управления социальной защиты и семейной политики области, учреждений социального обслуживания населения;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 информационных стендах в зданиях управления социальной защиты и семейной политики области, учреждений социального обслуживания населения.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6" w:name="sub_10125"/>
      <w:r w:rsidRPr="00656688">
        <w:t>1.2.5. На информационных стендах в помещении, предназначенном для приема документов для предоставления государственной услуги, размещается следующая информация:</w:t>
      </w:r>
    </w:p>
    <w:bookmarkEnd w:id="16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извлечения из законодательных и иных нормативных правовых актов, содержащих нормы, регулирующие порядок предоставления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краткое описание порядка предоставления государственной услуги; блок-схема согласно приложению № 3 к настоящему Административному регламенту;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перечень документов, необходимых для предоставления государственной услуги, и требования, предъявляемые к этим документам;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перечень документов, необходимых для предоставления государственной услуги, которые находятся в распоряжении государственных органов, органов местного самоуправления и иных органов, участвующих в предоставлении государственных или муниципальных услуг, которые могут быть запрошены в порядке межведомственного взаимодействия;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образцы оформления документов, необходимых для предоставления государственной услуги, и требования к ним;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сроки предоставления услуги в целом и максимальных сроков выполнения отдельных административных процедур;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основания отказа в предоставлении государственной услуги; порядок обжалования решений, действий или бездействия должностных лиц, органов и организаций, предоставляющих государственную услугу;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наименование, адрес и телефон вышестоящего органа (организации); номер телефона для предварительной записи на прием;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месторасположение, график (режим) работы, номера телефонов, адреса Интернет-сайтов и электронной почты организаций, предоставляющих услуги, являющиеся необходимыми и обязательными для предоставления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схема размещения специалистов, осуществляющих прием заявителей по вопросам предоставления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7" w:name="sub_10126"/>
      <w:r w:rsidRPr="00656688">
        <w:lastRenderedPageBreak/>
        <w:t>1.2.6. При ответах на телефонные звонки и устные обращения специалисты подробно и в вежливой (корректной) форме информируют обратившихся по интересующим их вопросам. Ответ на телефонный звонок должен начинаться с информации о наименовании органа, в который позвонил гражданин, фамилии, имени, отчестве и должности специалиста, принявшего телефонный звонок.</w:t>
      </w:r>
    </w:p>
    <w:bookmarkEnd w:id="17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Время для консультации по телефону рекомендуется в пределах 10 минут.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При невозможности специалиста, принявшего звонок, самостоятельно ответить на поставленные вопросы, телефонный звонок должен быть переадресован (переведен) на другого специалиста.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8" w:name="sub_10127"/>
      <w:r w:rsidRPr="00656688">
        <w:t>1.2.7. Во время разговора не допускаются параллельные разговоры с окружающими людьми. Не допускается прерывание разговора по причине поступления звонка на другой телефонный аппарат.</w:t>
      </w:r>
    </w:p>
    <w:bookmarkEnd w:id="18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Одновременное консультирование по телефону и на личном приеме не допускается.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Письменные разъяснения осуществляются при наличии письменного обращения.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Письменный ответ должен быть подписан руководителем органа, к компетенции которого относится предоставление государственной услуги, или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лицом, его замещающим, а также содержать фамилию, инициалы и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телефон исполнителя.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Ответ направляется письмом, электронной почтой, факсом либо через Интернет-сайт в зависимости от способа обращения заинтересованного лица за консультацией или способа доставки, указанного в письменном обращении заинтересованного лица.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9" w:name="sub_10128"/>
      <w:r w:rsidRPr="00656688">
        <w:t>1.2.8. При индивидуальном письменном консультировании ответ направляется заинтересованному лицу в течение 30 дней со дня регистрации письменного обращения. В исключительных случаях, а также в случае, если для подготовки ответа необходимо запросить документы и материалы в иных государственных органах, органах местного самоуправления, руководитель органа, предоставляющего государственную услугу, вправе продлить срок рассмотрения обращения не более чем на 30 дней, уведомив о продлении срока его рассмотрения гражданина, направившего обращение.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20" w:name="sub_10129"/>
      <w:bookmarkEnd w:id="19"/>
      <w:r w:rsidRPr="00656688">
        <w:t>1.2.9. Информация по запросу на Интернет-сайте размещается в режиме вопросов-ответов в течение 10 рабочих дней, а в случаях, требующих дополнительной проработки, проведения консультаций либо направления запросов в иные организации, - в течение 30 дней, за исключением случаев, установленных нормативными правовыми актами.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21" w:name="sub_1013"/>
      <w:bookmarkEnd w:id="20"/>
      <w:r w:rsidRPr="00656688">
        <w:t>1.3. Предварительная запись на прием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22" w:name="sub_10131"/>
      <w:bookmarkEnd w:id="21"/>
      <w:r w:rsidRPr="00656688">
        <w:t>1.3.1. Учреждением осуществляется предварительная запись заинтересованных лиц для:</w:t>
      </w:r>
    </w:p>
    <w:bookmarkEnd w:id="22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получения консультаций о порядке предоставления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подачи заявлений о предоставлении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получения результатов предоставления государственной услуги.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23" w:name="sub_10132"/>
      <w:r w:rsidRPr="00656688">
        <w:t>1.3.2. Предварительная запись на прием осуществляется по телефонам (приложение № 1 к настоящему Административному регламенту) без явки заявителя в учреждение. Заявителю назначается дата и время приема.</w:t>
      </w:r>
    </w:p>
    <w:bookmarkEnd w:id="23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Прием заявителей по предварительной записи не должен нарушать очередности приема заявителей, обратившихся без предварительной записи.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24" w:name="sub_10133"/>
      <w:r w:rsidRPr="00656688">
        <w:t xml:space="preserve">1.3.3. В целях обеспечения доступности услуги для инвалидов органом, предоставляющим государственные услуги, должна быть организована предварительная запись заинтересованных лиц, позволяющая обеспечить помощь проводников и профессиональных </w:t>
      </w:r>
      <w:proofErr w:type="spellStart"/>
      <w:r w:rsidRPr="00656688">
        <w:t>сурдопереводчиков</w:t>
      </w:r>
      <w:proofErr w:type="spellEnd"/>
      <w:r w:rsidRPr="00656688">
        <w:t xml:space="preserve"> в рамках предоставления услуги.</w:t>
      </w:r>
    </w:p>
    <w:bookmarkEnd w:id="24"/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p w:rsidR="00BB4200" w:rsidRPr="00656688" w:rsidRDefault="00BB4200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bookmarkStart w:id="25" w:name="sub_1200"/>
      <w:r w:rsidRPr="00656688">
        <w:rPr>
          <w:rFonts w:cs="Arial"/>
          <w:b/>
          <w:bCs/>
          <w:iCs/>
          <w:sz w:val="30"/>
          <w:szCs w:val="28"/>
        </w:rPr>
        <w:t>2. Стандарт предоставления государственной услуги</w:t>
      </w:r>
    </w:p>
    <w:bookmarkEnd w:id="25"/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26" w:name="sub_1021"/>
      <w:r w:rsidRPr="00656688">
        <w:t>2.1. Наименование государственной услуги</w:t>
      </w:r>
    </w:p>
    <w:bookmarkEnd w:id="26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Полное наименование государственной услуги: выдача справки, подтверждающей, что среднедушевой доход семьи и (или) одиноко проживающего гражданина ниже величины прожиточного минимума, установленной в целом по Тамбовской области в расчете на душу населения для обеспечения полноценным питанием беременных женщин, кормящих матерей, а также детей в возрасте до трех лет.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27" w:name="sub_1022"/>
      <w:r w:rsidRPr="00656688">
        <w:t>2.2. Наименование органа, предоставляющего государственную услугу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28" w:name="sub_10221"/>
      <w:bookmarkEnd w:id="27"/>
      <w:r w:rsidRPr="00656688">
        <w:t>2.2.1. Государственная услуга предоставляется управлением социальной защиты и семейной политики области (далее - управление), учреждением социального обслуживания населения по месту жительства заявителя (далее - учреждение), указанными в приложении № 1 к Административному регламенту.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29" w:name="sub_10222"/>
      <w:bookmarkEnd w:id="28"/>
      <w:r w:rsidRPr="00656688">
        <w:t>2.2.2. При предоставлении государственной услуги управление: организует и осуществляет ведомственный контроль за исполнением государственной услуги;</w:t>
      </w:r>
    </w:p>
    <w:bookmarkEnd w:id="29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информирует и консультирует заявителей по вопросам предоставления государственной услуги.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30" w:name="sub_10223"/>
      <w:r w:rsidRPr="00656688">
        <w:t>2.2.3. При предоставлении государственной услуги учреждение: информируют и консультируют заявителей по вопросам выдачи справки, подтверждающей, что среднедушевой доход семьи и (или) одиноко проживающего гражданина ниже величины прожиточного минимума, установленной в целом по Тамбовской области в расчете на душу населения для обеспечения полноценным питанием беременных женщин, кормящих матерей, а также детей в возрасте до трех лет (далее - справка);</w:t>
      </w:r>
    </w:p>
    <w:bookmarkEnd w:id="30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принимает документы для предоставления государственной услуги; рассматривает представленный пакет документов для предоставления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принимает решения о предоставлении либо об отказе в предоставлении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возвращает представленный пакет документов, в случае принятия решения об отказе в предоставлении государственной услуги с объяснением причин отказа.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31" w:name="sub_10224"/>
      <w:r w:rsidRPr="00656688">
        <w:t>2.2.4. При предоставлении государственной услуги в целях получения информации, необходимой для выдачи справки, учреждение и многофункциональные центры осуществляет взаимодействие с:</w:t>
      </w:r>
    </w:p>
    <w:bookmarkEnd w:id="31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Управлением Федеральной миграционной службы по Тамбовской области; Отделением Пенсионного фонда РФ по Тамбовской области; региональным отделением Фонда социального страхования РФ;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Управлением ФНС России по Тамбовской области; военным комиссариатом;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ФСИН России по Тамбовской области; управлением МВД России по Тамбовской области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32" w:name="sub_10225"/>
      <w:r w:rsidRPr="00656688">
        <w:t>2.2.5. Запрещено требовать от заявителя осуществления действий, в том числе согласований, необходимых для получения государственной услуги,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администрацией Тамбовской области.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33" w:name="sub_1023"/>
      <w:bookmarkEnd w:id="32"/>
      <w:r w:rsidRPr="00656688">
        <w:t>2.3. Результат предоставления государственной услуги</w:t>
      </w:r>
    </w:p>
    <w:bookmarkEnd w:id="33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Конечным результатом предоставления государственной услуги является получение заявителем: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lastRenderedPageBreak/>
        <w:t>справки;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уведомления об отказе в выдаче справки с указанием причин отказа.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34" w:name="sub_1024"/>
      <w:r w:rsidRPr="00656688">
        <w:t>2.4. Общий срок предоставления государственной услуги</w:t>
      </w:r>
    </w:p>
    <w:bookmarkEnd w:id="34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Общий срок предоставления государственной услуги не должен превышать 10 дней с даты подачи заявления.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35" w:name="sub_1025"/>
      <w:r w:rsidRPr="00656688">
        <w:t>2.5. Правовые основания для предоставления государственной услуги</w:t>
      </w:r>
    </w:p>
    <w:bookmarkEnd w:id="35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Предоставление государственной услуги осуществляется в соответствии с:</w:t>
      </w:r>
    </w:p>
    <w:p w:rsidR="00BB4200" w:rsidRPr="00656688" w:rsidRDefault="00C5017D" w:rsidP="00656688">
      <w:pPr>
        <w:autoSpaceDE w:val="0"/>
        <w:autoSpaceDN w:val="0"/>
        <w:adjustRightInd w:val="0"/>
        <w:ind w:firstLine="720"/>
      </w:pPr>
      <w:hyperlink r:id="rId11" w:tgtFrame="Logical" w:history="1">
        <w:r w:rsidR="00CC6DEC" w:rsidRPr="00CC6DEC">
          <w:rPr>
            <w:rStyle w:val="ad"/>
            <w:rFonts w:eastAsia="Calibri" w:cs="Arial"/>
          </w:rPr>
          <w:t>Конституции Российской Федерации</w:t>
        </w:r>
      </w:hyperlink>
      <w:r w:rsidR="00CC6DEC">
        <w:rPr>
          <w:rStyle w:val="ad"/>
          <w:rFonts w:eastAsia="Calibri" w:cs="Arial"/>
          <w:color w:val="auto"/>
        </w:rPr>
        <w:t xml:space="preserve"> </w:t>
      </w:r>
      <w:r w:rsidR="00BB4200" w:rsidRPr="00656688">
        <w:t>1;</w:t>
      </w:r>
    </w:p>
    <w:p w:rsidR="00BB4200" w:rsidRPr="00656688" w:rsidRDefault="00C5017D" w:rsidP="00656688">
      <w:pPr>
        <w:autoSpaceDE w:val="0"/>
        <w:autoSpaceDN w:val="0"/>
        <w:adjustRightInd w:val="0"/>
        <w:ind w:firstLine="720"/>
      </w:pPr>
      <w:hyperlink r:id="rId12" w:tgtFrame="Logical" w:history="1">
        <w:r w:rsidR="00BB4200" w:rsidRPr="00CC6DEC">
          <w:rPr>
            <w:rStyle w:val="ad"/>
          </w:rPr>
          <w:t>Гражданским кодексом</w:t>
        </w:r>
      </w:hyperlink>
      <w:r w:rsidR="00BB4200" w:rsidRPr="00656688">
        <w:t xml:space="preserve"> Российской Федерации 2;</w:t>
      </w:r>
    </w:p>
    <w:p w:rsidR="00BB4200" w:rsidRPr="00656688" w:rsidRDefault="00C5017D" w:rsidP="00656688">
      <w:pPr>
        <w:autoSpaceDE w:val="0"/>
        <w:autoSpaceDN w:val="0"/>
        <w:adjustRightInd w:val="0"/>
        <w:ind w:firstLine="720"/>
      </w:pPr>
      <w:hyperlink r:id="rId13" w:tgtFrame="Logical" w:history="1">
        <w:r w:rsidR="00BB4200" w:rsidRPr="00CC6DEC">
          <w:rPr>
            <w:rStyle w:val="ad"/>
          </w:rPr>
          <w:t>Семейным кодексом</w:t>
        </w:r>
      </w:hyperlink>
      <w:r w:rsidR="00BB4200" w:rsidRPr="00656688">
        <w:t xml:space="preserve"> Российской Федерации 3;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Федеральным законом </w:t>
      </w:r>
      <w:hyperlink r:id="rId14" w:tgtFrame="Logical" w:history="1">
        <w:r w:rsidRPr="00CC6DEC">
          <w:rPr>
            <w:rStyle w:val="ad"/>
          </w:rPr>
          <w:t>от 24.07.1998 № 124-ФЗ</w:t>
        </w:r>
      </w:hyperlink>
      <w:r w:rsidRPr="00656688">
        <w:t xml:space="preserve"> «Об основных гарантиях прав ребенка в Российской Федерации» 4;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Федеральным законом от </w:t>
      </w:r>
      <w:hyperlink r:id="rId15" w:tgtFrame="Logical" w:history="1">
        <w:r w:rsidRPr="00CC6DEC">
          <w:rPr>
            <w:rStyle w:val="ad"/>
          </w:rPr>
          <w:t>05.04.2003 № 44-ФЗ</w:t>
        </w:r>
      </w:hyperlink>
      <w:r w:rsidRPr="00656688">
        <w:t xml:space="preserve"> «О порядке учета доходов и расчета среднедушевого дохода семьи и дохода одиноко проживающего гражданина для признания их малоимущими и оказания им государственной социальной помощи» 5;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Федеральным законом от 27.07.2010 </w:t>
      </w:r>
      <w:hyperlink r:id="rId16" w:tooltip="210-ФЗ" w:history="1">
        <w:r w:rsidRPr="00CC6DEC">
          <w:rPr>
            <w:rStyle w:val="ad"/>
          </w:rPr>
          <w:t>№ 210-ФЗ</w:t>
        </w:r>
      </w:hyperlink>
      <w:r w:rsidRPr="00656688">
        <w:t xml:space="preserve"> «Об организации предоставления государственных и муниципальных услуг» 6;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постановлением Правительства Российской Федерации от </w:t>
      </w:r>
      <w:hyperlink r:id="rId17" w:tgtFrame="Logical" w:history="1">
        <w:r w:rsidRPr="00CC6DEC">
          <w:rPr>
            <w:rStyle w:val="ad"/>
          </w:rPr>
          <w:t>20.08.2003 № 512</w:t>
        </w:r>
      </w:hyperlink>
      <w:r w:rsidRPr="00656688">
        <w:t xml:space="preserve"> «О перечне видов доходов, учитываемых при расчете среднедушевого дохода семьи и дохода одиноко проживающего гражданина для оказания им государственной социальной помощи» 7.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Законом Тамбовской области </w:t>
      </w:r>
      <w:hyperlink r:id="rId18" w:tgtFrame="Logical" w:history="1">
        <w:r w:rsidRPr="0017479F">
          <w:rPr>
            <w:rStyle w:val="ad"/>
          </w:rPr>
          <w:t>от 01.04.2015 № 516-З</w:t>
        </w:r>
      </w:hyperlink>
      <w:r w:rsidRPr="00656688">
        <w:t xml:space="preserve"> «Об обеспечении полноценным питанием беременных женщин, кормящих матерей, а также детей в возрасте до трех лет в Тамбовской области» 8;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постановлением администрации области </w:t>
      </w:r>
      <w:hyperlink r:id="rId19" w:tgtFrame="Logical" w:history="1">
        <w:r w:rsidRPr="0017479F">
          <w:rPr>
            <w:rStyle w:val="ad"/>
          </w:rPr>
          <w:t>от 9.04.2007 № 363</w:t>
        </w:r>
      </w:hyperlink>
      <w:r w:rsidRPr="00656688">
        <w:t xml:space="preserve"> «Об утверждении Единых (стандартизованных) требований к предоставлению государственных услуг в области» 9;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постановлением администрации области </w:t>
      </w:r>
      <w:hyperlink r:id="rId20" w:tgtFrame="Logical" w:history="1">
        <w:r w:rsidRPr="0017479F">
          <w:rPr>
            <w:rStyle w:val="ad"/>
          </w:rPr>
          <w:t>от 28.01.2008 № 111</w:t>
        </w:r>
      </w:hyperlink>
      <w:r w:rsidRPr="00656688">
        <w:t xml:space="preserve"> «О создании Тамбовского областного государственного учреждения «Многофункциональный центр предоставления услуг населению» 10;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постановлением администрации области </w:t>
      </w:r>
      <w:hyperlink r:id="rId21" w:tgtFrame="Logical" w:history="1">
        <w:r w:rsidRPr="0017479F">
          <w:rPr>
            <w:rStyle w:val="ad"/>
          </w:rPr>
          <w:t>от 13.05.2015 № 460</w:t>
        </w:r>
      </w:hyperlink>
      <w:r w:rsidRPr="00656688">
        <w:t xml:space="preserve"> «Об утверждении порядка обеспечения полноценным питанием беременных женщин, кормящих матерей, а также детей в возрасте до трех лет при наличии медицинских показаний по заключению врачей» 11;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постановлением главы администрации области от 25.05.2015 № 181 «Об утверждении Положения об управлении социальной защиты и семейной политики Тамбовской области» 12.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36" w:name="sub_10251"/>
      <w:r w:rsidRPr="00656688">
        <w:t>1 «Российская газета» от 25 декабря 1993 г. № 237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37" w:name="sub_10252"/>
      <w:bookmarkEnd w:id="36"/>
      <w:r w:rsidRPr="00656688">
        <w:t>2 Часть первая - «Российская газета» от 08 декабря 1994 г. № 238 - 239, Собрание законодательства Российской Федерации от 05 декабря 1994 г. № 32 ст. 3301;</w:t>
      </w:r>
    </w:p>
    <w:bookmarkEnd w:id="37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Часть вторая - «Российская газета» от 06, 07, 08 февраля 1996 г. № 23, 24, 25, Собрание законодательства Российской Федерации от 29 января 1996 г. № 5 ст. 410;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Часть третья - «Российская газета» от 28 ноября 2001 г. № 233, «Парламентская газета» от 28 ноября 2001 г. № 224, Собрание законодательства Российской Федерации от 03 декабря 2001 г. № 49 ст. 4552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38" w:name="sub_10253"/>
      <w:r w:rsidRPr="00656688">
        <w:t>3 «Российская газета» от 27 января 1996 г. № 17, Собрание законодательства Российской Федерации от 01 января 1996 г. № 1 ст. 16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39" w:name="sub_10254"/>
      <w:bookmarkEnd w:id="38"/>
      <w:r w:rsidRPr="00656688">
        <w:lastRenderedPageBreak/>
        <w:t>4 «Российская газета» от 5 августа 1998 г., Собрание законодательства Российской Федерации от 3 августа 1998 г., № 31, ст. 3802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40" w:name="sub_10255"/>
      <w:bookmarkEnd w:id="39"/>
      <w:r w:rsidRPr="00656688">
        <w:t>5 «Собрание законодательства Российской Федерации», 07.04.2003, № 14, ст. 1257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41" w:name="sub_10256"/>
      <w:bookmarkEnd w:id="40"/>
      <w:r w:rsidRPr="00656688">
        <w:t>6 «Российская газета» от 30 июля 2010 г. № 168, в Собрании законодательства Российской Федерации от 02 августа 2010 г. № 31 ст. 4179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42" w:name="sub_10257"/>
      <w:bookmarkEnd w:id="41"/>
      <w:r w:rsidRPr="00656688">
        <w:t>7 «Собрание законодательства Российской Федерации», 25.08.2003, № 34, ст. 3374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43" w:name="sub_10258"/>
      <w:bookmarkEnd w:id="42"/>
      <w:r w:rsidRPr="00656688">
        <w:t>8 сайт сетевого издания «Тамбовская жизнь» www.tamlife.ru 2 апреля 2015 г., газета «Тамбовская жизнь» от 7 апреля 2015 г. № 25 (1572)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44" w:name="sub_10259"/>
      <w:bookmarkEnd w:id="43"/>
      <w:r w:rsidRPr="00656688">
        <w:t>9 «Тамбовская жизнь» от 17 апреля 2007 г. № 133 - 134 (23994 - 23995)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45" w:name="sub_102510"/>
      <w:bookmarkEnd w:id="44"/>
      <w:r w:rsidRPr="00656688">
        <w:t>10 Сайт администрации Тамбовской области http://www.regadm.tambov.ru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46" w:name="sub_102511"/>
      <w:bookmarkEnd w:id="45"/>
      <w:r w:rsidRPr="00656688">
        <w:t>11 сайт сетевого издания «Тамбовская жизнь» www.tamlife.ru 15 мая 2015 г., газета «Тамбовская жизнь» от 19 мая 2015 г. № 36 (1583)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47" w:name="sub_102512"/>
      <w:bookmarkEnd w:id="46"/>
      <w:r w:rsidRPr="00656688">
        <w:t>12 сайт сетевого издания «Тамбовская жизнь» www.tamlife.ru 25 мая 2015 г.</w:t>
      </w:r>
    </w:p>
    <w:bookmarkEnd w:id="47"/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48" w:name="sub_1026"/>
      <w:r w:rsidRPr="00656688">
        <w:t>2.6. Исчерпывающий перечень документов, необходимых для предоставления государственной услуги и порядок их представления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49" w:name="sub_10261"/>
      <w:bookmarkEnd w:id="48"/>
      <w:r w:rsidRPr="00656688">
        <w:t>2.6.1. Исчерпывающий перечень документов, необходимых для получения справки, предоставляемых заявителем лично:</w:t>
      </w:r>
    </w:p>
    <w:bookmarkEnd w:id="49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заявление о выдаче справки (приложение № 2 к настоящему Административному регламенту);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паспорт гражданина Российской Федерации или иной документ, удостоверяющий личность;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свидетельства о рождении детей в возрасте до 18 лет; трудовые книжки неработающих трудоспособных членов семьи; справки (сведения) о доходах на каждого члена семьи (за исключением справок (сведений), перечисленных в подпункте 2.6.2. настоящего Административного регламента) за три месяца, предшествующих месяцу обращения в учреждение;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копия решения об установлении над ребенком опеки (попечительства) - при обращении опекуна (попечителя);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документ, подтверждающий основание изменений персональных данных, в случае их расхождения в документе, удостоверяющем личность, с иными представленными документами;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заявление от другого родителя о согласии на обработку его персональных данных, если для выдачи справки необходимо представление документов (сведений) и информации о нем, а также документ, подтверждающий полномочия заявителя действовать от его имени при передаче его персональных данных в учреждение.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Заявитель по собственной инициативе вправе представить документы, перечисленные в настоящем пункте, в виде копий, заверенных в установленном порядке.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50" w:name="sub_10262"/>
      <w:r w:rsidRPr="00656688">
        <w:t>2.6.2. Исчерпывающий перечень документов, необходимых для получения справки, которые находятся в распоряжении государственных органов, органов местного самоуправления (подведомственных им организаций), подлежащие получению посредством межведомственного информационного взаимодействия, которые заявитель вправе представить по собственной инициативе:</w:t>
      </w:r>
    </w:p>
    <w:bookmarkEnd w:id="50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документ, подтверждающий проживание на территории Тамбовской области беременных женщин, кормящих матерей, а также детей в возрасте до трех лет, являющихся гражданами Российской Федерации, иностранными гражданами (лицами без гражданства), имеющими вид на жительство или удостоверение беженца, либо </w:t>
      </w:r>
      <w:r w:rsidRPr="00656688">
        <w:lastRenderedPageBreak/>
        <w:t>участниками Государственной программы по оказанию содействия добровольному переселению в Российскую Федерацию соотечественников, проживающих за рубежом;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сведения о размере всех видов получаемой пенсии и иных выплат, осуществляемых Пенсионным Фондом Российской Федерации или другим федеральным органом;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сведения о размере полученного пособия по временной нетрудоспособности; сведения о размере пособия по безработице, либо сведения об отсутствии регистрации в качестве безработного каждого неработающего трудоспособного члена семьи;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сведения о доходах от предпринимательской деятельности, либо сведения об отсутствии регистрации в качестве индивидуального предпринимателя каждого трудоспособного члена семьи;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справку из военного комиссариата о призыве супруга беременной женщины (родителя ребенка) на военную службу либо справку из военного образовательного учреждения профессионального образования об учебе в нем - при прохождении супруга беременной женщины (родителя ребенка) военной службы по призыву либо обучении в военном образовательном учреждении профессионального образования;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справку (сведения) из учреждения, в котором один из родителей отбывает наказание, находится под арестом, на принудительном лечении, направлен для прохождения судебно-медицинской экспертизы - в случае, если один из родителей осужден к лишению свободы или находится под арестом, на принудительном лечении по решению суда, проходит судебно-медицинскую экспертизу;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справку (сведения) органа внутренних дел о нахождении в розыске одного из родителей - в случае нахождения в розыске одного из родителей.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 случае отсутствия доступа к единой системе межведомственного электронного взаимодействия и подключаемых к ней региональных систем межведомственного электронного взаимодействия - на бумажном носителе с соблюдением норм законодательства Российской Федерации о защите персональных данных.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Документы, необходимые для выдачи справки, определенные в настоящем разделе, получаются в соответствии с нормами, установленными Федеральным законом от 27.07.2010 </w:t>
      </w:r>
      <w:hyperlink r:id="rId22" w:tooltip="210-ФЗ" w:history="1">
        <w:r w:rsidRPr="00CC6DEC">
          <w:rPr>
            <w:rStyle w:val="ad"/>
          </w:rPr>
          <w:t>№ 210-ФЗ</w:t>
        </w:r>
      </w:hyperlink>
      <w:r w:rsidRPr="00656688">
        <w:t xml:space="preserve"> «Об организации предоставления государственных и муниципальных услуг». При этом заявитель (его законный представитель) по собственной инициативе вправе представить лично все документы, необходимые для выдачи справки.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51" w:name="sub_10263"/>
      <w:r w:rsidRPr="00656688">
        <w:t>2.6.3. Запрещается требовать от заявителя:</w:t>
      </w:r>
    </w:p>
    <w:bookmarkEnd w:id="51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предоставления документов и информации или осуществления действий, предоставление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предоставления документов и информации, которые в соответствии с нормативными правовыми актами Российской Федерации и Тамбовской области и муниципальными правовыми актами находятся в распоряжении государственных органов, предоставляющих государственную услугу, органов местного самоуправления, организаций, участвующих в предоставлении государственных или муниципальных услуг, иных государственных органов, органов местного самоуправления и (или) подведомственных государственным органам и органам местного самоуправления организаций, участвующих в предоставлении государственных и муниципальных услуг.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52" w:name="sub_1027"/>
      <w:r w:rsidRPr="00656688">
        <w:t>2.7. Перечень оснований для отказа в приеме документов, необходимых для предоставления государственной услуги</w:t>
      </w:r>
    </w:p>
    <w:bookmarkEnd w:id="52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Основания для отказа в приеме документов, необходимых для предоставления государственной услуги, законодательством не предусмотрены.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53" w:name="sub_1028"/>
      <w:r w:rsidRPr="00656688">
        <w:lastRenderedPageBreak/>
        <w:t>2.8. Перечень оснований для отказа в предоставлении государственной услуги</w:t>
      </w:r>
    </w:p>
    <w:bookmarkEnd w:id="53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Основанием для отказа в предоставлении государственной услуги является: </w:t>
      </w:r>
      <w:proofErr w:type="spellStart"/>
      <w:r w:rsidRPr="00656688">
        <w:t>неподтверждение</w:t>
      </w:r>
      <w:proofErr w:type="spellEnd"/>
      <w:r w:rsidRPr="00656688">
        <w:t xml:space="preserve"> факта проживания на территории Тамбовской области беременных женщин, кормящих матерей, а также детей в возрасте до трех лет;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превышение среднедушевого дохода семьи величины прожиточного минимума, установленной в целом по Тамбовской области в расчете на душу населения, действующей на дату выдачи справки.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54" w:name="sub_1029"/>
      <w:r w:rsidRPr="00656688">
        <w:t>2.9. Перечень услуг, которые являются необходимыми и обязательными для предоставления государственной услуги, в том числе сведения о документе (документах), выдаваемом (выдаваемых) организациями, участвующими в предоставлении государственной услуги</w:t>
      </w:r>
    </w:p>
    <w:bookmarkEnd w:id="54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При предоставлении государственной услуги оказание иных услуг, являющихся необходимыми обязательными для предоставления государственной услуги, а также участия иных организаций в предоставлении государственной услуги, законодательством не предусмотрено.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55" w:name="sub_10210"/>
      <w:r w:rsidRPr="00656688">
        <w:t>2.10. Оплата за предоставление государственной услуги</w:t>
      </w:r>
    </w:p>
    <w:bookmarkEnd w:id="55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Предоставление государственной услуги осуществляется бесплатно.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56" w:name="sub_10211"/>
      <w:r w:rsidRPr="00656688">
        <w:t>2.11. Сроки ожидания в очереди при подаче запроса о предоставлении государственной услуги и при получении результата предоставления государственной услуги</w:t>
      </w:r>
    </w:p>
    <w:bookmarkEnd w:id="56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Максимальное время ожидания граждан в очереди при подаче запроса о предоставлении государственной услуги и при получении результата предоставления государственной услуги не должно превышать 15 минут.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57" w:name="sub_10212"/>
      <w:r w:rsidRPr="00656688">
        <w:t>2.12. Срок регистрации запроса заявителя о предоставлении государственной услуги</w:t>
      </w:r>
    </w:p>
    <w:bookmarkEnd w:id="57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Срок регистрации запроса заявителя о предоставлении государственной услуги не должен превышать 1 рабочий день.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58" w:name="sub_10213"/>
      <w:r w:rsidRPr="00656688">
        <w:t>2.13. Требования к помещениям, в которых предоставляются государственные услуги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59" w:name="sub_102131"/>
      <w:bookmarkEnd w:id="58"/>
      <w:r w:rsidRPr="00656688">
        <w:t>2.13.1. Управление, учреждение размещаются в зданиях либо занимают часть административных зданий в центре города или районного центра, преимущественно на нижнем этаже здания.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60" w:name="sub_102132"/>
      <w:bookmarkEnd w:id="59"/>
      <w:r w:rsidRPr="00656688">
        <w:t>2.13.2. Путь от ближайших остановок общественного транспорта до мест предоставления государственной услуги должен быть оборудован соответствующими информационными указателями и местами для бесплатной парковки автотранспортных средств, в том числе местами для специальных автотранспортных средств инвалидов.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61" w:name="sub_102133"/>
      <w:bookmarkEnd w:id="60"/>
      <w:r w:rsidRPr="00656688">
        <w:t>2.13.3. Центральный вход в здание управления, учреждения должен быть оборудован информационной табличкой (вывеской), содержащей следующую информацию:</w:t>
      </w:r>
    </w:p>
    <w:bookmarkEnd w:id="61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наименование;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место нахождения;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режим работы;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телефонный номер справочной службы.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62" w:name="sub_102134"/>
      <w:r w:rsidRPr="00656688">
        <w:t>2.13.4. Входы в помещения оборудуются пандусами, расширенными проходами, позволяющими обеспечить беспрепятственный доступ инвалидов, включая инвалидов, использующих кресла-коляски и собак-проводников.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63" w:name="sub_102135"/>
      <w:bookmarkEnd w:id="62"/>
      <w:r w:rsidRPr="00656688">
        <w:t>2.13.5. Вход и выход из помещений оборудуются соответствующими указателями.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64" w:name="sub_10214"/>
      <w:bookmarkEnd w:id="63"/>
      <w:r w:rsidRPr="00656688">
        <w:t>2.14. Требования к местам для ожидания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65" w:name="sub_102141"/>
      <w:bookmarkEnd w:id="64"/>
      <w:r w:rsidRPr="00656688">
        <w:lastRenderedPageBreak/>
        <w:t>2.14.1. Места ожидания должны соответствовать комфортным условиям для заявителей, в том числе инвалидов, использующих кресла-коляски и оптимальным условиям работы специалистов.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66" w:name="sub_102142"/>
      <w:bookmarkEnd w:id="65"/>
      <w:r w:rsidRPr="00656688">
        <w:t>2.14.2. Места ожидания в очереди на представление или получение документов должны быть оборудованы стульями (кресельными секциями) и (или) скамьями (</w:t>
      </w:r>
      <w:proofErr w:type="spellStart"/>
      <w:r w:rsidRPr="00656688">
        <w:t>банкетками</w:t>
      </w:r>
      <w:proofErr w:type="spellEnd"/>
      <w:r w:rsidRPr="00656688">
        <w:t>). Количество мест ожидания определяется исходя из фактической нагрузки и возможностей для их размещения в здании, но не может составлять менее 2 мест на каждого специалиста, ведущего прием документов.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67" w:name="sub_102143"/>
      <w:bookmarkEnd w:id="66"/>
      <w:r w:rsidRPr="00656688">
        <w:t>2.14.3. Места для подготовки документов оборудуются стульями, столами (стойками) и обеспечиваются образцами заполнения документов, бланками заявлений и ручками для письма и бумагой.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68" w:name="sub_102144"/>
      <w:bookmarkEnd w:id="67"/>
      <w:r w:rsidRPr="00656688">
        <w:t>2.14.4. Места ожидания должны находиться в холле или иных специально приспособленных помещениях.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69" w:name="sub_102145"/>
      <w:bookmarkEnd w:id="68"/>
      <w:r w:rsidRPr="00656688">
        <w:t>2.14.5. Для создания комфортных условий ожидания на столах (стойках) для письма могут размещаться газеты, журналы, печатная продукция (брошюры, буклеты) по вопросам предоставления услуги.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70" w:name="sub_10215"/>
      <w:bookmarkEnd w:id="69"/>
      <w:r w:rsidRPr="00656688">
        <w:t>2.15. Требования к присутственным местам и местам приема заявителей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71" w:name="sub_102151"/>
      <w:bookmarkEnd w:id="70"/>
      <w:r w:rsidRPr="00656688">
        <w:t>2.15.1. Прием заявителей осуществляется в специально выделенных для этих целей помещениях и залах обслуживания (присутственных местах), оборудованных для комфортного пребывания в них инвалидов (включая инвалидов, использующих кресла-коляски и собак-проводников).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72" w:name="sub_102152"/>
      <w:bookmarkEnd w:id="71"/>
      <w:r w:rsidRPr="00656688">
        <w:t>2.15.2. Присутственные места включают места для ожидания, информирования и приема заявителей.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73" w:name="sub_102153"/>
      <w:bookmarkEnd w:id="72"/>
      <w:r w:rsidRPr="00656688">
        <w:t>2.15.3. У входа в каждое из помещений размещается табличка с наименованием помещения (зал ожидания, приема документов).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74" w:name="sub_102154"/>
      <w:bookmarkEnd w:id="73"/>
      <w:r w:rsidRPr="00656688">
        <w:t>2.15.4. Помещения должны соответствовать санитарно-эпидемиологическим правилам и нормативам.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75" w:name="sub_102155"/>
      <w:bookmarkEnd w:id="74"/>
      <w:r w:rsidRPr="00656688">
        <w:t>2.15.5. Место для приема заявителей должно быть снабжено стулом, иметь место для письма и раскладки документов.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76" w:name="sub_102156"/>
      <w:bookmarkEnd w:id="75"/>
      <w:r w:rsidRPr="00656688">
        <w:t>2.15.6. В целях обеспечения конфиденциальности сведений о заявителе, одним специалистом одновременно ведется прием только одного заявителя.</w:t>
      </w:r>
    </w:p>
    <w:bookmarkEnd w:id="76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Одновременное консультирование и (или) прием двух и более заявителей не допускается.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77" w:name="sub_102157"/>
      <w:r w:rsidRPr="00656688">
        <w:t>2.15.7. Присутственные места должны быть оборудованы системой кондиционирования воздуха.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78" w:name="sub_102158"/>
      <w:bookmarkEnd w:id="77"/>
      <w:r w:rsidRPr="00656688">
        <w:t>2.15.8. В месте предоставления услуги:</w:t>
      </w:r>
    </w:p>
    <w:bookmarkEnd w:id="78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должен быть туалет со свободным доступом к нему в рабочее время, в том числе туалет, предназначенный для инвалидов;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 период с октября по май должен работать гардероб либо размещаться специальные напольные и (или) настенные вешалки для одежды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79" w:name="sub_102159"/>
      <w:r w:rsidRPr="00656688">
        <w:t>2.15.9. В местах, предоставляющих государственную услугу, организуются помещения для приема заявителей, при этом части помещения отделяются перегородками в виде окон (кабинетов). При отсутствии такой возможности помещение для непосредственного взаимодействия специалистов с заявителями должно быть организовано в виде отдельных кабинетов для каждого ведущего прием специалиста.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80" w:name="sub_1021510"/>
      <w:bookmarkEnd w:id="79"/>
      <w:r w:rsidRPr="00656688">
        <w:t>2.15.10. Количество одновременно работающих окон (кабинетов) должно обеспечивать выполнение требований к максимально допустимому времени ожидания в очереди.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81" w:name="sub_1021511"/>
      <w:bookmarkEnd w:id="80"/>
      <w:r w:rsidRPr="00656688">
        <w:t>2.15.11. Окна (кабинеты) приема заявителей должны быть оборудованы информационными табличками с указанием:</w:t>
      </w:r>
    </w:p>
    <w:bookmarkEnd w:id="81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lastRenderedPageBreak/>
        <w:t>номера окна (кабинета); фамилии, имени, отчества и должности специалиста, осуществляющего прием; времени перерыва на обед, технического перерыва.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82" w:name="sub_1021512"/>
      <w:r w:rsidRPr="00656688">
        <w:t>2.15.12. Рабочее место специалиста оборудуется персональным компьютером с возможностью доступа к необходимым информационным базам данных, печатающим и сканирующим устройством.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83" w:name="sub_1021513"/>
      <w:bookmarkEnd w:id="82"/>
      <w:r w:rsidRPr="00656688">
        <w:t>2.15.13. Специалисты, осуществляющие прием, обеспечиваются личными идентификационными карточками и (или) настольными табличками.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84" w:name="sub_1021514"/>
      <w:bookmarkEnd w:id="83"/>
      <w:r w:rsidRPr="00656688">
        <w:t>2.15.14. При обращении инвалида за получением государственной услуги (включая инвалидов, использующих кресла-коляски и собак-проводников) обеспечивается:</w:t>
      </w:r>
    </w:p>
    <w:bookmarkEnd w:id="84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возможность посадки инвалидов в транспортное средство и высадки из него перед входом в помещение с помощью технических средств реабилитации и (или) с помощью специалиста органа, предоставляющего государственные услуги, ответственного за работу с инвалидами;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содействие инвалидам при входе в орган, предоставляющий государственные услуги, и выходе из него;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сопровождение инвалидов, имеющих стойкие расстройства функции зрения и самостоятельного передвижения, и оказание им помощи в органе, предоставляющем государственные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надлежащее размещение оборудования и носителей информации, необходимых для обеспечения беспрепятственного доступа инвалидов с учетом ограничений их жизнедеятельности;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дублирование необходимой для инвалидов звуковой и зрительной информации, а также надписей, знаков и иной текстовой и графической информации знаками, выполненными рельефно-точечным шрифтом Брайля, допуск </w:t>
      </w:r>
      <w:proofErr w:type="spellStart"/>
      <w:r w:rsidRPr="00656688">
        <w:t>сурдопереводчика</w:t>
      </w:r>
      <w:proofErr w:type="spellEnd"/>
      <w:r w:rsidRPr="00656688">
        <w:t xml:space="preserve"> и </w:t>
      </w:r>
      <w:proofErr w:type="spellStart"/>
      <w:r w:rsidRPr="00656688">
        <w:t>тифлосурдопереводчика</w:t>
      </w:r>
      <w:proofErr w:type="spellEnd"/>
      <w:r w:rsidRPr="00656688">
        <w:t>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доступ к помещению, в котором предоставляется услуга, собаки-проводника при наличии документа, подтверждающего ее специальное обучение;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возможность самостоятельного передвижения инвалидов, в том числе передвигающихся в кресле-коляске, в целях доступа к месту предоставления услуги, в том числе с помощью специалиста органа, предоставляющего государственные услуги, ответственного за работу с инвалидами;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оказание помощи инвалидам в преодолении барьеров, мешающих получению ими государственной услуги наравне с другими лицами.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85" w:name="sub_10216"/>
      <w:r w:rsidRPr="00656688">
        <w:t>2.16. Показатели доступности и качества государственных услуг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86" w:name="sub_102161"/>
      <w:bookmarkEnd w:id="85"/>
      <w:r w:rsidRPr="00656688">
        <w:t>2.16.1. Показателем доступности государственной услуги является: размещение на портале государственных и муниципальных услуг области, на официальном сайте управления на информационных стендах в управлении, учреждении:</w:t>
      </w:r>
    </w:p>
    <w:bookmarkEnd w:id="86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информации о государственной услуге, порядке и сроках ее предоставления; сведений о местонахождении, о графике (режиме) работы, контактных телефонах (телефонах для справок), адресах электронной почты управления, учреждения;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размещения бланка заявления и перечня документов, необходимых для предоставления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возможность направления запроса и получения информации о ходе предоставления государственной услуги в электронном виде.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87" w:name="sub_102162"/>
      <w:r w:rsidRPr="00656688">
        <w:t>2.16.2. Показателями качества государственной услуги является: предоставление услуги в соответствии с требованиями настоящего Административного регламента;</w:t>
      </w:r>
    </w:p>
    <w:bookmarkEnd w:id="87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наличие различных каналов получения услуги; соблюдение сроков предоставления услуги; количество обоснованных жалоб.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88" w:name="sub_10217"/>
      <w:r w:rsidRPr="00656688">
        <w:t>2.17. Особенности предоставления государственной услуги в электронном виде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89" w:name="sub_102171"/>
      <w:bookmarkEnd w:id="88"/>
      <w:r w:rsidRPr="00656688">
        <w:lastRenderedPageBreak/>
        <w:t>2.17.1. Предоставление государственной услуги в электронном виде обеспечивает возможность через информационную систему «Портал государственных и муниципальных услуг Тамбовской области (в том числе с формами и образцами документов) http://pgu.tambov.gov.ru;</w:t>
      </w:r>
    </w:p>
    <w:bookmarkEnd w:id="89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ознакомления заявителя с порядком предоставления государственной услуги, с перечнем документов, необходимых для предоставления государственной услуги, в том числе и в электронной форме, сроком предоставления услуги; консультирования заявителя;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подачу заявления с приложением документов, указанных в подпункте 2.6.1 пункта 2.6 настоящего Административного регламента.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p w:rsidR="00BB4200" w:rsidRPr="00656688" w:rsidRDefault="00BB4200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bookmarkStart w:id="90" w:name="sub_1300"/>
      <w:r w:rsidRPr="00656688">
        <w:rPr>
          <w:rFonts w:cs="Arial"/>
          <w:b/>
          <w:bCs/>
          <w:iCs/>
          <w:sz w:val="30"/>
          <w:szCs w:val="28"/>
        </w:rPr>
        <w:t>3. 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форме, а также особенности выполнения административных процедур в многофункциональных центрах</w:t>
      </w:r>
    </w:p>
    <w:bookmarkEnd w:id="90"/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91" w:name="sub_1031"/>
      <w:r w:rsidRPr="00656688">
        <w:t>3.1. Состав и последовательность административных действий (процедур)</w:t>
      </w:r>
    </w:p>
    <w:bookmarkEnd w:id="91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Предоставление государственной услуги включает в себя следующие административные процедуры: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прием и регистрация документов, необходимых для предоставления государственной услуги, в том числе в электронной форме;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формирование и направление межведомственного запроса;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расчет среднедушевого дохода заявителя, рассмотрение и принятие решения;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выдача справки либо уведомления об отказе в выдаче справки.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Блок-схема порядка предоставления государственной услуги, содержащая наглядное описание последовательности административных действий предоставления государственной услуги, приводится в приложении № 3 к настоящему Административному регламенту.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Государственная услуга в многофункциональных центрах не предоставляется.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92" w:name="sub_1032"/>
      <w:r w:rsidRPr="00656688">
        <w:t>3.2. Прием и регистрация документов, необходимых для предоставления государственной услуги, в том числе в электронной форме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93" w:name="sub_10321"/>
      <w:bookmarkEnd w:id="92"/>
      <w:r w:rsidRPr="00656688">
        <w:t>3.2.1. Основанием для начала данной административной процедуры является</w:t>
      </w:r>
    </w:p>
    <w:bookmarkEnd w:id="93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обращение заявителя, претендующего на получение государственной услуги, в учреждение с заявлением согласно приложению № 2 настоящего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Административного регламента. Бланк заявления размещается на официальном сайте управления (http://uprsoc.tmbreg.ru); и на портале государственных и муниципальных услуг области (http://pgu.tambov.gov.ru).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Авторизация на портале государственных услуг осуществляется одним из следующих способов: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 использованием логина и пароля; с помощью электронной подписи гражданина; при помощи универсальной электронной карты.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Прием заявления и документов в электронной форме организуют должностные лица учреждения, ответственные за предоставление государственной услуги.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94" w:name="sub_10322"/>
      <w:r w:rsidRPr="00656688">
        <w:t>3.2.2. Специалист, ответственный за прием документов (в соответствии с перечнем, установленным пунктом 2.6 настоящего Административного регламента):</w:t>
      </w:r>
    </w:p>
    <w:bookmarkEnd w:id="94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lastRenderedPageBreak/>
        <w:t>устанавливает предмет обращения, наличие всех необходимых документов, исходя из соответствующего перечня документов, правильность заполнения заявления.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95" w:name="sub_10323"/>
      <w:r w:rsidRPr="00656688">
        <w:t>3.2.3. Документы для предоставления государственной услуги направляются в учреждение по почте.</w:t>
      </w:r>
    </w:p>
    <w:bookmarkEnd w:id="95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При этом днем обращения считается дата их получения учреждением.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Обязанность подтверждения факта отправки указанных документов лежит на заявителе.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96" w:name="sub_10324"/>
      <w:r w:rsidRPr="00656688">
        <w:t>3.2.4. Специалист, ответственный за прием документов, сличает представленные экземпляры оригиналов и копий документов друг с другом, заверяет своей подписью с указанием фамилии и инициалов.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97" w:name="sub_10325"/>
      <w:bookmarkEnd w:id="96"/>
      <w:r w:rsidRPr="00656688">
        <w:t>3.2.5. Специалист, ответственный за прием документов, проверяет соответствие представленных документов требованиям, установленным настоящим Административным регламентом, удостоверяясь, что:</w:t>
      </w:r>
    </w:p>
    <w:bookmarkEnd w:id="97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документы заверены печатями, имеют надлежащие подписи определенных законодательством должностных лиц;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тексты документов написаны разборчиво;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фамилии, имена и отчества физических лиц, адреса их мест жительства написаны полностью;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 документах нет подчисток, приписок, зачеркнутых слов и иных не оговоренных исправлений;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документы не исполнены карандашом;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документы не имеют серьезных повреждений, наличие которых не позволяет однозначно истолковать их содержание.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98" w:name="sub_10326"/>
      <w:r w:rsidRPr="00656688">
        <w:t>3.2.6. При выявлении факта отсутствия документов, перечисленных в пункте 2.6 настоящего Административного регламента специалист, ответственный за прием документов, информирует заявителя о наличии препятствий для предоставления государственной услуги, предлагает принять меры по их устранению.</w:t>
      </w:r>
    </w:p>
    <w:bookmarkEnd w:id="98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Если причины, препятствующие приему документов, могут быть устранены в ходе приема, они устраняются незамедлительно.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При желании заявителя устранить препятствия, прервав процедуру подачи документов, специалист, ответственный за прием документов, формирует перечень выявленных препятствий в 2-х экземплярах. Первый экземпляр перечня выявленных препятствий вместе с представленными документами передается заявителю, второй остается у специалиста. Специалист, ответственный за прием документов, обязан рекомендовать заявителю срок для устранения недостатков, назначить время следующего приема.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99" w:name="sub_10327"/>
      <w:r w:rsidRPr="00656688">
        <w:t>3.2.7. Специалист, ответственный за прием документов, осуществляет регистрацию заявления и представленных документов в журнале регистрации заявителей на выдачу справки. В журнал регистрации заявителей вносятся следующие сведения:</w:t>
      </w:r>
    </w:p>
    <w:bookmarkEnd w:id="99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порядковый номер записи;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дата приема заявления и документов;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данные о заявителе (фамилия, имя, отчество, дата рождения, адрес);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общее количество документов и общее число листов в документах.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00" w:name="sub_10328"/>
      <w:r w:rsidRPr="00656688">
        <w:t>3.2.8. Специалист, ответственный за прием документов, оформляет расписку о приеме документов в двух экземплярах. В расписке, в том числе указываются:</w:t>
      </w:r>
    </w:p>
    <w:bookmarkEnd w:id="100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дата представления документов;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перечень документов;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порядковый номер записи в книге учета входящих документов;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lastRenderedPageBreak/>
        <w:t>отметка о соответствии или несоответствии представленных документов установленным требованиям, в том числе отметка об отсутствии необходимых документов;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фамилия и инициалы специалиста, принявшего документы и сделавшего соответствующую запись в журнале регистрации заявителей на выдачу справки, а также его подпись;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телефон, фамилия и инициалы специалиста, у которого заявитель может узнать о стадии рассмотрения документов и времени, оставшемся до ее завершения.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01" w:name="sub_10329"/>
      <w:r w:rsidRPr="00656688">
        <w:t>3.2.9. Специалист, ответственный за прием документов, передает заявителю экземпляр расписки о приеме документов, а второй экземпляр расписки помещает к представленным заявителем документам.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02" w:name="sub_103210"/>
      <w:bookmarkEnd w:id="101"/>
      <w:r w:rsidRPr="00656688">
        <w:t>3.2.10. Специалист, ответственный за формирование пакета документов, скрепляет представленные заявителем документы, выписки из документов и готовит для принятия решения.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03" w:name="sub_103211"/>
      <w:bookmarkEnd w:id="102"/>
      <w:r w:rsidRPr="00656688">
        <w:t>3.2.11. При обращении заявителя через портал государственных услуг процедура подачи заявления и документов в электронной форме завершается направлением заявителю уведомления о принятии к рассмотрению заявления и документов либо официальный отказ с обоснованием причин отказа в приеме документов.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04" w:name="sub_103212"/>
      <w:bookmarkEnd w:id="103"/>
      <w:r w:rsidRPr="00656688">
        <w:t>3.2.12. Максимальный срок выполнения административной процедуры - 1 день.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05" w:name="sub_1033"/>
      <w:bookmarkEnd w:id="104"/>
      <w:r w:rsidRPr="00656688">
        <w:t>3.3. Формирование и направление межведомственного запроса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06" w:name="sub_10331"/>
      <w:bookmarkEnd w:id="105"/>
      <w:r w:rsidRPr="00656688">
        <w:t>3.3.1. Основанием для начала данной административной процедуры является непредставление заявителем по собственной инициативе одного или нескольких документов, перечисленных в подпункте 2.6.2 пункта 2.6 настоящего Административного регламента.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07" w:name="sub_10332"/>
      <w:bookmarkEnd w:id="106"/>
      <w:r w:rsidRPr="00656688">
        <w:t>3.3.2. Специалист, ответственный за прием документов формирует межведомственные запросы в органы и организации, располагающие запрашиваемыми сведениями для получения документов и (или) сведений, содержащиеся в них.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08" w:name="sub_10333"/>
      <w:bookmarkEnd w:id="107"/>
      <w:r w:rsidRPr="00656688">
        <w:t>3.3.3. Межведомственный запрос должен содержать:</w:t>
      </w:r>
    </w:p>
    <w:bookmarkEnd w:id="108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наименование органа или организации, направляющих межведомственный запрос;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наименование органа или организации, в адрес которых направляется межведомственный запрос;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наименование государственной услуги, для предоставления которой необходимо представление документа и (или) информации;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указание на положения нормативного правового акта, которым установлено представление документа и (или) информации, необходимого для предоставления государственной услуги, и его реквизитов;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сведения, необходимые для представления документа и (или) информации, установленные Административным регламентом, а также сведения, предусмотренные нормативными правовыми актами как необходимые для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представления таких документов и (или) информации;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информацию о факте получения согласия, предусмотренного частью 5 статьи 7 Федерального закона от 27.07.2010 </w:t>
      </w:r>
      <w:hyperlink r:id="rId23" w:tooltip="210-ФЗ" w:history="1">
        <w:r w:rsidRPr="00CC6DEC">
          <w:rPr>
            <w:rStyle w:val="ad"/>
          </w:rPr>
          <w:t>№ 210-ФЗ</w:t>
        </w:r>
      </w:hyperlink>
      <w:r w:rsidRPr="00656688">
        <w:t xml:space="preserve"> «Об организации предоставления государственных и муниципальных услуг от лиц, не являющихся заявителями;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контактную информацию для направления ответа на межведомственный запрос;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дату направления межведомственного запроса;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фамилию,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09" w:name="sub_10334"/>
      <w:r w:rsidRPr="00656688">
        <w:lastRenderedPageBreak/>
        <w:t>3.3.4. Ответственный специалист направляет межведомственный запрос по системе межведомственного электронного взаимодействия либо почтой, либо факсом.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10" w:name="sub_10335"/>
      <w:bookmarkEnd w:id="109"/>
      <w:r w:rsidRPr="00656688">
        <w:t>3.3.5. Максимальный срок направления межведомственного запроса - 1 день.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11" w:name="sub_1034"/>
      <w:bookmarkEnd w:id="110"/>
      <w:r w:rsidRPr="00656688">
        <w:t>3.4. Расчет среднедушевого дохода заявителя, рассмотрение и принятие решения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12" w:name="sub_10341"/>
      <w:bookmarkEnd w:id="111"/>
      <w:r w:rsidRPr="00656688">
        <w:t>3.4.1. Основанием для начала данной административной процедуры является наличие полного пакета документов согласно перечню, предусмотренного пунктом 2.6 настоящего Административного регламента.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13" w:name="sub_10342"/>
      <w:bookmarkEnd w:id="112"/>
      <w:r w:rsidRPr="00656688">
        <w:t>3.4.2. Специалист учреждения на основании документов (сведений), представленных заявителем, полученных в рамках межведомственного взаимодействия производит расчет среднедушевого дохода заявителя.</w:t>
      </w:r>
    </w:p>
    <w:bookmarkEnd w:id="113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Расчет среднедушевого дохода семьи исчисляется за три последних календарных месяца, предшествующих месяцу обращения в учреждение.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14" w:name="sub_10343"/>
      <w:r w:rsidRPr="00656688">
        <w:t>3.4.3. Максимальный срок выполнения административной процедуры не должен превышать 1 день.</w:t>
      </w:r>
    </w:p>
    <w:p w:rsidR="00BB4200" w:rsidRPr="00C5017D" w:rsidRDefault="00BB4200" w:rsidP="00656688">
      <w:pPr>
        <w:autoSpaceDE w:val="0"/>
        <w:autoSpaceDN w:val="0"/>
        <w:adjustRightInd w:val="0"/>
        <w:ind w:firstLine="720"/>
        <w:rPr>
          <w:highlight w:val="yellow"/>
        </w:rPr>
      </w:pPr>
      <w:bookmarkStart w:id="115" w:name="sub_1035"/>
      <w:bookmarkEnd w:id="114"/>
      <w:r w:rsidRPr="00C5017D">
        <w:rPr>
          <w:highlight w:val="yellow"/>
        </w:rPr>
        <w:t>3.5. Выдача справки либо уведомления об отказе в выдаче справки</w:t>
      </w:r>
    </w:p>
    <w:bookmarkEnd w:id="115"/>
    <w:p w:rsidR="00BB4200" w:rsidRPr="00C5017D" w:rsidRDefault="00BB4200" w:rsidP="00656688">
      <w:pPr>
        <w:autoSpaceDE w:val="0"/>
        <w:autoSpaceDN w:val="0"/>
        <w:adjustRightInd w:val="0"/>
        <w:ind w:firstLine="720"/>
        <w:rPr>
          <w:highlight w:val="yellow"/>
        </w:rPr>
      </w:pPr>
      <w:r w:rsidRPr="00C5017D">
        <w:rPr>
          <w:highlight w:val="yellow"/>
        </w:rPr>
        <w:t>Специалист, ответственный за выдачу справки по результатам предоставления государственной услуги, в зависимости от способов обращения и получения результатов государственной услуги, избранных заявителем:</w:t>
      </w:r>
    </w:p>
    <w:p w:rsidR="00BB4200" w:rsidRPr="00C5017D" w:rsidRDefault="00BB4200" w:rsidP="00656688">
      <w:pPr>
        <w:autoSpaceDE w:val="0"/>
        <w:autoSpaceDN w:val="0"/>
        <w:adjustRightInd w:val="0"/>
        <w:ind w:firstLine="720"/>
        <w:rPr>
          <w:highlight w:val="yellow"/>
        </w:rPr>
      </w:pPr>
      <w:r w:rsidRPr="00C5017D">
        <w:rPr>
          <w:highlight w:val="yellow"/>
        </w:rPr>
        <w:t>выдает справку;</w:t>
      </w:r>
    </w:p>
    <w:p w:rsidR="00BB4200" w:rsidRPr="00C5017D" w:rsidRDefault="00BB4200" w:rsidP="00656688">
      <w:pPr>
        <w:autoSpaceDE w:val="0"/>
        <w:autoSpaceDN w:val="0"/>
        <w:adjustRightInd w:val="0"/>
        <w:ind w:firstLine="720"/>
        <w:rPr>
          <w:highlight w:val="yellow"/>
        </w:rPr>
      </w:pPr>
      <w:r w:rsidRPr="00C5017D">
        <w:rPr>
          <w:highlight w:val="yellow"/>
        </w:rPr>
        <w:t>уведомляет заявителя об отказе в выдачи справки любым из способов (телефон, почта, факс, портал государственных и муниципальных услуг (посредством отправки соответствующего статуса раздел «Личный кабинет») или через АИС МФЦ), указанных в заявлении;</w:t>
      </w:r>
      <w:bookmarkStart w:id="116" w:name="_GoBack"/>
      <w:bookmarkEnd w:id="116"/>
    </w:p>
    <w:p w:rsidR="00BB4200" w:rsidRPr="00C5017D" w:rsidRDefault="00BB4200" w:rsidP="00656688">
      <w:pPr>
        <w:autoSpaceDE w:val="0"/>
        <w:autoSpaceDN w:val="0"/>
        <w:adjustRightInd w:val="0"/>
        <w:ind w:firstLine="720"/>
        <w:rPr>
          <w:highlight w:val="yellow"/>
        </w:rPr>
      </w:pPr>
      <w:r w:rsidRPr="00C5017D">
        <w:rPr>
          <w:highlight w:val="yellow"/>
        </w:rPr>
        <w:t xml:space="preserve">вручает (направляет) заявителю (почтовым отправлением, в электронной форме в </w:t>
      </w:r>
      <w:proofErr w:type="spellStart"/>
      <w:r w:rsidRPr="00C5017D">
        <w:rPr>
          <w:highlight w:val="yellow"/>
        </w:rPr>
        <w:t>т.ч</w:t>
      </w:r>
      <w:proofErr w:type="spellEnd"/>
      <w:r w:rsidRPr="00C5017D">
        <w:rPr>
          <w:highlight w:val="yellow"/>
        </w:rPr>
        <w:t xml:space="preserve">. через АИС МФЦ </w:t>
      </w:r>
      <w:r w:rsidRPr="00C5017D">
        <w:rPr>
          <w:color w:val="FF0000"/>
          <w:highlight w:val="yellow"/>
        </w:rPr>
        <w:t>и т.п.</w:t>
      </w:r>
      <w:r w:rsidRPr="00C5017D">
        <w:rPr>
          <w:highlight w:val="yellow"/>
        </w:rPr>
        <w:t>) уведомление об отказе в выдачи справки.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C5017D">
        <w:rPr>
          <w:highlight w:val="yellow"/>
        </w:rPr>
        <w:t>Максимальный срок исполнения административной процедуры составляет 2 дня.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p w:rsidR="00BB4200" w:rsidRPr="00656688" w:rsidRDefault="00BB4200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bookmarkStart w:id="117" w:name="sub_1400"/>
      <w:r w:rsidRPr="00656688">
        <w:rPr>
          <w:rFonts w:cs="Arial"/>
          <w:b/>
          <w:bCs/>
          <w:iCs/>
          <w:sz w:val="30"/>
          <w:szCs w:val="28"/>
        </w:rPr>
        <w:t>4. Формы контроля за исполнением Административного регламента</w:t>
      </w:r>
    </w:p>
    <w:bookmarkEnd w:id="117"/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18" w:name="sub_1041"/>
      <w:r w:rsidRPr="00656688">
        <w:t>4.1. Контроль исполнением настоящего Административного регламента, за полнотой и качеством предоставления государственной услуги включает в себя проведение проверок, выявление и устранение нарушений прав заявителей, рассмотрение, принятие решений и подготовку ответов на обращения заявителей, содержащие жалобы на решения, действия (бездействие) должностных лиц.</w:t>
      </w:r>
    </w:p>
    <w:bookmarkEnd w:id="118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Персональная ответственность должностных лиц закрепляется в их должностных регламентах в соответствии с требованиями законодательства.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19" w:name="sub_1042"/>
      <w:r w:rsidRPr="00656688">
        <w:t>4.2. Текущий контроль за соблюдением последовательности действий, определенных административными процедурами по предоставлению государственной услуги, и принятием решений осуществляется путем проведения должностным лицом, ответственным за организацию работы по предоставлению государственной услуги, проверок соблюдения и исполнения специалистами положений настоящего Административного регламента, иных нормативных правовых актов Российской Федерации, Тамбовской области.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20" w:name="sub_1043"/>
      <w:bookmarkEnd w:id="119"/>
      <w:r w:rsidRPr="00656688">
        <w:t>4.3. Контроль за полнотой и качеством предоставления государственной услуги включает в себя проведение плановых и внеплановых проверок (периодичность осуществления плановых проверок устанавливается приказами начальника управления).</w:t>
      </w:r>
    </w:p>
    <w:bookmarkEnd w:id="120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lastRenderedPageBreak/>
        <w:t>Внеплановая проверка может проводиться по конкретному обращению заявителя.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21" w:name="sub_1044"/>
      <w:r w:rsidRPr="00656688">
        <w:t>4.4. Для проведения проверки полноты и качества предоставления государственной услуги формируется комиссия, в состав которой включаются должностные лица управления (учреждения).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22" w:name="sub_1045"/>
      <w:bookmarkEnd w:id="121"/>
      <w:r w:rsidRPr="00656688">
        <w:t>4.5. Результаты деятельности комиссии оформляются в виде справки, в которой отмечаются выявленные недостатки и предложения по их устранению.</w:t>
      </w:r>
    </w:p>
    <w:bookmarkEnd w:id="122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Справка подписывается председателем и членами комиссии, и согласовывается с начальником управления.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23" w:name="sub_1046"/>
      <w:r w:rsidRPr="00656688">
        <w:t>4.6. По результатам проведенных проверок в случае выявления нарушений прав заявителей, к виновным лицам применяются меры ответственности, установленные законодательством Российской Федерации.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24" w:name="sub_1047"/>
      <w:bookmarkEnd w:id="123"/>
      <w:r w:rsidRPr="00656688">
        <w:t>4.7. Контроль за предоставлением государственной услуги со стороны граждан, их объединений и организаций является самостоятельной формой контроля и осуществляется путем направления обращений в управление, учреждение.</w:t>
      </w:r>
    </w:p>
    <w:bookmarkEnd w:id="124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Граждане, их объединения и организации вправе получать информацию о наличии в действиях должностных лиц нарушений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услуги, а также направлять замечания и предложения по улучшению качества и доступности предоставления государственной услуги.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p w:rsidR="00BB4200" w:rsidRPr="00656688" w:rsidRDefault="00BB4200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bookmarkStart w:id="125" w:name="sub_1500"/>
      <w:r w:rsidRPr="00656688">
        <w:rPr>
          <w:rFonts w:cs="Arial"/>
          <w:b/>
          <w:bCs/>
          <w:iCs/>
          <w:sz w:val="30"/>
          <w:szCs w:val="28"/>
        </w:rPr>
        <w:t>5. Досудебный (внесудебный) порядок обжалования решений и действий (бездействия) органа, предоставляющего государственную услугу, а также должностных лиц</w:t>
      </w:r>
    </w:p>
    <w:bookmarkEnd w:id="125"/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26" w:name="sub_1051"/>
      <w:r w:rsidRPr="00656688">
        <w:t>5.1. Заявители имеют право на обжалование действий (бездействия) и решения должностных лиц, осуществляемые (принимаемые) в ходе предоставления государственной услуги в досудебном порядке.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27" w:name="sub_1052"/>
      <w:bookmarkEnd w:id="126"/>
      <w:r w:rsidRPr="00656688">
        <w:t>5.2. Заявитель вправе обратиться с жалобой на личном приеме или направить ее по почте.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28" w:name="sub_1053"/>
      <w:bookmarkEnd w:id="127"/>
      <w:r w:rsidRPr="00656688">
        <w:t>5.3. Жалоба, направленная в форме электронного документа, распечатывается, дальнейшая работа с ней ведется в установленном порядке.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29" w:name="sub_1054"/>
      <w:bookmarkEnd w:id="128"/>
      <w:r w:rsidRPr="00656688">
        <w:t>5.4. Предмет досудебного (внесудебного) обжалования:</w:t>
      </w:r>
    </w:p>
    <w:bookmarkEnd w:id="129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заявитель может обратиться с жалобой в том числе в следующих случаях: нарушение срока регистрации заявления (запроса) заявителя о предоставлении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нарушение срока предоставления государственной услуги; требование у заявителя документов, не предусмотренных нормативными правовыми актами Российской Федерации, Тамбовской области для предоставления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отказ в приеме документов, предоставление которых предусмотрено нормативными правовыми актами Российской Федерации, Тамбовской области для предоставления государственной услуги, у заявителя;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Тамбовской области;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lastRenderedPageBreak/>
        <w:t>затребование с заявителя при предоставлении государственной услуги платы, не предусмотренной нормативными правовыми актами Российской Федерации, Тамбовской области;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отказ исполнительного органа государственной власти области, предоставляющего государственную услугу, должностного лица исполнительного органа государственной власти, предоставляющего государственную услугу,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30" w:name="sub_1055"/>
      <w:r w:rsidRPr="00656688">
        <w:t>5.5. При наличии в жалобе нецензурных либо оскорбительных выражений, угроз жизни, здоровью и имуществу должностного лица, а также членов его семьи, уполномоченный на рассмотрение жалобы орган исполнительной власти области оставляет жалобу без ответа по существу поставленных вопросов, с сообщением гражданину, направившему жалобу, о недопустимости злоупотребления правом.</w:t>
      </w:r>
    </w:p>
    <w:bookmarkEnd w:id="130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 случае, если в письменном обращении не указаны фамилия гражданина, направившего обращение, или почтовый адрес, по которому должен быть направлен ответ, ответ на обращение не дается. Если в указанном обращении содержатся сведения о подготавливаемом, совершаемом или совершенном противоправном деянии, а также о лице, его подготавливающем, совершающем или совершившем, обращение подлежит направлению в государственный орган в соответствии с его компетенцией.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31" w:name="sub_1056"/>
      <w:r w:rsidRPr="00656688">
        <w:t>5.6. Основанием для начала процедуры досудебного (внесудебного) обжалования является обращение заявителя с жалобой в случае:</w:t>
      </w:r>
    </w:p>
    <w:bookmarkEnd w:id="131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нарушения срока регистрации запроса заявителя о предоставлении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нарушения срока предоставления государственной услуги; требования у заявителя документов, не предусмотренных нормативными правовыми актами Российской Федерации, нормативными правовыми актами Тамбовской области для предоставления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отказа в приеме документов, предоставление которых предусмотрено нормативными правовыми актами Российской Федерации, Тамбовской области для предоставления государственной услуги, у заявителя;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отказа в предоставлении государственной услуги, если основания отказа не предусмотрены федеральными законами и принятыми в соответствии с иными нормативными правовыми актами Российской Федерации, нормативными правовыми актами Тамбовской области;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затребования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Тамбовской области;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отказа органа, предоставляющего государственную услугу, должностного лица органа, предоставляющего государственную услугу,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32" w:name="sub_1057"/>
      <w:r w:rsidRPr="00656688">
        <w:t>5.7. Заявитель имеет право на получение исчерпывающей информации и документов, необходимых для обоснования и рассмотрения жалобы.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33" w:name="sub_1058"/>
      <w:bookmarkEnd w:id="132"/>
      <w:r w:rsidRPr="00656688">
        <w:t xml:space="preserve">5.8. Жалоба в устной форме предъявляется на личном приеме. При личном приеме заявитель предъявляет документ, удостоверяющий личность. Содержания устного обращения заносится в карточку личного приема гражданина. Если изложенные в устном обращении факты и обстоятельства являются очевидными и не требуют дополнительной проверки, ответ на обращение с согласия заявителя может быть дан </w:t>
      </w:r>
      <w:r w:rsidRPr="00656688">
        <w:lastRenderedPageBreak/>
        <w:t>устно в ходе личного приема, о чем делается запись в карточке личного приема гражданина. При несогласии заявителя дается письменный ответ по существу поставленных вопросов.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34" w:name="sub_1059"/>
      <w:bookmarkEnd w:id="133"/>
      <w:r w:rsidRPr="00656688">
        <w:t>5.9. Заявитель в жалобе в обязательном порядке указывает: наименование государственного органа, предоставляющего государственную услугу, в который направляется жалоба, либо фамилию, имя, отчество соответствующего должностного лица, либо должность соответствующего лица; фамилию, имя, отчество (последнее - при наличии); почтовый адрес, если ответ должен быть направлен в письменной форме; адрес электронной почты, если ответ должен быть направлен в форме электронного документа;</w:t>
      </w:r>
    </w:p>
    <w:bookmarkEnd w:id="134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суть обжалуемого действия (бездействия) и принятого решения; основания, по которым считает, что нарушены его права и законные интересы; личную подпись и дату.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 случае необходимости в подтверждение своих доводов заявитель прилагает к жалобе документы и материалы либо их копии.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35" w:name="sub_10510"/>
      <w:r w:rsidRPr="00656688">
        <w:t>5.10. Органы государственной власти и должностные лица, которым может быть направлена жалоба заявителя в досудебном (внесудебном) порядке:</w:t>
      </w:r>
    </w:p>
    <w:bookmarkEnd w:id="135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при обжаловании действия (бездействия) работников областных государственных учреждений - руководителю областного государственного учреждения;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при обжаловании действия (бездействия) руководителя областного государственного учреждения, должностных лиц и государственных гражданских служащих управления социальной защиты и семейной политики области - начальнику управления социальной защиты и семейной политики области;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при обжаловании действия (бездействия) начальника управления социальной защиты и семейной политики области - главе администрации области.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36" w:name="sub_10511"/>
      <w:r w:rsidRPr="00656688">
        <w:t>5.11. Жалоба, поступившая в орган, предоставляющий государственную услугу,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органа, предоставляющего государственную услугу, должностного лица органа, предоставляющего государственную услугу,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37" w:name="sub_10512"/>
      <w:bookmarkEnd w:id="136"/>
      <w:r w:rsidRPr="00656688">
        <w:t>5.12. По результатам рассмотрения жалобы соответствующим должностным лицом принимается решение об удовлетворении требований заявителя либо об отказе в их удовлетворении.</w:t>
      </w:r>
    </w:p>
    <w:bookmarkEnd w:id="137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Письменный ответ и по желанию заявителя в электронной форме, содержащий результаты рассмотрения жалобы, направляется заявителю не позднее дня, </w:t>
      </w:r>
      <w:proofErr w:type="gramStart"/>
      <w:r w:rsidRPr="00656688">
        <w:t>следующего за днем принятия</w:t>
      </w:r>
      <w:proofErr w:type="gramEnd"/>
      <w:r w:rsidRPr="00656688">
        <w:t xml:space="preserve"> соответствующего в письменной форме.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В случае установления в ходе или по результатам рассмотрения жалобы признаков состава административного правонарушения или преступления руководителем органа, предоставляющего государственную услугу незамедлительно направляет имеющиеся материалы в органы прокуратуры и в органы, уполномоченные составлять протокол об административном правонарушении в соответствии с Законом области </w:t>
      </w:r>
      <w:hyperlink r:id="rId24" w:tgtFrame="Logical" w:history="1">
        <w:r w:rsidRPr="0017479F">
          <w:rPr>
            <w:rStyle w:val="ad"/>
          </w:rPr>
          <w:t>от 29.10.2003 № 155-З «</w:t>
        </w:r>
      </w:hyperlink>
      <w:r w:rsidRPr="00656688">
        <w:t>Об административных правонарушениях в Тамбовской области».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38" w:name="sub_10513"/>
      <w:r w:rsidRPr="00656688">
        <w:t>5.13. Решения, принятые в ходе предоставления государственной услуги, а также действие (бездействие) должностных лиц, а также принимаемые ими решения при предоставлении государственной услуги могут быть обжалованы в судебном порядке в соответствии с действующим законодательством Российской Федерации.</w:t>
      </w:r>
    </w:p>
    <w:bookmarkEnd w:id="138"/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p w:rsidR="00BB4200" w:rsidRPr="00656688" w:rsidRDefault="00656688" w:rsidP="00BB4200">
      <w:pPr>
        <w:autoSpaceDE w:val="0"/>
        <w:autoSpaceDN w:val="0"/>
        <w:adjustRightInd w:val="0"/>
        <w:ind w:firstLine="698"/>
        <w:jc w:val="right"/>
        <w:rPr>
          <w:rFonts w:cs="Arial"/>
        </w:rPr>
      </w:pPr>
      <w:bookmarkStart w:id="139" w:name="sub_11000"/>
      <w:r w:rsidRPr="00656688">
        <w:rPr>
          <w:rFonts w:cs="Arial"/>
          <w:bCs/>
        </w:rPr>
        <w:lastRenderedPageBreak/>
        <w:t xml:space="preserve">ПРИЛОЖЕНИЕ </w:t>
      </w:r>
      <w:r w:rsidR="00BB4200" w:rsidRPr="00656688">
        <w:rPr>
          <w:rFonts w:cs="Arial"/>
          <w:bCs/>
        </w:rPr>
        <w:t>№ 1</w:t>
      </w:r>
      <w:r w:rsidR="00BB4200" w:rsidRPr="00656688">
        <w:rPr>
          <w:rFonts w:cs="Arial"/>
          <w:bCs/>
        </w:rPr>
        <w:br/>
        <w:t xml:space="preserve">к </w:t>
      </w:r>
      <w:r w:rsidR="00BB4200" w:rsidRPr="00656688">
        <w:rPr>
          <w:rFonts w:cs="Arial"/>
        </w:rPr>
        <w:t>Административному регламенту</w:t>
      </w:r>
      <w:r w:rsidR="00BB4200" w:rsidRPr="00656688">
        <w:rPr>
          <w:rFonts w:cs="Arial"/>
          <w:bCs/>
        </w:rPr>
        <w:br/>
        <w:t xml:space="preserve">предоставления государственной </w:t>
      </w:r>
      <w:proofErr w:type="gramStart"/>
      <w:r w:rsidR="00BB4200" w:rsidRPr="00656688">
        <w:rPr>
          <w:rFonts w:cs="Arial"/>
          <w:bCs/>
        </w:rPr>
        <w:t>услуги</w:t>
      </w:r>
      <w:r w:rsidR="00BB4200" w:rsidRPr="00656688">
        <w:rPr>
          <w:rFonts w:cs="Arial"/>
          <w:bCs/>
        </w:rPr>
        <w:br/>
        <w:t>«</w:t>
      </w:r>
      <w:proofErr w:type="gramEnd"/>
      <w:r w:rsidR="00BB4200" w:rsidRPr="00656688">
        <w:rPr>
          <w:rFonts w:cs="Arial"/>
          <w:bCs/>
        </w:rPr>
        <w:t>выдача справки, подтверждающей, что</w:t>
      </w:r>
      <w:r w:rsidR="00BB4200" w:rsidRPr="00656688">
        <w:rPr>
          <w:rFonts w:cs="Arial"/>
          <w:bCs/>
        </w:rPr>
        <w:br/>
        <w:t>среднедушевой доход семьи и (или) одиноко</w:t>
      </w:r>
      <w:r w:rsidR="00BB4200" w:rsidRPr="00656688">
        <w:rPr>
          <w:rFonts w:cs="Arial"/>
          <w:bCs/>
        </w:rPr>
        <w:br/>
        <w:t>проживающего гражданина ниже величины</w:t>
      </w:r>
      <w:r w:rsidR="00BB4200" w:rsidRPr="00656688">
        <w:rPr>
          <w:rFonts w:cs="Arial"/>
          <w:bCs/>
        </w:rPr>
        <w:br/>
        <w:t>прожиточного минимума, установленной</w:t>
      </w:r>
      <w:r w:rsidR="00BB4200" w:rsidRPr="00656688">
        <w:rPr>
          <w:rFonts w:cs="Arial"/>
          <w:bCs/>
        </w:rPr>
        <w:br/>
        <w:t>в целом по Тамбовской области в расчете на</w:t>
      </w:r>
      <w:r w:rsidR="00BB4200" w:rsidRPr="00656688">
        <w:rPr>
          <w:rFonts w:cs="Arial"/>
          <w:bCs/>
        </w:rPr>
        <w:br/>
        <w:t>душу населения для обеспечения полноценным</w:t>
      </w:r>
      <w:r w:rsidR="00BB4200" w:rsidRPr="00656688">
        <w:rPr>
          <w:rFonts w:cs="Arial"/>
          <w:bCs/>
        </w:rPr>
        <w:br/>
        <w:t>питанием беременных женщин, кормящих матерей,</w:t>
      </w:r>
      <w:r w:rsidR="00BB4200" w:rsidRPr="00656688">
        <w:rPr>
          <w:rFonts w:cs="Arial"/>
          <w:bCs/>
        </w:rPr>
        <w:br/>
        <w:t>а также детей в возрасте до трех лет»</w:t>
      </w:r>
    </w:p>
    <w:bookmarkEnd w:id="139"/>
    <w:p w:rsidR="00BB4200" w:rsidRPr="00656688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BB4200" w:rsidRPr="00656688" w:rsidRDefault="00BB4200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656688">
        <w:rPr>
          <w:rFonts w:cs="Arial"/>
          <w:b/>
          <w:bCs/>
          <w:iCs/>
          <w:sz w:val="30"/>
          <w:szCs w:val="28"/>
        </w:rPr>
        <w:t>Сведения</w:t>
      </w:r>
      <w:r w:rsidRPr="00656688">
        <w:rPr>
          <w:rFonts w:cs="Arial"/>
          <w:b/>
          <w:bCs/>
          <w:iCs/>
          <w:sz w:val="30"/>
          <w:szCs w:val="28"/>
        </w:rPr>
        <w:br/>
        <w:t xml:space="preserve">о местонахождении, контактных телефонах (телефонах для справок), интернет-адресах, адресах электронной почты управления социальной защиты и семейной политики области и </w:t>
      </w:r>
      <w:proofErr w:type="gramStart"/>
      <w:r w:rsidRPr="00656688">
        <w:rPr>
          <w:rFonts w:cs="Arial"/>
          <w:b/>
          <w:bCs/>
          <w:iCs/>
          <w:sz w:val="30"/>
          <w:szCs w:val="28"/>
        </w:rPr>
        <w:t>учреждений социального обслуживания населения</w:t>
      </w:r>
      <w:proofErr w:type="gramEnd"/>
      <w:r w:rsidRPr="00656688">
        <w:rPr>
          <w:rFonts w:cs="Arial"/>
          <w:b/>
          <w:bCs/>
          <w:iCs/>
          <w:sz w:val="30"/>
          <w:szCs w:val="28"/>
        </w:rPr>
        <w:t xml:space="preserve"> участвующих в предоставлении государственной услуги</w:t>
      </w:r>
    </w:p>
    <w:p w:rsidR="00BB4200" w:rsidRPr="00BB4200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tbl>
      <w:tblPr>
        <w:tblW w:w="1129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7"/>
        <w:gridCol w:w="1997"/>
        <w:gridCol w:w="3269"/>
        <w:gridCol w:w="2602"/>
      </w:tblGrid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Наименование органа исполнительной государственной власти и организации, участвующих в предоставлении государственной услуги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Контактные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телефоны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Адрес электронной почты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Юридический адрес органа (учреждения)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2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4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t>1. Управление социальной защиты и семейной политики области приемная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(4752) 79-16-38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79-16-02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79-16-93 - факс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uprsoc@usz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.tambov.gov.ru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392000, г. Тамбов, ул. Московская, д. 27а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t>2. Тамбовское областное государственное бюджетное учреждение социального обслуживания населения «Центр социальных услуг для населения Бондарского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(47534) 2-44-63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kcso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_68@listl.ru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393230,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Бондарский район, с. Бондари, ул. Первомайская. д. 11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t>3. Тамбовское областное государственное бюджетное учреждение социального обслуживания населения «Центр социальных услуг для населения Гавриловского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(47551) 3-20-81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zcogavr2@ya</w:t>
            </w:r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393160,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Гавриловский район, с. 2-Гавриловка. ул. Пионерская,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д. 11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t xml:space="preserve">4. Тамбовское </w:t>
            </w:r>
            <w:r w:rsidRPr="00BB4200">
              <w:rPr>
                <w:rFonts w:cs="Arial"/>
              </w:rPr>
              <w:lastRenderedPageBreak/>
              <w:t xml:space="preserve">областное государственное бюджетное учреждение социального обслуживания населения «Центр социальных услуг для населения </w:t>
            </w:r>
            <w:proofErr w:type="spellStart"/>
            <w:r w:rsidRPr="00BB4200">
              <w:rPr>
                <w:rFonts w:cs="Arial"/>
              </w:rPr>
              <w:t>Жердевского</w:t>
            </w:r>
            <w:proofErr w:type="spellEnd"/>
            <w:r w:rsidRPr="00BB4200">
              <w:rPr>
                <w:rFonts w:cs="Arial"/>
              </w:rPr>
              <w:t xml:space="preserve">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lastRenderedPageBreak/>
              <w:t xml:space="preserve">8 (47535) </w:t>
            </w:r>
            <w:r w:rsidRPr="00BB4200">
              <w:rPr>
                <w:rFonts w:cs="Arial"/>
              </w:rPr>
              <w:lastRenderedPageBreak/>
              <w:t>5-19-33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lastRenderedPageBreak/>
              <w:t>gerdevka_ce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tr@mail.r</w:t>
            </w:r>
            <w:r w:rsidRPr="00BB4200">
              <w:rPr>
                <w:rFonts w:cs="Arial"/>
              </w:rPr>
              <w:lastRenderedPageBreak/>
              <w:t>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lastRenderedPageBreak/>
              <w:t xml:space="preserve">393670, </w:t>
            </w:r>
            <w:r w:rsidRPr="00BB4200">
              <w:rPr>
                <w:rFonts w:cs="Arial"/>
              </w:rPr>
              <w:lastRenderedPageBreak/>
              <w:t>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г. Жердевка,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ул. Первомайская.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д. 76а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lastRenderedPageBreak/>
              <w:t>5. Тамбовское областное государственное бюджетное учреждение социального обслуживания населения «Центр социальных услуг для населения Знаменского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(47552) 2-44-40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ce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proofErr w:type="spellStart"/>
            <w:r w:rsidRPr="00BB4200">
              <w:rPr>
                <w:rFonts w:cs="Arial"/>
              </w:rPr>
              <w:t>trz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proofErr w:type="spellStart"/>
            <w:r w:rsidRPr="00BB4200">
              <w:rPr>
                <w:rFonts w:cs="Arial"/>
              </w:rPr>
              <w:t>ame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ka@tamb.ru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393400,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Знаменский район, р.п. Знаменка, ул. Парковая, д. 2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t>6. Тамбовское областное государственное бюджетное учреждение социального обслуживания населения «Центр социальных услуг для населения Инжавинского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(47553) 2-71-74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ksco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-i</w:t>
            </w:r>
            <w:r w:rsidR="00656688">
              <w:rPr>
                <w:rFonts w:cs="Arial"/>
                <w:lang w:val="en-US"/>
              </w:rPr>
              <w:t>n</w:t>
            </w:r>
            <w:proofErr w:type="spellStart"/>
            <w:r w:rsidRPr="00BB4200">
              <w:rPr>
                <w:rFonts w:cs="Arial"/>
              </w:rPr>
              <w:t>gavi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o@mail.ru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393310,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Инжавинский</w:t>
            </w:r>
            <w:proofErr w:type="spellEnd"/>
            <w:r w:rsidRPr="00BB4200">
              <w:rPr>
                <w:rFonts w:cs="Arial"/>
              </w:rPr>
              <w:t xml:space="preserve"> район, р.п. </w:t>
            </w:r>
            <w:proofErr w:type="spellStart"/>
            <w:r w:rsidRPr="00BB4200">
              <w:rPr>
                <w:rFonts w:cs="Arial"/>
              </w:rPr>
              <w:t>Инжавино</w:t>
            </w:r>
            <w:proofErr w:type="spellEnd"/>
            <w:r w:rsidRPr="00BB4200">
              <w:rPr>
                <w:rFonts w:cs="Arial"/>
              </w:rPr>
              <w:t>, ул. Советская, д. 9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t>7. Тамбовское областное государственное бюджетное учреждение социального обслуживания населения «Центр социальных услуг для населения Мордовского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(47542) 3-29-87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m_soc_ob@mail.ru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393600,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Мордовский район, р.п. Мордово, Ленинский проспект. д. 4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t>8. Тамбовское областное государственное бюджетное учреждение социального обслуживания населения «Центр социальных услуг для населения Мучкапского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(47546) 3-32-32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togkyco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@</w:t>
            </w:r>
            <w:proofErr w:type="spellStart"/>
            <w:r w:rsidRPr="00BB4200">
              <w:rPr>
                <w:rFonts w:cs="Arial"/>
              </w:rPr>
              <w:t>ya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393570,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Мучкапский район, р.п. Мучкапский, ул. Базарная, д. 19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t>9. Тамбовское областное государственное бюджетное учреждение социального обслуживания населения «Центр социальных услуг для населения Никифоровского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(47536) 3-00-19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balobaeva78@mail.ru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393000, Тамбовская область, Никифоровский район,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р.п. Дмитриевка, ул. Державинская. д. 8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t xml:space="preserve">10. Тамбовское областное государственное бюджетное учреждение </w:t>
            </w:r>
            <w:r w:rsidRPr="00BB4200">
              <w:rPr>
                <w:rFonts w:cs="Arial"/>
              </w:rPr>
              <w:lastRenderedPageBreak/>
              <w:t>социального обслуживания населения «Центр социальных услуг для населения Первомайского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lastRenderedPageBreak/>
              <w:t>8 (47548) 2-33-18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scial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proofErr w:type="spellStart"/>
            <w:r w:rsidRPr="00BB4200">
              <w:rPr>
                <w:rFonts w:cs="Arial"/>
              </w:rPr>
              <w:t>e@ya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 xml:space="preserve">393700, Тамбовская область, Первомайский </w:t>
            </w:r>
            <w:r w:rsidRPr="00BB4200">
              <w:rPr>
                <w:rFonts w:cs="Arial"/>
              </w:rPr>
              <w:lastRenderedPageBreak/>
              <w:t>район,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р.п. Первомайский, ул. Больничная, д. 2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lastRenderedPageBreak/>
              <w:t>11. Тамбовское областное государственное бюджетное учреждение социального обслуживания населения «Центр социальных услуг для населения Петровского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(47544) 2-00-71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4-75-44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togupet@tamb.ru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393070,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Петровский район. с. Петровское, ул. Интернациональная, д. 32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t>12. Тамбовское областное государственное бюджетное учреждение социального обслуживания населения «Центр социальных услуг для населения Пичаевского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(47554) 2-30-67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kcso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pi4@ya</w:t>
            </w:r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393970,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Пичаевский район.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с. Пичаево,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ул. Красная, д. 33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t>13. Тамбовское областное государственное бюджетное учреждение социального обслуживания населения «Центр социальных услуг для населения Ржаксинского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(47555) 2-57-41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socobsl@ya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393520,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Ржаксинский район, р.п. Ржакса, Центральный микрорайон, д. 13.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t>14. Тамбовское областное государственное бюджетное учреждение социального обслуживания населения «Центр социальных услуг для населения Сампурского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(47556) 2-20-98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kcso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25@mail.ru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393430,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Сампурский район, п. </w:t>
            </w:r>
            <w:proofErr w:type="spellStart"/>
            <w:r w:rsidRPr="00BB4200">
              <w:rPr>
                <w:rFonts w:cs="Arial"/>
              </w:rPr>
              <w:t>Сатинка</w:t>
            </w:r>
            <w:proofErr w:type="spellEnd"/>
            <w:r w:rsidRPr="00BB4200">
              <w:rPr>
                <w:rFonts w:cs="Arial"/>
              </w:rPr>
              <w:t>, ул. Кооперативная, д. 43а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t>15. Тамбовское областное государственное бюджетное учреждение социального обслуживания населения «Центр социальных услуг для населения Сосновского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(47532) 2-38-31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vityt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proofErr w:type="spellStart"/>
            <w:r w:rsidR="00656688">
              <w:rPr>
                <w:rFonts w:cs="Arial"/>
              </w:rPr>
              <w:t>ev@ya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393840,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Сосновский район, р.п. Сосновка, ул. Вокзальная, д. 8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t xml:space="preserve">16. Тамбовское областное государственное бюджетное учреждение социального обслуживания населения «Центр </w:t>
            </w:r>
            <w:r w:rsidRPr="00BB4200">
              <w:rPr>
                <w:rFonts w:cs="Arial"/>
              </w:rPr>
              <w:lastRenderedPageBreak/>
              <w:t xml:space="preserve">социальных услуг для населения </w:t>
            </w:r>
            <w:proofErr w:type="spellStart"/>
            <w:r w:rsidRPr="00BB4200">
              <w:rPr>
                <w:rFonts w:cs="Arial"/>
              </w:rPr>
              <w:t>Староюрьевского</w:t>
            </w:r>
            <w:proofErr w:type="spellEnd"/>
            <w:r w:rsidRPr="00BB4200">
              <w:rPr>
                <w:rFonts w:cs="Arial"/>
              </w:rPr>
              <w:t xml:space="preserve">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lastRenderedPageBreak/>
              <w:t>8 (47543) 4-18-08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kcso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6819@tamb.ru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393800,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Староюрьевский</w:t>
            </w:r>
            <w:proofErr w:type="spellEnd"/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район,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lastRenderedPageBreak/>
              <w:t>с. Староюрьево, ул. Советская, д. 91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lastRenderedPageBreak/>
              <w:t>17. Тамбовское областное государственное бюджетное учреждение социального обслуживания населения «Центр социальных услуг для населения Токаревского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(47557) 2-60-24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kcso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68@ya</w:t>
            </w:r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393550,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Токаревский район, р.п. Токаревка, пер. Чехова, д. 8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t>18. Тамбовское областное государственное бюджетное учреждение социального обслуживания населения «Центр социальных услуг для населения Уметского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(47559) 2-42-64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kcso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23@mail.ru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393130,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Уметский</w:t>
            </w:r>
            <w:proofErr w:type="spellEnd"/>
            <w:r w:rsidRPr="00BB4200">
              <w:rPr>
                <w:rFonts w:cs="Arial"/>
              </w:rPr>
              <w:t xml:space="preserve"> район, р.п. Умет, ул. Мира, д. 11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t>19. Тамбовское областное учреждение социального обслуживания населения «Центр социальных услуг для населения города Кирсанова и Кирсановского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t>8 (47537) 3-53-13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kkcso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68@ya</w:t>
            </w:r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393360,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ул. Рабоче-Крестьянская, д. 11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t>20. Тамбовское областное государственное бюджетное учреждение социального обслуживания населения «Центр социальных услуг для населения города Котовска»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(47541) 4-46-77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ce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tr681@ya</w:t>
            </w:r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393190, Тамбовская область, г. Котовск. ул. Кирова, д. 10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t>21. Тамбовское областное государственное бюджетное учреждение социального обслуживания населения «Центр социальных услуг для населения города Моршанска и Моршанского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8(47533) 4-52-10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socialce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tr@mail.ru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393950, Тамбовская область, г. Моршанск, ул. Советская, д. 12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t xml:space="preserve">22. Тамбовское областное государственное бюджетное учреждение социального обслуживания населения «Центр социальных услуг для </w:t>
            </w:r>
            <w:r w:rsidRPr="00BB4200">
              <w:rPr>
                <w:rFonts w:cs="Arial"/>
              </w:rPr>
              <w:lastRenderedPageBreak/>
              <w:t>населения города Мичуринска и Мичуринского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lastRenderedPageBreak/>
              <w:t>8 (47545) 5-29-85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togkuso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@</w:t>
            </w:r>
            <w:proofErr w:type="spellStart"/>
            <w:r w:rsidRPr="00BB4200">
              <w:rPr>
                <w:rFonts w:cs="Arial"/>
              </w:rPr>
              <w:t>ya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393761,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г. Мичуринск, ул. Гоголевская,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д. 88а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t xml:space="preserve">23. Тамбовское областное государственное бюджетное учреждение социального обслуживания населения «Центр социальных услуг для населения города Рассказово и </w:t>
            </w:r>
            <w:proofErr w:type="spellStart"/>
            <w:r w:rsidRPr="00BB4200">
              <w:rPr>
                <w:rFonts w:cs="Arial"/>
              </w:rPr>
              <w:t>Рассказовского</w:t>
            </w:r>
            <w:proofErr w:type="spellEnd"/>
            <w:r w:rsidRPr="00BB4200">
              <w:rPr>
                <w:rFonts w:cs="Arial"/>
              </w:rPr>
              <w:t xml:space="preserve">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(47531) 2-42-55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kcso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.</w:t>
            </w:r>
            <w:proofErr w:type="spellStart"/>
            <w:r w:rsidRPr="00BB4200">
              <w:rPr>
                <w:rFonts w:cs="Arial"/>
              </w:rPr>
              <w:t>rasskazovo@ya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gramStart"/>
            <w:r w:rsidRPr="00BB4200">
              <w:rPr>
                <w:rFonts w:cs="Arial"/>
              </w:rPr>
              <w:t>393250,Тамбовская</w:t>
            </w:r>
            <w:proofErr w:type="gramEnd"/>
            <w:r w:rsidRPr="00BB4200">
              <w:rPr>
                <w:rFonts w:cs="Arial"/>
              </w:rPr>
              <w:t xml:space="preserve"> область, г. Рассказово, ул. Куйбышева, д. 1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t>24. Тамбовское областное государственное бюджетное учреждение социального обслуживания населения «Центр социальных услуг для населения города Уварово и Уваровского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(47558) 4-13-02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cso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proofErr w:type="spellStart"/>
            <w:r w:rsidRPr="00BB4200">
              <w:rPr>
                <w:rFonts w:cs="Arial"/>
              </w:rPr>
              <w:t>uvr@ya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gramStart"/>
            <w:r w:rsidRPr="00BB4200">
              <w:rPr>
                <w:rFonts w:cs="Arial"/>
              </w:rPr>
              <w:t>393460,Тамбовская</w:t>
            </w:r>
            <w:proofErr w:type="gramEnd"/>
            <w:r w:rsidRPr="00BB4200">
              <w:rPr>
                <w:rFonts w:cs="Arial"/>
              </w:rPr>
              <w:t xml:space="preserve"> область, г. Уварово, ул. Базарная, д. 29</w:t>
            </w:r>
          </w:p>
        </w:tc>
      </w:tr>
      <w:tr w:rsidR="00BB4200" w:rsidRPr="00BB4200" w:rsidTr="00656688">
        <w:tc>
          <w:tcPr>
            <w:tcW w:w="342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B4200">
              <w:rPr>
                <w:rFonts w:cs="Arial"/>
              </w:rPr>
              <w:t>25. Тамбовское областное государственное бюджетное учреждение социального обслуживания населения «Забота»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(4752) 47-59-88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53-25-44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Kcso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33@usz</w:t>
            </w:r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.tambov.gov.ru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gramStart"/>
            <w:r w:rsidRPr="00BB4200">
              <w:rPr>
                <w:rFonts w:cs="Arial"/>
              </w:rPr>
              <w:t>392000,Тамбовская</w:t>
            </w:r>
            <w:proofErr w:type="gramEnd"/>
            <w:r w:rsidRPr="00BB4200">
              <w:rPr>
                <w:rFonts w:cs="Arial"/>
              </w:rPr>
              <w:t xml:space="preserve"> область, г. Тамбов, ул. Рабочая, д. 4а</w:t>
            </w:r>
          </w:p>
        </w:tc>
      </w:tr>
    </w:tbl>
    <w:p w:rsidR="00BB4200" w:rsidRPr="00BB4200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BB4200" w:rsidRPr="00656688" w:rsidRDefault="00656688" w:rsidP="00BB4200">
      <w:pPr>
        <w:autoSpaceDE w:val="0"/>
        <w:autoSpaceDN w:val="0"/>
        <w:adjustRightInd w:val="0"/>
        <w:ind w:firstLine="698"/>
        <w:jc w:val="right"/>
        <w:rPr>
          <w:rFonts w:cs="Arial"/>
        </w:rPr>
      </w:pPr>
      <w:bookmarkStart w:id="140" w:name="sub_12000"/>
      <w:r w:rsidRPr="00656688">
        <w:rPr>
          <w:rFonts w:cs="Arial"/>
          <w:bCs/>
        </w:rPr>
        <w:t xml:space="preserve">ПРИЛОЖЕНИЕ </w:t>
      </w:r>
      <w:r w:rsidR="00BB4200" w:rsidRPr="00656688">
        <w:rPr>
          <w:rFonts w:cs="Arial"/>
          <w:bCs/>
        </w:rPr>
        <w:t>№ 2</w:t>
      </w:r>
      <w:r w:rsidR="00BB4200" w:rsidRPr="00656688">
        <w:rPr>
          <w:rFonts w:cs="Arial"/>
          <w:bCs/>
        </w:rPr>
        <w:br/>
        <w:t xml:space="preserve">к </w:t>
      </w:r>
      <w:r w:rsidR="00BB4200" w:rsidRPr="00656688">
        <w:rPr>
          <w:rFonts w:cs="Arial"/>
        </w:rPr>
        <w:t>Административному регламенту</w:t>
      </w:r>
      <w:r w:rsidR="00BB4200" w:rsidRPr="00656688">
        <w:rPr>
          <w:rFonts w:cs="Arial"/>
          <w:bCs/>
        </w:rPr>
        <w:br/>
        <w:t xml:space="preserve">предоставления государственной </w:t>
      </w:r>
      <w:proofErr w:type="gramStart"/>
      <w:r w:rsidR="00BB4200" w:rsidRPr="00656688">
        <w:rPr>
          <w:rFonts w:cs="Arial"/>
          <w:bCs/>
        </w:rPr>
        <w:t>услуги</w:t>
      </w:r>
      <w:r w:rsidR="00BB4200" w:rsidRPr="00656688">
        <w:rPr>
          <w:rFonts w:cs="Arial"/>
          <w:bCs/>
        </w:rPr>
        <w:br/>
        <w:t>«</w:t>
      </w:r>
      <w:proofErr w:type="gramEnd"/>
      <w:r w:rsidR="00BB4200" w:rsidRPr="00656688">
        <w:rPr>
          <w:rFonts w:cs="Arial"/>
          <w:bCs/>
        </w:rPr>
        <w:t>выдача справки, подтверждающей, что</w:t>
      </w:r>
      <w:r w:rsidR="00BB4200" w:rsidRPr="00656688">
        <w:rPr>
          <w:rFonts w:cs="Arial"/>
          <w:bCs/>
        </w:rPr>
        <w:br/>
        <w:t>среднедушевой доход семьи и (или) одиноко</w:t>
      </w:r>
      <w:r w:rsidR="00BB4200" w:rsidRPr="00656688">
        <w:rPr>
          <w:rFonts w:cs="Arial"/>
          <w:bCs/>
        </w:rPr>
        <w:br/>
        <w:t>проживающего гражданина ниже величины</w:t>
      </w:r>
      <w:r w:rsidR="00BB4200" w:rsidRPr="00656688">
        <w:rPr>
          <w:rFonts w:cs="Arial"/>
          <w:bCs/>
        </w:rPr>
        <w:br/>
        <w:t>прожиточного минимума, установленной</w:t>
      </w:r>
      <w:r w:rsidR="00BB4200" w:rsidRPr="00656688">
        <w:rPr>
          <w:rFonts w:cs="Arial"/>
          <w:bCs/>
        </w:rPr>
        <w:br/>
        <w:t>в целом по Тамбовской области в расчете на</w:t>
      </w:r>
      <w:r w:rsidR="00BB4200" w:rsidRPr="00656688">
        <w:rPr>
          <w:rFonts w:cs="Arial"/>
          <w:bCs/>
        </w:rPr>
        <w:br/>
        <w:t>душу населения для обеспечения полноценным</w:t>
      </w:r>
      <w:r w:rsidR="00BB4200" w:rsidRPr="00656688">
        <w:rPr>
          <w:rFonts w:cs="Arial"/>
          <w:bCs/>
        </w:rPr>
        <w:br/>
        <w:t>питанием беременных женщин, кормящих матерей,</w:t>
      </w:r>
      <w:r w:rsidR="00BB4200" w:rsidRPr="00656688">
        <w:rPr>
          <w:rFonts w:cs="Arial"/>
          <w:bCs/>
        </w:rPr>
        <w:br/>
        <w:t>а также детей в возрасте до трех лет»</w:t>
      </w:r>
    </w:p>
    <w:bookmarkEnd w:id="140"/>
    <w:p w:rsidR="00BB4200" w:rsidRPr="00BB4200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BB4200" w:rsidRPr="00BB4200" w:rsidRDefault="00BB4200" w:rsidP="00656688">
      <w:pPr>
        <w:autoSpaceDE w:val="0"/>
        <w:autoSpaceDN w:val="0"/>
        <w:adjustRightInd w:val="0"/>
        <w:jc w:val="right"/>
        <w:rPr>
          <w:rFonts w:cs="Arial"/>
        </w:rPr>
      </w:pPr>
      <w:r>
        <w:rPr>
          <w:rFonts w:cs="Arial"/>
        </w:rPr>
        <w:t xml:space="preserve"> </w:t>
      </w:r>
      <w:r w:rsidRPr="00BB4200">
        <w:rPr>
          <w:rFonts w:cs="Arial"/>
        </w:rPr>
        <w:t>Директору ТОГБУ СОН «Центр социальных</w:t>
      </w:r>
    </w:p>
    <w:p w:rsidR="00BB4200" w:rsidRPr="00BB4200" w:rsidRDefault="00BB4200" w:rsidP="00656688">
      <w:pPr>
        <w:autoSpaceDE w:val="0"/>
        <w:autoSpaceDN w:val="0"/>
        <w:adjustRightInd w:val="0"/>
        <w:jc w:val="right"/>
        <w:rPr>
          <w:rFonts w:cs="Arial"/>
        </w:rPr>
      </w:pPr>
      <w:r>
        <w:rPr>
          <w:rFonts w:cs="Arial"/>
        </w:rPr>
        <w:t xml:space="preserve"> </w:t>
      </w:r>
      <w:r w:rsidRPr="00BB4200">
        <w:rPr>
          <w:rFonts w:cs="Arial"/>
        </w:rPr>
        <w:t>услуг для населения _________________</w:t>
      </w:r>
    </w:p>
    <w:p w:rsidR="00BB4200" w:rsidRPr="00BB4200" w:rsidRDefault="00BB4200" w:rsidP="00656688">
      <w:pPr>
        <w:autoSpaceDE w:val="0"/>
        <w:autoSpaceDN w:val="0"/>
        <w:adjustRightInd w:val="0"/>
        <w:jc w:val="right"/>
        <w:rPr>
          <w:rFonts w:cs="Arial"/>
        </w:rPr>
      </w:pPr>
      <w:r>
        <w:rPr>
          <w:rFonts w:cs="Arial"/>
        </w:rPr>
        <w:t xml:space="preserve"> </w:t>
      </w:r>
      <w:r w:rsidRPr="00BB4200">
        <w:rPr>
          <w:rFonts w:cs="Arial"/>
        </w:rPr>
        <w:t>района» _____________________________</w:t>
      </w:r>
    </w:p>
    <w:p w:rsidR="00BB4200" w:rsidRPr="00BB4200" w:rsidRDefault="00BB4200" w:rsidP="00656688">
      <w:pPr>
        <w:autoSpaceDE w:val="0"/>
        <w:autoSpaceDN w:val="0"/>
        <w:adjustRightInd w:val="0"/>
        <w:jc w:val="right"/>
        <w:rPr>
          <w:rFonts w:cs="Arial"/>
        </w:rPr>
      </w:pPr>
      <w:r>
        <w:rPr>
          <w:rFonts w:cs="Arial"/>
        </w:rPr>
        <w:t xml:space="preserve"> </w:t>
      </w:r>
      <w:r w:rsidRPr="00BB4200">
        <w:rPr>
          <w:rFonts w:cs="Arial"/>
        </w:rPr>
        <w:t>_____________________________________</w:t>
      </w:r>
    </w:p>
    <w:p w:rsidR="00BB4200" w:rsidRPr="00BB4200" w:rsidRDefault="00BB4200" w:rsidP="00656688">
      <w:pPr>
        <w:autoSpaceDE w:val="0"/>
        <w:autoSpaceDN w:val="0"/>
        <w:adjustRightInd w:val="0"/>
        <w:jc w:val="right"/>
        <w:rPr>
          <w:rFonts w:cs="Arial"/>
        </w:rPr>
      </w:pPr>
      <w:r>
        <w:rPr>
          <w:rFonts w:cs="Arial"/>
        </w:rPr>
        <w:t xml:space="preserve"> </w:t>
      </w:r>
      <w:r w:rsidRPr="00BB4200">
        <w:rPr>
          <w:rFonts w:cs="Arial"/>
        </w:rPr>
        <w:t>(</w:t>
      </w:r>
      <w:proofErr w:type="spellStart"/>
      <w:r w:rsidRPr="00BB4200">
        <w:rPr>
          <w:rFonts w:cs="Arial"/>
        </w:rPr>
        <w:t>ф.и.о.</w:t>
      </w:r>
      <w:proofErr w:type="spellEnd"/>
      <w:r w:rsidRPr="00BB4200">
        <w:rPr>
          <w:rFonts w:cs="Arial"/>
        </w:rPr>
        <w:t xml:space="preserve"> заявителя полностью)</w:t>
      </w:r>
    </w:p>
    <w:p w:rsidR="00BB4200" w:rsidRPr="00BB4200" w:rsidRDefault="00BB4200" w:rsidP="00656688">
      <w:pPr>
        <w:autoSpaceDE w:val="0"/>
        <w:autoSpaceDN w:val="0"/>
        <w:adjustRightInd w:val="0"/>
        <w:jc w:val="right"/>
        <w:rPr>
          <w:rFonts w:cs="Arial"/>
        </w:rPr>
      </w:pPr>
      <w:r>
        <w:rPr>
          <w:rFonts w:cs="Arial"/>
        </w:rPr>
        <w:t xml:space="preserve"> </w:t>
      </w:r>
      <w:r w:rsidRPr="00BB4200">
        <w:rPr>
          <w:rFonts w:cs="Arial"/>
        </w:rPr>
        <w:t>_____________________________________</w:t>
      </w:r>
    </w:p>
    <w:p w:rsidR="00BB4200" w:rsidRPr="00BB4200" w:rsidRDefault="00BB4200" w:rsidP="00656688">
      <w:pPr>
        <w:autoSpaceDE w:val="0"/>
        <w:autoSpaceDN w:val="0"/>
        <w:adjustRightInd w:val="0"/>
        <w:jc w:val="right"/>
        <w:rPr>
          <w:rFonts w:cs="Arial"/>
        </w:rPr>
      </w:pPr>
      <w:r>
        <w:rPr>
          <w:rFonts w:cs="Arial"/>
        </w:rPr>
        <w:t xml:space="preserve"> </w:t>
      </w:r>
      <w:r w:rsidRPr="00BB4200">
        <w:rPr>
          <w:rFonts w:cs="Arial"/>
        </w:rPr>
        <w:t>зарегистрированной(</w:t>
      </w:r>
      <w:proofErr w:type="spellStart"/>
      <w:r w:rsidRPr="00BB4200">
        <w:rPr>
          <w:rFonts w:cs="Arial"/>
        </w:rPr>
        <w:t>го</w:t>
      </w:r>
      <w:proofErr w:type="spellEnd"/>
      <w:r w:rsidRPr="00BB4200">
        <w:rPr>
          <w:rFonts w:cs="Arial"/>
        </w:rPr>
        <w:t>) по адресу: ___</w:t>
      </w:r>
    </w:p>
    <w:p w:rsidR="00BB4200" w:rsidRPr="00BB4200" w:rsidRDefault="00BB4200" w:rsidP="00656688">
      <w:pPr>
        <w:autoSpaceDE w:val="0"/>
        <w:autoSpaceDN w:val="0"/>
        <w:adjustRightInd w:val="0"/>
        <w:jc w:val="right"/>
        <w:rPr>
          <w:rFonts w:cs="Arial"/>
        </w:rPr>
      </w:pPr>
      <w:r>
        <w:rPr>
          <w:rFonts w:cs="Arial"/>
        </w:rPr>
        <w:t xml:space="preserve"> </w:t>
      </w:r>
      <w:r w:rsidRPr="00BB4200">
        <w:rPr>
          <w:rFonts w:cs="Arial"/>
        </w:rPr>
        <w:t>_____________________________________</w:t>
      </w:r>
    </w:p>
    <w:p w:rsidR="00BB4200" w:rsidRPr="00BB4200" w:rsidRDefault="00BB4200" w:rsidP="00656688">
      <w:pPr>
        <w:autoSpaceDE w:val="0"/>
        <w:autoSpaceDN w:val="0"/>
        <w:adjustRightInd w:val="0"/>
        <w:jc w:val="right"/>
        <w:rPr>
          <w:rFonts w:cs="Arial"/>
        </w:rPr>
      </w:pPr>
      <w:r>
        <w:rPr>
          <w:rFonts w:cs="Arial"/>
        </w:rPr>
        <w:t xml:space="preserve"> </w:t>
      </w:r>
      <w:r w:rsidRPr="00BB4200">
        <w:rPr>
          <w:rFonts w:cs="Arial"/>
        </w:rPr>
        <w:t>фактически проживающей(</w:t>
      </w:r>
      <w:proofErr w:type="spellStart"/>
      <w:r w:rsidRPr="00BB4200">
        <w:rPr>
          <w:rFonts w:cs="Arial"/>
        </w:rPr>
        <w:t>го</w:t>
      </w:r>
      <w:proofErr w:type="spellEnd"/>
      <w:r w:rsidRPr="00BB4200">
        <w:rPr>
          <w:rFonts w:cs="Arial"/>
        </w:rPr>
        <w:t>) по адресу:</w:t>
      </w:r>
    </w:p>
    <w:p w:rsidR="00BB4200" w:rsidRPr="00BB4200" w:rsidRDefault="00BB4200" w:rsidP="00656688">
      <w:pPr>
        <w:autoSpaceDE w:val="0"/>
        <w:autoSpaceDN w:val="0"/>
        <w:adjustRightInd w:val="0"/>
        <w:jc w:val="right"/>
        <w:rPr>
          <w:rFonts w:cs="Arial"/>
        </w:rPr>
      </w:pPr>
      <w:r>
        <w:rPr>
          <w:rFonts w:cs="Arial"/>
        </w:rPr>
        <w:t xml:space="preserve"> </w:t>
      </w:r>
      <w:r w:rsidRPr="00BB4200">
        <w:rPr>
          <w:rFonts w:cs="Arial"/>
        </w:rPr>
        <w:t>_____________________________________</w:t>
      </w:r>
    </w:p>
    <w:p w:rsidR="00BB4200" w:rsidRPr="00BB4200" w:rsidRDefault="00BB4200" w:rsidP="00656688">
      <w:pPr>
        <w:autoSpaceDE w:val="0"/>
        <w:autoSpaceDN w:val="0"/>
        <w:adjustRightInd w:val="0"/>
        <w:jc w:val="right"/>
        <w:rPr>
          <w:rFonts w:cs="Arial"/>
        </w:rPr>
      </w:pPr>
      <w:r>
        <w:rPr>
          <w:rFonts w:cs="Arial"/>
        </w:rPr>
        <w:t xml:space="preserve"> </w:t>
      </w:r>
      <w:r w:rsidRPr="00BB4200">
        <w:rPr>
          <w:rFonts w:cs="Arial"/>
        </w:rPr>
        <w:t>контактный телефон __________________</w:t>
      </w:r>
    </w:p>
    <w:p w:rsidR="00BB4200" w:rsidRPr="00BB4200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BB4200" w:rsidRPr="00BB4200" w:rsidRDefault="00BB4200" w:rsidP="00656688">
      <w:pPr>
        <w:autoSpaceDE w:val="0"/>
        <w:autoSpaceDN w:val="0"/>
        <w:adjustRightInd w:val="0"/>
        <w:jc w:val="center"/>
        <w:rPr>
          <w:rFonts w:cs="Arial"/>
        </w:rPr>
      </w:pPr>
      <w:r w:rsidRPr="00BB4200">
        <w:rPr>
          <w:rFonts w:cs="Arial"/>
          <w:b/>
          <w:bCs/>
        </w:rPr>
        <w:lastRenderedPageBreak/>
        <w:t>ЗАЯВЛЕНИЕ</w:t>
      </w:r>
    </w:p>
    <w:p w:rsidR="00BB4200" w:rsidRPr="00BB4200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BB4200" w:rsidRPr="00BB4200" w:rsidRDefault="00BB4200" w:rsidP="00BB420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 </w:t>
      </w:r>
      <w:r w:rsidRPr="00BB4200">
        <w:rPr>
          <w:rFonts w:cs="Arial"/>
        </w:rPr>
        <w:t>Прошу выдать справку, подтверждающую,</w:t>
      </w:r>
      <w:r>
        <w:rPr>
          <w:rFonts w:cs="Arial"/>
        </w:rPr>
        <w:t xml:space="preserve"> </w:t>
      </w:r>
      <w:r w:rsidRPr="00BB4200">
        <w:rPr>
          <w:rFonts w:cs="Arial"/>
        </w:rPr>
        <w:t>что</w:t>
      </w:r>
      <w:r>
        <w:rPr>
          <w:rFonts w:cs="Arial"/>
        </w:rPr>
        <w:t xml:space="preserve"> </w:t>
      </w:r>
      <w:r w:rsidRPr="00BB4200">
        <w:rPr>
          <w:rFonts w:cs="Arial"/>
        </w:rPr>
        <w:t>среднедушевой доход моей</w:t>
      </w:r>
      <w:r w:rsidR="00656688" w:rsidRPr="00656688">
        <w:rPr>
          <w:rFonts w:cs="Arial"/>
        </w:rPr>
        <w:t xml:space="preserve"> </w:t>
      </w:r>
      <w:r w:rsidRPr="00BB4200">
        <w:rPr>
          <w:rFonts w:cs="Arial"/>
        </w:rPr>
        <w:t>семьи</w:t>
      </w:r>
      <w:r>
        <w:rPr>
          <w:rFonts w:cs="Arial"/>
        </w:rPr>
        <w:t xml:space="preserve"> </w:t>
      </w:r>
      <w:r w:rsidRPr="00BB4200">
        <w:rPr>
          <w:rFonts w:cs="Arial"/>
        </w:rPr>
        <w:t>ниже</w:t>
      </w:r>
      <w:r>
        <w:rPr>
          <w:rFonts w:cs="Arial"/>
        </w:rPr>
        <w:t xml:space="preserve"> </w:t>
      </w:r>
      <w:r w:rsidRPr="00BB4200">
        <w:rPr>
          <w:rFonts w:cs="Arial"/>
        </w:rPr>
        <w:t>величины</w:t>
      </w:r>
      <w:r>
        <w:rPr>
          <w:rFonts w:cs="Arial"/>
        </w:rPr>
        <w:t xml:space="preserve"> </w:t>
      </w:r>
      <w:r w:rsidRPr="00BB4200">
        <w:rPr>
          <w:rFonts w:cs="Arial"/>
        </w:rPr>
        <w:t>прожиточного</w:t>
      </w:r>
      <w:r>
        <w:rPr>
          <w:rFonts w:cs="Arial"/>
        </w:rPr>
        <w:t xml:space="preserve"> </w:t>
      </w:r>
      <w:r w:rsidRPr="00BB4200">
        <w:rPr>
          <w:rFonts w:cs="Arial"/>
        </w:rPr>
        <w:t>минимума,</w:t>
      </w:r>
      <w:r>
        <w:rPr>
          <w:rFonts w:cs="Arial"/>
        </w:rPr>
        <w:t xml:space="preserve"> </w:t>
      </w:r>
      <w:r w:rsidRPr="00BB4200">
        <w:rPr>
          <w:rFonts w:cs="Arial"/>
        </w:rPr>
        <w:t>установленной</w:t>
      </w:r>
      <w:r>
        <w:rPr>
          <w:rFonts w:cs="Arial"/>
        </w:rPr>
        <w:t xml:space="preserve"> </w:t>
      </w:r>
      <w:r w:rsidRPr="00BB4200">
        <w:rPr>
          <w:rFonts w:cs="Arial"/>
        </w:rPr>
        <w:t>в</w:t>
      </w:r>
      <w:r>
        <w:rPr>
          <w:rFonts w:cs="Arial"/>
        </w:rPr>
        <w:t xml:space="preserve"> </w:t>
      </w:r>
      <w:r w:rsidRPr="00BB4200">
        <w:rPr>
          <w:rFonts w:cs="Arial"/>
        </w:rPr>
        <w:t>целом</w:t>
      </w:r>
      <w:r w:rsidR="00656688" w:rsidRPr="00656688">
        <w:rPr>
          <w:rFonts w:cs="Arial"/>
        </w:rPr>
        <w:t xml:space="preserve"> </w:t>
      </w:r>
      <w:r w:rsidRPr="00BB4200">
        <w:rPr>
          <w:rFonts w:cs="Arial"/>
        </w:rPr>
        <w:t>по Тамбовской</w:t>
      </w:r>
      <w:r>
        <w:rPr>
          <w:rFonts w:cs="Arial"/>
        </w:rPr>
        <w:t xml:space="preserve"> </w:t>
      </w:r>
      <w:r w:rsidRPr="00BB4200">
        <w:rPr>
          <w:rFonts w:cs="Arial"/>
        </w:rPr>
        <w:t>области</w:t>
      </w:r>
      <w:r>
        <w:rPr>
          <w:rFonts w:cs="Arial"/>
        </w:rPr>
        <w:t xml:space="preserve"> </w:t>
      </w:r>
      <w:r w:rsidRPr="00BB4200">
        <w:rPr>
          <w:rFonts w:cs="Arial"/>
        </w:rPr>
        <w:t>в</w:t>
      </w:r>
      <w:r>
        <w:rPr>
          <w:rFonts w:cs="Arial"/>
        </w:rPr>
        <w:t xml:space="preserve"> </w:t>
      </w:r>
      <w:r w:rsidRPr="00BB4200">
        <w:rPr>
          <w:rFonts w:cs="Arial"/>
        </w:rPr>
        <w:t>расчете</w:t>
      </w:r>
      <w:r>
        <w:rPr>
          <w:rFonts w:cs="Arial"/>
        </w:rPr>
        <w:t xml:space="preserve"> </w:t>
      </w:r>
      <w:r w:rsidRPr="00BB4200">
        <w:rPr>
          <w:rFonts w:cs="Arial"/>
        </w:rPr>
        <w:t>на</w:t>
      </w:r>
      <w:r>
        <w:rPr>
          <w:rFonts w:cs="Arial"/>
        </w:rPr>
        <w:t xml:space="preserve"> </w:t>
      </w:r>
      <w:r w:rsidRPr="00BB4200">
        <w:rPr>
          <w:rFonts w:cs="Arial"/>
        </w:rPr>
        <w:t>душу</w:t>
      </w:r>
      <w:r>
        <w:rPr>
          <w:rFonts w:cs="Arial"/>
        </w:rPr>
        <w:t xml:space="preserve"> </w:t>
      </w:r>
      <w:r w:rsidRPr="00BB4200">
        <w:rPr>
          <w:rFonts w:cs="Arial"/>
        </w:rPr>
        <w:t>населения</w:t>
      </w:r>
      <w:r>
        <w:rPr>
          <w:rFonts w:cs="Arial"/>
        </w:rPr>
        <w:t xml:space="preserve"> </w:t>
      </w:r>
      <w:r w:rsidRPr="00BB4200">
        <w:rPr>
          <w:rFonts w:cs="Arial"/>
        </w:rPr>
        <w:t>для</w:t>
      </w:r>
      <w:r>
        <w:rPr>
          <w:rFonts w:cs="Arial"/>
        </w:rPr>
        <w:t xml:space="preserve"> </w:t>
      </w:r>
      <w:r w:rsidRPr="00BB4200">
        <w:rPr>
          <w:rFonts w:cs="Arial"/>
        </w:rPr>
        <w:t>получения</w:t>
      </w:r>
      <w:r w:rsidR="00656688" w:rsidRPr="00656688">
        <w:rPr>
          <w:rFonts w:cs="Arial"/>
        </w:rPr>
        <w:t xml:space="preserve"> </w:t>
      </w:r>
      <w:r w:rsidRPr="00BB4200">
        <w:rPr>
          <w:rFonts w:cs="Arial"/>
        </w:rPr>
        <w:t>полноценного</w:t>
      </w:r>
      <w:r>
        <w:rPr>
          <w:rFonts w:cs="Arial"/>
        </w:rPr>
        <w:t xml:space="preserve"> </w:t>
      </w:r>
      <w:r w:rsidRPr="00BB4200">
        <w:rPr>
          <w:rFonts w:cs="Arial"/>
        </w:rPr>
        <w:t>питания</w:t>
      </w:r>
      <w:r>
        <w:rPr>
          <w:rFonts w:cs="Arial"/>
        </w:rPr>
        <w:t xml:space="preserve"> </w:t>
      </w:r>
      <w:r w:rsidRPr="00BB4200">
        <w:rPr>
          <w:rFonts w:cs="Arial"/>
        </w:rPr>
        <w:t>в</w:t>
      </w:r>
      <w:r>
        <w:rPr>
          <w:rFonts w:cs="Arial"/>
        </w:rPr>
        <w:t xml:space="preserve"> </w:t>
      </w:r>
      <w:r w:rsidRPr="00BB4200">
        <w:rPr>
          <w:rFonts w:cs="Arial"/>
        </w:rPr>
        <w:t>соответствии</w:t>
      </w:r>
      <w:r>
        <w:rPr>
          <w:rFonts w:cs="Arial"/>
        </w:rPr>
        <w:t xml:space="preserve"> </w:t>
      </w:r>
      <w:r w:rsidRPr="00BB4200">
        <w:rPr>
          <w:rFonts w:cs="Arial"/>
        </w:rPr>
        <w:t>с</w:t>
      </w:r>
      <w:r>
        <w:rPr>
          <w:rFonts w:cs="Arial"/>
        </w:rPr>
        <w:t xml:space="preserve"> </w:t>
      </w:r>
      <w:r w:rsidRPr="00BB4200">
        <w:rPr>
          <w:rFonts w:cs="Arial"/>
        </w:rPr>
        <w:t>постановлением</w:t>
      </w:r>
      <w:r>
        <w:rPr>
          <w:rFonts w:cs="Arial"/>
        </w:rPr>
        <w:t xml:space="preserve"> </w:t>
      </w:r>
      <w:r w:rsidRPr="00BB4200">
        <w:rPr>
          <w:rFonts w:cs="Arial"/>
        </w:rPr>
        <w:t>администрации</w:t>
      </w:r>
      <w:r w:rsidR="00656688" w:rsidRPr="00656688">
        <w:rPr>
          <w:rFonts w:cs="Arial"/>
        </w:rPr>
        <w:t xml:space="preserve"> </w:t>
      </w:r>
      <w:r w:rsidRPr="00BB4200">
        <w:rPr>
          <w:rFonts w:cs="Arial"/>
        </w:rPr>
        <w:t>области</w:t>
      </w:r>
      <w:r>
        <w:rPr>
          <w:rFonts w:cs="Arial"/>
        </w:rPr>
        <w:t xml:space="preserve"> </w:t>
      </w:r>
      <w:hyperlink r:id="rId25" w:tgtFrame="Logical" w:history="1">
        <w:r w:rsidRPr="0017479F">
          <w:rPr>
            <w:rStyle w:val="ad"/>
            <w:rFonts w:cs="Arial"/>
          </w:rPr>
          <w:t>от 13.05.2015 № 460</w:t>
        </w:r>
      </w:hyperlink>
      <w:r>
        <w:rPr>
          <w:rFonts w:cs="Arial"/>
        </w:rPr>
        <w:t xml:space="preserve"> </w:t>
      </w:r>
      <w:r w:rsidRPr="00BB4200">
        <w:rPr>
          <w:rFonts w:cs="Arial"/>
        </w:rPr>
        <w:t>«Об</w:t>
      </w:r>
      <w:r>
        <w:rPr>
          <w:rFonts w:cs="Arial"/>
        </w:rPr>
        <w:t xml:space="preserve"> </w:t>
      </w:r>
      <w:r w:rsidRPr="00BB4200">
        <w:rPr>
          <w:rFonts w:cs="Arial"/>
        </w:rPr>
        <w:t>утверждении</w:t>
      </w:r>
      <w:r>
        <w:rPr>
          <w:rFonts w:cs="Arial"/>
        </w:rPr>
        <w:t xml:space="preserve"> </w:t>
      </w:r>
      <w:r w:rsidRPr="00BB4200">
        <w:rPr>
          <w:rFonts w:cs="Arial"/>
        </w:rPr>
        <w:t>порядка</w:t>
      </w:r>
      <w:r>
        <w:rPr>
          <w:rFonts w:cs="Arial"/>
        </w:rPr>
        <w:t xml:space="preserve"> </w:t>
      </w:r>
      <w:r w:rsidRPr="00BB4200">
        <w:rPr>
          <w:rFonts w:cs="Arial"/>
        </w:rPr>
        <w:t>обеспечения</w:t>
      </w:r>
      <w:r w:rsidR="00656688" w:rsidRPr="00656688">
        <w:rPr>
          <w:rFonts w:cs="Arial"/>
        </w:rPr>
        <w:t xml:space="preserve"> </w:t>
      </w:r>
      <w:r w:rsidRPr="00BB4200">
        <w:rPr>
          <w:rFonts w:cs="Arial"/>
        </w:rPr>
        <w:t>полноценным питанием беременных женщин, кормящих матерей, а также детей в</w:t>
      </w:r>
      <w:r w:rsidR="00656688" w:rsidRPr="00656688">
        <w:rPr>
          <w:rFonts w:cs="Arial"/>
        </w:rPr>
        <w:t xml:space="preserve"> </w:t>
      </w:r>
      <w:r w:rsidRPr="00BB4200">
        <w:rPr>
          <w:rFonts w:cs="Arial"/>
        </w:rPr>
        <w:t>возрасте до трех лет при наличии медицинских показаний по заключению</w:t>
      </w:r>
      <w:r w:rsidR="00656688" w:rsidRPr="00656688">
        <w:rPr>
          <w:rFonts w:cs="Arial"/>
        </w:rPr>
        <w:t xml:space="preserve"> </w:t>
      </w:r>
      <w:r w:rsidRPr="00BB4200">
        <w:rPr>
          <w:rFonts w:cs="Arial"/>
        </w:rPr>
        <w:t>врачей»</w:t>
      </w:r>
    </w:p>
    <w:p w:rsidR="00BB4200" w:rsidRPr="00BB4200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BB4200" w:rsidRPr="00BB4200" w:rsidRDefault="00BB4200" w:rsidP="00BB4200">
      <w:pPr>
        <w:autoSpaceDE w:val="0"/>
        <w:autoSpaceDN w:val="0"/>
        <w:adjustRightInd w:val="0"/>
        <w:rPr>
          <w:rFonts w:cs="Arial"/>
        </w:rPr>
      </w:pPr>
      <w:r w:rsidRPr="00BB4200">
        <w:rPr>
          <w:rFonts w:cs="Arial"/>
        </w:rPr>
        <w:t>Состав семьи:</w:t>
      </w:r>
    </w:p>
    <w:p w:rsidR="00BB4200" w:rsidRPr="00BB4200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2940"/>
        <w:gridCol w:w="1400"/>
        <w:gridCol w:w="1260"/>
        <w:gridCol w:w="1960"/>
        <w:gridCol w:w="2520"/>
      </w:tblGrid>
      <w:tr w:rsidR="00BB4200" w:rsidRPr="00BB4200">
        <w:tc>
          <w:tcPr>
            <w:tcW w:w="840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№</w:t>
            </w:r>
          </w:p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п/п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Фамилия, имя, отчество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Дата рождения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Степень родства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№ паспорта, (</w:t>
            </w:r>
            <w:proofErr w:type="spellStart"/>
            <w:r w:rsidRPr="00BB4200">
              <w:rPr>
                <w:rFonts w:cs="Arial"/>
              </w:rPr>
              <w:t>св-ва</w:t>
            </w:r>
            <w:proofErr w:type="spellEnd"/>
            <w:r w:rsidRPr="00BB4200">
              <w:rPr>
                <w:rFonts w:cs="Arial"/>
              </w:rPr>
              <w:t xml:space="preserve"> о рождении) дата выдачи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Адрес</w:t>
            </w:r>
          </w:p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регистрации</w:t>
            </w:r>
          </w:p>
        </w:tc>
      </w:tr>
      <w:tr w:rsidR="00BB4200" w:rsidRPr="00BB4200">
        <w:tc>
          <w:tcPr>
            <w:tcW w:w="840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  <w:tr w:rsidR="00BB4200" w:rsidRPr="00BB4200">
        <w:tc>
          <w:tcPr>
            <w:tcW w:w="840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  <w:tr w:rsidR="00BB4200" w:rsidRPr="00BB4200">
        <w:tc>
          <w:tcPr>
            <w:tcW w:w="840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  <w:tr w:rsidR="00BB4200" w:rsidRPr="00BB4200">
        <w:tc>
          <w:tcPr>
            <w:tcW w:w="840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  <w:tr w:rsidR="00BB4200" w:rsidRPr="00BB4200">
        <w:tc>
          <w:tcPr>
            <w:tcW w:w="840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  <w:tr w:rsidR="00BB4200" w:rsidRPr="00BB4200">
        <w:tc>
          <w:tcPr>
            <w:tcW w:w="8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</w:tbl>
    <w:p w:rsidR="00BB4200" w:rsidRPr="00BB4200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BB4200" w:rsidRPr="00BB4200" w:rsidRDefault="00BB4200" w:rsidP="00BB4200">
      <w:pPr>
        <w:autoSpaceDE w:val="0"/>
        <w:autoSpaceDN w:val="0"/>
        <w:adjustRightInd w:val="0"/>
        <w:rPr>
          <w:rFonts w:cs="Arial"/>
        </w:rPr>
      </w:pPr>
      <w:r w:rsidRPr="00BB4200">
        <w:rPr>
          <w:rFonts w:cs="Arial"/>
        </w:rPr>
        <w:t>Для получения справки представляю следующие документы:</w:t>
      </w:r>
    </w:p>
    <w:p w:rsidR="00BB4200" w:rsidRPr="00BB4200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413"/>
        <w:gridCol w:w="1509"/>
      </w:tblGrid>
      <w:tr w:rsidR="00BB4200" w:rsidRPr="00BB4200" w:rsidTr="00656688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430A63">
            <w:pPr>
              <w:autoSpaceDE w:val="0"/>
              <w:autoSpaceDN w:val="0"/>
              <w:adjustRightInd w:val="0"/>
              <w:ind w:left="-108"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п/п</w:t>
            </w:r>
          </w:p>
        </w:tc>
        <w:tc>
          <w:tcPr>
            <w:tcW w:w="84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Наименование документов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Количество</w:t>
            </w:r>
          </w:p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экземпляров</w:t>
            </w:r>
          </w:p>
        </w:tc>
      </w:tr>
      <w:tr w:rsidR="00BB4200" w:rsidRPr="00BB4200" w:rsidTr="00656688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84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  <w:tr w:rsidR="00BB4200" w:rsidRPr="00BB4200" w:rsidTr="00656688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84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  <w:tr w:rsidR="00BB4200" w:rsidRPr="00BB4200" w:rsidTr="00656688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84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  <w:tr w:rsidR="00BB4200" w:rsidRPr="00BB4200" w:rsidTr="00656688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84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  <w:tr w:rsidR="00BB4200" w:rsidRPr="00BB4200" w:rsidTr="00656688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84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  <w:tr w:rsidR="00BB4200" w:rsidRPr="00BB4200" w:rsidTr="00656688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8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</w:tbl>
    <w:p w:rsidR="00BB4200" w:rsidRPr="00BB4200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BB4200" w:rsidRPr="00BB4200" w:rsidRDefault="00BB4200" w:rsidP="00BB4200">
      <w:pPr>
        <w:autoSpaceDE w:val="0"/>
        <w:autoSpaceDN w:val="0"/>
        <w:adjustRightInd w:val="0"/>
        <w:rPr>
          <w:rFonts w:cs="Arial"/>
        </w:rPr>
      </w:pPr>
      <w:r w:rsidRPr="00BB4200">
        <w:rPr>
          <w:rFonts w:cs="Arial"/>
        </w:rPr>
        <w:t>«__» __________ 20__ года</w:t>
      </w:r>
      <w:r>
        <w:rPr>
          <w:rFonts w:cs="Arial"/>
        </w:rPr>
        <w:t xml:space="preserve"> </w:t>
      </w:r>
      <w:r w:rsidRPr="00BB4200">
        <w:rPr>
          <w:rFonts w:cs="Arial"/>
        </w:rPr>
        <w:t>_______________________</w:t>
      </w:r>
    </w:p>
    <w:p w:rsidR="00BB4200" w:rsidRPr="00BB4200" w:rsidRDefault="00BB4200" w:rsidP="00BB420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 </w:t>
      </w:r>
      <w:r w:rsidRPr="00BB4200">
        <w:rPr>
          <w:rFonts w:cs="Arial"/>
        </w:rPr>
        <w:t>(подпись заявителя)</w:t>
      </w:r>
    </w:p>
    <w:p w:rsidR="00BB4200" w:rsidRPr="00BB4200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BB4200" w:rsidRPr="00656688" w:rsidRDefault="00656688" w:rsidP="00BB4200">
      <w:pPr>
        <w:autoSpaceDE w:val="0"/>
        <w:autoSpaceDN w:val="0"/>
        <w:adjustRightInd w:val="0"/>
        <w:ind w:firstLine="698"/>
        <w:jc w:val="right"/>
        <w:rPr>
          <w:rFonts w:cs="Arial"/>
        </w:rPr>
      </w:pPr>
      <w:bookmarkStart w:id="141" w:name="sub_13000"/>
      <w:r w:rsidRPr="00656688">
        <w:rPr>
          <w:rFonts w:cs="Arial"/>
          <w:bCs/>
        </w:rPr>
        <w:t xml:space="preserve">ПРИЛОЖЕНИЕ </w:t>
      </w:r>
      <w:r w:rsidR="00BB4200" w:rsidRPr="00656688">
        <w:rPr>
          <w:rFonts w:cs="Arial"/>
          <w:bCs/>
        </w:rPr>
        <w:t>№ 3</w:t>
      </w:r>
      <w:r w:rsidR="00BB4200" w:rsidRPr="00656688">
        <w:rPr>
          <w:rFonts w:cs="Arial"/>
          <w:bCs/>
        </w:rPr>
        <w:br/>
        <w:t xml:space="preserve">к </w:t>
      </w:r>
      <w:r w:rsidR="00BB4200" w:rsidRPr="00656688">
        <w:rPr>
          <w:rFonts w:cs="Arial"/>
        </w:rPr>
        <w:t>Административному регламенту</w:t>
      </w:r>
      <w:r w:rsidR="00BB4200" w:rsidRPr="00656688">
        <w:rPr>
          <w:rFonts w:cs="Arial"/>
          <w:bCs/>
        </w:rPr>
        <w:br/>
        <w:t xml:space="preserve">предоставления государственной </w:t>
      </w:r>
      <w:proofErr w:type="gramStart"/>
      <w:r w:rsidR="00BB4200" w:rsidRPr="00656688">
        <w:rPr>
          <w:rFonts w:cs="Arial"/>
          <w:bCs/>
        </w:rPr>
        <w:t>услуги</w:t>
      </w:r>
      <w:r w:rsidR="00BB4200" w:rsidRPr="00656688">
        <w:rPr>
          <w:rFonts w:cs="Arial"/>
          <w:bCs/>
        </w:rPr>
        <w:br/>
        <w:t>«</w:t>
      </w:r>
      <w:proofErr w:type="gramEnd"/>
      <w:r w:rsidR="00BB4200" w:rsidRPr="00656688">
        <w:rPr>
          <w:rFonts w:cs="Arial"/>
          <w:bCs/>
        </w:rPr>
        <w:t>выдача справки, подтверждающей, что</w:t>
      </w:r>
      <w:r w:rsidR="00BB4200" w:rsidRPr="00656688">
        <w:rPr>
          <w:rFonts w:cs="Arial"/>
          <w:bCs/>
        </w:rPr>
        <w:br/>
        <w:t>среднедушевой доход семьи и (или) одиноко</w:t>
      </w:r>
      <w:r w:rsidR="00BB4200" w:rsidRPr="00656688">
        <w:rPr>
          <w:rFonts w:cs="Arial"/>
          <w:bCs/>
        </w:rPr>
        <w:br/>
        <w:t>проживающего гражданина ниже величины</w:t>
      </w:r>
      <w:r w:rsidR="00BB4200" w:rsidRPr="00656688">
        <w:rPr>
          <w:rFonts w:cs="Arial"/>
          <w:bCs/>
        </w:rPr>
        <w:br/>
        <w:t>прожиточного минимума, установленной</w:t>
      </w:r>
      <w:r w:rsidR="00BB4200" w:rsidRPr="00656688">
        <w:rPr>
          <w:rFonts w:cs="Arial"/>
          <w:bCs/>
        </w:rPr>
        <w:br/>
        <w:t>в целом по Тамбовской области в расчете на</w:t>
      </w:r>
      <w:r w:rsidR="00BB4200" w:rsidRPr="00656688">
        <w:rPr>
          <w:rFonts w:cs="Arial"/>
          <w:bCs/>
        </w:rPr>
        <w:br/>
        <w:t>душу населения для обеспечения полноценным</w:t>
      </w:r>
      <w:r w:rsidR="00BB4200" w:rsidRPr="00656688">
        <w:rPr>
          <w:rFonts w:cs="Arial"/>
          <w:bCs/>
        </w:rPr>
        <w:br/>
      </w:r>
      <w:r w:rsidR="00BB4200" w:rsidRPr="00656688">
        <w:rPr>
          <w:rFonts w:cs="Arial"/>
          <w:bCs/>
        </w:rPr>
        <w:lastRenderedPageBreak/>
        <w:t>питанием беременных женщин, кормящих матерей,</w:t>
      </w:r>
      <w:r w:rsidR="00BB4200" w:rsidRPr="00656688">
        <w:rPr>
          <w:rFonts w:cs="Arial"/>
          <w:bCs/>
        </w:rPr>
        <w:br/>
        <w:t>а также детей в возрасте до трех лет»</w:t>
      </w:r>
    </w:p>
    <w:bookmarkEnd w:id="141"/>
    <w:p w:rsidR="00BB4200" w:rsidRPr="00656688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BB4200" w:rsidRPr="00656688" w:rsidRDefault="00BB4200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656688">
        <w:rPr>
          <w:rFonts w:cs="Arial"/>
          <w:b/>
          <w:bCs/>
          <w:iCs/>
          <w:sz w:val="30"/>
          <w:szCs w:val="28"/>
        </w:rPr>
        <w:t>Блок-схема</w:t>
      </w:r>
      <w:r w:rsidRPr="00656688">
        <w:rPr>
          <w:rFonts w:cs="Arial"/>
          <w:b/>
          <w:bCs/>
          <w:iCs/>
          <w:sz w:val="30"/>
          <w:szCs w:val="28"/>
        </w:rPr>
        <w:br/>
        <w:t>порядка предоставления государственной услуги</w:t>
      </w:r>
    </w:p>
    <w:p w:rsidR="00BB4200" w:rsidRPr="00430A63" w:rsidRDefault="00BB4200" w:rsidP="00BB4200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</w:rPr>
      </w:pPr>
    </w:p>
    <w:p w:rsidR="00656688" w:rsidRPr="00430A63" w:rsidRDefault="00656688" w:rsidP="00BB4200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</w:rPr>
      </w:pPr>
    </w:p>
    <w:p w:rsidR="00656688" w:rsidRPr="00656688" w:rsidRDefault="00656688" w:rsidP="00656688">
      <w:pPr>
        <w:autoSpaceDE w:val="0"/>
        <w:autoSpaceDN w:val="0"/>
        <w:adjustRightInd w:val="0"/>
        <w:ind w:firstLine="720"/>
        <w:rPr>
          <w:rFonts w:eastAsiaTheme="minorHAnsi" w:cs="Arial"/>
          <w:lang w:eastAsia="en-US"/>
        </w:rPr>
      </w:pP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┌───────────────────────────────────────────┐</w:t>
      </w: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│             Обращение заявителя           │</w:t>
      </w: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└───┬───────────────────────────────────────┘</w:t>
      </w: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    │</w:t>
      </w: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    ▼</w:t>
      </w: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>┌─────────────────┴──────────┐             ┌────────────────────────────┐</w:t>
      </w: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>│     Прием и регистрация    │             │ Формирование и направление │</w:t>
      </w: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│   заявления и </w:t>
      </w:r>
      <w:proofErr w:type="gramStart"/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>документов,  │</w:t>
      </w:r>
      <w:proofErr w:type="gramEnd"/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│ межведомственного запроса  │</w:t>
      </w: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│      </w:t>
      </w:r>
      <w:proofErr w:type="gramStart"/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>необходимых  для</w:t>
      </w:r>
      <w:proofErr w:type="gramEnd"/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├────────────►┤                            │</w:t>
      </w: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>│       предоставления       │             │                            │</w:t>
      </w: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>│   государственной услуги   │             │                            │</w:t>
      </w: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>└──────────────────────┬─────┘             └──────┬─────────────────────┘</w:t>
      </w: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         │                          │</w:t>
      </w: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         ▼                          ▼</w:t>
      </w: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┌────────┴──────────────────────────┴───────┐</w:t>
      </w: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│ Расчет среднедушевого дохода </w:t>
      </w:r>
      <w:proofErr w:type="gramStart"/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заявителя,   </w:t>
      </w:r>
      <w:proofErr w:type="gramEnd"/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>│</w:t>
      </w: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│     рассмотрение и принятие решения       │</w:t>
      </w: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└─────────────────────┬─────────────────────┘</w:t>
      </w: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                      │</w:t>
      </w: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                      ▼</w:t>
      </w: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┌─────────────────────┴─────────────────────┐</w:t>
      </w: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│     Выдача справки либо уведомления       │</w:t>
      </w: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│       об отказе в выдаче справки          │</w:t>
      </w:r>
    </w:p>
    <w:p w:rsidR="00656688" w:rsidRPr="00656688" w:rsidRDefault="00656688" w:rsidP="0065668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56688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└───────────────────────────────────────────┘</w:t>
      </w:r>
    </w:p>
    <w:p w:rsidR="00656688" w:rsidRPr="00656688" w:rsidRDefault="00656688" w:rsidP="00656688">
      <w:pPr>
        <w:autoSpaceDE w:val="0"/>
        <w:autoSpaceDN w:val="0"/>
        <w:adjustRightInd w:val="0"/>
        <w:ind w:firstLine="720"/>
        <w:rPr>
          <w:rFonts w:eastAsiaTheme="minorHAnsi" w:cs="Arial"/>
          <w:lang w:eastAsia="en-US"/>
        </w:rPr>
      </w:pPr>
    </w:p>
    <w:p w:rsidR="00656688" w:rsidRPr="00656688" w:rsidRDefault="00656688" w:rsidP="00656688">
      <w:pPr>
        <w:autoSpaceDE w:val="0"/>
        <w:autoSpaceDN w:val="0"/>
        <w:adjustRightInd w:val="0"/>
        <w:ind w:firstLine="720"/>
        <w:rPr>
          <w:rFonts w:eastAsiaTheme="minorHAnsi" w:cs="Arial"/>
          <w:lang w:eastAsia="en-US"/>
        </w:rPr>
      </w:pPr>
    </w:p>
    <w:p w:rsidR="00656688" w:rsidRPr="00656688" w:rsidRDefault="00656688" w:rsidP="00BB4200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lang w:val="en-US"/>
        </w:rPr>
      </w:pPr>
    </w:p>
    <w:sectPr w:rsidR="00656688" w:rsidRPr="00656688" w:rsidSect="001417B6">
      <w:pgSz w:w="11900" w:h="16800"/>
      <w:pgMar w:top="1440" w:right="800" w:bottom="1440" w:left="11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66"/>
    <w:rsid w:val="000A2ECA"/>
    <w:rsid w:val="000D3D60"/>
    <w:rsid w:val="001417B6"/>
    <w:rsid w:val="0017479F"/>
    <w:rsid w:val="001B75A1"/>
    <w:rsid w:val="003B5715"/>
    <w:rsid w:val="00430A63"/>
    <w:rsid w:val="004860B4"/>
    <w:rsid w:val="004B586B"/>
    <w:rsid w:val="00656688"/>
    <w:rsid w:val="007A697E"/>
    <w:rsid w:val="007D0401"/>
    <w:rsid w:val="00967D8B"/>
    <w:rsid w:val="009C1C30"/>
    <w:rsid w:val="00A1508B"/>
    <w:rsid w:val="00A331FB"/>
    <w:rsid w:val="00AC4D5B"/>
    <w:rsid w:val="00BB4200"/>
    <w:rsid w:val="00C23FF5"/>
    <w:rsid w:val="00C5017D"/>
    <w:rsid w:val="00C73A66"/>
    <w:rsid w:val="00CA4016"/>
    <w:rsid w:val="00CC6DEC"/>
    <w:rsid w:val="00E15266"/>
    <w:rsid w:val="00E714BC"/>
    <w:rsid w:val="00F12316"/>
    <w:rsid w:val="00F8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C1045B-694F-44D7-B2B3-C18DD8D6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!Обычный текст документа"/>
    <w:qFormat/>
    <w:rsid w:val="000A2ECA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0A2ECA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0A2ECA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0A2ECA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0A2ECA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C73A6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a3">
    <w:name w:val="Цветовое выделение"/>
    <w:uiPriority w:val="99"/>
    <w:rsid w:val="00C73A66"/>
    <w:rPr>
      <w:b/>
      <w:bCs/>
      <w:color w:val="26282F"/>
    </w:rPr>
  </w:style>
  <w:style w:type="character" w:customStyle="1" w:styleId="a4">
    <w:name w:val="Гипертекстовая ссылка"/>
    <w:basedOn w:val="a3"/>
    <w:uiPriority w:val="99"/>
    <w:rsid w:val="00C73A66"/>
    <w:rPr>
      <w:b/>
      <w:bCs/>
      <w:color w:val="106BBE"/>
    </w:rPr>
  </w:style>
  <w:style w:type="paragraph" w:customStyle="1" w:styleId="a5">
    <w:name w:val="Заголовок статьи"/>
    <w:basedOn w:val="a"/>
    <w:next w:val="a"/>
    <w:uiPriority w:val="99"/>
    <w:rsid w:val="00C73A66"/>
    <w:pPr>
      <w:autoSpaceDE w:val="0"/>
      <w:autoSpaceDN w:val="0"/>
      <w:adjustRightInd w:val="0"/>
      <w:ind w:left="1612" w:hanging="892"/>
    </w:pPr>
    <w:rPr>
      <w:rFonts w:cs="Arial"/>
    </w:rPr>
  </w:style>
  <w:style w:type="paragraph" w:customStyle="1" w:styleId="a6">
    <w:name w:val="Нормальный (таблица)"/>
    <w:basedOn w:val="a"/>
    <w:next w:val="a"/>
    <w:uiPriority w:val="99"/>
    <w:rsid w:val="00C73A66"/>
    <w:pPr>
      <w:autoSpaceDE w:val="0"/>
      <w:autoSpaceDN w:val="0"/>
      <w:adjustRightInd w:val="0"/>
    </w:pPr>
    <w:rPr>
      <w:rFonts w:cs="Arial"/>
    </w:rPr>
  </w:style>
  <w:style w:type="paragraph" w:customStyle="1" w:styleId="a7">
    <w:name w:val="Прижатый влево"/>
    <w:basedOn w:val="a"/>
    <w:next w:val="a"/>
    <w:uiPriority w:val="99"/>
    <w:rsid w:val="00C73A66"/>
    <w:pPr>
      <w:autoSpaceDE w:val="0"/>
      <w:autoSpaceDN w:val="0"/>
      <w:adjustRightInd w:val="0"/>
    </w:pPr>
    <w:rPr>
      <w:rFonts w:cs="Arial"/>
    </w:rPr>
  </w:style>
  <w:style w:type="paragraph" w:styleId="a8">
    <w:name w:val="Balloon Text"/>
    <w:basedOn w:val="a"/>
    <w:link w:val="a9"/>
    <w:uiPriority w:val="99"/>
    <w:semiHidden/>
    <w:unhideWhenUsed/>
    <w:rsid w:val="009C1C3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C1C30"/>
    <w:rPr>
      <w:rFonts w:ascii="Tahoma" w:hAnsi="Tahoma" w:cs="Tahoma"/>
      <w:sz w:val="16"/>
      <w:szCs w:val="16"/>
    </w:rPr>
  </w:style>
  <w:style w:type="paragraph" w:customStyle="1" w:styleId="aa">
    <w:name w:val="Таблицы (моноширинный)"/>
    <w:basedOn w:val="a"/>
    <w:next w:val="a"/>
    <w:uiPriority w:val="99"/>
    <w:rsid w:val="00BB4200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56688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56688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56688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0A2ECA"/>
    <w:rPr>
      <w:rFonts w:ascii="Arial" w:hAnsi="Arial"/>
      <w:b w:val="0"/>
      <w:i w:val="0"/>
      <w:iCs/>
      <w:color w:val="0000FF"/>
      <w:sz w:val="24"/>
      <w:u w:val="none"/>
    </w:rPr>
  </w:style>
  <w:style w:type="paragraph" w:styleId="ab">
    <w:name w:val="annotation text"/>
    <w:aliases w:val="!Равноширинный текст документа"/>
    <w:basedOn w:val="a"/>
    <w:link w:val="ac"/>
    <w:semiHidden/>
    <w:rsid w:val="000A2ECA"/>
    <w:rPr>
      <w:rFonts w:ascii="Courier" w:hAnsi="Courier"/>
      <w:sz w:val="22"/>
      <w:szCs w:val="20"/>
    </w:rPr>
  </w:style>
  <w:style w:type="character" w:customStyle="1" w:styleId="ac">
    <w:name w:val="Текст примечания Знак"/>
    <w:aliases w:val="!Равноширинный текст документа Знак"/>
    <w:basedOn w:val="a0"/>
    <w:link w:val="ab"/>
    <w:semiHidden/>
    <w:rsid w:val="00656688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0A2EC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d">
    <w:name w:val="Hyperlink"/>
    <w:basedOn w:val="a0"/>
    <w:rsid w:val="000A2ECA"/>
    <w:rPr>
      <w:color w:val="0000FF"/>
      <w:u w:val="none"/>
    </w:rPr>
  </w:style>
  <w:style w:type="paragraph" w:customStyle="1" w:styleId="Application">
    <w:name w:val="Application!Приложение"/>
    <w:rsid w:val="000A2ECA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0A2ECA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0A2ECA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0A2ECA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0A2ECA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68.0.78:8080/content/act/4bae4952-37ab-43c8-a573-fa77df973f00.doc" TargetMode="External"/><Relationship Id="rId13" Type="http://schemas.openxmlformats.org/officeDocument/2006/relationships/hyperlink" Target="http://vsrv065-app10.ru99-loc.minjust.ru/content/act/7368a0bf-8291-4bfe-a615-d42bedba5478.html" TargetMode="External"/><Relationship Id="rId18" Type="http://schemas.openxmlformats.org/officeDocument/2006/relationships/hyperlink" Target="http://10.68.0.78:8080/content/act/018dbaa1-2e9c-4e40-a046-71c067fbc9e2.doc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10.68.0.78:8080/content/act/1655719d-58dd-4c32-9148-9e605a94a90b.doc" TargetMode="External"/><Relationship Id="rId7" Type="http://schemas.openxmlformats.org/officeDocument/2006/relationships/hyperlink" Target="http://vsrv065-app10.ru99-loc.minjust.ru/content/act/bba0bfb1-06c7-4e50-a8d3-fe1045784bf1.html" TargetMode="External"/><Relationship Id="rId12" Type="http://schemas.openxmlformats.org/officeDocument/2006/relationships/hyperlink" Target="http://vsrv065-app10.ru99-loc.minjust.ru/content/act/ea4730e2-0388-4aee-bd89-0cbc2c54574b.html" TargetMode="External"/><Relationship Id="rId17" Type="http://schemas.openxmlformats.org/officeDocument/2006/relationships/hyperlink" Target="http://vsrv065-app10.ru99-loc.minjust.ru/content/act/217607bc-2f29-436e-b05b-5b79ebad35d5.html" TargetMode="External"/><Relationship Id="rId25" Type="http://schemas.openxmlformats.org/officeDocument/2006/relationships/hyperlink" Target="http://10.68.0.78:8080/content/act/1655719d-58dd-4c32-9148-9e605a94a90b.do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vsrv065-app10.ru99-loc.minjust.ru/content/act/bba0bfb1-06c7-4e50-a8d3-fe1045784bf1.html" TargetMode="External"/><Relationship Id="rId20" Type="http://schemas.openxmlformats.org/officeDocument/2006/relationships/hyperlink" Target="http://10.68.0.78:8080/content/act/8b82b6a3-6596-48b4-8920-fb99ca3c961b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10.68.0.78:8080/content/act/a29016c5-4e94-4a13-b04c-2b3ea83286b8.doc" TargetMode="External"/><Relationship Id="rId11" Type="http://schemas.openxmlformats.org/officeDocument/2006/relationships/hyperlink" Target="http://vsrv065-app10.ru99-loc.minjust.ru/content/act/15d4560c-d530-4955-bf7e-f734337ae80b.html" TargetMode="External"/><Relationship Id="rId24" Type="http://schemas.openxmlformats.org/officeDocument/2006/relationships/hyperlink" Target="http://10.68.0.78:8080/content/act/b1d888a4-efee-46d5-9a70-c4cb732f37fc.doc" TargetMode="External"/><Relationship Id="rId5" Type="http://schemas.openxmlformats.org/officeDocument/2006/relationships/hyperlink" Target="http://10.68.0.78:8080/content/act/0394b1bc-0e21-487e-bead-9fa0982fc619.doc" TargetMode="External"/><Relationship Id="rId15" Type="http://schemas.openxmlformats.org/officeDocument/2006/relationships/hyperlink" Target="http://vsrv065-app10.ru99-loc.minjust.ru/content/act/9deed7cd-ad4d-462f-b4bd-7b1e35628fbb.html" TargetMode="External"/><Relationship Id="rId23" Type="http://schemas.openxmlformats.org/officeDocument/2006/relationships/hyperlink" Target="http://vsrv065-app10.ru99-loc.minjust.ru/content/act/bba0bfb1-06c7-4e50-a8d3-fe1045784bf1.html" TargetMode="External"/><Relationship Id="rId10" Type="http://schemas.openxmlformats.org/officeDocument/2006/relationships/hyperlink" Target="http://10.68.0.78:8080/content/act/1655719d-58dd-4c32-9148-9e605a94a90b.doc" TargetMode="External"/><Relationship Id="rId19" Type="http://schemas.openxmlformats.org/officeDocument/2006/relationships/hyperlink" Target="http://10.68.0.78:8080/content/act/adb74453-24ea-4ce4-93ae-6265447bd572.doc" TargetMode="External"/><Relationship Id="rId4" Type="http://schemas.openxmlformats.org/officeDocument/2006/relationships/hyperlink" Target="http://10.68.0.78:8080/content/act/bf67bf61-25ec-4f2e-8d30-0b761abc5dc0.doc" TargetMode="External"/><Relationship Id="rId9" Type="http://schemas.openxmlformats.org/officeDocument/2006/relationships/hyperlink" Target="http://10.68.0.78:8080/content/act/018dbaa1-2e9c-4e40-a046-71c067fbc9e2.doc" TargetMode="External"/><Relationship Id="rId14" Type="http://schemas.openxmlformats.org/officeDocument/2006/relationships/hyperlink" Target="http://vsrv065-app10.ru99-loc.minjust.ru/content/act/4f5d3878-c2cf-49d3-b38a-0d14ac080268.html" TargetMode="External"/><Relationship Id="rId22" Type="http://schemas.openxmlformats.org/officeDocument/2006/relationships/hyperlink" Target="http://vsrv065-app10.ru99-loc.minjust.ru/content/act/bba0bfb1-06c7-4e50-a8d3-fe1045784bf1.html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6</TotalTime>
  <Pages>26</Pages>
  <Words>10337</Words>
  <Characters>58922</Characters>
  <Application>Microsoft Office Word</Application>
  <DocSecurity>0</DocSecurity>
  <Lines>491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Беляева Надежда Александровна</dc:creator>
  <cp:keywords/>
  <dc:description/>
  <cp:lastModifiedBy>Елена К. Миронова (Роганова)</cp:lastModifiedBy>
  <cp:revision>2</cp:revision>
  <dcterms:created xsi:type="dcterms:W3CDTF">2019-01-25T07:29:00Z</dcterms:created>
  <dcterms:modified xsi:type="dcterms:W3CDTF">2021-07-28T08:51:00Z</dcterms:modified>
</cp:coreProperties>
</file>