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10"/>
        <w:tblW w:w="4928" w:type="dxa"/>
        <w:tblLayout w:type="fixed"/>
        <w:tblLook w:val="0000"/>
      </w:tblPr>
      <w:tblGrid>
        <w:gridCol w:w="4928"/>
      </w:tblGrid>
      <w:tr w:rsidR="00CE690C" w:rsidRPr="00CE690C" w:rsidTr="00551084">
        <w:trPr>
          <w:trHeight w:val="3576"/>
        </w:trPr>
        <w:tc>
          <w:tcPr>
            <w:tcW w:w="4928" w:type="dxa"/>
          </w:tcPr>
          <w:p w:rsidR="00CE690C" w:rsidRPr="00CE690C" w:rsidRDefault="00CE690C" w:rsidP="00CE690C">
            <w:pPr>
              <w:ind w:firstLine="709"/>
              <w:jc w:val="center"/>
              <w:rPr>
                <w:rFonts w:ascii="Arial" w:hAnsi="Arial"/>
              </w:rPr>
            </w:pPr>
            <w:r w:rsidRPr="00CE690C">
              <w:rPr>
                <w:rFonts w:ascii="Arial" w:hAnsi="Arial"/>
                <w:szCs w:val="22"/>
              </w:rPr>
              <w:t>МИНИСТЕРСТВО ЮСТИЦИИ</w:t>
            </w:r>
          </w:p>
          <w:p w:rsidR="00CE690C" w:rsidRPr="00CE690C" w:rsidRDefault="00CE690C" w:rsidP="00CE690C">
            <w:pPr>
              <w:ind w:firstLine="709"/>
              <w:jc w:val="center"/>
              <w:rPr>
                <w:rFonts w:ascii="Arial" w:hAnsi="Arial"/>
              </w:rPr>
            </w:pPr>
            <w:r w:rsidRPr="00CE690C">
              <w:rPr>
                <w:rFonts w:ascii="Arial" w:hAnsi="Arial"/>
                <w:szCs w:val="22"/>
              </w:rPr>
              <w:t>РОССИЙСКОЙ ФЕДЕРАЦИИ</w:t>
            </w:r>
          </w:p>
          <w:p w:rsidR="00CE690C" w:rsidRPr="00CE690C" w:rsidRDefault="00CE690C" w:rsidP="00CE690C">
            <w:pPr>
              <w:ind w:firstLine="709"/>
              <w:jc w:val="center"/>
              <w:rPr>
                <w:rFonts w:ascii="Arial" w:hAnsi="Arial"/>
              </w:rPr>
            </w:pPr>
            <w:r w:rsidRPr="00CE690C">
              <w:rPr>
                <w:rFonts w:ascii="Arial" w:hAnsi="Arial"/>
              </w:rPr>
              <w:t>(МИНЮСТ РОССИИ)</w:t>
            </w:r>
          </w:p>
          <w:p w:rsidR="00CE690C" w:rsidRPr="00CE690C" w:rsidRDefault="00CE690C" w:rsidP="00CE690C">
            <w:pPr>
              <w:ind w:firstLine="709"/>
              <w:jc w:val="center"/>
              <w:rPr>
                <w:rFonts w:ascii="Arial" w:hAnsi="Arial"/>
              </w:rPr>
            </w:pPr>
            <w:r w:rsidRPr="00CE690C">
              <w:rPr>
                <w:rFonts w:ascii="Arial" w:hAnsi="Arial"/>
                <w:szCs w:val="22"/>
              </w:rPr>
              <w:t>Управление Министерства</w:t>
            </w:r>
          </w:p>
          <w:p w:rsidR="00CE690C" w:rsidRPr="00CE690C" w:rsidRDefault="00CE690C" w:rsidP="00CE690C">
            <w:pPr>
              <w:ind w:firstLine="709"/>
              <w:jc w:val="center"/>
              <w:rPr>
                <w:rFonts w:ascii="Arial" w:hAnsi="Arial"/>
              </w:rPr>
            </w:pPr>
            <w:r w:rsidRPr="00CE690C">
              <w:rPr>
                <w:rFonts w:ascii="Arial" w:hAnsi="Arial"/>
                <w:szCs w:val="22"/>
              </w:rPr>
              <w:t>юстиции Российской Федерации</w:t>
            </w:r>
          </w:p>
          <w:p w:rsidR="00CE690C" w:rsidRPr="00CE690C" w:rsidRDefault="00CE690C" w:rsidP="00CE690C">
            <w:pPr>
              <w:ind w:firstLine="709"/>
              <w:jc w:val="center"/>
              <w:rPr>
                <w:rFonts w:ascii="Arial" w:hAnsi="Arial"/>
              </w:rPr>
            </w:pPr>
            <w:r w:rsidRPr="00CE690C">
              <w:rPr>
                <w:rFonts w:ascii="Arial" w:hAnsi="Arial"/>
                <w:szCs w:val="22"/>
              </w:rPr>
              <w:t>по Костромской области</w:t>
            </w:r>
          </w:p>
          <w:p w:rsidR="00CE690C" w:rsidRPr="00CE690C" w:rsidRDefault="00CE690C" w:rsidP="00CE690C">
            <w:pPr>
              <w:ind w:firstLine="709"/>
              <w:jc w:val="center"/>
              <w:rPr>
                <w:rFonts w:ascii="Arial" w:hAnsi="Arial"/>
                <w:szCs w:val="20"/>
              </w:rPr>
            </w:pPr>
          </w:p>
          <w:p w:rsidR="00CE690C" w:rsidRPr="00CE690C" w:rsidRDefault="00CE690C" w:rsidP="00CE690C">
            <w:pPr>
              <w:ind w:firstLine="709"/>
              <w:jc w:val="center"/>
              <w:rPr>
                <w:rFonts w:ascii="Arial" w:hAnsi="Arial"/>
                <w:szCs w:val="20"/>
              </w:rPr>
            </w:pPr>
            <w:r w:rsidRPr="00CE690C">
              <w:rPr>
                <w:rFonts w:ascii="Arial" w:hAnsi="Arial"/>
                <w:szCs w:val="20"/>
              </w:rPr>
              <w:t>ул. Симановского, д. 105</w:t>
            </w:r>
          </w:p>
          <w:p w:rsidR="00CE690C" w:rsidRPr="00CE690C" w:rsidRDefault="00CE690C" w:rsidP="00CE690C">
            <w:pPr>
              <w:ind w:firstLine="709"/>
              <w:jc w:val="center"/>
              <w:rPr>
                <w:rFonts w:ascii="Arial" w:hAnsi="Arial"/>
                <w:szCs w:val="20"/>
              </w:rPr>
            </w:pPr>
            <w:r w:rsidRPr="00CE690C">
              <w:rPr>
                <w:rFonts w:ascii="Arial" w:hAnsi="Arial"/>
                <w:szCs w:val="20"/>
              </w:rPr>
              <w:t>г. Кострома, 156002</w:t>
            </w:r>
          </w:p>
          <w:p w:rsidR="00CE690C" w:rsidRPr="00CE690C" w:rsidRDefault="00CE690C" w:rsidP="00CE690C">
            <w:pPr>
              <w:ind w:firstLine="709"/>
              <w:jc w:val="center"/>
              <w:rPr>
                <w:rFonts w:ascii="Arial" w:hAnsi="Arial"/>
                <w:szCs w:val="20"/>
              </w:rPr>
            </w:pPr>
            <w:r w:rsidRPr="00CE690C">
              <w:rPr>
                <w:rFonts w:ascii="Arial" w:hAnsi="Arial"/>
                <w:szCs w:val="20"/>
              </w:rPr>
              <w:t>Тел./факс: (4942) 45-42-22</w:t>
            </w:r>
          </w:p>
          <w:p w:rsidR="00CE690C" w:rsidRPr="00CE690C" w:rsidRDefault="00CE690C" w:rsidP="00CE690C">
            <w:pPr>
              <w:ind w:firstLine="709"/>
              <w:jc w:val="center"/>
              <w:rPr>
                <w:rFonts w:ascii="Arial" w:hAnsi="Arial"/>
                <w:szCs w:val="20"/>
              </w:rPr>
            </w:pPr>
            <w:r w:rsidRPr="00CE690C">
              <w:rPr>
                <w:rFonts w:ascii="Arial" w:hAnsi="Arial"/>
                <w:szCs w:val="20"/>
                <w:lang w:val="en-US"/>
              </w:rPr>
              <w:t>e</w:t>
            </w:r>
            <w:r w:rsidRPr="00CE690C">
              <w:rPr>
                <w:rFonts w:ascii="Arial" w:hAnsi="Arial"/>
                <w:szCs w:val="20"/>
              </w:rPr>
              <w:t>-</w:t>
            </w:r>
            <w:r w:rsidRPr="00CE690C">
              <w:rPr>
                <w:rFonts w:ascii="Arial" w:hAnsi="Arial"/>
                <w:szCs w:val="20"/>
                <w:lang w:val="en-US"/>
              </w:rPr>
              <w:t>mail</w:t>
            </w:r>
            <w:r w:rsidRPr="00CE690C">
              <w:rPr>
                <w:rFonts w:ascii="Arial" w:hAnsi="Arial"/>
                <w:szCs w:val="20"/>
              </w:rPr>
              <w:t xml:space="preserve">: </w:t>
            </w:r>
            <w:r w:rsidRPr="00CE690C">
              <w:rPr>
                <w:rFonts w:ascii="Arial" w:hAnsi="Arial"/>
                <w:szCs w:val="20"/>
                <w:lang w:val="en-US"/>
              </w:rPr>
              <w:t>ru</w:t>
            </w:r>
            <w:r w:rsidRPr="00CE690C">
              <w:rPr>
                <w:rFonts w:ascii="Arial" w:hAnsi="Arial"/>
                <w:szCs w:val="20"/>
              </w:rPr>
              <w:t>44@</w:t>
            </w:r>
            <w:r w:rsidRPr="00CE690C">
              <w:rPr>
                <w:rFonts w:ascii="Arial" w:hAnsi="Arial"/>
                <w:szCs w:val="20"/>
                <w:lang w:val="en-US"/>
              </w:rPr>
              <w:t>minjust</w:t>
            </w:r>
            <w:r w:rsidRPr="00CE690C">
              <w:rPr>
                <w:rFonts w:ascii="Arial" w:hAnsi="Arial"/>
                <w:szCs w:val="20"/>
              </w:rPr>
              <w:t>.</w:t>
            </w:r>
            <w:r w:rsidRPr="00CE690C">
              <w:rPr>
                <w:rFonts w:ascii="Arial" w:hAnsi="Arial"/>
                <w:szCs w:val="20"/>
                <w:lang w:val="en-US"/>
              </w:rPr>
              <w:t>ru</w:t>
            </w:r>
          </w:p>
          <w:p w:rsidR="00CE690C" w:rsidRPr="00CE690C" w:rsidRDefault="00CE690C" w:rsidP="00CE690C">
            <w:pPr>
              <w:ind w:firstLine="709"/>
              <w:jc w:val="center"/>
              <w:rPr>
                <w:rFonts w:ascii="Arial" w:hAnsi="Arial"/>
                <w:szCs w:val="20"/>
              </w:rPr>
            </w:pPr>
          </w:p>
          <w:p w:rsidR="00CE690C" w:rsidRPr="00CE690C" w:rsidRDefault="00CE690C" w:rsidP="00CE690C">
            <w:pPr>
              <w:ind w:firstLine="709"/>
              <w:jc w:val="center"/>
              <w:rPr>
                <w:rFonts w:ascii="Arial" w:hAnsi="Arial"/>
                <w:szCs w:val="20"/>
              </w:rPr>
            </w:pPr>
            <w:r w:rsidRPr="00CE690C">
              <w:rPr>
                <w:rFonts w:ascii="Arial" w:hAnsi="Arial"/>
                <w:szCs w:val="20"/>
              </w:rPr>
              <w:t xml:space="preserve">21.07.2014  </w:t>
            </w:r>
            <w:r w:rsidRPr="00CE690C">
              <w:rPr>
                <w:rFonts w:ascii="Arial" w:hAnsi="Arial"/>
                <w:szCs w:val="20"/>
              </w:rPr>
              <w:t>№</w:t>
            </w:r>
            <w:r w:rsidRPr="00CE690C">
              <w:rPr>
                <w:rFonts w:ascii="Arial" w:hAnsi="Arial"/>
                <w:szCs w:val="20"/>
              </w:rPr>
              <w:t xml:space="preserve">  44/04-2361</w:t>
            </w:r>
          </w:p>
          <w:p w:rsidR="00CE690C" w:rsidRPr="00CE690C" w:rsidRDefault="00CE690C" w:rsidP="00CE690C">
            <w:pPr>
              <w:ind w:firstLine="709"/>
              <w:jc w:val="center"/>
              <w:rPr>
                <w:rFonts w:ascii="Arial" w:hAnsi="Arial"/>
                <w:szCs w:val="20"/>
              </w:rPr>
            </w:pPr>
          </w:p>
          <w:p w:rsidR="00CE690C" w:rsidRPr="00CE690C" w:rsidRDefault="00CE690C" w:rsidP="00CE690C">
            <w:pPr>
              <w:ind w:firstLine="709"/>
              <w:jc w:val="center"/>
              <w:rPr>
                <w:rFonts w:ascii="Arial" w:hAnsi="Arial"/>
                <w:szCs w:val="20"/>
              </w:rPr>
            </w:pPr>
            <w:r w:rsidRPr="00CE690C">
              <w:rPr>
                <w:rFonts w:ascii="Arial" w:hAnsi="Arial"/>
                <w:szCs w:val="20"/>
              </w:rPr>
              <w:t>На № _______ от ___________</w:t>
            </w:r>
          </w:p>
        </w:tc>
      </w:tr>
    </w:tbl>
    <w:p w:rsidR="00CE690C" w:rsidRPr="00CE690C" w:rsidRDefault="00CE690C" w:rsidP="00CE690C">
      <w:pPr>
        <w:ind w:firstLine="709"/>
        <w:jc w:val="both"/>
        <w:rPr>
          <w:rFonts w:ascii="Arial" w:hAnsi="Arial"/>
          <w:szCs w:val="28"/>
        </w:rPr>
      </w:pPr>
    </w:p>
    <w:p w:rsidR="00CE690C" w:rsidRPr="00CE690C" w:rsidRDefault="00CE690C" w:rsidP="00CE690C">
      <w:pPr>
        <w:ind w:firstLine="709"/>
        <w:jc w:val="both"/>
        <w:rPr>
          <w:rFonts w:ascii="Arial" w:hAnsi="Arial"/>
          <w:szCs w:val="28"/>
        </w:rPr>
      </w:pPr>
    </w:p>
    <w:p w:rsidR="00CE690C" w:rsidRPr="00CE690C" w:rsidRDefault="00CE690C" w:rsidP="00CE690C">
      <w:pPr>
        <w:ind w:firstLine="709"/>
        <w:jc w:val="both"/>
        <w:rPr>
          <w:rFonts w:ascii="Arial" w:hAnsi="Arial"/>
          <w:szCs w:val="28"/>
        </w:rPr>
      </w:pPr>
    </w:p>
    <w:p w:rsidR="00CE690C" w:rsidRPr="00CE690C" w:rsidRDefault="00CE690C" w:rsidP="00CE690C">
      <w:pPr>
        <w:ind w:firstLine="709"/>
        <w:jc w:val="center"/>
        <w:rPr>
          <w:rFonts w:ascii="Arial" w:hAnsi="Arial"/>
          <w:szCs w:val="28"/>
        </w:rPr>
      </w:pPr>
      <w:r w:rsidRPr="00CE690C">
        <w:rPr>
          <w:rFonts w:ascii="Arial" w:hAnsi="Arial"/>
          <w:szCs w:val="28"/>
        </w:rPr>
        <w:t>И.о. директора</w:t>
      </w:r>
    </w:p>
    <w:p w:rsidR="00CE690C" w:rsidRPr="00CE690C" w:rsidRDefault="00CE690C" w:rsidP="00CE690C">
      <w:pPr>
        <w:ind w:firstLine="709"/>
        <w:jc w:val="center"/>
        <w:rPr>
          <w:rFonts w:ascii="Arial" w:hAnsi="Arial"/>
          <w:szCs w:val="28"/>
        </w:rPr>
      </w:pPr>
      <w:r w:rsidRPr="00CE690C">
        <w:rPr>
          <w:rFonts w:ascii="Arial" w:hAnsi="Arial"/>
          <w:szCs w:val="28"/>
        </w:rPr>
        <w:t>департамента социальной защиты населения, опеки и попечительства</w:t>
      </w:r>
    </w:p>
    <w:p w:rsidR="00CE690C" w:rsidRPr="00CE690C" w:rsidRDefault="00CE690C" w:rsidP="00CE690C">
      <w:pPr>
        <w:ind w:firstLine="709"/>
        <w:jc w:val="center"/>
        <w:rPr>
          <w:rFonts w:ascii="Arial" w:hAnsi="Arial"/>
          <w:szCs w:val="28"/>
        </w:rPr>
      </w:pPr>
      <w:r w:rsidRPr="00CE690C">
        <w:rPr>
          <w:rFonts w:ascii="Arial" w:hAnsi="Arial"/>
          <w:szCs w:val="28"/>
        </w:rPr>
        <w:t>Костромской области</w:t>
      </w:r>
    </w:p>
    <w:p w:rsidR="00CE690C" w:rsidRPr="00CE690C" w:rsidRDefault="00CE690C" w:rsidP="00CE690C">
      <w:pPr>
        <w:ind w:firstLine="709"/>
        <w:jc w:val="center"/>
        <w:rPr>
          <w:rFonts w:ascii="Arial" w:hAnsi="Arial"/>
          <w:szCs w:val="28"/>
        </w:rPr>
      </w:pPr>
    </w:p>
    <w:p w:rsidR="00CE690C" w:rsidRPr="00CE690C" w:rsidRDefault="00CE690C" w:rsidP="00CE690C">
      <w:pPr>
        <w:ind w:firstLine="709"/>
        <w:jc w:val="center"/>
        <w:rPr>
          <w:rFonts w:ascii="Arial" w:hAnsi="Arial"/>
          <w:szCs w:val="28"/>
        </w:rPr>
      </w:pPr>
      <w:r w:rsidRPr="00CE690C">
        <w:rPr>
          <w:rFonts w:ascii="Arial" w:hAnsi="Arial"/>
          <w:szCs w:val="28"/>
        </w:rPr>
        <w:t>З.П. Мещиряковой</w:t>
      </w:r>
    </w:p>
    <w:p w:rsidR="00CE690C" w:rsidRPr="00CE690C" w:rsidRDefault="00CE690C" w:rsidP="00CE690C">
      <w:pPr>
        <w:ind w:firstLine="709"/>
        <w:jc w:val="center"/>
        <w:rPr>
          <w:rFonts w:ascii="Arial" w:hAnsi="Arial"/>
        </w:rPr>
      </w:pPr>
    </w:p>
    <w:p w:rsidR="00CE690C" w:rsidRPr="00CE690C" w:rsidRDefault="00CE690C" w:rsidP="00CE690C">
      <w:pPr>
        <w:ind w:firstLine="709"/>
        <w:jc w:val="both"/>
        <w:rPr>
          <w:rFonts w:ascii="Arial" w:hAnsi="Arial"/>
        </w:rPr>
      </w:pPr>
    </w:p>
    <w:p w:rsidR="00CE690C" w:rsidRPr="00CE690C" w:rsidRDefault="00CE690C" w:rsidP="00CE690C">
      <w:pPr>
        <w:ind w:firstLine="709"/>
        <w:jc w:val="both"/>
        <w:rPr>
          <w:rFonts w:ascii="Arial" w:hAnsi="Arial"/>
        </w:rPr>
      </w:pPr>
    </w:p>
    <w:p w:rsidR="00CE690C" w:rsidRPr="00CE690C" w:rsidRDefault="00CE690C" w:rsidP="00CE690C">
      <w:pPr>
        <w:ind w:firstLine="709"/>
        <w:jc w:val="both"/>
        <w:rPr>
          <w:rFonts w:ascii="Arial" w:hAnsi="Arial"/>
        </w:rPr>
      </w:pPr>
    </w:p>
    <w:p w:rsidR="00CE690C" w:rsidRPr="00CE690C" w:rsidRDefault="00CE690C" w:rsidP="00CE690C">
      <w:pPr>
        <w:ind w:firstLine="709"/>
        <w:jc w:val="both"/>
        <w:rPr>
          <w:rFonts w:ascii="Arial" w:hAnsi="Arial"/>
        </w:rPr>
      </w:pPr>
    </w:p>
    <w:p w:rsidR="00CE690C" w:rsidRPr="00CE690C" w:rsidRDefault="00CE690C" w:rsidP="00CE690C">
      <w:pPr>
        <w:ind w:firstLine="709"/>
        <w:jc w:val="both"/>
        <w:rPr>
          <w:rFonts w:ascii="Arial" w:hAnsi="Arial"/>
        </w:rPr>
      </w:pPr>
    </w:p>
    <w:p w:rsidR="00CE690C" w:rsidRDefault="00CE690C" w:rsidP="00CE690C">
      <w:pPr>
        <w:ind w:firstLine="709"/>
        <w:jc w:val="both"/>
        <w:rPr>
          <w:rFonts w:ascii="Arial" w:hAnsi="Arial"/>
        </w:rPr>
      </w:pPr>
    </w:p>
    <w:p w:rsidR="00CE690C" w:rsidRPr="00CE690C" w:rsidRDefault="00CE690C" w:rsidP="00CE690C">
      <w:pPr>
        <w:ind w:firstLine="709"/>
        <w:jc w:val="both"/>
        <w:rPr>
          <w:rFonts w:ascii="Arial" w:hAnsi="Arial"/>
        </w:rPr>
      </w:pPr>
    </w:p>
    <w:p w:rsidR="00CE690C" w:rsidRPr="00CE690C" w:rsidRDefault="00CE690C" w:rsidP="00CE690C">
      <w:pPr>
        <w:ind w:firstLine="709"/>
        <w:jc w:val="center"/>
        <w:rPr>
          <w:rFonts w:ascii="Arial" w:hAnsi="Arial"/>
        </w:rPr>
      </w:pPr>
      <w:r w:rsidRPr="00CE690C">
        <w:rPr>
          <w:rFonts w:ascii="Arial" w:hAnsi="Arial"/>
        </w:rPr>
        <w:t>«16» июля 2014г.                                                                     №  12489</w:t>
      </w:r>
    </w:p>
    <w:p w:rsidR="00CE690C" w:rsidRPr="00CE690C" w:rsidRDefault="00CE690C" w:rsidP="00CE690C">
      <w:pPr>
        <w:ind w:firstLine="709"/>
        <w:jc w:val="center"/>
        <w:rPr>
          <w:rFonts w:ascii="Arial" w:hAnsi="Arial"/>
        </w:rPr>
      </w:pPr>
    </w:p>
    <w:p w:rsidR="00CE690C" w:rsidRPr="00CE690C" w:rsidRDefault="00CE690C" w:rsidP="00CE690C">
      <w:pPr>
        <w:ind w:firstLine="709"/>
        <w:jc w:val="center"/>
        <w:rPr>
          <w:rFonts w:ascii="Arial" w:hAnsi="Arial"/>
          <w:b/>
          <w:kern w:val="32"/>
          <w:szCs w:val="26"/>
        </w:rPr>
      </w:pPr>
      <w:r w:rsidRPr="00CE690C">
        <w:rPr>
          <w:rFonts w:ascii="Arial" w:hAnsi="Arial"/>
          <w:b/>
          <w:kern w:val="32"/>
          <w:szCs w:val="26"/>
        </w:rPr>
        <w:t>ЭКСПЕРТНОЕ ЗАКЛЮЧЕНИЕ</w:t>
      </w:r>
    </w:p>
    <w:p w:rsidR="00CE690C" w:rsidRPr="00CE690C" w:rsidRDefault="00CE690C" w:rsidP="00CE690C">
      <w:pPr>
        <w:ind w:firstLine="709"/>
        <w:jc w:val="center"/>
        <w:rPr>
          <w:rFonts w:ascii="Arial" w:hAnsi="Arial"/>
          <w:szCs w:val="26"/>
        </w:rPr>
      </w:pPr>
      <w:r w:rsidRPr="00CE690C">
        <w:rPr>
          <w:rFonts w:ascii="Arial" w:hAnsi="Arial"/>
          <w:szCs w:val="26"/>
        </w:rPr>
        <w:t>по результатам проведения правовой экспертизы</w:t>
      </w:r>
    </w:p>
    <w:p w:rsidR="00CE690C" w:rsidRPr="00CE690C" w:rsidRDefault="00CE690C" w:rsidP="00CE690C">
      <w:pPr>
        <w:adjustRightInd w:val="0"/>
        <w:ind w:firstLine="709"/>
        <w:jc w:val="center"/>
        <w:rPr>
          <w:rFonts w:ascii="Arial" w:hAnsi="Arial"/>
          <w:szCs w:val="26"/>
        </w:rPr>
      </w:pPr>
    </w:p>
    <w:p w:rsidR="00CE690C" w:rsidRPr="00CE690C" w:rsidRDefault="00CE690C" w:rsidP="00CE690C">
      <w:pPr>
        <w:adjustRightInd w:val="0"/>
        <w:ind w:firstLine="709"/>
        <w:jc w:val="center"/>
        <w:rPr>
          <w:rFonts w:ascii="Arial" w:hAnsi="Arial"/>
          <w:b/>
          <w:szCs w:val="26"/>
        </w:rPr>
      </w:pPr>
      <w:r w:rsidRPr="00CE690C">
        <w:rPr>
          <w:rFonts w:ascii="Arial" w:hAnsi="Arial"/>
          <w:b/>
          <w:szCs w:val="26"/>
        </w:rPr>
        <w:t>на приказ департамента социальной защиты населения, опеки и попечительства Костромской области от 31.05.2012 № 347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01.08.2012 № 541, от 01.07.2013 № 338, от 13.08.2013 № 428, от 14.05.2014 № 236)</w:t>
      </w:r>
    </w:p>
    <w:p w:rsidR="00CE690C" w:rsidRPr="00CE690C" w:rsidRDefault="00CE690C" w:rsidP="00CE690C">
      <w:pPr>
        <w:adjustRightInd w:val="0"/>
        <w:ind w:firstLine="709"/>
        <w:jc w:val="both"/>
        <w:rPr>
          <w:rFonts w:ascii="Arial" w:hAnsi="Arial"/>
          <w:b/>
          <w:szCs w:val="26"/>
        </w:rPr>
      </w:pPr>
    </w:p>
    <w:p w:rsidR="00CE690C" w:rsidRPr="00CE690C" w:rsidRDefault="00CE690C" w:rsidP="00CE690C">
      <w:pPr>
        <w:adjustRightInd w:val="0"/>
        <w:ind w:firstLine="709"/>
        <w:jc w:val="both"/>
        <w:rPr>
          <w:rFonts w:ascii="Arial" w:hAnsi="Arial"/>
          <w:szCs w:val="26"/>
        </w:rPr>
      </w:pPr>
    </w:p>
    <w:p w:rsidR="00CE690C" w:rsidRPr="00CE690C" w:rsidRDefault="00CE690C" w:rsidP="00CE690C">
      <w:pPr>
        <w:ind w:firstLine="709"/>
        <w:jc w:val="both"/>
        <w:rPr>
          <w:rFonts w:ascii="Arial" w:hAnsi="Arial"/>
          <w:szCs w:val="26"/>
        </w:rPr>
      </w:pPr>
      <w:r w:rsidRPr="00CE690C">
        <w:rPr>
          <w:rFonts w:ascii="Arial" w:hAnsi="Arial"/>
          <w:bCs/>
          <w:szCs w:val="26"/>
        </w:rPr>
        <w:t>Управление Министерства юстиции Российской Федерации по Костромской области на основании Положения о Министерстве юстиции Российской Федерации, утвержденного Указом Президента Российской Федерации от 13.10.2004 № 1313 «Вопросы Министерства юстиции Российской Федерации», Положения об Управлении Министерства юстиции Российской Федерации по субъекту (субъектам) Российской Федерации</w:t>
      </w:r>
      <w:r w:rsidRPr="00CE690C">
        <w:rPr>
          <w:rFonts w:ascii="Arial" w:hAnsi="Arial"/>
          <w:szCs w:val="26"/>
        </w:rPr>
        <w:t xml:space="preserve">, утвержденного приказом Министерства юстиции Российской Федерации от 03.03.2014 № 26 </w:t>
      </w:r>
      <w:r w:rsidRPr="00CE690C">
        <w:rPr>
          <w:rFonts w:ascii="Arial" w:hAnsi="Arial"/>
          <w:bCs/>
          <w:szCs w:val="26"/>
        </w:rPr>
        <w:t>«Об утверждении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Федерации», провело правовую экспертизу</w:t>
      </w:r>
      <w:r w:rsidRPr="00CE690C">
        <w:rPr>
          <w:rFonts w:ascii="Arial" w:hAnsi="Arial"/>
          <w:szCs w:val="26"/>
        </w:rPr>
        <w:t xml:space="preserve"> приказа департамента социальной защиты населения, опеки и попечительства Костромской области от 31.05.2012 № 347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01.08.2012 № 541, от 01.07.2013 № 338, от 13.08.2013 № 428, от 14.05.2014 № 236) (далее - приказ).</w:t>
      </w:r>
    </w:p>
    <w:p w:rsidR="00CE690C" w:rsidRPr="00CE690C" w:rsidRDefault="00CE690C" w:rsidP="00CE690C">
      <w:pPr>
        <w:ind w:firstLine="709"/>
        <w:jc w:val="both"/>
        <w:rPr>
          <w:rFonts w:ascii="Arial" w:hAnsi="Arial"/>
          <w:szCs w:val="26"/>
        </w:rPr>
      </w:pPr>
      <w:r w:rsidRPr="00CE690C">
        <w:rPr>
          <w:rFonts w:ascii="Arial" w:hAnsi="Arial"/>
          <w:szCs w:val="26"/>
        </w:rPr>
        <w:t>Поводом проведения правовой экспертизы является внесение изменений в рассматриваемый приказ.</w:t>
      </w:r>
    </w:p>
    <w:p w:rsidR="00CE690C" w:rsidRPr="00CE690C" w:rsidRDefault="00CE690C" w:rsidP="00CE690C">
      <w:pPr>
        <w:ind w:firstLine="709"/>
        <w:jc w:val="both"/>
        <w:rPr>
          <w:rFonts w:ascii="Arial" w:hAnsi="Arial"/>
          <w:szCs w:val="26"/>
        </w:rPr>
      </w:pPr>
      <w:r w:rsidRPr="00CE690C">
        <w:rPr>
          <w:rFonts w:ascii="Arial" w:hAnsi="Arial"/>
          <w:szCs w:val="26"/>
        </w:rPr>
        <w:t xml:space="preserve">В целях повышения качества предоставления и доступности государственной услуги, создания комфортных условий для участников правоотношений, возникающих при предоставлении государственной услуги, настоящим приказом утвержден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по назначению пособия по беременности и родам женщинам, уволенным в связи с </w:t>
      </w:r>
      <w:r w:rsidRPr="00CE690C">
        <w:rPr>
          <w:rFonts w:ascii="Arial" w:hAnsi="Arial"/>
          <w:szCs w:val="26"/>
        </w:rPr>
        <w:lastRenderedPageBreak/>
        <w:t>ликвидацией предприятий, а также признаны утратившими силу приказы департамента социальной защиты населения, опеки и попечительства Костромской области от 28.06.2011 № 302 «Об утверждении административного регламента», от 02.09.2011 № 460 «О внесении изменений в приказ департамента социальной защиты населения, опеки и попечительства Костромской области от 28.06.2011 № 302», от 11.11.2011 № 596 «О внесении изменений в приказ департамента социальной защиты населения, опеки и попечительства Костромской области от 28.06.2011 № 302».</w:t>
      </w:r>
    </w:p>
    <w:p w:rsidR="00CE690C" w:rsidRPr="00CE690C" w:rsidRDefault="00CE690C" w:rsidP="00CE690C">
      <w:pPr>
        <w:ind w:firstLine="709"/>
        <w:jc w:val="both"/>
        <w:rPr>
          <w:rFonts w:ascii="Arial" w:hAnsi="Arial"/>
          <w:szCs w:val="26"/>
        </w:rPr>
      </w:pPr>
      <w:r w:rsidRPr="00CE690C">
        <w:rPr>
          <w:rFonts w:ascii="Arial" w:hAnsi="Arial"/>
          <w:szCs w:val="26"/>
        </w:rPr>
        <w:t>Таким образом, предметом правового регулирования приказа являются общественные отношения, складывающиеся в сфере предоставления государственных услуг.</w:t>
      </w:r>
    </w:p>
    <w:p w:rsidR="00CE690C" w:rsidRPr="00CE690C" w:rsidRDefault="00CE690C" w:rsidP="00CE690C">
      <w:pPr>
        <w:ind w:firstLine="709"/>
        <w:jc w:val="both"/>
        <w:rPr>
          <w:rFonts w:ascii="Arial" w:hAnsi="Arial"/>
          <w:szCs w:val="26"/>
        </w:rPr>
      </w:pPr>
      <w:r w:rsidRPr="00CE690C">
        <w:rPr>
          <w:rFonts w:ascii="Arial" w:hAnsi="Arial"/>
          <w:szCs w:val="26"/>
        </w:rPr>
        <w:t>В соответствии с пунктами «ж» и «н» части 1 статьи 72 Конституции Российской Федерации защита семьи, материнства, отцовства и детства; социальная защита, включая социальное обеспечение; установление общих принципов организации системы органов государственной власти и местного самоуправления находятся в совместном ведении Российской Федерации и субъектов Российской Федерации.</w:t>
      </w:r>
    </w:p>
    <w:p w:rsidR="00CE690C" w:rsidRPr="00CE690C" w:rsidRDefault="00CE690C" w:rsidP="00CE690C">
      <w:pPr>
        <w:ind w:firstLine="709"/>
        <w:jc w:val="both"/>
        <w:rPr>
          <w:rFonts w:ascii="Arial" w:hAnsi="Arial"/>
          <w:szCs w:val="26"/>
        </w:rPr>
      </w:pPr>
      <w:r w:rsidRPr="00CE690C">
        <w:rPr>
          <w:rFonts w:ascii="Arial" w:hAnsi="Arial"/>
          <w:szCs w:val="26"/>
        </w:rPr>
        <w:t>Согласно части 2 статьи 76 Конституции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CE690C" w:rsidRPr="00CE690C" w:rsidRDefault="00CE690C" w:rsidP="00CE690C">
      <w:pPr>
        <w:ind w:firstLine="709"/>
        <w:jc w:val="both"/>
        <w:rPr>
          <w:rFonts w:ascii="Arial" w:hAnsi="Arial"/>
          <w:szCs w:val="26"/>
        </w:rPr>
      </w:pPr>
      <w:r w:rsidRPr="00CE690C">
        <w:rPr>
          <w:rFonts w:ascii="Arial" w:hAnsi="Arial"/>
          <w:szCs w:val="26"/>
        </w:rPr>
        <w:t>В соответствии с абзацем вторым статьи 6 Федерального закона от 19.05.1995 № 81-ФЗ «О государственных пособиях гражданам, имеющим детей» право на пособие по беременности и родам имеют женщины, уволенные в связи с ликвидацией организаций, прекращением физическими лицами деятельности в качестве индивидуальных предпринимателей, прекращением полномочий нотариусами, занимающимися частной практикой, и прекращением статуса адвоката, а также в связи с прекращением деятельности иными физическими лицами, чья профессиональная деятельность в соответствии с федеральными законами подлежит государственной регистрации и (или) лицензированию, в течение двенадцати месяцев, предшествовавших дню признания их в установленном порядке безработными.</w:t>
      </w:r>
    </w:p>
    <w:p w:rsidR="00CE690C" w:rsidRPr="00CE690C" w:rsidRDefault="00CE690C" w:rsidP="00CE690C">
      <w:pPr>
        <w:ind w:firstLine="709"/>
        <w:jc w:val="both"/>
        <w:rPr>
          <w:rFonts w:ascii="Arial" w:hAnsi="Arial"/>
          <w:szCs w:val="26"/>
        </w:rPr>
      </w:pPr>
      <w:r w:rsidRPr="00CE690C">
        <w:rPr>
          <w:rFonts w:ascii="Arial" w:hAnsi="Arial"/>
          <w:szCs w:val="26"/>
        </w:rPr>
        <w:t>В силу положений статьи 3 Федерального закона от 19.05.1995 № 81-ФЗ «О государственных пособиях гражданам, имеющим детей» порядок и условия назначения и выплаты указанного государственного пособия устанавливается уполномоченным Правительством Российской Федерации федеральным органом исполнительной власти в части, не определенной настоящим Федеральным законом.</w:t>
      </w:r>
    </w:p>
    <w:p w:rsidR="00CE690C" w:rsidRPr="00CE690C" w:rsidRDefault="00CE690C" w:rsidP="00CE690C">
      <w:pPr>
        <w:ind w:firstLine="709"/>
        <w:jc w:val="both"/>
        <w:rPr>
          <w:rFonts w:ascii="Arial" w:hAnsi="Arial"/>
          <w:szCs w:val="26"/>
        </w:rPr>
      </w:pPr>
      <w:r w:rsidRPr="00CE690C">
        <w:rPr>
          <w:rFonts w:ascii="Arial" w:hAnsi="Arial"/>
          <w:szCs w:val="26"/>
        </w:rPr>
        <w:t>Пунктом 15 Порядка и условий назначения и выплаты государственных пособий гражданам, имеющим детей, утвержденного приказом Министерства здравоохранения и социального развития Российской Федерации от 23.12.2009 № 1012н, определено, что женщинам, уволенные в связи с ликвидацией организаций, прекращением физическими лицами деятельности в качестве индивидуальных предпринимателей, прекращением полномочий нотариусами, занимающимися частной практикой, и прекращением статуса адвоката, а также в связи с прекращением деятельности иными физическими лицами, чья профессиональная деятельность в соответствии с федеральными законами подлежит государственной регистрации и (или) лицензированию, в течение двенадцати месяцев, предшествовавших дню признания их в установленном порядке безработными, пособие по беременности и родам назначается и выплачивается органами социальной защиты населения по месту жительства (месту пребывания, месту фактического проживания).</w:t>
      </w:r>
    </w:p>
    <w:p w:rsidR="00CE690C" w:rsidRPr="00CE690C" w:rsidRDefault="00CE690C" w:rsidP="00CE690C">
      <w:pPr>
        <w:adjustRightInd w:val="0"/>
        <w:ind w:firstLine="709"/>
        <w:jc w:val="both"/>
        <w:rPr>
          <w:rFonts w:ascii="Arial" w:hAnsi="Arial"/>
          <w:szCs w:val="26"/>
        </w:rPr>
      </w:pPr>
      <w:r w:rsidRPr="00CE690C">
        <w:rPr>
          <w:rFonts w:ascii="Arial" w:hAnsi="Arial"/>
          <w:szCs w:val="26"/>
        </w:rPr>
        <w:t>В силу части 1 статьи 12 Федерального закона от 27.07.2010 № 210-ФЗ «Об организации предоставления государственных и муниципальных услуг» предоставление государственных и муниципальных услуг осуществляется в соответствии с административными регламентами.</w:t>
      </w:r>
    </w:p>
    <w:p w:rsidR="00CE690C" w:rsidRPr="00CE690C" w:rsidRDefault="00CE690C" w:rsidP="00CE690C">
      <w:pPr>
        <w:ind w:firstLine="709"/>
        <w:jc w:val="both"/>
        <w:rPr>
          <w:rFonts w:ascii="Arial" w:hAnsi="Arial"/>
          <w:szCs w:val="26"/>
        </w:rPr>
      </w:pPr>
      <w:r w:rsidRPr="00CE690C">
        <w:rPr>
          <w:rFonts w:ascii="Arial" w:hAnsi="Arial"/>
          <w:szCs w:val="26"/>
        </w:rPr>
        <w:t xml:space="preserve">Частью 14 статьи 13 Федерального закона от 27.07.2010 № 210-ФЗ «Об организации предоставления государственных и муниципальных услуг» установлено, что </w:t>
      </w:r>
      <w:r w:rsidRPr="00CE690C">
        <w:rPr>
          <w:rFonts w:ascii="Arial" w:hAnsi="Arial"/>
          <w:szCs w:val="26"/>
        </w:rPr>
        <w:lastRenderedPageBreak/>
        <w:t>порядок разработки и утверждения административных регламентов исполнительными органами государственной власти субъекта Российской Федерации устанавливается высшим исполнительным органом государственной власти субъекта Российской Федерации.</w:t>
      </w:r>
    </w:p>
    <w:p w:rsidR="00CE690C" w:rsidRPr="00CE690C" w:rsidRDefault="00CE690C" w:rsidP="00CE690C">
      <w:pPr>
        <w:ind w:firstLine="709"/>
        <w:jc w:val="both"/>
        <w:rPr>
          <w:rFonts w:ascii="Arial" w:hAnsi="Arial"/>
          <w:szCs w:val="26"/>
        </w:rPr>
      </w:pPr>
      <w:r w:rsidRPr="00CE690C">
        <w:rPr>
          <w:rFonts w:ascii="Arial" w:hAnsi="Arial"/>
          <w:szCs w:val="26"/>
        </w:rPr>
        <w:t>Пунктом 2 Порядка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области, утвержденного постановлением администрации Костромской области от 11.05.2012 № 175-а, определено, что административные регламенты разрабатываются исполнительными органами государственной власти Костромской области, к сфере деятельности которых относится исполнение государственной функции, предоставление государственной услуги, в соответствии с федеральными законами, нормативными правовыми актами Президента Российской Федерации и Правительства Российской Федерации, законами и иными нормативными правовыми актами Костромской области, устанавливающими критерии, сроки и последовательность выполнения административных процедур (действий) и (или) принятия решений, а также иные требования к порядку исполнения государственных функций, предоставления государственных услуг.</w:t>
      </w:r>
    </w:p>
    <w:p w:rsidR="00CE690C" w:rsidRPr="00CE690C" w:rsidRDefault="00CE690C" w:rsidP="00CE690C">
      <w:pPr>
        <w:ind w:firstLine="709"/>
        <w:jc w:val="both"/>
        <w:rPr>
          <w:rFonts w:ascii="Arial" w:hAnsi="Arial"/>
          <w:szCs w:val="26"/>
        </w:rPr>
      </w:pPr>
      <w:r w:rsidRPr="00CE690C">
        <w:rPr>
          <w:rFonts w:ascii="Arial" w:hAnsi="Arial"/>
          <w:szCs w:val="26"/>
        </w:rPr>
        <w:t xml:space="preserve">Согласно пункту 35.1 Положения о департаменте социальной защиты населения, опеки и попечительства Костромской области, утвержденного постановлением губернатора Костромской области от 20.12.2007 № 532 </w:t>
      </w:r>
      <w:r w:rsidRPr="00CE690C">
        <w:rPr>
          <w:rFonts w:ascii="Arial" w:eastAsia="Calibri" w:hAnsi="Arial"/>
          <w:szCs w:val="26"/>
        </w:rPr>
        <w:t>«О департаменте социальной защиты населения, опеки и попечительства Костромской области»</w:t>
      </w:r>
      <w:r w:rsidRPr="00CE690C">
        <w:rPr>
          <w:rFonts w:ascii="Arial" w:hAnsi="Arial"/>
          <w:szCs w:val="26"/>
        </w:rPr>
        <w:t>, к функциям департамента социальной защиты населения, опеки и попечительства Костромской области относится назначение пособия по беременности и родам - лицам, не подлежащим обязательному социальному страхованию.</w:t>
      </w:r>
    </w:p>
    <w:p w:rsidR="00CE690C" w:rsidRPr="00CE690C" w:rsidRDefault="00CE690C" w:rsidP="00CE690C">
      <w:pPr>
        <w:adjustRightInd w:val="0"/>
        <w:ind w:firstLine="709"/>
        <w:jc w:val="both"/>
        <w:rPr>
          <w:rFonts w:ascii="Arial" w:hAnsi="Arial"/>
          <w:szCs w:val="26"/>
        </w:rPr>
      </w:pPr>
      <w:r w:rsidRPr="00CE690C">
        <w:rPr>
          <w:rFonts w:ascii="Arial" w:hAnsi="Arial"/>
          <w:szCs w:val="26"/>
        </w:rPr>
        <w:t>В соответствии с пунктом 18 Положения о департаменте социальной защиты населения, опеки и попечительства Костромской области, утвержденного постановлением губернатора Костромской области от 20.12.2007 № 532 «О департаменте социальной защиты населения, опеки и попечительства Костромской области», департамент социальной защиты населения, опеки и попечительства Костромской области издает правовые акты Департамента в установленной сфере деятельности.</w:t>
      </w:r>
    </w:p>
    <w:p w:rsidR="00CE690C" w:rsidRPr="00CE690C" w:rsidRDefault="00CE690C" w:rsidP="00CE690C">
      <w:pPr>
        <w:ind w:firstLine="709"/>
        <w:jc w:val="both"/>
        <w:rPr>
          <w:rFonts w:ascii="Arial" w:hAnsi="Arial"/>
          <w:szCs w:val="26"/>
        </w:rPr>
      </w:pPr>
      <w:r w:rsidRPr="00CE690C">
        <w:rPr>
          <w:rFonts w:ascii="Arial" w:hAnsi="Arial"/>
          <w:szCs w:val="26"/>
        </w:rPr>
        <w:t>Таким образом, данный приказ принят департаментом социальной защиты населения, опеки и попечительства Костромской области в пределах своих полномочий.</w:t>
      </w:r>
    </w:p>
    <w:p w:rsidR="00CE690C" w:rsidRPr="00CE690C" w:rsidRDefault="00CE690C" w:rsidP="00CE690C">
      <w:pPr>
        <w:ind w:firstLine="709"/>
        <w:jc w:val="both"/>
        <w:rPr>
          <w:rFonts w:ascii="Arial" w:hAnsi="Arial"/>
          <w:szCs w:val="26"/>
        </w:rPr>
      </w:pPr>
      <w:r w:rsidRPr="00CE690C">
        <w:rPr>
          <w:rFonts w:ascii="Arial" w:hAnsi="Arial"/>
          <w:szCs w:val="26"/>
        </w:rPr>
        <w:t xml:space="preserve">На федеральном уровне рассматриваемые правоотношения регулируются </w:t>
      </w:r>
      <w:hyperlink r:id="rId5" w:tgtFrame="_self" w:history="1">
        <w:r w:rsidRPr="00CE690C">
          <w:rPr>
            <w:rStyle w:val="a5"/>
            <w:rFonts w:ascii="Arial" w:hAnsi="Arial"/>
            <w:szCs w:val="26"/>
          </w:rPr>
          <w:t>Конституцией Российской Федерации</w:t>
        </w:r>
      </w:hyperlink>
      <w:r w:rsidRPr="00CE690C">
        <w:rPr>
          <w:rFonts w:ascii="Arial" w:hAnsi="Arial"/>
          <w:szCs w:val="26"/>
        </w:rPr>
        <w:t xml:space="preserve">, </w:t>
      </w:r>
      <w:hyperlink r:id="rId6" w:tgtFrame="_self" w:history="1">
        <w:r w:rsidRPr="00CE690C">
          <w:rPr>
            <w:rStyle w:val="a5"/>
            <w:rFonts w:ascii="Arial" w:hAnsi="Arial"/>
            <w:szCs w:val="26"/>
          </w:rPr>
          <w:t>Семейным кодексом Российской Федерации</w:t>
        </w:r>
      </w:hyperlink>
      <w:r w:rsidRPr="00CE690C">
        <w:rPr>
          <w:rFonts w:ascii="Arial" w:hAnsi="Arial"/>
          <w:szCs w:val="26"/>
        </w:rPr>
        <w:t xml:space="preserve">, федеральными законами </w:t>
      </w:r>
      <w:hyperlink r:id="rId7" w:tgtFrame="_self" w:history="1">
        <w:r w:rsidRPr="00CE690C">
          <w:rPr>
            <w:rStyle w:val="a5"/>
            <w:rFonts w:ascii="Arial" w:hAnsi="Arial"/>
            <w:szCs w:val="26"/>
          </w:rPr>
          <w:t>от 19.05.1995 № 81-ФЗ</w:t>
        </w:r>
      </w:hyperlink>
      <w:r w:rsidRPr="00CE690C">
        <w:rPr>
          <w:rFonts w:ascii="Arial" w:hAnsi="Arial"/>
          <w:szCs w:val="26"/>
        </w:rPr>
        <w:t xml:space="preserve"> «О государственных пособиях гражданам, имеющим детей», </w:t>
      </w:r>
      <w:hyperlink r:id="rId8" w:tgtFrame="_self" w:history="1">
        <w:r w:rsidRPr="00CE690C">
          <w:rPr>
            <w:rStyle w:val="a5"/>
            <w:rFonts w:ascii="Arial" w:hAnsi="Arial"/>
            <w:szCs w:val="26"/>
          </w:rPr>
          <w:t>от 06.10.1999 № 184-ФЗ</w:t>
        </w:r>
      </w:hyperlink>
      <w:r w:rsidRPr="00CE690C">
        <w:rPr>
          <w:rFonts w:ascii="Arial" w:hAnsi="Arial"/>
          <w:szCs w:val="26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Федерации», </w:t>
      </w:r>
      <w:hyperlink r:id="rId9" w:tgtFrame="_self" w:history="1">
        <w:r w:rsidRPr="00CE690C">
          <w:rPr>
            <w:rStyle w:val="a5"/>
            <w:rFonts w:ascii="Arial" w:hAnsi="Arial"/>
            <w:szCs w:val="26"/>
          </w:rPr>
          <w:t>от 27.07.2010 № 210-ФЗ</w:t>
        </w:r>
      </w:hyperlink>
      <w:r w:rsidRPr="00CE690C">
        <w:rPr>
          <w:rFonts w:ascii="Arial" w:hAnsi="Arial"/>
          <w:szCs w:val="26"/>
        </w:rPr>
        <w:t xml:space="preserve"> «Об организации предоставления государственных и муниципальных услуг», Постановлением Правительства Российской Федерации, </w:t>
      </w:r>
      <w:hyperlink r:id="rId10" w:tgtFrame="_self" w:history="1">
        <w:r w:rsidRPr="00CE690C">
          <w:rPr>
            <w:rStyle w:val="a5"/>
            <w:rFonts w:ascii="Arial" w:hAnsi="Arial"/>
            <w:szCs w:val="26"/>
          </w:rPr>
          <w:t>от 16.05.2011 № 373</w:t>
        </w:r>
      </w:hyperlink>
      <w:r w:rsidRPr="00CE690C">
        <w:rPr>
          <w:rFonts w:ascii="Arial" w:hAnsi="Arial"/>
          <w:szCs w:val="26"/>
        </w:rPr>
        <w:t xml:space="preserve"> «О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услуг», Приказом Министерства здравоохранения и социального развития Российской Федерации </w:t>
      </w:r>
      <w:hyperlink r:id="rId11" w:tgtFrame="_self" w:history="1">
        <w:r w:rsidRPr="00CE690C">
          <w:rPr>
            <w:rStyle w:val="a5"/>
            <w:rFonts w:ascii="Arial" w:hAnsi="Arial"/>
            <w:szCs w:val="26"/>
          </w:rPr>
          <w:t>от 23.12.2009 № 1012н</w:t>
        </w:r>
      </w:hyperlink>
      <w:r w:rsidRPr="00CE690C">
        <w:rPr>
          <w:rFonts w:ascii="Arial" w:hAnsi="Arial"/>
          <w:szCs w:val="26"/>
        </w:rPr>
        <w:t xml:space="preserve"> «Об утверждении Порядка и условий назначения и выплаты государственных пособий гражданам, имеющим детей».</w:t>
      </w:r>
    </w:p>
    <w:p w:rsidR="00CE690C" w:rsidRPr="00CE690C" w:rsidRDefault="00CE690C" w:rsidP="00CE690C">
      <w:pPr>
        <w:ind w:firstLine="709"/>
        <w:jc w:val="both"/>
        <w:rPr>
          <w:rFonts w:ascii="Arial" w:hAnsi="Arial"/>
          <w:szCs w:val="26"/>
        </w:rPr>
      </w:pPr>
      <w:r w:rsidRPr="00CE690C">
        <w:rPr>
          <w:rFonts w:ascii="Arial" w:hAnsi="Arial"/>
          <w:szCs w:val="26"/>
        </w:rPr>
        <w:t>Признание утратившими силу вышеуказанных приказов департамента социальной защиты населения, опеки и попечительства Костромской области не приведет к отрицательным последствиям в сфере регулируемых отношений и не создаст пробелов в законодательстве Костромской области.</w:t>
      </w:r>
    </w:p>
    <w:p w:rsidR="00CE690C" w:rsidRPr="00CE690C" w:rsidRDefault="00CE690C" w:rsidP="00CE690C">
      <w:pPr>
        <w:ind w:firstLine="709"/>
        <w:jc w:val="both"/>
        <w:rPr>
          <w:rFonts w:ascii="Arial" w:hAnsi="Arial"/>
          <w:szCs w:val="26"/>
        </w:rPr>
      </w:pPr>
      <w:r w:rsidRPr="00CE690C">
        <w:rPr>
          <w:rFonts w:ascii="Arial" w:hAnsi="Arial"/>
          <w:bCs/>
          <w:szCs w:val="26"/>
        </w:rPr>
        <w:t xml:space="preserve">В результате анализа содержания приказа </w:t>
      </w:r>
      <w:r w:rsidRPr="00CE690C">
        <w:rPr>
          <w:rFonts w:ascii="Arial" w:hAnsi="Arial"/>
          <w:szCs w:val="26"/>
        </w:rPr>
        <w:t>департамента социальной защиты населения, опеки и попечительства Костромской области</w:t>
      </w:r>
      <w:r w:rsidRPr="00CE690C">
        <w:rPr>
          <w:rFonts w:ascii="Arial" w:hAnsi="Arial"/>
          <w:bCs/>
          <w:szCs w:val="26"/>
        </w:rPr>
        <w:t xml:space="preserve"> от 14.05.2014 № 236 «О </w:t>
      </w:r>
      <w:r w:rsidRPr="00CE690C">
        <w:rPr>
          <w:rFonts w:ascii="Arial" w:hAnsi="Arial"/>
          <w:bCs/>
          <w:szCs w:val="26"/>
        </w:rPr>
        <w:lastRenderedPageBreak/>
        <w:t xml:space="preserve">внесении изменений в отдельные приказы </w:t>
      </w:r>
      <w:r w:rsidRPr="00CE690C">
        <w:rPr>
          <w:rFonts w:ascii="Arial" w:hAnsi="Arial"/>
          <w:szCs w:val="26"/>
        </w:rPr>
        <w:t xml:space="preserve">департамента социальной защиты населения, опеки и попечительства </w:t>
      </w:r>
      <w:r w:rsidRPr="00CE690C">
        <w:rPr>
          <w:rFonts w:ascii="Arial" w:hAnsi="Arial"/>
          <w:bCs/>
          <w:szCs w:val="26"/>
        </w:rPr>
        <w:t>Костромской области»,</w:t>
      </w:r>
      <w:r w:rsidRPr="00CE690C">
        <w:rPr>
          <w:rFonts w:ascii="Arial" w:hAnsi="Arial"/>
          <w:szCs w:val="26"/>
        </w:rPr>
        <w:t xml:space="preserve"> официально опубликованного в специализированном информационно-правовом бюллетене «СП – нормативные документы» от 23.05.2014 № 21,</w:t>
      </w:r>
      <w:r w:rsidRPr="00CE690C">
        <w:rPr>
          <w:rFonts w:ascii="Arial" w:hAnsi="Arial"/>
          <w:bCs/>
          <w:szCs w:val="26"/>
        </w:rPr>
        <w:t xml:space="preserve"> нарушений Конституции Российской Федерации и федерального законодательства не выявлено.</w:t>
      </w:r>
    </w:p>
    <w:p w:rsidR="00CE690C" w:rsidRPr="00CE690C" w:rsidRDefault="00CE690C" w:rsidP="00CE690C">
      <w:pPr>
        <w:shd w:val="clear" w:color="auto" w:fill="FFFFFF"/>
        <w:ind w:firstLine="709"/>
        <w:jc w:val="both"/>
        <w:rPr>
          <w:rFonts w:ascii="Arial" w:hAnsi="Arial"/>
          <w:szCs w:val="26"/>
        </w:rPr>
      </w:pPr>
      <w:r w:rsidRPr="00CE690C">
        <w:rPr>
          <w:rFonts w:ascii="Arial" w:hAnsi="Arial"/>
          <w:szCs w:val="26"/>
        </w:rPr>
        <w:t>Приказ является необходимым для урегулирования правоотношений в установленной сфере.</w:t>
      </w:r>
    </w:p>
    <w:p w:rsidR="00CE690C" w:rsidRPr="00CE690C" w:rsidRDefault="00CE690C" w:rsidP="00CE690C">
      <w:pPr>
        <w:shd w:val="clear" w:color="auto" w:fill="FFFFFF"/>
        <w:ind w:firstLine="709"/>
        <w:jc w:val="both"/>
        <w:rPr>
          <w:rFonts w:ascii="Arial" w:hAnsi="Arial"/>
          <w:szCs w:val="26"/>
        </w:rPr>
      </w:pPr>
      <w:r w:rsidRPr="00CE690C">
        <w:rPr>
          <w:rFonts w:ascii="Arial" w:hAnsi="Arial"/>
          <w:szCs w:val="26"/>
        </w:rPr>
        <w:t>Порядок принятия и опубликования приказа соблюдён.</w:t>
      </w:r>
    </w:p>
    <w:p w:rsidR="00CE690C" w:rsidRPr="00CE690C" w:rsidRDefault="00CE690C" w:rsidP="00CE690C">
      <w:pPr>
        <w:shd w:val="clear" w:color="auto" w:fill="FFFFFF"/>
        <w:ind w:firstLine="709"/>
        <w:jc w:val="both"/>
        <w:rPr>
          <w:rFonts w:ascii="Arial" w:hAnsi="Arial"/>
          <w:szCs w:val="26"/>
        </w:rPr>
      </w:pPr>
      <w:r w:rsidRPr="00CE690C">
        <w:rPr>
          <w:rFonts w:ascii="Arial" w:hAnsi="Arial"/>
          <w:szCs w:val="26"/>
        </w:rPr>
        <w:t>Форма и текст приказа соответствуют правилам юридической техники.</w:t>
      </w:r>
    </w:p>
    <w:p w:rsidR="00CE690C" w:rsidRPr="00CE690C" w:rsidRDefault="00CE690C" w:rsidP="00CE690C">
      <w:pPr>
        <w:ind w:firstLine="709"/>
        <w:jc w:val="both"/>
        <w:rPr>
          <w:rFonts w:ascii="Arial" w:hAnsi="Arial"/>
          <w:szCs w:val="26"/>
        </w:rPr>
      </w:pPr>
      <w:r w:rsidRPr="00CE690C">
        <w:rPr>
          <w:rFonts w:ascii="Arial" w:hAnsi="Arial" w:cs="Arial"/>
        </w:rPr>
        <w:t xml:space="preserve">По результатам проведенной антикоррупционной экспертизы в соответствии с частью 3 статьи 3 Федерального закона </w:t>
      </w:r>
      <w:hyperlink r:id="rId12" w:tgtFrame="Logical" w:history="1">
        <w:r w:rsidRPr="00CE690C">
          <w:rPr>
            <w:rStyle w:val="a5"/>
            <w:rFonts w:ascii="Arial" w:hAnsi="Arial" w:cs="Arial"/>
          </w:rPr>
          <w:t>от 17.07.2009 № 172-ФЗ</w:t>
        </w:r>
      </w:hyperlink>
      <w:r w:rsidRPr="00CE690C">
        <w:rPr>
          <w:rFonts w:ascii="Arial" w:hAnsi="Arial" w:cs="Arial"/>
        </w:rPr>
        <w:t xml:space="preserve"> «Об антикоррупционной экспертизе нормативных правовых актов и проектов нормативных правовых актов», статьей 6 Федерального закона </w:t>
      </w:r>
      <w:hyperlink r:id="rId13" w:tgtFrame="Logical" w:history="1">
        <w:r w:rsidRPr="00CE690C">
          <w:rPr>
            <w:rStyle w:val="a5"/>
            <w:rFonts w:ascii="Arial" w:hAnsi="Arial" w:cs="Arial"/>
          </w:rPr>
          <w:t>от 25.12.2008 № 273-ФЗ</w:t>
        </w:r>
      </w:hyperlink>
      <w:r w:rsidRPr="00CE690C">
        <w:rPr>
          <w:rFonts w:ascii="Arial" w:hAnsi="Arial" w:cs="Arial"/>
        </w:rPr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Правительства Российской Федерации </w:t>
      </w:r>
      <w:hyperlink r:id="rId14" w:tgtFrame="Logical" w:history="1">
        <w:r w:rsidRPr="00CE690C">
          <w:rPr>
            <w:rStyle w:val="a5"/>
            <w:rFonts w:ascii="Arial" w:hAnsi="Arial" w:cs="Arial"/>
          </w:rPr>
          <w:t>от 26.02.2010 № 96</w:t>
        </w:r>
      </w:hyperlink>
      <w:r w:rsidRPr="00CE690C">
        <w:rPr>
          <w:rFonts w:ascii="Arial" w:hAnsi="Arial"/>
          <w:szCs w:val="26"/>
        </w:rPr>
        <w:t>, выявлены коррупциогенные факторы.</w:t>
      </w:r>
    </w:p>
    <w:p w:rsidR="00CE690C" w:rsidRPr="00CE690C" w:rsidRDefault="00CE690C" w:rsidP="00CE690C">
      <w:pPr>
        <w:ind w:firstLine="709"/>
        <w:jc w:val="both"/>
        <w:rPr>
          <w:rFonts w:ascii="Arial" w:hAnsi="Arial"/>
          <w:szCs w:val="26"/>
        </w:rPr>
      </w:pPr>
      <w:r w:rsidRPr="00CE690C">
        <w:rPr>
          <w:rFonts w:ascii="Arial" w:hAnsi="Arial"/>
          <w:szCs w:val="26"/>
        </w:rPr>
        <w:t>1. В пункте 18 Административного регламента предоставления департаментом социальной защиты населения, опеки и попечительства Костромской области государственной услуги по назначению пособия по беременности и родам женщинам, уволенным в связи с ликвидацией предприятий (далее – Административный регламент), утверждённого приказом, предусмотрено, что в случае необходимости (по усмотрению руководства уполномоченного органа) гражданам должна быть предоставлена возможность предварительной записи. Употребление в пункте 18 Административного регламента слов «(по усмотрению руководства уполномоченного органа)» создаёт возможность необоснованного установления исключений из общего порядка для граждан и организаций по усмотрению органов государственной власти или органов местного самоуправления (их должностных лиц), что является коррупциогенным фактором, состоящем в выборочном изменении объема прав граждан (подпункт «в»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96).</w:t>
      </w:r>
    </w:p>
    <w:p w:rsidR="00CE690C" w:rsidRPr="00CE690C" w:rsidRDefault="00CE690C" w:rsidP="00CE690C">
      <w:pPr>
        <w:ind w:firstLine="709"/>
        <w:jc w:val="both"/>
        <w:rPr>
          <w:rFonts w:ascii="Arial" w:hAnsi="Arial"/>
          <w:szCs w:val="26"/>
        </w:rPr>
      </w:pPr>
      <w:r w:rsidRPr="00CE690C">
        <w:rPr>
          <w:rFonts w:ascii="Arial" w:hAnsi="Arial"/>
          <w:szCs w:val="26"/>
        </w:rPr>
        <w:t>2. Использование слов «в случае необходимости» в пункте 18 Административного регламента следует рассматривать в качестве коррупциогенного фактора, состоящего в употребление неустоявшихся, двусмысленных терминов и категорий оценочного характера (подпункт «в»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96).</w:t>
      </w:r>
    </w:p>
    <w:p w:rsidR="00CE690C" w:rsidRPr="00CE690C" w:rsidRDefault="00CE690C" w:rsidP="00CE690C">
      <w:pPr>
        <w:ind w:firstLine="709"/>
        <w:jc w:val="both"/>
        <w:rPr>
          <w:rFonts w:ascii="Arial" w:hAnsi="Arial"/>
          <w:szCs w:val="26"/>
        </w:rPr>
      </w:pPr>
      <w:r w:rsidRPr="00CE690C">
        <w:rPr>
          <w:rFonts w:ascii="Arial" w:hAnsi="Arial"/>
          <w:szCs w:val="26"/>
        </w:rPr>
        <w:t>Правовая экспертиза приказа показала, что отдельные положения данного нормативного правового акта не соответствуют Конституции Российской Федерации и федеральному законодательству.</w:t>
      </w:r>
    </w:p>
    <w:p w:rsidR="00CE690C" w:rsidRPr="00CE690C" w:rsidRDefault="00CE690C" w:rsidP="00CE690C">
      <w:pPr>
        <w:ind w:firstLine="709"/>
        <w:jc w:val="both"/>
        <w:rPr>
          <w:rFonts w:ascii="Arial" w:hAnsi="Arial"/>
          <w:szCs w:val="26"/>
        </w:rPr>
      </w:pPr>
      <w:r w:rsidRPr="00CE690C">
        <w:rPr>
          <w:rFonts w:ascii="Arial" w:hAnsi="Arial"/>
          <w:szCs w:val="26"/>
        </w:rPr>
        <w:t>Частью 2 статьи 19 Конституции Российской Федерации определено, что государство гарантирует равенство прав и свобод человека и гражданина независимо от пола, расы, национальности, языка, происхождения, имущественного и должностного положения, места жительства, отношения к религии, убеждений, принадлежности к общественным объединениям, а также других обстоятельств. Запрещаются любые формы ограничения прав граждан по признакам социальной, расовой, национальной, языковой или религиозной принадлежности.</w:t>
      </w:r>
    </w:p>
    <w:p w:rsidR="00CE690C" w:rsidRPr="00CE690C" w:rsidRDefault="00CE690C" w:rsidP="00CE690C">
      <w:pPr>
        <w:ind w:firstLine="709"/>
        <w:jc w:val="both"/>
        <w:rPr>
          <w:rFonts w:ascii="Arial" w:hAnsi="Arial"/>
          <w:szCs w:val="26"/>
        </w:rPr>
      </w:pPr>
      <w:r w:rsidRPr="00CE690C">
        <w:rPr>
          <w:rFonts w:ascii="Arial" w:hAnsi="Arial"/>
          <w:szCs w:val="26"/>
        </w:rPr>
        <w:t xml:space="preserve">Согласно пункту 4 статьи 2 Федерального закона от 27.07.2010 № 210-ФЗ                                «Об организации предоставления государственных и муниципальных услуг» административный регламент - нормативный правовой акт, устанавливающий порядок </w:t>
      </w:r>
      <w:r w:rsidRPr="00CE690C">
        <w:rPr>
          <w:rFonts w:ascii="Arial" w:hAnsi="Arial"/>
          <w:szCs w:val="26"/>
        </w:rPr>
        <w:lastRenderedPageBreak/>
        <w:t>предоставления государственной услуги и стандарт предоставления государственной услуги.</w:t>
      </w:r>
    </w:p>
    <w:p w:rsidR="00CE690C" w:rsidRPr="00CE690C" w:rsidRDefault="00CE690C" w:rsidP="00CE690C">
      <w:pPr>
        <w:ind w:firstLine="709"/>
        <w:jc w:val="both"/>
        <w:rPr>
          <w:rFonts w:ascii="Arial" w:hAnsi="Arial"/>
          <w:szCs w:val="26"/>
        </w:rPr>
      </w:pPr>
      <w:r w:rsidRPr="00CE690C">
        <w:rPr>
          <w:rFonts w:ascii="Arial" w:hAnsi="Arial"/>
          <w:szCs w:val="26"/>
        </w:rPr>
        <w:t>Пунктами 1 и 2 статьи 5 Федерального закона от 27.07.2010 № 210-ФЗ                               «Об организации предоставления государственных и муниципальных услуг» гарантированы права заявителей на получение государственной или муниципальной услуги своевременно и в соответствии со стандартом предоставления государственной или муниципальной услуги, получение полной, актуальной и достоверной информации о порядке предоставления государственных и муниципальных услуг, в том числе в электронной форме.</w:t>
      </w:r>
    </w:p>
    <w:p w:rsidR="00CE690C" w:rsidRPr="00CE690C" w:rsidRDefault="00CE690C" w:rsidP="00CE690C">
      <w:pPr>
        <w:ind w:firstLine="709"/>
        <w:jc w:val="both"/>
        <w:rPr>
          <w:rFonts w:ascii="Arial" w:hAnsi="Arial"/>
          <w:szCs w:val="26"/>
        </w:rPr>
      </w:pPr>
      <w:r w:rsidRPr="00CE690C">
        <w:rPr>
          <w:rFonts w:ascii="Arial" w:hAnsi="Arial"/>
          <w:szCs w:val="26"/>
        </w:rPr>
        <w:t>Согласно пункту 1 части 1 статьи 6 Федерального закона от 27.07.2010 № 210-ФЗ «Об организации предоставления государственных и муниципальных услуг» органы, предоставляющие государственные услуги, и органы, предоставляющие муниципальные услуги, обязаны предоставлять государственные и муниципальные услуги в соответствии с административными регламентами.</w:t>
      </w:r>
    </w:p>
    <w:p w:rsidR="00CE690C" w:rsidRPr="00CE690C" w:rsidRDefault="00CE690C" w:rsidP="00CE690C">
      <w:pPr>
        <w:ind w:firstLine="709"/>
        <w:jc w:val="both"/>
        <w:rPr>
          <w:rFonts w:ascii="Arial" w:hAnsi="Arial"/>
          <w:szCs w:val="26"/>
        </w:rPr>
      </w:pPr>
      <w:r w:rsidRPr="00CE690C">
        <w:rPr>
          <w:rFonts w:ascii="Arial" w:hAnsi="Arial"/>
          <w:szCs w:val="26"/>
        </w:rPr>
        <w:t>В целях соблюдения прав заявителей, соблюдения предусмотренного пунктом 4 статьи 4 Федерального закона от 27.07.2010 № 210-ФЗ «Об организации предоставления государственных и муниципальных услуг» принципа открытости деятельности органов, предоставляющих государственные услуги, административный регламент должен полно и достоверно отражать процедуру предоставления государственной услуги, соответствовать требованиям законодательства.</w:t>
      </w:r>
    </w:p>
    <w:p w:rsidR="00CE690C" w:rsidRPr="00CE690C" w:rsidRDefault="00CE690C" w:rsidP="00CE690C">
      <w:pPr>
        <w:ind w:firstLine="709"/>
        <w:jc w:val="both"/>
        <w:rPr>
          <w:rFonts w:ascii="Arial" w:hAnsi="Arial"/>
          <w:szCs w:val="26"/>
        </w:rPr>
      </w:pPr>
      <w:r w:rsidRPr="00CE690C">
        <w:rPr>
          <w:rFonts w:ascii="Arial" w:hAnsi="Arial"/>
          <w:szCs w:val="26"/>
        </w:rPr>
        <w:t>В пункте 18 Административного регламента предусмотрено, что в случае необходимости (по усмотрению руководства уполномоченного органа) гражданам должна быть предоставлена возможность предварительной записи.</w:t>
      </w:r>
    </w:p>
    <w:p w:rsidR="00CE690C" w:rsidRPr="00CE690C" w:rsidRDefault="00CE690C" w:rsidP="00CE690C">
      <w:pPr>
        <w:ind w:firstLine="709"/>
        <w:jc w:val="both"/>
        <w:rPr>
          <w:rFonts w:ascii="Arial" w:hAnsi="Arial"/>
          <w:szCs w:val="26"/>
        </w:rPr>
      </w:pPr>
      <w:r w:rsidRPr="00CE690C">
        <w:rPr>
          <w:rFonts w:ascii="Arial" w:hAnsi="Arial"/>
          <w:szCs w:val="26"/>
        </w:rPr>
        <w:t>Таким образом, положения пункта 18 Административного регламента, в части употребления слов «в случае необходимости (по усмотрению руководства уполномоченного органа)», не соответствуют пункту 4 статьи 4, пунктам 1 и 2 статьи 5 Федерального закона от 27.07.2010 № 210-ФЗ «Об организации предоставления государственных и муниципальных услуг».</w:t>
      </w:r>
    </w:p>
    <w:p w:rsidR="00CE690C" w:rsidRPr="00CE690C" w:rsidRDefault="00CE690C" w:rsidP="00CE690C">
      <w:pPr>
        <w:ind w:firstLine="709"/>
        <w:jc w:val="both"/>
        <w:rPr>
          <w:rFonts w:ascii="Arial" w:eastAsia="Calibri" w:hAnsi="Arial"/>
          <w:szCs w:val="26"/>
        </w:rPr>
      </w:pPr>
      <w:r w:rsidRPr="00CE690C">
        <w:rPr>
          <w:rFonts w:ascii="Arial" w:eastAsia="Calibri" w:hAnsi="Arial"/>
          <w:szCs w:val="26"/>
        </w:rPr>
        <w:t>Административный регламент недостаточно регулирует правоотношения в указанной сфере.</w:t>
      </w:r>
    </w:p>
    <w:p w:rsidR="00CE690C" w:rsidRPr="00CE690C" w:rsidRDefault="00CE690C" w:rsidP="00CE690C">
      <w:pPr>
        <w:ind w:firstLine="709"/>
        <w:jc w:val="both"/>
        <w:rPr>
          <w:rFonts w:ascii="Arial" w:hAnsi="Arial"/>
          <w:szCs w:val="26"/>
        </w:rPr>
      </w:pPr>
      <w:r w:rsidRPr="00CE690C">
        <w:rPr>
          <w:rFonts w:ascii="Arial" w:hAnsi="Arial"/>
          <w:szCs w:val="26"/>
        </w:rPr>
        <w:t>1. Согласно подпункту 10 пункта 18 Порядка разработки и утверждения административных регламентов исполнения государственных функций и предоставления государственных услуг, утвержденного постановлением администрации Костромской области от 11.05.2012 № 175-а, стандарт предоставления государственной услуги должен содержать исчерпывающий перечень оснований для приостановления в предоставлении государственной услуги. В случае отсутствия таких оснований следует прямо указать на это в тексте Административного регламента.</w:t>
      </w:r>
    </w:p>
    <w:p w:rsidR="00CE690C" w:rsidRPr="00CE690C" w:rsidRDefault="00CE690C" w:rsidP="00CE690C">
      <w:pPr>
        <w:ind w:firstLine="709"/>
        <w:jc w:val="both"/>
        <w:rPr>
          <w:rFonts w:ascii="Arial" w:hAnsi="Arial"/>
          <w:szCs w:val="26"/>
        </w:rPr>
      </w:pPr>
      <w:r w:rsidRPr="00CE690C">
        <w:rPr>
          <w:rFonts w:ascii="Arial" w:hAnsi="Arial"/>
          <w:szCs w:val="26"/>
        </w:rPr>
        <w:t>Данные положения не закреплены в тексте Административного регламента.</w:t>
      </w:r>
    </w:p>
    <w:p w:rsidR="00CE690C" w:rsidRPr="00CE690C" w:rsidRDefault="00CE690C" w:rsidP="00CE690C">
      <w:pPr>
        <w:ind w:firstLine="709"/>
        <w:jc w:val="both"/>
        <w:rPr>
          <w:rFonts w:ascii="Arial" w:hAnsi="Arial"/>
          <w:szCs w:val="26"/>
        </w:rPr>
      </w:pPr>
      <w:r w:rsidRPr="00CE690C">
        <w:rPr>
          <w:rFonts w:ascii="Arial" w:hAnsi="Arial"/>
          <w:szCs w:val="26"/>
        </w:rPr>
        <w:t>2. Главой 5 Административного регламента предусмотрены следующие права заявителя при рассмотрении жалобы:</w:t>
      </w:r>
    </w:p>
    <w:p w:rsidR="00CE690C" w:rsidRPr="00CE690C" w:rsidRDefault="00CE690C" w:rsidP="00CE690C">
      <w:pPr>
        <w:ind w:firstLine="709"/>
        <w:jc w:val="both"/>
        <w:rPr>
          <w:rFonts w:ascii="Arial" w:hAnsi="Arial"/>
          <w:szCs w:val="26"/>
        </w:rPr>
      </w:pPr>
      <w:r w:rsidRPr="00CE690C">
        <w:rPr>
          <w:rFonts w:ascii="Arial" w:hAnsi="Arial"/>
          <w:szCs w:val="26"/>
        </w:rPr>
        <w:t>- представление документов (при наличии), подтверждающие доводы заявителя, либо их копий (п. 57);</w:t>
      </w:r>
    </w:p>
    <w:p w:rsidR="00CE690C" w:rsidRPr="00CE690C" w:rsidRDefault="00CE690C" w:rsidP="00CE690C">
      <w:pPr>
        <w:ind w:firstLine="709"/>
        <w:jc w:val="both"/>
        <w:rPr>
          <w:rFonts w:ascii="Arial" w:hAnsi="Arial"/>
          <w:szCs w:val="26"/>
        </w:rPr>
      </w:pPr>
      <w:r w:rsidRPr="00CE690C">
        <w:rPr>
          <w:rFonts w:ascii="Arial" w:hAnsi="Arial"/>
          <w:szCs w:val="26"/>
        </w:rPr>
        <w:t>- получение в письменной форме и по желанию заявителя в электронной форме мотивированного ответа о результатах рассмотрения жалобы (п. 60);</w:t>
      </w:r>
    </w:p>
    <w:p w:rsidR="00CE690C" w:rsidRPr="00CE690C" w:rsidRDefault="00CE690C" w:rsidP="00CE690C">
      <w:pPr>
        <w:ind w:firstLine="709"/>
        <w:jc w:val="both"/>
        <w:rPr>
          <w:rFonts w:ascii="Arial" w:hAnsi="Arial"/>
          <w:szCs w:val="26"/>
        </w:rPr>
      </w:pPr>
      <w:r w:rsidRPr="00CE690C">
        <w:rPr>
          <w:rFonts w:ascii="Arial" w:hAnsi="Arial"/>
          <w:szCs w:val="26"/>
        </w:rPr>
        <w:t>- получение в уполномоченном органе информации и документов, необходимых для обоснования жалобы (п.52).</w:t>
      </w:r>
    </w:p>
    <w:p w:rsidR="00CE690C" w:rsidRPr="00CE690C" w:rsidRDefault="00CE690C" w:rsidP="00CE690C">
      <w:pPr>
        <w:ind w:firstLine="709"/>
        <w:jc w:val="both"/>
        <w:rPr>
          <w:rFonts w:ascii="Arial" w:hAnsi="Arial"/>
          <w:szCs w:val="26"/>
        </w:rPr>
      </w:pPr>
      <w:r w:rsidRPr="00CE690C">
        <w:rPr>
          <w:rFonts w:ascii="Arial" w:hAnsi="Arial"/>
          <w:szCs w:val="26"/>
        </w:rPr>
        <w:t>Вместе с тем, положения Административного регламента не закрепляют право заявителя на обращение с заявлением о прекращении рассмотрения жалобы.</w:t>
      </w:r>
    </w:p>
    <w:p w:rsidR="00CE690C" w:rsidRPr="00CE690C" w:rsidRDefault="00CE690C" w:rsidP="00CE690C">
      <w:pPr>
        <w:ind w:firstLine="709"/>
        <w:jc w:val="both"/>
        <w:rPr>
          <w:rFonts w:ascii="Arial" w:hAnsi="Arial"/>
          <w:szCs w:val="26"/>
        </w:rPr>
      </w:pPr>
      <w:r w:rsidRPr="00CE690C">
        <w:rPr>
          <w:rFonts w:ascii="Arial" w:hAnsi="Arial"/>
          <w:szCs w:val="26"/>
        </w:rPr>
        <w:t xml:space="preserve">В силу части 4 статьи 11.2 Федерального закона от 27.07.2010 № 210-ФЗ                          «Об организации предоставления государственных и муниципальных услуг» особенности подачи и рассмотрения жалоб на решения и действия (бездействие) органов государственной власти субъектов Российской Федерации и их должностных лиц, </w:t>
      </w:r>
      <w:r w:rsidRPr="00CE690C">
        <w:rPr>
          <w:rFonts w:ascii="Arial" w:hAnsi="Arial"/>
          <w:szCs w:val="26"/>
        </w:rPr>
        <w:lastRenderedPageBreak/>
        <w:t>государственных гражданских служащих органов государственной власти субъектов Российской Федерации устанавливаются соответственно нормативными правовыми актами субъектов Российской Федерации.</w:t>
      </w:r>
    </w:p>
    <w:p w:rsidR="00CE690C" w:rsidRPr="00CE690C" w:rsidRDefault="00CE690C" w:rsidP="00CE690C">
      <w:pPr>
        <w:ind w:firstLine="709"/>
        <w:jc w:val="both"/>
        <w:rPr>
          <w:rFonts w:ascii="Arial" w:hAnsi="Arial"/>
          <w:szCs w:val="26"/>
        </w:rPr>
      </w:pPr>
      <w:r w:rsidRPr="00CE690C">
        <w:rPr>
          <w:rFonts w:ascii="Arial" w:hAnsi="Arial"/>
          <w:bCs/>
          <w:szCs w:val="26"/>
        </w:rPr>
        <w:t xml:space="preserve">Подпунктом 3 пункта 23 </w:t>
      </w:r>
      <w:r w:rsidRPr="00CE690C">
        <w:rPr>
          <w:rFonts w:ascii="Arial" w:hAnsi="Arial"/>
          <w:szCs w:val="26"/>
        </w:rPr>
        <w:t>Порядка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области, утвержденного постановлением администрации Костромской области                                        от 11.05.2012 № 175-а, установлено, что в главе, касающейся досудебного (внесудебного) порядка обжалования решений и действий (бездействия) исполнительного органа государственной власти Костромской области, предоставляющего государственную услугу, а также его должностных лиц, указываются особенности подачи и рассмотрения жалоб, установленные нормативными правовыми актами Костромской области.</w:t>
      </w:r>
    </w:p>
    <w:p w:rsidR="00CE690C" w:rsidRPr="00CE690C" w:rsidRDefault="00CE690C" w:rsidP="00CE690C">
      <w:pPr>
        <w:ind w:firstLine="709"/>
        <w:jc w:val="both"/>
        <w:rPr>
          <w:rFonts w:ascii="Arial" w:hAnsi="Arial"/>
          <w:szCs w:val="26"/>
        </w:rPr>
      </w:pPr>
      <w:r w:rsidRPr="00CE690C">
        <w:rPr>
          <w:rFonts w:ascii="Arial" w:hAnsi="Arial"/>
          <w:szCs w:val="26"/>
        </w:rPr>
        <w:t>Пунктом 2 части 1 статьи 4 Закона Костромской области                                                      от 05.05.2012 № 224-5-ЗКО «О порядке подачи и рассмотрения жалоб на нарушение порядка предоставления государственных услуг на территории Костромской области» закреплены соответствующие права заявителя при рассмотрении жалобы.</w:t>
      </w:r>
    </w:p>
    <w:p w:rsidR="00CE690C" w:rsidRPr="00CE690C" w:rsidRDefault="00CE690C" w:rsidP="00CE690C">
      <w:pPr>
        <w:ind w:firstLine="709"/>
        <w:jc w:val="both"/>
        <w:rPr>
          <w:rFonts w:ascii="Arial" w:hAnsi="Arial"/>
          <w:szCs w:val="26"/>
        </w:rPr>
      </w:pPr>
      <w:r w:rsidRPr="00CE690C">
        <w:rPr>
          <w:rFonts w:ascii="Arial" w:hAnsi="Arial"/>
          <w:szCs w:val="26"/>
        </w:rPr>
        <w:t>3. Частью 8 статьи 6 Закона Костромской области от 05.05.2012 № 224-5-ЗКО                       «О порядке подачи и рассмотрения жалоб на нарушение порядка предоставления государственных услуг на территории Костромской области» установлено, что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лицо, наделенное полномочиями по рассмотрению жалоб, незамедлительно направляет имеющиеся материалы в органы прокуратуры и в орган, уполномоченный составлять протоколы об административных правонарушениях в соответствии с Кодексом Костромской области об административных правонарушениях.</w:t>
      </w:r>
    </w:p>
    <w:p w:rsidR="00CE690C" w:rsidRPr="00CE690C" w:rsidRDefault="00CE690C" w:rsidP="00CE690C">
      <w:pPr>
        <w:ind w:firstLine="709"/>
        <w:jc w:val="both"/>
        <w:rPr>
          <w:rFonts w:ascii="Arial" w:hAnsi="Arial"/>
          <w:szCs w:val="26"/>
        </w:rPr>
      </w:pPr>
      <w:r w:rsidRPr="00CE690C">
        <w:rPr>
          <w:rFonts w:ascii="Arial" w:hAnsi="Arial"/>
          <w:szCs w:val="26"/>
        </w:rPr>
        <w:t>Главой 5 Административного регламента не предусмотрено направление материалов в орган, уполномоченный составлять протоколы об административных правонарушениях в соответствии с Кодексом Костромской области об административных правонарушениях, в случае установления в ходе или по результатам рассмотрения жалобы признаков состава административного правонарушения.</w:t>
      </w:r>
    </w:p>
    <w:p w:rsidR="00CE690C" w:rsidRPr="00CE690C" w:rsidRDefault="00CE690C" w:rsidP="00CE690C">
      <w:pPr>
        <w:ind w:firstLine="709"/>
        <w:jc w:val="both"/>
        <w:rPr>
          <w:rFonts w:ascii="Arial" w:hAnsi="Arial"/>
          <w:szCs w:val="26"/>
        </w:rPr>
      </w:pPr>
      <w:r w:rsidRPr="00CE690C">
        <w:rPr>
          <w:rFonts w:ascii="Arial" w:hAnsi="Arial"/>
          <w:szCs w:val="26"/>
        </w:rPr>
        <w:t>Предлагаем привести приказ департамента социальной защиты населения, опеки и попечительства Костромской области от 31.05.2012 № 347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01.08.2012 № 541, от 01.07.2013 № 338, от 13.08.2013 № 428, от 14.05.2014 № 236) в соответствие с Конституцией Российской Федерации, федеральным законодательством, правилами юридической техники и устранить недостаточность правового регулирования.</w:t>
      </w:r>
    </w:p>
    <w:p w:rsidR="00CE690C" w:rsidRPr="00CE690C" w:rsidRDefault="00CE690C" w:rsidP="00CE690C">
      <w:pPr>
        <w:ind w:firstLine="709"/>
        <w:jc w:val="both"/>
        <w:rPr>
          <w:rFonts w:ascii="Arial" w:hAnsi="Arial"/>
          <w:szCs w:val="26"/>
        </w:rPr>
      </w:pPr>
      <w:r w:rsidRPr="00CE690C">
        <w:rPr>
          <w:rFonts w:ascii="Arial" w:hAnsi="Arial"/>
          <w:szCs w:val="26"/>
        </w:rPr>
        <w:t>В целях устранения выявленных коррупциогенных факторов предлагается  в пункте 18 Административного регламента слова «в случае необходимости»; «(по усмотрению руководства уполномоченного органа)» исключить.</w:t>
      </w:r>
    </w:p>
    <w:p w:rsidR="00CE690C" w:rsidRPr="00CE690C" w:rsidRDefault="00CE690C" w:rsidP="00CE690C">
      <w:pPr>
        <w:ind w:firstLine="709"/>
        <w:jc w:val="both"/>
        <w:rPr>
          <w:rFonts w:ascii="Arial" w:hAnsi="Arial"/>
          <w:szCs w:val="26"/>
        </w:rPr>
      </w:pPr>
      <w:r w:rsidRPr="00CE690C">
        <w:rPr>
          <w:rFonts w:ascii="Arial" w:hAnsi="Arial"/>
          <w:szCs w:val="26"/>
        </w:rPr>
        <w:t>Просим сообщить о результатах рассмотрения настоящего экспертного заключения в Управление Министерства юстиции Российской Федерации по Костромской области.</w:t>
      </w:r>
    </w:p>
    <w:p w:rsidR="00CE690C" w:rsidRPr="00CE690C" w:rsidRDefault="00CE690C" w:rsidP="00CE690C">
      <w:pPr>
        <w:ind w:firstLine="709"/>
        <w:jc w:val="both"/>
        <w:rPr>
          <w:rFonts w:ascii="Arial" w:hAnsi="Arial"/>
          <w:szCs w:val="26"/>
        </w:rPr>
      </w:pPr>
    </w:p>
    <w:p w:rsidR="00CE690C" w:rsidRPr="00CE690C" w:rsidRDefault="00CE690C" w:rsidP="00CE690C">
      <w:pPr>
        <w:ind w:firstLine="709"/>
        <w:jc w:val="both"/>
        <w:rPr>
          <w:rFonts w:ascii="Arial" w:hAnsi="Arial"/>
          <w:szCs w:val="26"/>
        </w:rPr>
      </w:pPr>
    </w:p>
    <w:p w:rsidR="00CE690C" w:rsidRPr="00CE690C" w:rsidRDefault="00CE690C" w:rsidP="00CE690C">
      <w:pPr>
        <w:ind w:firstLine="709"/>
        <w:jc w:val="both"/>
        <w:rPr>
          <w:rFonts w:ascii="Arial" w:hAnsi="Arial"/>
          <w:bCs/>
          <w:szCs w:val="26"/>
        </w:rPr>
      </w:pPr>
      <w:r w:rsidRPr="00CE690C">
        <w:rPr>
          <w:rFonts w:ascii="Arial" w:hAnsi="Arial"/>
          <w:bCs/>
          <w:szCs w:val="26"/>
        </w:rPr>
        <w:t>Начальник                                                                           Л.О. Докторов</w:t>
      </w:r>
    </w:p>
    <w:p w:rsidR="00CE690C" w:rsidRPr="00CE690C" w:rsidRDefault="00CE690C" w:rsidP="00CE690C">
      <w:pPr>
        <w:ind w:firstLine="709"/>
        <w:jc w:val="both"/>
        <w:rPr>
          <w:rFonts w:ascii="Arial" w:hAnsi="Arial"/>
          <w:bCs/>
          <w:szCs w:val="26"/>
        </w:rPr>
      </w:pPr>
    </w:p>
    <w:p w:rsidR="00CE690C" w:rsidRPr="00CE690C" w:rsidRDefault="00CE690C" w:rsidP="00CE690C">
      <w:pPr>
        <w:ind w:firstLine="709"/>
        <w:jc w:val="both"/>
        <w:rPr>
          <w:rFonts w:ascii="Arial" w:hAnsi="Arial"/>
          <w:bCs/>
          <w:szCs w:val="26"/>
        </w:rPr>
      </w:pPr>
    </w:p>
    <w:p w:rsidR="00CE690C" w:rsidRPr="00CE690C" w:rsidRDefault="00CE690C" w:rsidP="00CE690C">
      <w:pPr>
        <w:ind w:firstLine="709"/>
        <w:jc w:val="both"/>
        <w:rPr>
          <w:rFonts w:ascii="Arial" w:hAnsi="Arial"/>
          <w:bCs/>
          <w:szCs w:val="20"/>
        </w:rPr>
      </w:pPr>
      <w:r w:rsidRPr="00CE690C">
        <w:rPr>
          <w:rFonts w:ascii="Arial" w:hAnsi="Arial"/>
          <w:bCs/>
          <w:szCs w:val="20"/>
        </w:rPr>
        <w:t xml:space="preserve">А.В. Короткова </w:t>
      </w:r>
    </w:p>
    <w:p w:rsidR="00CE690C" w:rsidRPr="00CE690C" w:rsidRDefault="00CE690C" w:rsidP="00CE690C">
      <w:pPr>
        <w:pStyle w:val="a6"/>
        <w:tabs>
          <w:tab w:val="left" w:pos="708"/>
        </w:tabs>
        <w:ind w:firstLine="709"/>
        <w:jc w:val="both"/>
        <w:rPr>
          <w:rFonts w:ascii="Arial" w:hAnsi="Arial"/>
          <w:szCs w:val="20"/>
        </w:rPr>
      </w:pPr>
      <w:r w:rsidRPr="00CE690C">
        <w:rPr>
          <w:rFonts w:ascii="Arial" w:hAnsi="Arial"/>
          <w:szCs w:val="20"/>
        </w:rPr>
        <w:t>(4942) 47-03-15</w:t>
      </w:r>
    </w:p>
    <w:sectPr w:rsidR="00CE690C" w:rsidRPr="00CE690C" w:rsidSect="006534A7">
      <w:headerReference w:type="even" r:id="rId15"/>
      <w:headerReference w:type="default" r:id="rId16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840" w:rsidRDefault="00A00607" w:rsidP="00274769">
    <w:pPr>
      <w:pStyle w:val="a6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BA5840" w:rsidRDefault="00A00607" w:rsidP="0027476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840" w:rsidRDefault="00A00607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8299F">
      <w:rPr>
        <w:noProof/>
      </w:rPr>
      <w:t>6</w:t>
    </w:r>
    <w:r>
      <w:fldChar w:fldCharType="end"/>
    </w:r>
  </w:p>
  <w:p w:rsidR="00BA5840" w:rsidRDefault="00A00607" w:rsidP="00274769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04D5"/>
    <w:rsid w:val="000D4BDE"/>
    <w:rsid w:val="000F2FE7"/>
    <w:rsid w:val="0013204F"/>
    <w:rsid w:val="0032284B"/>
    <w:rsid w:val="005017E6"/>
    <w:rsid w:val="005C04D5"/>
    <w:rsid w:val="005C54DA"/>
    <w:rsid w:val="0068299F"/>
    <w:rsid w:val="00704D15"/>
    <w:rsid w:val="0090615B"/>
    <w:rsid w:val="00927111"/>
    <w:rsid w:val="009673EF"/>
    <w:rsid w:val="00977B5E"/>
    <w:rsid w:val="009E1D22"/>
    <w:rsid w:val="00A00607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CE690C"/>
    <w:rsid w:val="00E43647"/>
    <w:rsid w:val="00E84383"/>
    <w:rsid w:val="00F235E8"/>
    <w:rsid w:val="00FF2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CE690C"/>
    <w:rPr>
      <w:rFonts w:ascii="Times New Roman" w:eastAsia="Times New Roman" w:hAnsi="Times New Roman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CE690C"/>
    <w:pPr>
      <w:ind w:firstLine="567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CE690C"/>
    <w:pPr>
      <w:ind w:firstLine="567"/>
      <w:jc w:val="center"/>
      <w:outlineLvl w:val="1"/>
    </w:pPr>
    <w:rPr>
      <w:rFonts w:ascii="Arial" w:hAnsi="Arial"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CE690C"/>
    <w:pPr>
      <w:ind w:firstLine="567"/>
      <w:jc w:val="both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CE690C"/>
    <w:pPr>
      <w:ind w:firstLine="567"/>
      <w:jc w:val="both"/>
      <w:outlineLvl w:val="3"/>
    </w:pPr>
    <w:rPr>
      <w:rFonts w:ascii="Arial" w:hAnsi="Arial"/>
      <w:b/>
      <w:bCs/>
      <w:sz w:val="26"/>
      <w:szCs w:val="28"/>
    </w:rPr>
  </w:style>
  <w:style w:type="character" w:default="1" w:styleId="a0">
    <w:name w:val="Default Paragraph Font"/>
    <w:semiHidden/>
    <w:rsid w:val="00CE690C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CE690C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CE690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CE690C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CE690C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CE690C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CE690C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CE690C"/>
    <w:pPr>
      <w:ind w:firstLine="567"/>
      <w:jc w:val="both"/>
    </w:pPr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basedOn w:val="a0"/>
    <w:link w:val="a3"/>
    <w:semiHidden/>
    <w:rsid w:val="00CE690C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CE690C"/>
    <w:pPr>
      <w:spacing w:before="240" w:after="60"/>
      <w:ind w:firstLine="567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5">
    <w:name w:val="Hyperlink"/>
    <w:basedOn w:val="a0"/>
    <w:rsid w:val="00CE690C"/>
    <w:rPr>
      <w:color w:val="0000FF"/>
      <w:u w:val="none"/>
    </w:rPr>
  </w:style>
  <w:style w:type="paragraph" w:customStyle="1" w:styleId="Application">
    <w:name w:val="Application!Приложение"/>
    <w:rsid w:val="00CE690C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CE690C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CE690C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CE690C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styleId="a6">
    <w:name w:val="header"/>
    <w:basedOn w:val="a"/>
    <w:link w:val="a7"/>
    <w:rsid w:val="00CE690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CE690C"/>
    <w:rPr>
      <w:rFonts w:ascii="Times New Roman" w:eastAsia="Times New Roman" w:hAnsi="Times New Roman"/>
      <w:sz w:val="24"/>
      <w:szCs w:val="24"/>
    </w:rPr>
  </w:style>
  <w:style w:type="character" w:styleId="a8">
    <w:name w:val="page number"/>
    <w:basedOn w:val="a0"/>
    <w:rsid w:val="00CE69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5724afaa-4194-470c-8df3-8737d9c801c7.html" TargetMode="External"/><Relationship Id="rId13" Type="http://schemas.openxmlformats.org/officeDocument/2006/relationships/hyperlink" Target="file:///C:\content\act\9aa48369-618a-4bb4-b4b8-ae15f2b7ebf6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content\act\3d91f9f6-5377-4947-b7c5-dc36b6eb985c.html" TargetMode="External"/><Relationship Id="rId12" Type="http://schemas.openxmlformats.org/officeDocument/2006/relationships/hyperlink" Target="file:///C:\content\act\91e7be06-9a84-4cff-931d-1df8bc2444aa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hyperlink" Target="file:///C:\content\act\7368a0bf-8291-4bfe-a615-d42bedba5478.html" TargetMode="External"/><Relationship Id="rId11" Type="http://schemas.openxmlformats.org/officeDocument/2006/relationships/hyperlink" Target="file:///C:\content\act\4ebd4107-e59f-4e22-8411-73251f344c0c.html" TargetMode="External"/><Relationship Id="rId5" Type="http://schemas.openxmlformats.org/officeDocument/2006/relationships/hyperlink" Target="file:///E:\content\act\15d4560c-d530-4955-bf7e-f734337ae80b.html" TargetMode="External"/><Relationship Id="rId15" Type="http://schemas.openxmlformats.org/officeDocument/2006/relationships/header" Target="header1.xml"/><Relationship Id="rId10" Type="http://schemas.openxmlformats.org/officeDocument/2006/relationships/hyperlink" Target="file:///C:\content\act\fed49afd-6e60-415b-b3c3-bb1718dafef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E:\content\act\bba0bfb1-06c7-4e50-a8d3-fe1045784bf1.html" TargetMode="External"/><Relationship Id="rId14" Type="http://schemas.openxmlformats.org/officeDocument/2006/relationships/hyperlink" Target="file:///C:\content\act\07120b89-d89e-494f-8db9-61ba2013cc22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92B65E-27D0-4C8A-8B74-0B378A21A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6</Pages>
  <Words>3195</Words>
  <Characters>18215</Characters>
  <Application>Microsoft Office Word</Application>
  <DocSecurity>0</DocSecurity>
  <Lines>151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21368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МЮ</dc:creator>
  <cp:keywords/>
  <cp:lastModifiedBy>МЮ</cp:lastModifiedBy>
  <cp:revision>2</cp:revision>
  <dcterms:created xsi:type="dcterms:W3CDTF">2014-07-24T11:22:00Z</dcterms:created>
  <dcterms:modified xsi:type="dcterms:W3CDTF">2014-07-24T11:22:00Z</dcterms:modified>
</cp:coreProperties>
</file>