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236" w:rsidRPr="000D2236" w:rsidRDefault="009C0ECE" w:rsidP="000D2236">
      <w:pPr>
        <w:tabs>
          <w:tab w:val="left" w:pos="2400"/>
        </w:tabs>
        <w:ind w:firstLine="0"/>
        <w:jc w:val="left"/>
        <w:rPr>
          <w:rFonts w:cs="Arial"/>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9.7pt;margin-top:-9.45pt;width:57.95pt;height:74.3pt;z-index:251658240;mso-position-horizontal-relative:text;mso-position-vertical-relative:text">
            <v:imagedata r:id="rId9" o:title=""/>
          </v:shape>
          <o:OLEObject Type="Embed" ProgID="CorelDRAW.Graphic.13" ShapeID="_x0000_s1026" DrawAspect="Content" ObjectID="_1688905054" r:id="rId10"/>
        </w:pict>
      </w:r>
      <w:r w:rsidR="000D2236" w:rsidRPr="000D2236">
        <w:rPr>
          <w:rFonts w:cs="Arial"/>
        </w:rPr>
        <w:t xml:space="preserve">                                                </w:t>
      </w:r>
    </w:p>
    <w:p w:rsidR="000D2236" w:rsidRPr="000D2236" w:rsidRDefault="000D2236" w:rsidP="000D2236">
      <w:pPr>
        <w:tabs>
          <w:tab w:val="left" w:pos="2400"/>
        </w:tabs>
        <w:ind w:firstLine="0"/>
        <w:jc w:val="left"/>
        <w:rPr>
          <w:rFonts w:cs="Arial"/>
        </w:rPr>
      </w:pPr>
    </w:p>
    <w:p w:rsidR="000D2236" w:rsidRPr="000D2236" w:rsidRDefault="000D2236" w:rsidP="000D2236">
      <w:pPr>
        <w:tabs>
          <w:tab w:val="left" w:pos="2400"/>
        </w:tabs>
        <w:ind w:firstLine="0"/>
        <w:jc w:val="left"/>
        <w:rPr>
          <w:rFonts w:cs="Arial"/>
        </w:rPr>
      </w:pPr>
    </w:p>
    <w:p w:rsidR="000D2236" w:rsidRPr="000D2236" w:rsidRDefault="000D2236" w:rsidP="000D2236">
      <w:pPr>
        <w:tabs>
          <w:tab w:val="left" w:pos="2400"/>
        </w:tabs>
        <w:ind w:firstLine="0"/>
        <w:jc w:val="center"/>
        <w:rPr>
          <w:rFonts w:cs="Arial"/>
        </w:rPr>
      </w:pPr>
    </w:p>
    <w:p w:rsidR="000D2236" w:rsidRPr="000D2236" w:rsidRDefault="000D2236" w:rsidP="000D2236">
      <w:pPr>
        <w:ind w:firstLine="0"/>
        <w:jc w:val="left"/>
        <w:rPr>
          <w:rFonts w:cs="Arial"/>
        </w:rPr>
      </w:pPr>
    </w:p>
    <w:p w:rsidR="000D2236" w:rsidRPr="000D2236" w:rsidRDefault="000D2236" w:rsidP="000D2236">
      <w:pPr>
        <w:ind w:firstLine="0"/>
        <w:jc w:val="center"/>
        <w:rPr>
          <w:rFonts w:cs="Arial"/>
          <w:bCs/>
          <w:kern w:val="28"/>
          <w:szCs w:val="32"/>
        </w:rPr>
      </w:pPr>
      <w:r w:rsidRPr="000D2236">
        <w:rPr>
          <w:rFonts w:cs="Arial"/>
          <w:bCs/>
          <w:kern w:val="28"/>
          <w:szCs w:val="32"/>
        </w:rPr>
        <w:t>ПРАВИТЕЛЬСТВО  СЕВАСТОПОЛЯ</w:t>
      </w:r>
    </w:p>
    <w:p w:rsidR="000D2236" w:rsidRPr="000D2236" w:rsidRDefault="000D2236" w:rsidP="000D2236">
      <w:pPr>
        <w:ind w:firstLine="0"/>
        <w:jc w:val="center"/>
        <w:rPr>
          <w:rFonts w:cs="Arial"/>
          <w:bCs/>
          <w:kern w:val="28"/>
          <w:szCs w:val="32"/>
        </w:rPr>
      </w:pPr>
      <w:r w:rsidRPr="000D2236">
        <w:rPr>
          <w:rFonts w:cs="Arial"/>
          <w:bCs/>
          <w:noProof/>
          <w:kern w:val="28"/>
          <w:szCs w:val="32"/>
        </w:rPr>
        <mc:AlternateContent>
          <mc:Choice Requires="wps">
            <w:drawing>
              <wp:anchor distT="0" distB="0" distL="114300" distR="114300" simplePos="0" relativeHeight="251659264" behindDoc="0" locked="0" layoutInCell="0" allowOverlap="1" wp14:anchorId="3CD20338" wp14:editId="5FD25B2D">
                <wp:simplePos x="0" y="0"/>
                <wp:positionH relativeFrom="column">
                  <wp:posOffset>40640</wp:posOffset>
                </wp:positionH>
                <wp:positionV relativeFrom="paragraph">
                  <wp:posOffset>46990</wp:posOffset>
                </wp:positionV>
                <wp:extent cx="5939790" cy="0"/>
                <wp:effectExtent l="15240" t="13970" r="17145" b="1460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7pt" to="470.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" o:allowincell="f" strokeweight="1.5pt"/>
            </w:pict>
          </mc:Fallback>
        </mc:AlternateContent>
      </w:r>
      <w:r w:rsidRPr="000D2236">
        <w:rPr>
          <w:rFonts w:cs="Arial"/>
          <w:bCs/>
          <w:noProof/>
          <w:kern w:val="28"/>
          <w:szCs w:val="32"/>
        </w:rPr>
        <mc:AlternateContent>
          <mc:Choice Requires="wps">
            <w:drawing>
              <wp:anchor distT="0" distB="0" distL="114300" distR="114300" simplePos="0" relativeHeight="251660288" behindDoc="0" locked="0" layoutInCell="0" allowOverlap="1" wp14:anchorId="2400B367" wp14:editId="49EF3907">
                <wp:simplePos x="0" y="0"/>
                <wp:positionH relativeFrom="column">
                  <wp:posOffset>40640</wp:posOffset>
                </wp:positionH>
                <wp:positionV relativeFrom="paragraph">
                  <wp:posOffset>104775</wp:posOffset>
                </wp:positionV>
                <wp:extent cx="5939790" cy="0"/>
                <wp:effectExtent l="24765" t="24130" r="26670" b="2349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8.25pt" to="470.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" o:allowincell="f" strokeweight="3pt"/>
            </w:pict>
          </mc:Fallback>
        </mc:AlternateContent>
      </w:r>
    </w:p>
    <w:p w:rsidR="000D2236" w:rsidRPr="000D2236" w:rsidRDefault="000D2236" w:rsidP="000D2236">
      <w:pPr>
        <w:ind w:firstLine="0"/>
        <w:jc w:val="center"/>
        <w:rPr>
          <w:rFonts w:cs="Arial"/>
          <w:bCs/>
          <w:kern w:val="28"/>
          <w:szCs w:val="32"/>
        </w:rPr>
      </w:pPr>
    </w:p>
    <w:p w:rsidR="000D2236" w:rsidRPr="000D2236" w:rsidRDefault="000D2236" w:rsidP="000D2236">
      <w:pPr>
        <w:ind w:firstLine="0"/>
        <w:jc w:val="center"/>
        <w:rPr>
          <w:rFonts w:cs="Arial"/>
          <w:bCs/>
          <w:kern w:val="28"/>
          <w:szCs w:val="32"/>
        </w:rPr>
      </w:pPr>
      <w:proofErr w:type="gramStart"/>
      <w:r w:rsidRPr="000D2236">
        <w:rPr>
          <w:rFonts w:cs="Arial"/>
          <w:b/>
          <w:bCs/>
          <w:kern w:val="28"/>
          <w:szCs w:val="32"/>
        </w:rPr>
        <w:t>П</w:t>
      </w:r>
      <w:proofErr w:type="gramEnd"/>
      <w:r w:rsidRPr="000D2236">
        <w:rPr>
          <w:rFonts w:cs="Arial"/>
          <w:b/>
          <w:bCs/>
          <w:kern w:val="28"/>
          <w:szCs w:val="32"/>
        </w:rPr>
        <w:t xml:space="preserve"> О С Т А Н О В Л Е Н И Е </w:t>
      </w:r>
    </w:p>
    <w:p w:rsidR="000D2236" w:rsidRPr="000D2236" w:rsidRDefault="000D2236" w:rsidP="000D2236">
      <w:pPr>
        <w:ind w:firstLine="0"/>
        <w:jc w:val="center"/>
        <w:rPr>
          <w:rFonts w:cs="Arial"/>
          <w:bCs/>
          <w:kern w:val="28"/>
          <w:szCs w:val="32"/>
        </w:rPr>
      </w:pPr>
    </w:p>
    <w:p w:rsidR="000D2236" w:rsidRPr="000D2236" w:rsidRDefault="000D2236" w:rsidP="000D2236">
      <w:pPr>
        <w:ind w:firstLine="0"/>
        <w:jc w:val="center"/>
        <w:rPr>
          <w:rFonts w:cs="Arial"/>
          <w:bCs/>
          <w:kern w:val="28"/>
          <w:szCs w:val="32"/>
        </w:rPr>
      </w:pPr>
      <w:r w:rsidRPr="000D2236">
        <w:rPr>
          <w:rFonts w:cs="Arial"/>
          <w:bCs/>
          <w:kern w:val="28"/>
          <w:szCs w:val="32"/>
        </w:rPr>
        <w:t xml:space="preserve">«16»02.2017  </w:t>
      </w:r>
      <w:r w:rsidRPr="000D2236">
        <w:rPr>
          <w:rFonts w:cs="Arial"/>
          <w:bCs/>
          <w:kern w:val="28"/>
          <w:szCs w:val="32"/>
        </w:rPr>
        <w:tab/>
      </w:r>
      <w:r w:rsidRPr="000D2236">
        <w:rPr>
          <w:rFonts w:cs="Arial"/>
          <w:bCs/>
          <w:kern w:val="28"/>
          <w:szCs w:val="32"/>
        </w:rPr>
        <w:tab/>
      </w:r>
      <w:r w:rsidRPr="000D2236">
        <w:rPr>
          <w:rFonts w:cs="Arial"/>
          <w:bCs/>
          <w:kern w:val="28"/>
          <w:szCs w:val="32"/>
        </w:rPr>
        <w:tab/>
      </w:r>
      <w:r w:rsidRPr="000D2236">
        <w:rPr>
          <w:rFonts w:cs="Arial"/>
          <w:bCs/>
          <w:kern w:val="28"/>
          <w:szCs w:val="32"/>
        </w:rPr>
        <w:tab/>
      </w:r>
      <w:r w:rsidRPr="000D2236">
        <w:rPr>
          <w:rFonts w:cs="Arial"/>
          <w:bCs/>
          <w:kern w:val="28"/>
          <w:szCs w:val="32"/>
        </w:rPr>
        <w:tab/>
        <w:t xml:space="preserve">                                            № 131-ПП</w:t>
      </w:r>
    </w:p>
    <w:p w:rsidR="000D2236" w:rsidRPr="000D2236" w:rsidRDefault="000D2236" w:rsidP="000D2236">
      <w:pPr>
        <w:ind w:firstLine="0"/>
        <w:jc w:val="center"/>
        <w:rPr>
          <w:rFonts w:cs="Arial"/>
          <w:bCs/>
          <w:kern w:val="28"/>
          <w:szCs w:val="32"/>
        </w:rPr>
      </w:pPr>
    </w:p>
    <w:p w:rsidR="000D2236" w:rsidRPr="000D2236" w:rsidRDefault="000D2236" w:rsidP="000D2236">
      <w:pPr>
        <w:ind w:firstLine="0"/>
        <w:rPr>
          <w:rFonts w:cs="Arial"/>
        </w:rPr>
      </w:pPr>
    </w:p>
    <w:p w:rsidR="000D2236" w:rsidRPr="000D2236" w:rsidRDefault="000D2236" w:rsidP="000D2236">
      <w:pPr>
        <w:ind w:firstLine="0"/>
        <w:jc w:val="center"/>
        <w:rPr>
          <w:rFonts w:cs="Arial"/>
          <w:b/>
          <w:bCs/>
          <w:kern w:val="28"/>
          <w:sz w:val="32"/>
          <w:szCs w:val="32"/>
        </w:rPr>
      </w:pPr>
      <w:proofErr w:type="gramStart"/>
      <w:r w:rsidRPr="000D2236">
        <w:rPr>
          <w:rFonts w:cs="Arial"/>
          <w:b/>
          <w:bCs/>
          <w:kern w:val="28"/>
          <w:sz w:val="32"/>
          <w:szCs w:val="32"/>
        </w:rPr>
        <w:t xml:space="preserve">Об утверждении порядков предоставления грантов, </w:t>
      </w:r>
      <w:proofErr w:type="spellStart"/>
      <w:r w:rsidRPr="000D2236">
        <w:rPr>
          <w:rFonts w:cs="Arial"/>
          <w:b/>
          <w:bCs/>
          <w:kern w:val="28"/>
          <w:sz w:val="32"/>
          <w:szCs w:val="32"/>
        </w:rPr>
        <w:t>грантовой</w:t>
      </w:r>
      <w:proofErr w:type="spellEnd"/>
      <w:r w:rsidRPr="000D2236">
        <w:rPr>
          <w:rFonts w:cs="Arial"/>
          <w:b/>
          <w:bCs/>
          <w:kern w:val="28"/>
          <w:sz w:val="32"/>
          <w:szCs w:val="32"/>
        </w:rPr>
        <w:t xml:space="preserve"> поддержки, единовременной помощи, субсидий в рамках реализации государственной программы города Севастополя «Развитие сельскохозяйственного, </w:t>
      </w:r>
      <w:proofErr w:type="spellStart"/>
      <w:r w:rsidRPr="000D2236">
        <w:rPr>
          <w:rFonts w:cs="Arial"/>
          <w:b/>
          <w:bCs/>
          <w:kern w:val="28"/>
          <w:sz w:val="32"/>
          <w:szCs w:val="32"/>
        </w:rPr>
        <w:t>рыбохозяйственного</w:t>
      </w:r>
      <w:proofErr w:type="spellEnd"/>
      <w:r w:rsidRPr="000D2236">
        <w:rPr>
          <w:rFonts w:cs="Arial"/>
          <w:b/>
          <w:bCs/>
          <w:kern w:val="28"/>
          <w:sz w:val="32"/>
          <w:szCs w:val="32"/>
        </w:rPr>
        <w:t xml:space="preserve"> и агропромышленного комплексов города Севастополя» на 2017–2020 годы, утвержденной постановлением Правительства Севастополя от 17.11.2016 № 1092-ПП, предоставляемых за счет средств федерального бюджета и бюджета города Севастополя на оказание содействия достижению целевых показателей региональных программ развития агропромышленного комплекса и признании утратившими силу</w:t>
      </w:r>
      <w:proofErr w:type="gramEnd"/>
      <w:r w:rsidRPr="000D2236">
        <w:rPr>
          <w:rFonts w:cs="Arial"/>
          <w:b/>
          <w:bCs/>
          <w:kern w:val="28"/>
          <w:sz w:val="32"/>
          <w:szCs w:val="32"/>
        </w:rPr>
        <w:t xml:space="preserve"> некоторых постановлений Правительства Севастополя</w:t>
      </w:r>
    </w:p>
    <w:p w:rsidR="000D2236" w:rsidRPr="000D2236" w:rsidRDefault="000D2236" w:rsidP="000D2236">
      <w:pPr>
        <w:ind w:firstLine="709"/>
        <w:rPr>
          <w:rFonts w:cs="Arial"/>
        </w:rPr>
      </w:pPr>
    </w:p>
    <w:p w:rsidR="000D2236" w:rsidRPr="000D2236" w:rsidRDefault="000D2236" w:rsidP="000D2236">
      <w:pPr>
        <w:autoSpaceDE w:val="0"/>
        <w:autoSpaceDN w:val="0"/>
        <w:adjustRightInd w:val="0"/>
        <w:ind w:firstLine="709"/>
        <w:rPr>
          <w:rFonts w:cs="Arial"/>
          <w:b/>
        </w:rPr>
      </w:pPr>
      <w:r w:rsidRPr="000D2236">
        <w:rPr>
          <w:rFonts w:cs="Arial"/>
        </w:rPr>
        <w:t xml:space="preserve">В соответствии с </w:t>
      </w:r>
      <w:hyperlink r:id="rId11" w:tgtFrame="Logical" w:history="1">
        <w:r w:rsidRPr="005C77CC">
          <w:rPr>
            <w:rStyle w:val="a5"/>
            <w:rFonts w:cs="Arial"/>
          </w:rPr>
          <w:t>Бюджетным кодексом Российской Федерации</w:t>
        </w:r>
      </w:hyperlink>
      <w:r w:rsidRPr="000D2236">
        <w:rPr>
          <w:rFonts w:cs="Arial"/>
        </w:rPr>
        <w:t xml:space="preserve">, </w:t>
      </w:r>
      <w:hyperlink r:id="rId12" w:tgtFrame="Logical" w:history="1">
        <w:r w:rsidRPr="005C77CC">
          <w:rPr>
            <w:rStyle w:val="a5"/>
            <w:rFonts w:cs="Arial"/>
          </w:rPr>
          <w:t>постановлением Правительства Российской Федерации от 06.09.2016 № 887</w:t>
        </w:r>
      </w:hyperlink>
      <w:r w:rsidRPr="000D2236">
        <w:rPr>
          <w:rFonts w:cs="Arial"/>
        </w:rPr>
        <w:t xml:space="preserve"> «</w:t>
      </w:r>
      <w:r w:rsidR="00DD6C7B" w:rsidRPr="00DD6C7B">
        <w:t xml:space="preserve">Об общих требованиях </w:t>
      </w:r>
      <w:proofErr w:type="gramStart"/>
      <w:r w:rsidR="00DD6C7B" w:rsidRPr="00DD6C7B">
        <w:t>к</w:t>
      </w:r>
      <w:proofErr w:type="gramEnd"/>
      <w:r w:rsidR="00DD6C7B" w:rsidRPr="00DD6C7B">
        <w:t xml:space="preserve"> </w:t>
      </w:r>
      <w:proofErr w:type="gramStart"/>
      <w:r w:rsidR="00DD6C7B" w:rsidRPr="00DD6C7B">
        <w:t>нормативным правовым актам, муниципальным правовым актам, регулирующим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w:t>
      </w:r>
      <w:r w:rsidRPr="000D2236">
        <w:rPr>
          <w:rFonts w:cs="Arial"/>
        </w:rPr>
        <w:t xml:space="preserve">», </w:t>
      </w:r>
      <w:hyperlink r:id="rId13" w:tgtFrame="Logical" w:history="1">
        <w:r w:rsidRPr="005C77CC">
          <w:rPr>
            <w:rStyle w:val="a5"/>
            <w:rFonts w:cs="Arial"/>
          </w:rPr>
          <w:t xml:space="preserve">постановлением </w:t>
        </w:r>
        <w:r w:rsidRPr="005C77CC">
          <w:rPr>
            <w:rStyle w:val="a5"/>
            <w:rFonts w:cs="Arial"/>
            <w:spacing w:val="-6"/>
          </w:rPr>
          <w:t>Правительства Российской Федерации от 28.12.2012 № 1460</w:t>
        </w:r>
      </w:hyperlink>
      <w:r w:rsidRPr="000D2236">
        <w:rPr>
          <w:rFonts w:cs="Arial"/>
          <w:spacing w:val="-6"/>
        </w:rPr>
        <w:t xml:space="preserve"> «</w:t>
      </w:r>
      <w:r w:rsidR="00DD6C7B" w:rsidRPr="00DD6C7B">
        <w:rPr>
          <w:spacing w:val="-6"/>
        </w:rPr>
        <w:t>Об утверждении</w:t>
      </w:r>
      <w:r w:rsidR="00DD6C7B" w:rsidRPr="00DD6C7B">
        <w:t xml:space="preserve"> Правил предоставления и распределения субсидий из федерального бюджета бюджетам субъектов Российской Федерации на возме</w:t>
      </w:r>
      <w:r w:rsidR="00DD6C7B">
        <w:t xml:space="preserve">щение части затрат   </w:t>
      </w:r>
      <w:r w:rsidR="00DD6C7B" w:rsidRPr="00DD6C7B">
        <w:t>на уплату процентов по кредитам, полученным в российских</w:t>
      </w:r>
      <w:proofErr w:type="gramEnd"/>
      <w:r w:rsidR="00DD6C7B" w:rsidRPr="00DD6C7B">
        <w:t xml:space="preserve"> </w:t>
      </w:r>
      <w:proofErr w:type="gramStart"/>
      <w:r w:rsidR="00DD6C7B" w:rsidRPr="00DD6C7B">
        <w:t>кредитных организациях, и займам, полученным в сельскохозяйственных кредитных потребительских кооперативах</w:t>
      </w:r>
      <w:r w:rsidRPr="000D2236">
        <w:rPr>
          <w:rFonts w:cs="Arial"/>
        </w:rPr>
        <w:t xml:space="preserve">», </w:t>
      </w:r>
      <w:hyperlink r:id="rId14" w:tgtFrame="Logical" w:history="1">
        <w:r w:rsidRPr="005C77CC">
          <w:rPr>
            <w:rStyle w:val="a5"/>
            <w:rFonts w:cs="Arial"/>
          </w:rPr>
          <w:t>постановлением Правительства Российской Федерации от 30.12.2016 № 1556</w:t>
        </w:r>
      </w:hyperlink>
      <w:r w:rsidRPr="000D2236">
        <w:rPr>
          <w:rFonts w:cs="Arial"/>
        </w:rPr>
        <w:t xml:space="preserve"> «О предоставлении и распределении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 </w:t>
      </w:r>
      <w:hyperlink r:id="rId15" w:tgtFrame="Logical" w:history="1">
        <w:r w:rsidRPr="00F775C1">
          <w:rPr>
            <w:rStyle w:val="a5"/>
            <w:rFonts w:cs="Arial"/>
          </w:rPr>
          <w:t>Уставом города Севастополя</w:t>
        </w:r>
      </w:hyperlink>
      <w:r w:rsidRPr="000D2236">
        <w:rPr>
          <w:rFonts w:cs="Arial"/>
        </w:rPr>
        <w:t xml:space="preserve">, </w:t>
      </w:r>
      <w:hyperlink r:id="rId16" w:tgtFrame="Logical" w:history="1">
        <w:r w:rsidRPr="00F775C1">
          <w:rPr>
            <w:rStyle w:val="a5"/>
            <w:rFonts w:cs="Arial"/>
          </w:rPr>
          <w:t xml:space="preserve">Законом города Севастополя от 30.04.2014 </w:t>
        </w:r>
        <w:r w:rsidR="00DD6C7B" w:rsidRPr="00F775C1">
          <w:rPr>
            <w:rStyle w:val="a5"/>
            <w:rFonts w:cs="Arial"/>
          </w:rPr>
          <w:t>№ 5-ЗС</w:t>
        </w:r>
      </w:hyperlink>
      <w:r w:rsidRPr="000D2236">
        <w:rPr>
          <w:rFonts w:cs="Arial"/>
        </w:rPr>
        <w:t xml:space="preserve"> «О Правительстве Севастополя», </w:t>
      </w:r>
      <w:hyperlink r:id="rId17" w:tgtFrame="Logical" w:history="1">
        <w:r w:rsidRPr="00BF5E2C">
          <w:rPr>
            <w:rStyle w:val="a5"/>
            <w:rFonts w:cs="Arial"/>
          </w:rPr>
          <w:t>Законом города Севастополя от 14.08.2014 № 59-ЗС</w:t>
        </w:r>
      </w:hyperlink>
      <w:r w:rsidRPr="000D2236">
        <w:rPr>
          <w:rFonts w:cs="Arial"/>
        </w:rPr>
        <w:t xml:space="preserve"> «О бюджетном процессе</w:t>
      </w:r>
      <w:proofErr w:type="gramEnd"/>
      <w:r w:rsidRPr="000D2236">
        <w:rPr>
          <w:rFonts w:cs="Arial"/>
        </w:rPr>
        <w:t xml:space="preserve"> в </w:t>
      </w:r>
      <w:proofErr w:type="gramStart"/>
      <w:r w:rsidRPr="000D2236">
        <w:rPr>
          <w:rFonts w:cs="Arial"/>
        </w:rPr>
        <w:t>городе</w:t>
      </w:r>
      <w:proofErr w:type="gramEnd"/>
      <w:r w:rsidRPr="000D2236">
        <w:rPr>
          <w:rFonts w:cs="Arial"/>
        </w:rPr>
        <w:t xml:space="preserve"> Севастополе», </w:t>
      </w:r>
      <w:hyperlink r:id="rId18" w:tgtFrame="Logical" w:history="1">
        <w:r w:rsidRPr="00BF5E2C">
          <w:rPr>
            <w:rStyle w:val="a5"/>
            <w:rFonts w:cs="Arial"/>
          </w:rPr>
          <w:t>Законом города Севастополя от 28.12.2016 № 309-ЗС</w:t>
        </w:r>
      </w:hyperlink>
      <w:r w:rsidRPr="000D2236">
        <w:rPr>
          <w:rFonts w:cs="Arial"/>
        </w:rPr>
        <w:t xml:space="preserve"> «О бюджете города Сев</w:t>
      </w:r>
      <w:r w:rsidR="00DD6C7B">
        <w:rPr>
          <w:rFonts w:cs="Arial"/>
        </w:rPr>
        <w:t xml:space="preserve">астополя </w:t>
      </w:r>
      <w:r w:rsidRPr="000D2236">
        <w:rPr>
          <w:rFonts w:cs="Arial"/>
        </w:rPr>
        <w:t xml:space="preserve">на 2017 год» в целях реализации мероприятий государственной программы города Севастополя «Развитие сельскохозяйственного, </w:t>
      </w:r>
      <w:proofErr w:type="spellStart"/>
      <w:r w:rsidRPr="000D2236">
        <w:rPr>
          <w:rFonts w:cs="Arial"/>
        </w:rPr>
        <w:t>рыбохозяйственного</w:t>
      </w:r>
      <w:proofErr w:type="spellEnd"/>
      <w:r w:rsidRPr="000D2236">
        <w:rPr>
          <w:rFonts w:cs="Arial"/>
        </w:rPr>
        <w:t xml:space="preserve"> и агропромышленного комплексов города Севастополя» на 2017−2020 годы, </w:t>
      </w:r>
      <w:r w:rsidRPr="000D2236">
        <w:rPr>
          <w:rFonts w:cs="Arial"/>
        </w:rPr>
        <w:lastRenderedPageBreak/>
        <w:t xml:space="preserve">утвержденной </w:t>
      </w:r>
      <w:hyperlink r:id="rId19" w:tgtFrame="Logical" w:history="1">
        <w:r w:rsidRPr="00BF5E2C">
          <w:rPr>
            <w:rStyle w:val="a5"/>
            <w:rFonts w:cs="Arial"/>
          </w:rPr>
          <w:t>постановлением Правительства Севастополя от 17.11.2016 № 1092-ПП</w:t>
        </w:r>
      </w:hyperlink>
      <w:r w:rsidRPr="000D2236">
        <w:rPr>
          <w:rFonts w:cs="Arial"/>
        </w:rPr>
        <w:t xml:space="preserve">, Правительство Севастополя </w:t>
      </w:r>
      <w:r w:rsidRPr="000D2236">
        <w:rPr>
          <w:rFonts w:cs="Arial"/>
          <w:b/>
        </w:rPr>
        <w:t>постановляет:</w:t>
      </w:r>
    </w:p>
    <w:p w:rsidR="000D2236" w:rsidRPr="000D2236" w:rsidRDefault="000D2236" w:rsidP="000D2236">
      <w:pPr>
        <w:autoSpaceDE w:val="0"/>
        <w:autoSpaceDN w:val="0"/>
        <w:adjustRightInd w:val="0"/>
        <w:ind w:firstLine="709"/>
        <w:rPr>
          <w:rFonts w:cs="Arial"/>
        </w:rPr>
      </w:pPr>
    </w:p>
    <w:p w:rsidR="000D2236" w:rsidRPr="000D2236" w:rsidRDefault="000D2236" w:rsidP="00DD6C7B">
      <w:pPr>
        <w:numPr>
          <w:ilvl w:val="0"/>
          <w:numId w:val="1"/>
        </w:numPr>
        <w:tabs>
          <w:tab w:val="left" w:pos="993"/>
        </w:tabs>
        <w:ind w:left="0" w:firstLine="709"/>
        <w:contextualSpacing/>
        <w:rPr>
          <w:rFonts w:eastAsiaTheme="minorHAnsi" w:cs="Arial"/>
          <w:lang w:eastAsia="en-US"/>
        </w:rPr>
      </w:pPr>
      <w:r w:rsidRPr="000D2236">
        <w:rPr>
          <w:rFonts w:eastAsiaTheme="minorHAnsi" w:cs="Arial"/>
          <w:lang w:eastAsia="en-US"/>
        </w:rPr>
        <w:t>Утвердить Порядок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 (приложение № 1).</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Утвердить Порядок предоставления субсидий на </w:t>
      </w:r>
      <w:proofErr w:type="spellStart"/>
      <w:r w:rsidRPr="000D2236">
        <w:rPr>
          <w:rFonts w:eastAsiaTheme="minorHAnsi" w:cs="Arial"/>
          <w:lang w:eastAsia="en-US"/>
        </w:rPr>
        <w:t>грантовую</w:t>
      </w:r>
      <w:proofErr w:type="spellEnd"/>
      <w:r w:rsidRPr="000D2236">
        <w:rPr>
          <w:rFonts w:eastAsiaTheme="minorHAnsi" w:cs="Arial"/>
          <w:lang w:eastAsia="en-US"/>
        </w:rPr>
        <w:t xml:space="preserve"> поддержку сельскохозяйственных потребительских кооперативов для развития материально-технической базы (приложение № 2).</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Утвердить Порядок предоставления субсидий на возмещение части процентной ставки по краткосрочным кредитам (займам) в отраслях растениеводства и животноводства, а также на возмещение части процентной ставки по инвестиционным кредитам (займам) в отрасли растениеводства (приложение № 3).</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 Утвердить Порядок предоставления субсидий на возмещение части затрат на закладку и раскорчевку многолетних плодовых насаждений (семечковых и косточковых культур), виноградников (приложение № 4).</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Утвердить Порядок предоставления субсидий на поддержку сельскохозяйственных товаропроизводителей в отрасли животноводства (приложение № 5). </w:t>
      </w:r>
    </w:p>
    <w:p w:rsidR="000D2236" w:rsidRPr="000D2236" w:rsidRDefault="000D2236" w:rsidP="00DD6C7B">
      <w:pPr>
        <w:widowControl w:val="0"/>
        <w:numPr>
          <w:ilvl w:val="0"/>
          <w:numId w:val="1"/>
        </w:numPr>
        <w:tabs>
          <w:tab w:val="left" w:pos="993"/>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 Утвердить Порядок предоставления субсидий на возмещение части затрат на модернизацию, реконструкцию и строительство тепличных комплексов по выращиванию овощей, а также выращивание овощей                       в открытом грунте (приложение № 6).</w:t>
      </w:r>
    </w:p>
    <w:p w:rsidR="000D2236" w:rsidRPr="000D2236" w:rsidRDefault="000D2236" w:rsidP="00DD6C7B">
      <w:pPr>
        <w:numPr>
          <w:ilvl w:val="0"/>
          <w:numId w:val="1"/>
        </w:numPr>
        <w:tabs>
          <w:tab w:val="left" w:pos="993"/>
        </w:tabs>
        <w:ind w:left="0" w:firstLine="709"/>
        <w:contextualSpacing/>
        <w:rPr>
          <w:rFonts w:eastAsiaTheme="minorHAnsi" w:cs="Arial"/>
          <w:lang w:eastAsia="en-US"/>
        </w:rPr>
      </w:pPr>
      <w:r w:rsidRPr="000D2236">
        <w:rPr>
          <w:rFonts w:eastAsiaTheme="minorHAnsi" w:cs="Arial"/>
          <w:lang w:eastAsia="en-US"/>
        </w:rPr>
        <w:t>Признать утратившими силу следующие постановления Правительства Севастополя:</w:t>
      </w:r>
    </w:p>
    <w:p w:rsidR="000D2236" w:rsidRPr="000D2236" w:rsidRDefault="000D2236" w:rsidP="000D2236">
      <w:pPr>
        <w:widowControl w:val="0"/>
        <w:ind w:firstLine="709"/>
        <w:contextualSpacing/>
        <w:rPr>
          <w:rFonts w:eastAsiaTheme="minorHAnsi" w:cs="Arial"/>
          <w:lang w:eastAsia="en-US"/>
        </w:rPr>
      </w:pPr>
      <w:r w:rsidRPr="000D2236">
        <w:rPr>
          <w:rFonts w:eastAsiaTheme="minorHAnsi" w:cs="Arial"/>
          <w:lang w:eastAsia="en-US"/>
        </w:rPr>
        <w:t xml:space="preserve">1)  </w:t>
      </w:r>
      <w:hyperlink r:id="rId20" w:tgtFrame="Logical" w:history="1">
        <w:r w:rsidRPr="00515A61">
          <w:rPr>
            <w:rStyle w:val="a5"/>
            <w:rFonts w:eastAsiaTheme="minorHAnsi" w:cs="Arial"/>
            <w:lang w:eastAsia="en-US"/>
          </w:rPr>
          <w:t>от 10.06.2016 № 559-ПП</w:t>
        </w:r>
      </w:hyperlink>
      <w:r w:rsidRPr="000D2236">
        <w:rPr>
          <w:rFonts w:eastAsiaTheme="minorHAnsi" w:cs="Arial"/>
          <w:lang w:eastAsia="en-US"/>
        </w:rPr>
        <w:t xml:space="preserve"> «Об утверждении </w:t>
      </w:r>
      <w:r w:rsidRPr="00DD6C7B">
        <w:rPr>
          <w:rFonts w:eastAsiaTheme="minorHAnsi" w:cs="Arial"/>
          <w:lang w:eastAsia="en-US"/>
        </w:rPr>
        <w:t>Правил</w:t>
      </w:r>
      <w:r w:rsidRPr="000D2236">
        <w:rPr>
          <w:rFonts w:eastAsiaTheme="minorHAnsi" w:cs="Arial"/>
          <w:lang w:eastAsia="en-US"/>
        </w:rPr>
        <w:t xml:space="preserve"> предоставления субсидий, направляемых на поддержку экономически значимых региональных программ в отрасли животноводства».</w:t>
      </w:r>
    </w:p>
    <w:p w:rsidR="000D2236" w:rsidRPr="000D2236" w:rsidRDefault="000D2236" w:rsidP="000D2236">
      <w:pPr>
        <w:autoSpaceDE w:val="0"/>
        <w:autoSpaceDN w:val="0"/>
        <w:adjustRightInd w:val="0"/>
        <w:ind w:firstLine="709"/>
        <w:rPr>
          <w:rFonts w:cs="Arial"/>
        </w:rPr>
      </w:pPr>
      <w:r w:rsidRPr="000D2236">
        <w:rPr>
          <w:rFonts w:cs="Arial"/>
        </w:rPr>
        <w:t>2) </w:t>
      </w:r>
      <w:hyperlink r:id="rId21" w:tgtFrame="Logical" w:history="1">
        <w:r w:rsidRPr="00515A61">
          <w:rPr>
            <w:rStyle w:val="a5"/>
            <w:rFonts w:cs="Arial"/>
          </w:rPr>
          <w:t>от 10.06.2016 № 561-ПП</w:t>
        </w:r>
      </w:hyperlink>
      <w:r w:rsidRPr="000D2236">
        <w:rPr>
          <w:rFonts w:cs="Arial"/>
        </w:rPr>
        <w:t xml:space="preserve"> «Об утверждении Правил предоставления субсидий на возмещение части затрат сельскохозяйственным товаропроизводителям на уплату страховых премий, нач</w:t>
      </w:r>
      <w:r w:rsidR="00DD6C7B">
        <w:rPr>
          <w:rFonts w:cs="Arial"/>
        </w:rPr>
        <w:t xml:space="preserve">исленных  </w:t>
      </w:r>
      <w:r w:rsidRPr="000D2236">
        <w:rPr>
          <w:rFonts w:cs="Arial"/>
        </w:rPr>
        <w:t xml:space="preserve">по договорам сельскохозяйственного страхования в отраслях растениеводства и животноводства, на уплату процентов по кредитам (займам), полученным в российских кредитных организациях, и займам, полученным в сельскохозяйственных кредитных потребительских кооперативах»; </w:t>
      </w:r>
    </w:p>
    <w:p w:rsidR="000D2236" w:rsidRPr="000D2236" w:rsidRDefault="000D2236" w:rsidP="000D2236">
      <w:pPr>
        <w:autoSpaceDE w:val="0"/>
        <w:autoSpaceDN w:val="0"/>
        <w:adjustRightInd w:val="0"/>
        <w:ind w:firstLine="709"/>
        <w:rPr>
          <w:rFonts w:cs="Arial"/>
        </w:rPr>
      </w:pPr>
      <w:r w:rsidRPr="000D2236">
        <w:rPr>
          <w:rFonts w:cs="Arial"/>
        </w:rPr>
        <w:t>3) </w:t>
      </w:r>
      <w:hyperlink r:id="rId22" w:tgtFrame="Logical" w:history="1">
        <w:r w:rsidRPr="00515A61">
          <w:rPr>
            <w:rStyle w:val="a5"/>
            <w:rFonts w:cs="Arial"/>
          </w:rPr>
          <w:t>от 08.09.2016 № 844-ПП</w:t>
        </w:r>
      </w:hyperlink>
      <w:r w:rsidRPr="000D2236">
        <w:rPr>
          <w:rFonts w:cs="Arial"/>
        </w:rPr>
        <w:t xml:space="preserve"> «Об утверждении Положения о порядке предоставления начинающим фермерам грантов на создание и развитие крестьянского (фермерского) хозяйства и</w:t>
      </w:r>
      <w:r w:rsidR="00DD6C7B">
        <w:rPr>
          <w:rFonts w:cs="Arial"/>
        </w:rPr>
        <w:t xml:space="preserve"> единовременной помощи </w:t>
      </w:r>
      <w:r w:rsidRPr="000D2236">
        <w:rPr>
          <w:rFonts w:cs="Arial"/>
        </w:rPr>
        <w:t xml:space="preserve"> на бытовое обустройство и признании </w:t>
      </w:r>
      <w:proofErr w:type="gramStart"/>
      <w:r w:rsidRPr="000D2236">
        <w:rPr>
          <w:rFonts w:cs="Arial"/>
        </w:rPr>
        <w:t>утратившими</w:t>
      </w:r>
      <w:proofErr w:type="gramEnd"/>
      <w:r w:rsidRPr="000D2236">
        <w:rPr>
          <w:rFonts w:cs="Arial"/>
        </w:rPr>
        <w:t xml:space="preserve"> силу некоторых правовых актов Правительства Севастополя»;</w:t>
      </w:r>
    </w:p>
    <w:p w:rsidR="000D2236" w:rsidRPr="000D2236" w:rsidRDefault="000D2236" w:rsidP="00DD6C7B">
      <w:pPr>
        <w:widowControl w:val="0"/>
        <w:numPr>
          <w:ilvl w:val="0"/>
          <w:numId w:val="1"/>
        </w:numPr>
        <w:tabs>
          <w:tab w:val="left" w:pos="1134"/>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 xml:space="preserve">Настоящее постановление вступает в силу по </w:t>
      </w:r>
      <w:proofErr w:type="gramStart"/>
      <w:r w:rsidRPr="000D2236">
        <w:rPr>
          <w:rFonts w:eastAsiaTheme="minorHAnsi" w:cs="Arial"/>
          <w:lang w:eastAsia="en-US"/>
        </w:rPr>
        <w:t>истечении</w:t>
      </w:r>
      <w:proofErr w:type="gramEnd"/>
      <w:r w:rsidRPr="000D2236">
        <w:rPr>
          <w:rFonts w:eastAsiaTheme="minorHAnsi" w:cs="Arial"/>
          <w:lang w:eastAsia="en-US"/>
        </w:rPr>
        <w:t xml:space="preserve"> десяти дней после дня его официального опубликования.</w:t>
      </w:r>
    </w:p>
    <w:p w:rsidR="000D2236" w:rsidRPr="000D2236" w:rsidRDefault="000D2236" w:rsidP="00DD6C7B">
      <w:pPr>
        <w:widowControl w:val="0"/>
        <w:numPr>
          <w:ilvl w:val="0"/>
          <w:numId w:val="1"/>
        </w:numPr>
        <w:tabs>
          <w:tab w:val="left" w:pos="1134"/>
        </w:tabs>
        <w:autoSpaceDE w:val="0"/>
        <w:autoSpaceDN w:val="0"/>
        <w:adjustRightInd w:val="0"/>
        <w:ind w:left="0" w:firstLine="709"/>
        <w:contextualSpacing/>
        <w:outlineLvl w:val="1"/>
        <w:rPr>
          <w:rFonts w:eastAsiaTheme="minorHAnsi" w:cs="Arial"/>
          <w:lang w:eastAsia="en-US"/>
        </w:rPr>
      </w:pPr>
      <w:r w:rsidRPr="000D2236">
        <w:rPr>
          <w:rFonts w:eastAsiaTheme="minorHAnsi" w:cs="Arial"/>
          <w:lang w:eastAsia="en-US"/>
        </w:rPr>
        <w:t>Контроль за исполнением настоящего постановления возложить на директора Департамента сельского хозяйства города Севастополя Чумакова Д.С.</w:t>
      </w:r>
    </w:p>
    <w:p w:rsidR="000D2236" w:rsidRPr="000D2236" w:rsidRDefault="000D2236" w:rsidP="000D2236">
      <w:pPr>
        <w:widowControl w:val="0"/>
        <w:autoSpaceDE w:val="0"/>
        <w:autoSpaceDN w:val="0"/>
        <w:adjustRightInd w:val="0"/>
        <w:ind w:firstLine="0"/>
        <w:outlineLvl w:val="1"/>
        <w:rPr>
          <w:rFonts w:cs="Arial"/>
        </w:rPr>
      </w:pPr>
    </w:p>
    <w:p w:rsidR="000D2236" w:rsidRPr="000D2236" w:rsidRDefault="000D2236" w:rsidP="000D2236">
      <w:pPr>
        <w:widowControl w:val="0"/>
        <w:autoSpaceDE w:val="0"/>
        <w:autoSpaceDN w:val="0"/>
        <w:adjustRightInd w:val="0"/>
        <w:ind w:firstLine="0"/>
        <w:outlineLvl w:val="1"/>
        <w:rPr>
          <w:rFonts w:cs="Arial"/>
        </w:rPr>
      </w:pPr>
    </w:p>
    <w:p w:rsidR="000D2236" w:rsidRPr="000D2236" w:rsidRDefault="000D2236" w:rsidP="000D2236">
      <w:pPr>
        <w:ind w:firstLine="0"/>
        <w:rPr>
          <w:rFonts w:cs="Arial"/>
        </w:rPr>
      </w:pPr>
      <w:r w:rsidRPr="000D2236">
        <w:rPr>
          <w:rFonts w:cs="Arial"/>
        </w:rPr>
        <w:t xml:space="preserve">Временно </w:t>
      </w:r>
      <w:proofErr w:type="gramStart"/>
      <w:r w:rsidRPr="000D2236">
        <w:rPr>
          <w:rFonts w:cs="Arial"/>
        </w:rPr>
        <w:t>исполняющий</w:t>
      </w:r>
      <w:proofErr w:type="gramEnd"/>
      <w:r w:rsidRPr="000D2236">
        <w:rPr>
          <w:rFonts w:cs="Arial"/>
        </w:rPr>
        <w:t xml:space="preserve"> обязанности</w:t>
      </w:r>
    </w:p>
    <w:p w:rsidR="000D2236" w:rsidRPr="000D2236" w:rsidRDefault="000D2236" w:rsidP="000D2236">
      <w:pPr>
        <w:ind w:firstLine="0"/>
        <w:rPr>
          <w:rFonts w:cs="Arial"/>
        </w:rPr>
      </w:pPr>
      <w:r w:rsidRPr="000D2236">
        <w:rPr>
          <w:rFonts w:cs="Arial"/>
        </w:rPr>
        <w:t>Губернатора города Севастополя,</w:t>
      </w:r>
    </w:p>
    <w:p w:rsidR="000D2236" w:rsidRPr="000D2236" w:rsidRDefault="000D2236" w:rsidP="000D2236">
      <w:pPr>
        <w:ind w:firstLine="0"/>
        <w:rPr>
          <w:rFonts w:cs="Arial"/>
        </w:rPr>
      </w:pPr>
      <w:r w:rsidRPr="000D2236">
        <w:rPr>
          <w:rFonts w:cs="Arial"/>
        </w:rPr>
        <w:t>Председателя Правительства Севастополя</w:t>
      </w:r>
      <w:r w:rsidRPr="000D2236">
        <w:rPr>
          <w:rFonts w:cs="Arial"/>
        </w:rPr>
        <w:tab/>
      </w:r>
      <w:r w:rsidRPr="000D2236">
        <w:rPr>
          <w:rFonts w:cs="Arial"/>
        </w:rPr>
        <w:tab/>
      </w:r>
      <w:r w:rsidRPr="000D2236">
        <w:rPr>
          <w:rFonts w:cs="Arial"/>
        </w:rPr>
        <w:tab/>
        <w:t xml:space="preserve">    </w:t>
      </w:r>
      <w:proofErr w:type="spellStart"/>
      <w:r w:rsidRPr="000D2236">
        <w:rPr>
          <w:rFonts w:cs="Arial"/>
        </w:rPr>
        <w:t>Д.В.Овсянников</w:t>
      </w:r>
      <w:proofErr w:type="spellEnd"/>
    </w:p>
    <w:p w:rsidR="000D2236" w:rsidRPr="000D2236" w:rsidRDefault="000D2236" w:rsidP="000D2236">
      <w:pPr>
        <w:ind w:firstLine="0"/>
        <w:rPr>
          <w:rFonts w:cs="Arial"/>
        </w:rPr>
      </w:pPr>
    </w:p>
    <w:p w:rsidR="000D2236" w:rsidRPr="000D2236" w:rsidRDefault="000D2236" w:rsidP="000D2236">
      <w:pPr>
        <w:ind w:firstLine="0"/>
        <w:rPr>
          <w:rFonts w:cs="Arial"/>
        </w:rPr>
      </w:pPr>
    </w:p>
    <w:p w:rsidR="00515A61" w:rsidRDefault="00515A61" w:rsidP="00515A61">
      <w:pPr>
        <w:ind w:left="5670" w:firstLine="0"/>
        <w:jc w:val="right"/>
        <w:rPr>
          <w:rFonts w:cs="Arial"/>
          <w:b/>
          <w:bCs/>
          <w:kern w:val="28"/>
          <w:sz w:val="28"/>
          <w:szCs w:val="28"/>
        </w:rPr>
      </w:pPr>
    </w:p>
    <w:p w:rsidR="00515A61" w:rsidRDefault="00515A61" w:rsidP="00515A61">
      <w:pPr>
        <w:ind w:left="5670" w:firstLine="0"/>
        <w:jc w:val="right"/>
        <w:rPr>
          <w:rFonts w:cs="Arial"/>
          <w:b/>
          <w:bCs/>
          <w:kern w:val="28"/>
          <w:sz w:val="28"/>
          <w:szCs w:val="28"/>
        </w:rPr>
      </w:pPr>
    </w:p>
    <w:p w:rsidR="00515A61" w:rsidRDefault="00515A61" w:rsidP="00515A61">
      <w:pPr>
        <w:ind w:left="5670" w:firstLine="0"/>
        <w:jc w:val="right"/>
        <w:rPr>
          <w:rFonts w:cs="Arial"/>
          <w:b/>
          <w:bCs/>
          <w:kern w:val="28"/>
          <w:sz w:val="28"/>
          <w:szCs w:val="28"/>
        </w:rPr>
      </w:pPr>
    </w:p>
    <w:p w:rsidR="00DD6C7B" w:rsidRPr="00515A61" w:rsidRDefault="00DD6C7B" w:rsidP="00515A61">
      <w:pPr>
        <w:ind w:left="5670" w:firstLine="0"/>
        <w:jc w:val="right"/>
        <w:rPr>
          <w:rFonts w:cs="Arial"/>
          <w:b/>
          <w:bCs/>
          <w:kern w:val="28"/>
          <w:sz w:val="28"/>
          <w:szCs w:val="28"/>
        </w:rPr>
      </w:pPr>
      <w:r w:rsidRPr="00515A61">
        <w:rPr>
          <w:rFonts w:cs="Arial"/>
          <w:b/>
          <w:bCs/>
          <w:kern w:val="28"/>
          <w:sz w:val="28"/>
          <w:szCs w:val="28"/>
        </w:rPr>
        <w:lastRenderedPageBreak/>
        <w:t>Приложение № 1</w:t>
      </w:r>
    </w:p>
    <w:p w:rsidR="00DD6C7B" w:rsidRPr="00515A61" w:rsidRDefault="00DD6C7B" w:rsidP="00515A61">
      <w:pPr>
        <w:ind w:left="5670" w:firstLine="0"/>
        <w:jc w:val="right"/>
        <w:rPr>
          <w:rFonts w:cs="Arial"/>
          <w:b/>
          <w:bCs/>
          <w:kern w:val="28"/>
          <w:sz w:val="28"/>
          <w:szCs w:val="28"/>
        </w:rPr>
      </w:pPr>
    </w:p>
    <w:p w:rsidR="00DD6C7B" w:rsidRPr="00515A61" w:rsidRDefault="00DD6C7B" w:rsidP="00515A61">
      <w:pPr>
        <w:ind w:left="5670" w:firstLine="0"/>
        <w:jc w:val="right"/>
        <w:rPr>
          <w:rFonts w:cs="Arial"/>
          <w:b/>
          <w:bCs/>
          <w:kern w:val="28"/>
          <w:sz w:val="28"/>
          <w:szCs w:val="28"/>
        </w:rPr>
      </w:pPr>
      <w:r w:rsidRPr="00515A61">
        <w:rPr>
          <w:rFonts w:cs="Arial"/>
          <w:b/>
          <w:bCs/>
          <w:kern w:val="28"/>
          <w:sz w:val="28"/>
          <w:szCs w:val="28"/>
        </w:rPr>
        <w:t>УТВЕРЖДЕН</w:t>
      </w:r>
    </w:p>
    <w:p w:rsidR="00DD6C7B" w:rsidRPr="00515A61" w:rsidRDefault="00DD6C7B" w:rsidP="00515A61">
      <w:pPr>
        <w:ind w:left="5670" w:firstLine="0"/>
        <w:jc w:val="right"/>
        <w:rPr>
          <w:rFonts w:cs="Arial"/>
          <w:b/>
          <w:bCs/>
          <w:kern w:val="28"/>
          <w:sz w:val="28"/>
          <w:szCs w:val="28"/>
        </w:rPr>
      </w:pPr>
      <w:r w:rsidRPr="00515A61">
        <w:rPr>
          <w:rFonts w:cs="Arial"/>
          <w:b/>
          <w:bCs/>
          <w:kern w:val="28"/>
          <w:sz w:val="28"/>
          <w:szCs w:val="28"/>
        </w:rPr>
        <w:t xml:space="preserve">постановлением </w:t>
      </w:r>
    </w:p>
    <w:p w:rsidR="00DD6C7B" w:rsidRPr="00515A61" w:rsidRDefault="00DD6C7B" w:rsidP="00515A61">
      <w:pPr>
        <w:ind w:left="5670" w:firstLine="0"/>
        <w:jc w:val="right"/>
        <w:rPr>
          <w:rFonts w:cs="Arial"/>
          <w:b/>
          <w:bCs/>
          <w:kern w:val="28"/>
          <w:sz w:val="28"/>
          <w:szCs w:val="28"/>
        </w:rPr>
      </w:pPr>
      <w:r w:rsidRPr="00515A61">
        <w:rPr>
          <w:rFonts w:cs="Arial"/>
          <w:b/>
          <w:bCs/>
          <w:kern w:val="28"/>
          <w:sz w:val="28"/>
          <w:szCs w:val="28"/>
        </w:rPr>
        <w:t>Правительства Севастополя</w:t>
      </w:r>
    </w:p>
    <w:p w:rsidR="00DD6C7B" w:rsidRPr="00515A61" w:rsidRDefault="00DD6C7B" w:rsidP="00515A61">
      <w:pPr>
        <w:widowControl w:val="0"/>
        <w:autoSpaceDE w:val="0"/>
        <w:autoSpaceDN w:val="0"/>
        <w:ind w:left="5670" w:firstLine="0"/>
        <w:jc w:val="right"/>
        <w:outlineLvl w:val="0"/>
        <w:rPr>
          <w:rFonts w:cs="Arial"/>
          <w:b/>
          <w:bCs/>
          <w:kern w:val="28"/>
          <w:sz w:val="28"/>
          <w:szCs w:val="28"/>
          <w:lang w:val="uk-UA"/>
        </w:rPr>
      </w:pPr>
      <w:r w:rsidRPr="00515A61">
        <w:rPr>
          <w:rFonts w:cs="Arial"/>
          <w:b/>
          <w:bCs/>
          <w:kern w:val="28"/>
          <w:sz w:val="28"/>
          <w:szCs w:val="28"/>
        </w:rPr>
        <w:t>от 16.02.2017 № 131-ПП</w:t>
      </w:r>
    </w:p>
    <w:p w:rsidR="00DD6C7B" w:rsidRPr="00515A61" w:rsidRDefault="00DD6C7B" w:rsidP="00515A61">
      <w:pPr>
        <w:ind w:left="5670" w:firstLine="0"/>
        <w:jc w:val="right"/>
        <w:rPr>
          <w:rFonts w:cs="Arial"/>
          <w:b/>
          <w:bCs/>
          <w:kern w:val="28"/>
          <w:sz w:val="32"/>
          <w:szCs w:val="32"/>
        </w:rPr>
      </w:pPr>
    </w:p>
    <w:p w:rsidR="00DD6C7B" w:rsidRPr="00DD6C7B" w:rsidRDefault="00DD6C7B" w:rsidP="00DD6C7B">
      <w:pPr>
        <w:ind w:firstLine="0"/>
        <w:rPr>
          <w:rFonts w:eastAsia="Calibri" w:cs="Arial"/>
          <w:lang w:eastAsia="en-US"/>
        </w:rPr>
      </w:pPr>
    </w:p>
    <w:p w:rsidR="00DD6C7B" w:rsidRPr="00DD6C7B" w:rsidRDefault="00DD6C7B" w:rsidP="00DD6C7B">
      <w:pPr>
        <w:widowControl w:val="0"/>
        <w:autoSpaceDE w:val="0"/>
        <w:autoSpaceDN w:val="0"/>
        <w:adjustRightInd w:val="0"/>
        <w:ind w:firstLine="0"/>
        <w:jc w:val="center"/>
        <w:outlineLvl w:val="0"/>
        <w:rPr>
          <w:rFonts w:cs="Arial"/>
          <w:bCs/>
        </w:rPr>
      </w:pPr>
      <w:bookmarkStart w:id="0" w:name="sub_1000"/>
      <w:r w:rsidRPr="00DD6C7B">
        <w:rPr>
          <w:rFonts w:cs="Arial"/>
          <w:bCs/>
        </w:rPr>
        <w:t xml:space="preserve">Порядок </w:t>
      </w:r>
    </w:p>
    <w:p w:rsidR="00DD6C7B" w:rsidRPr="00DD6C7B" w:rsidRDefault="00DD6C7B" w:rsidP="00DD6C7B">
      <w:pPr>
        <w:widowControl w:val="0"/>
        <w:autoSpaceDE w:val="0"/>
        <w:autoSpaceDN w:val="0"/>
        <w:adjustRightInd w:val="0"/>
        <w:ind w:firstLine="0"/>
        <w:jc w:val="center"/>
        <w:outlineLvl w:val="0"/>
        <w:rPr>
          <w:rFonts w:cs="Arial"/>
          <w:bCs/>
        </w:rPr>
      </w:pPr>
      <w:r w:rsidRPr="00DD6C7B">
        <w:rPr>
          <w:rFonts w:cs="Arial"/>
          <w:bCs/>
        </w:rPr>
        <w:t>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w:t>
      </w:r>
    </w:p>
    <w:p w:rsidR="00DD6C7B" w:rsidRPr="00DD6C7B" w:rsidRDefault="00DD6C7B" w:rsidP="00DD6C7B">
      <w:pPr>
        <w:widowControl w:val="0"/>
        <w:autoSpaceDE w:val="0"/>
        <w:autoSpaceDN w:val="0"/>
        <w:adjustRightInd w:val="0"/>
        <w:ind w:firstLine="0"/>
        <w:jc w:val="center"/>
        <w:outlineLvl w:val="0"/>
        <w:rPr>
          <w:rFonts w:cs="Arial"/>
          <w:bCs/>
        </w:rPr>
      </w:pPr>
      <w:r w:rsidRPr="00DD6C7B">
        <w:rPr>
          <w:rFonts w:cs="Arial"/>
          <w:bCs/>
        </w:rPr>
        <w:br/>
      </w:r>
      <w:bookmarkStart w:id="1" w:name="sub_100"/>
      <w:bookmarkEnd w:id="0"/>
      <w:r w:rsidRPr="00DD6C7B">
        <w:rPr>
          <w:rFonts w:cs="Arial"/>
          <w:bCs/>
        </w:rPr>
        <w:t>1. Общие положения</w:t>
      </w:r>
    </w:p>
    <w:p w:rsidR="00DD6C7B" w:rsidRPr="00DD6C7B" w:rsidRDefault="00DD6C7B" w:rsidP="00DD6C7B">
      <w:pPr>
        <w:spacing w:after="160" w:line="259" w:lineRule="auto"/>
        <w:ind w:firstLine="0"/>
        <w:jc w:val="left"/>
        <w:rPr>
          <w:rFonts w:eastAsia="Calibri" w:cs="Arial"/>
        </w:rPr>
      </w:pPr>
    </w:p>
    <w:p w:rsidR="00DD6C7B" w:rsidRPr="00DD6C7B" w:rsidRDefault="00DD6C7B" w:rsidP="00DD6C7B">
      <w:pPr>
        <w:ind w:firstLine="709"/>
        <w:rPr>
          <w:rFonts w:eastAsia="Calibri" w:cs="Arial"/>
          <w:lang w:eastAsia="en-US"/>
        </w:rPr>
      </w:pPr>
      <w:bookmarkStart w:id="2" w:name="sub_71"/>
      <w:bookmarkEnd w:id="1"/>
      <w:proofErr w:type="gramStart"/>
      <w:r w:rsidRPr="00DD6C7B">
        <w:rPr>
          <w:rFonts w:eastAsia="Calibri" w:cs="Arial"/>
          <w:lang w:eastAsia="en-US"/>
        </w:rPr>
        <w:t>Порядок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 (далее – Порядок) разработан в соответствии с </w:t>
      </w:r>
      <w:hyperlink r:id="rId23" w:tgtFrame="Logical" w:history="1">
        <w:r w:rsidRPr="005C77CC">
          <w:rPr>
            <w:rStyle w:val="a5"/>
            <w:rFonts w:eastAsia="Calibri" w:cs="Arial"/>
            <w:lang w:eastAsia="en-US"/>
          </w:rPr>
          <w:t>постановлением Правительства Российской Федерации от 30.12.2016 № 1556</w:t>
        </w:r>
      </w:hyperlink>
      <w:r w:rsidRPr="00DD6C7B">
        <w:rPr>
          <w:rFonts w:eastAsia="Calibri" w:cs="Arial"/>
          <w:lang w:eastAsia="en-US"/>
        </w:rPr>
        <w:t xml:space="preserve"> «О предоставлении и распределении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 </w:t>
      </w:r>
      <w:r w:rsidRPr="00515A61">
        <w:rPr>
          <w:rFonts w:eastAsia="Calibri" w:cs="Arial"/>
          <w:lang w:eastAsia="en-US"/>
        </w:rPr>
        <w:t>государственной программой</w:t>
      </w:r>
      <w:r w:rsidRPr="00DD6C7B">
        <w:rPr>
          <w:rFonts w:eastAsia="Calibri" w:cs="Arial"/>
          <w:lang w:eastAsia="en-US"/>
        </w:rPr>
        <w:t xml:space="preserve"> города Севастополя «Развитие сельскохозяйственного, </w:t>
      </w:r>
      <w:proofErr w:type="spellStart"/>
      <w:r w:rsidRPr="00DD6C7B">
        <w:rPr>
          <w:rFonts w:eastAsia="Calibri" w:cs="Arial"/>
          <w:lang w:eastAsia="en-US"/>
        </w:rPr>
        <w:t>рыбохозяйственного</w:t>
      </w:r>
      <w:proofErr w:type="spellEnd"/>
      <w:proofErr w:type="gramEnd"/>
      <w:r w:rsidRPr="00DD6C7B">
        <w:rPr>
          <w:rFonts w:eastAsia="Calibri" w:cs="Arial"/>
          <w:lang w:eastAsia="en-US"/>
        </w:rPr>
        <w:t xml:space="preserve"> </w:t>
      </w:r>
      <w:proofErr w:type="gramStart"/>
      <w:r w:rsidRPr="00DD6C7B">
        <w:rPr>
          <w:rFonts w:eastAsia="Calibri" w:cs="Arial"/>
          <w:lang w:eastAsia="en-US"/>
        </w:rPr>
        <w:t xml:space="preserve">и агропромышленного комплексов города Севастополя» на 2017–2020 годы, утвержденной </w:t>
      </w:r>
      <w:hyperlink r:id="rId24" w:tgtFrame="Logical" w:history="1">
        <w:r w:rsidRPr="00BF5E2C">
          <w:rPr>
            <w:rStyle w:val="a5"/>
            <w:rFonts w:eastAsia="Calibri" w:cs="Arial"/>
            <w:lang w:eastAsia="en-US"/>
          </w:rPr>
          <w:t>постановлением Правительства Севастополя от 17.11.2016 № 1092-ПП</w:t>
        </w:r>
      </w:hyperlink>
      <w:r w:rsidRPr="00DD6C7B">
        <w:rPr>
          <w:rFonts w:eastAsia="Calibri" w:cs="Arial"/>
          <w:lang w:eastAsia="en-US"/>
        </w:rPr>
        <w:t xml:space="preserve"> (далее – Программа), и устанавливает условия и правила предоставления начинающим фермерам из бюджета города Севастополя грантов на создание и развитие крестьянского (фермерского) хозяйства (далее – грант) и единовременной помощи  на бытовое обустройство (далее – единовременная помощь).</w:t>
      </w:r>
      <w:proofErr w:type="gramEnd"/>
      <w:r w:rsidRPr="00DD6C7B">
        <w:rPr>
          <w:rFonts w:eastAsia="Calibri" w:cs="Arial"/>
          <w:lang w:eastAsia="en-US"/>
        </w:rPr>
        <w:t xml:space="preserve"> Источниками субсидирования являются средства федерального бюджета, направляемые бюджету города Севастополя, и средства бюджета города Севастополя.</w:t>
      </w:r>
    </w:p>
    <w:p w:rsidR="00DD6C7B" w:rsidRPr="00DD6C7B" w:rsidRDefault="00DD6C7B" w:rsidP="00DD6C7B">
      <w:pPr>
        <w:ind w:firstLine="709"/>
        <w:rPr>
          <w:rFonts w:eastAsia="Calibri" w:cs="Arial"/>
          <w:lang w:eastAsia="en-US"/>
        </w:rPr>
      </w:pPr>
    </w:p>
    <w:p w:rsidR="00DD6C7B" w:rsidRPr="00DD6C7B" w:rsidRDefault="00DD6C7B" w:rsidP="00DD6C7B">
      <w:pPr>
        <w:widowControl w:val="0"/>
        <w:autoSpaceDE w:val="0"/>
        <w:autoSpaceDN w:val="0"/>
        <w:ind w:firstLine="0"/>
        <w:jc w:val="center"/>
        <w:rPr>
          <w:rFonts w:cs="Arial"/>
        </w:rPr>
      </w:pPr>
      <w:r w:rsidRPr="00DD6C7B">
        <w:rPr>
          <w:rFonts w:cs="Arial"/>
        </w:rPr>
        <w:t>2. Критерии отбора лиц, имеющих право на получение гранта</w:t>
      </w:r>
    </w:p>
    <w:p w:rsidR="00DD6C7B" w:rsidRPr="00DD6C7B" w:rsidRDefault="00DD6C7B" w:rsidP="00DD6C7B">
      <w:pPr>
        <w:widowControl w:val="0"/>
        <w:autoSpaceDE w:val="0"/>
        <w:autoSpaceDN w:val="0"/>
        <w:ind w:firstLine="0"/>
        <w:jc w:val="center"/>
        <w:rPr>
          <w:rFonts w:cs="Arial"/>
        </w:rPr>
      </w:pPr>
      <w:r w:rsidRPr="00DD6C7B">
        <w:rPr>
          <w:rFonts w:cs="Arial"/>
        </w:rPr>
        <w:t xml:space="preserve">на создание и развитие </w:t>
      </w:r>
      <w:proofErr w:type="gramStart"/>
      <w:r w:rsidRPr="00DD6C7B">
        <w:rPr>
          <w:rFonts w:cs="Arial"/>
        </w:rPr>
        <w:t>крестьянского</w:t>
      </w:r>
      <w:proofErr w:type="gramEnd"/>
      <w:r w:rsidRPr="00DD6C7B">
        <w:rPr>
          <w:rFonts w:cs="Arial"/>
        </w:rPr>
        <w:t xml:space="preserve"> (фермерского) хозяйства и единовременной помощи на бытовое обустройство</w:t>
      </w:r>
    </w:p>
    <w:p w:rsidR="00DD6C7B" w:rsidRPr="00DD6C7B" w:rsidRDefault="00DD6C7B" w:rsidP="00DD6C7B">
      <w:pPr>
        <w:widowControl w:val="0"/>
        <w:autoSpaceDE w:val="0"/>
        <w:autoSpaceDN w:val="0"/>
        <w:ind w:firstLine="0"/>
        <w:jc w:val="center"/>
        <w:rPr>
          <w:rFonts w:cs="Arial"/>
        </w:rPr>
      </w:pPr>
    </w:p>
    <w:p w:rsidR="00DD6C7B" w:rsidRPr="00DD6C7B" w:rsidRDefault="00DD6C7B" w:rsidP="00DD6C7B">
      <w:pPr>
        <w:widowControl w:val="0"/>
        <w:autoSpaceDE w:val="0"/>
        <w:autoSpaceDN w:val="0"/>
        <w:ind w:firstLine="709"/>
        <w:rPr>
          <w:rFonts w:cs="Arial"/>
        </w:rPr>
      </w:pPr>
      <w:r w:rsidRPr="00DD6C7B">
        <w:rPr>
          <w:rFonts w:cs="Arial"/>
        </w:rPr>
        <w:t xml:space="preserve">Заявку на участие в конкурсном отборе может подать гражданин Российской Федерации, являющийся главой </w:t>
      </w:r>
      <w:proofErr w:type="gramStart"/>
      <w:r w:rsidRPr="00DD6C7B">
        <w:rPr>
          <w:rFonts w:cs="Arial"/>
        </w:rPr>
        <w:t>крестьянского</w:t>
      </w:r>
      <w:proofErr w:type="gramEnd"/>
      <w:r w:rsidRPr="00DD6C7B">
        <w:rPr>
          <w:rFonts w:cs="Arial"/>
        </w:rPr>
        <w:t xml:space="preserve"> (фермерского) хозяйства, созданного в соответствии с законодательством Российской Федерации (далее – заявитель). К заявке прилагаются документы, подтверждающие соответствие следующим условиям: </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1) Заявитель не осуществлял предпринимательскую деятельность в течение последних трех лет в качестве индивидуального предпринимателя и (или) не являлся учредителем (участником) коммерческой организации, за исключением крестьянского (фермерского) хозяйства, главой которого он является на момент подачи заявки.</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 xml:space="preserve">Заявитель может подать заявку на участие в </w:t>
      </w:r>
      <w:proofErr w:type="gramStart"/>
      <w:r w:rsidRPr="00DD6C7B">
        <w:rPr>
          <w:rFonts w:eastAsia="Calibri" w:cs="Arial"/>
          <w:lang w:eastAsia="en-US"/>
        </w:rPr>
        <w:t>конкурсе</w:t>
      </w:r>
      <w:proofErr w:type="gramEnd"/>
      <w:r w:rsidRPr="00DD6C7B">
        <w:rPr>
          <w:rFonts w:eastAsia="Calibri" w:cs="Arial"/>
          <w:lang w:eastAsia="en-US"/>
        </w:rPr>
        <w:t xml:space="preserve"> по отбору начинающих фермеров, если период предпринимательской деятельности в совокупности составлял не более 6 месяцев в течение последних трех лет.</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2) Заявитель ранее не являлся получателем:</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 гранта на создание и развитие крестьянского (фермерского) хозяйства;</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 гранта на развитие семейных животноводческих ферм;</w:t>
      </w:r>
    </w:p>
    <w:p w:rsidR="00DD6C7B" w:rsidRPr="00DD6C7B" w:rsidRDefault="00DD6C7B" w:rsidP="00DD6C7B">
      <w:pPr>
        <w:widowControl w:val="0"/>
        <w:autoSpaceDE w:val="0"/>
        <w:autoSpaceDN w:val="0"/>
        <w:adjustRightInd w:val="0"/>
        <w:ind w:firstLine="709"/>
        <w:rPr>
          <w:rFonts w:eastAsia="Calibri" w:cs="Arial"/>
          <w:lang w:eastAsia="en-US"/>
        </w:rPr>
      </w:pPr>
      <w:bookmarkStart w:id="3" w:name="Par313"/>
      <w:bookmarkEnd w:id="3"/>
      <w:proofErr w:type="gramStart"/>
      <w:r w:rsidRPr="00DD6C7B">
        <w:rPr>
          <w:rFonts w:eastAsia="Calibri" w:cs="Arial"/>
          <w:lang w:eastAsia="en-US"/>
        </w:rPr>
        <w:t xml:space="preserve">- выплаты на содействие </w:t>
      </w:r>
      <w:proofErr w:type="spellStart"/>
      <w:r w:rsidRPr="00DD6C7B">
        <w:rPr>
          <w:rFonts w:eastAsia="Calibri" w:cs="Arial"/>
          <w:lang w:eastAsia="en-US"/>
        </w:rPr>
        <w:t>самозанятости</w:t>
      </w:r>
      <w:proofErr w:type="spellEnd"/>
      <w:r w:rsidRPr="00DD6C7B">
        <w:rPr>
          <w:rFonts w:eastAsia="Calibri" w:cs="Arial"/>
          <w:lang w:eastAsia="en-US"/>
        </w:rPr>
        <w:t xml:space="preserve"> безработных граждан, полученной до </w:t>
      </w:r>
      <w:r w:rsidRPr="00DD6C7B">
        <w:rPr>
          <w:rFonts w:eastAsia="Calibri" w:cs="Arial"/>
          <w:lang w:eastAsia="en-US"/>
        </w:rPr>
        <w:lastRenderedPageBreak/>
        <w:t xml:space="preserve">регистрации хозяйства, главой которого является заявитель, а также </w:t>
      </w:r>
      <w:bookmarkStart w:id="4" w:name="Par314"/>
      <w:bookmarkEnd w:id="4"/>
      <w:r w:rsidRPr="00DD6C7B">
        <w:rPr>
          <w:rFonts w:eastAsia="Calibri" w:cs="Arial"/>
          <w:lang w:eastAsia="en-US"/>
        </w:rPr>
        <w:t>средств финансовой поддержки, субсидий или грантов на организацию начального этапа предпринимательской деятельности, полученных до регистрации крестьянского (фермерского) хозяйства, главой которого является заявитель (далее – единовременные выплаты).</w:t>
      </w:r>
      <w:proofErr w:type="gramEnd"/>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В случае</w:t>
      </w:r>
      <w:proofErr w:type="gramStart"/>
      <w:r w:rsidRPr="00DD6C7B">
        <w:rPr>
          <w:rFonts w:eastAsia="Calibri" w:cs="Arial"/>
          <w:lang w:eastAsia="en-US"/>
        </w:rPr>
        <w:t>,</w:t>
      </w:r>
      <w:proofErr w:type="gramEnd"/>
      <w:r w:rsidRPr="00DD6C7B">
        <w:rPr>
          <w:rFonts w:eastAsia="Calibri" w:cs="Arial"/>
          <w:lang w:eastAsia="en-US"/>
        </w:rPr>
        <w:t xml:space="preserve"> если единовременные выплаты заявитель получает для создания и развития крестьянского (фермерского) хозяйства, главой которого он является на момент подачи заявки в конкурсную комиссию, то заявитель может подать заявку на участие в конкурсе по отбору начинающих фермеров.</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Финансирование за счет единовременных выплат и гранта одних и тех же направлений деятельности не допускается.</w:t>
      </w:r>
    </w:p>
    <w:p w:rsidR="00DD6C7B" w:rsidRPr="00DD6C7B" w:rsidRDefault="00DD6C7B" w:rsidP="00DD6C7B">
      <w:pPr>
        <w:widowControl w:val="0"/>
        <w:autoSpaceDE w:val="0"/>
        <w:autoSpaceDN w:val="0"/>
        <w:adjustRightInd w:val="0"/>
        <w:ind w:firstLine="709"/>
        <w:rPr>
          <w:rFonts w:eastAsia="Calibri" w:cs="Arial"/>
          <w:lang w:eastAsia="en-US"/>
        </w:rPr>
      </w:pPr>
      <w:bookmarkStart w:id="5" w:name="Par317"/>
      <w:bookmarkEnd w:id="5"/>
      <w:r w:rsidRPr="00DD6C7B">
        <w:rPr>
          <w:rFonts w:eastAsia="Calibri" w:cs="Arial"/>
          <w:lang w:eastAsia="en-US"/>
        </w:rPr>
        <w:t xml:space="preserve">3) Заявитель является главой крестьянского (фермерского) хозяйства, деятельность которого на дату подачи заявки на участие в конкурсном </w:t>
      </w:r>
      <w:proofErr w:type="gramStart"/>
      <w:r w:rsidRPr="00DD6C7B">
        <w:rPr>
          <w:rFonts w:eastAsia="Calibri" w:cs="Arial"/>
          <w:lang w:eastAsia="en-US"/>
        </w:rPr>
        <w:t>отборе</w:t>
      </w:r>
      <w:proofErr w:type="gramEnd"/>
      <w:r w:rsidRPr="00DD6C7B">
        <w:rPr>
          <w:rFonts w:eastAsia="Calibri" w:cs="Arial"/>
          <w:lang w:eastAsia="en-US"/>
        </w:rPr>
        <w:t xml:space="preserve"> не превышает 24 месяцев со дня его регистрации, зарегистрированного на территории города Севастополя, где подается заявка в конкурсную комиссию.</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4) Заявитель имеет среднее специальное или высшее сельскохозяйственное образование, или получил дополнительное профессиональное образование по сельскохозяйственной специальности, или имеет трудовой стаж в сельском хозяйстве не менее трех лет, или осуществляет ведение или совместное ведение личного подсобного хозяйства в течение не менее трех лет.</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 xml:space="preserve">5) Крестьянское (фермерское) хозяйство, главой которого является заявитель, подпадает под критерии </w:t>
      </w:r>
      <w:proofErr w:type="spellStart"/>
      <w:r w:rsidRPr="00DD6C7B">
        <w:rPr>
          <w:rFonts w:eastAsia="Calibri" w:cs="Arial"/>
          <w:lang w:eastAsia="en-US"/>
        </w:rPr>
        <w:t>микропредприятия</w:t>
      </w:r>
      <w:proofErr w:type="spellEnd"/>
      <w:r w:rsidRPr="00DD6C7B">
        <w:rPr>
          <w:rFonts w:eastAsia="Calibri" w:cs="Arial"/>
          <w:lang w:eastAsia="en-US"/>
        </w:rPr>
        <w:t xml:space="preserve">, установленные </w:t>
      </w:r>
      <w:hyperlink r:id="rId25" w:tgtFrame="Logical" w:history="1">
        <w:r w:rsidRPr="00FE483D">
          <w:rPr>
            <w:rStyle w:val="a5"/>
            <w:rFonts w:eastAsia="Calibri" w:cs="Arial"/>
            <w:lang w:eastAsia="en-US"/>
          </w:rPr>
          <w:t>Федеральным законом от 24.07.2007 № 209-ФЗ</w:t>
        </w:r>
      </w:hyperlink>
      <w:r w:rsidRPr="00DD6C7B">
        <w:rPr>
          <w:rFonts w:eastAsia="Calibri" w:cs="Arial"/>
          <w:lang w:eastAsia="en-US"/>
        </w:rPr>
        <w:t xml:space="preserve"> «О развитии малого и среднего предпринимательства в Российской Федерации».</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6) Заявитель имеет план по созданию и развитию хозяйства по направлению деятельности (отрасли), определенной Программой, увеличению объема реализуемой сельскохозяйственной продукции.</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7) Заявитель представляет план расходов с указанием наименований приобретаемого имущества, выполняемых работ, оказываемых услуг (далее – Приобретения), их количества, цены, источников финансирования (сре</w:t>
      </w:r>
      <w:proofErr w:type="gramStart"/>
      <w:r w:rsidRPr="00DD6C7B">
        <w:rPr>
          <w:rFonts w:eastAsia="Calibri" w:cs="Arial"/>
          <w:lang w:eastAsia="en-US"/>
        </w:rPr>
        <w:t>дств гр</w:t>
      </w:r>
      <w:proofErr w:type="gramEnd"/>
      <w:r w:rsidRPr="00DD6C7B">
        <w:rPr>
          <w:rFonts w:eastAsia="Calibri" w:cs="Arial"/>
          <w:lang w:eastAsia="en-US"/>
        </w:rPr>
        <w:t>анта, собственных и заемных средств).</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8) Заявитель обязуется оплачивать за счет собственных средств не менее 10% стоимости Приобретений, указанных в плане расходов.</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9) Заявитель планирует создание не менее одного нового постоянного рабочего места (исключая главу хозяйства) на каждый 1 000 000,00 рублей гранта в году получения гранта, но не менее одного нового постоянного рабочего места на один грант.</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10) Заявитель обязуется сохранить созданные новые постоянные рабочие места в течение не менее 5 лет после получения гранта.</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11) Заявитель обязуется осуществлять деятельность хозяйства                        в течение не менее 5 лет после получения гранта.</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12) Заявитель соглашается на передачу и обработку его персональных данных в соответствии с законодательством Российской Федерации.</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13) Заявитель постоянно проживает или обязуется переехать на постоянное место жительства в муниципальное образование по месту нахождения и регистрации крестьянского (фермерского) хозяйства, главой которого он является и данное крестьянское (</w:t>
      </w:r>
      <w:proofErr w:type="gramStart"/>
      <w:r w:rsidRPr="00DD6C7B">
        <w:rPr>
          <w:rFonts w:eastAsia="Calibri" w:cs="Arial"/>
          <w:lang w:eastAsia="en-US"/>
        </w:rPr>
        <w:t xml:space="preserve">фермерское) </w:t>
      </w:r>
      <w:proofErr w:type="gramEnd"/>
      <w:r w:rsidRPr="00DD6C7B">
        <w:rPr>
          <w:rFonts w:eastAsia="Calibri" w:cs="Arial"/>
          <w:lang w:eastAsia="en-US"/>
        </w:rPr>
        <w:t>хозяйство является единственным местом трудоустройства заявителя.</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14) В крестьянском (фермерском) хозяйстве отсутствует просроченная задолженность по страховым взносам, пеням, штрафам.</w:t>
      </w:r>
    </w:p>
    <w:p w:rsidR="00DD6C7B" w:rsidRPr="00DD6C7B" w:rsidRDefault="00DD6C7B" w:rsidP="00DD6C7B">
      <w:pPr>
        <w:widowControl w:val="0"/>
        <w:autoSpaceDE w:val="0"/>
        <w:autoSpaceDN w:val="0"/>
        <w:adjustRightInd w:val="0"/>
        <w:ind w:firstLine="709"/>
        <w:rPr>
          <w:rFonts w:eastAsia="Calibri" w:cs="Arial"/>
          <w:lang w:eastAsia="en-US"/>
        </w:rPr>
      </w:pPr>
      <w:proofErr w:type="gramStart"/>
      <w:r w:rsidRPr="00DD6C7B">
        <w:rPr>
          <w:rFonts w:eastAsia="Calibri" w:cs="Arial"/>
          <w:lang w:eastAsia="en-US"/>
        </w:rPr>
        <w:t xml:space="preserve">15) Заявитель в случае болезни, призыва в Вооруженные Силы Российской Федерации или иных непредвиденных обстоятельств, связанных с его отсутствием в крестьянском (фермерском) хозяйстве или с невозможностью осуществления </w:t>
      </w:r>
      <w:r w:rsidRPr="00DD6C7B">
        <w:rPr>
          <w:rFonts w:eastAsia="Calibri" w:cs="Arial"/>
          <w:lang w:eastAsia="en-US"/>
        </w:rPr>
        <w:lastRenderedPageBreak/>
        <w:t>хозяйственной деятельности лично, обязан по согласованию с Департаментом сельского хозяйства города Севастополя передать руководство хозяйством и исполнение обязательств по полученному гранту в доверительное управление своему родственнику без права отчуждения имущества, приобретенного за счет</w:t>
      </w:r>
      <w:proofErr w:type="gramEnd"/>
      <w:r w:rsidRPr="00DD6C7B">
        <w:rPr>
          <w:rFonts w:eastAsia="Calibri" w:cs="Arial"/>
          <w:lang w:eastAsia="en-US"/>
        </w:rPr>
        <w:t xml:space="preserve"> гранта.</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16) Заявитель заключил договоры (предварительные договоры)                   по реализации сельскохозяйственной продукции на сумму более 30 тыс. рублей.</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17) Заявитель обязуется использовать грант в течение 18 месяцев со дня поступления средств на его счет и использовать имущество, приобретаемое за счет гранта, исключительно на развитие хозяйства.</w:t>
      </w:r>
    </w:p>
    <w:p w:rsidR="00DD6C7B" w:rsidRPr="00DD6C7B" w:rsidRDefault="00DD6C7B" w:rsidP="00DD6C7B">
      <w:pPr>
        <w:widowControl w:val="0"/>
        <w:autoSpaceDE w:val="0"/>
        <w:autoSpaceDN w:val="0"/>
        <w:adjustRightInd w:val="0"/>
        <w:ind w:firstLine="709"/>
        <w:rPr>
          <w:rFonts w:eastAsia="Calibri" w:cs="Arial"/>
          <w:lang w:eastAsia="en-US"/>
        </w:rPr>
      </w:pPr>
    </w:p>
    <w:p w:rsidR="00DD6C7B" w:rsidRPr="00DD6C7B" w:rsidRDefault="00DD6C7B" w:rsidP="00DD6C7B">
      <w:pPr>
        <w:widowControl w:val="0"/>
        <w:autoSpaceDE w:val="0"/>
        <w:autoSpaceDN w:val="0"/>
        <w:adjustRightInd w:val="0"/>
        <w:ind w:firstLine="0"/>
        <w:jc w:val="center"/>
        <w:outlineLvl w:val="0"/>
        <w:rPr>
          <w:rFonts w:cs="Arial"/>
          <w:bCs/>
        </w:rPr>
      </w:pPr>
      <w:bookmarkStart w:id="6" w:name="sub_200"/>
      <w:bookmarkEnd w:id="2"/>
      <w:r w:rsidRPr="00DD6C7B">
        <w:rPr>
          <w:rFonts w:cs="Arial"/>
          <w:bCs/>
        </w:rPr>
        <w:t>3. Условия предоставления и размер грантов</w:t>
      </w:r>
    </w:p>
    <w:p w:rsidR="00DD6C7B" w:rsidRPr="00DD6C7B" w:rsidRDefault="00DD6C7B" w:rsidP="00DD6C7B">
      <w:pPr>
        <w:widowControl w:val="0"/>
        <w:autoSpaceDE w:val="0"/>
        <w:autoSpaceDN w:val="0"/>
        <w:adjustRightInd w:val="0"/>
        <w:ind w:firstLine="0"/>
        <w:jc w:val="center"/>
        <w:outlineLvl w:val="0"/>
        <w:rPr>
          <w:rFonts w:cs="Arial"/>
          <w:bCs/>
        </w:rPr>
      </w:pPr>
      <w:r w:rsidRPr="00DD6C7B">
        <w:rPr>
          <w:rFonts w:cs="Arial"/>
          <w:bCs/>
        </w:rPr>
        <w:t>и единовременной помощи на бытовое обустройство</w:t>
      </w:r>
    </w:p>
    <w:bookmarkEnd w:id="6"/>
    <w:p w:rsidR="00DD6C7B" w:rsidRPr="00DD6C7B" w:rsidRDefault="00DD6C7B" w:rsidP="00DD6C7B">
      <w:pPr>
        <w:ind w:firstLine="709"/>
        <w:rPr>
          <w:rFonts w:eastAsia="Calibri" w:cs="Arial"/>
          <w:lang w:eastAsia="en-US"/>
        </w:rPr>
      </w:pPr>
    </w:p>
    <w:p w:rsidR="00DD6C7B" w:rsidRPr="00DD6C7B" w:rsidRDefault="00DD6C7B" w:rsidP="00DD6C7B">
      <w:pPr>
        <w:ind w:firstLine="709"/>
        <w:rPr>
          <w:rFonts w:eastAsia="Calibri" w:cs="Arial"/>
          <w:lang w:eastAsia="en-US"/>
        </w:rPr>
      </w:pPr>
      <w:r w:rsidRPr="00DD6C7B">
        <w:rPr>
          <w:rFonts w:eastAsia="Calibri" w:cs="Arial"/>
          <w:lang w:eastAsia="en-US"/>
        </w:rPr>
        <w:t xml:space="preserve">3.1. Главным </w:t>
      </w:r>
      <w:r w:rsidRPr="00DD6C7B">
        <w:rPr>
          <w:rFonts w:eastAsia="Calibri" w:cs="Arial"/>
          <w:bCs/>
          <w:lang w:eastAsia="en-US"/>
        </w:rPr>
        <w:t xml:space="preserve">администратором доходов и главным распорядителем </w:t>
      </w:r>
      <w:r w:rsidRPr="00DD6C7B">
        <w:rPr>
          <w:rFonts w:eastAsia="Calibri" w:cs="Arial"/>
          <w:lang w:eastAsia="en-US"/>
        </w:rPr>
        <w:t xml:space="preserve">бюджетных средств города Севастополя, осуществляющим предоставление грантов и единовременной помощи в соответствии с настоящим Порядком, является Департамент </w:t>
      </w:r>
      <w:proofErr w:type="gramStart"/>
      <w:r w:rsidRPr="00DD6C7B">
        <w:rPr>
          <w:rFonts w:eastAsia="Calibri" w:cs="Arial"/>
          <w:lang w:eastAsia="en-US"/>
        </w:rPr>
        <w:t>сельского</w:t>
      </w:r>
      <w:proofErr w:type="gramEnd"/>
      <w:r w:rsidRPr="00DD6C7B">
        <w:rPr>
          <w:rFonts w:eastAsia="Calibri" w:cs="Arial"/>
          <w:lang w:eastAsia="en-US"/>
        </w:rPr>
        <w:t xml:space="preserve"> хозяйства города Севастополя (далее – Департамент).</w:t>
      </w:r>
    </w:p>
    <w:p w:rsidR="00DD6C7B" w:rsidRPr="00DD6C7B" w:rsidRDefault="00DD6C7B" w:rsidP="00DD6C7B">
      <w:pPr>
        <w:ind w:firstLine="709"/>
        <w:rPr>
          <w:rFonts w:eastAsia="Calibri" w:cs="Arial"/>
          <w:lang w:eastAsia="en-US"/>
        </w:rPr>
      </w:pPr>
      <w:bookmarkStart w:id="7" w:name="sub_22"/>
      <w:r w:rsidRPr="00DD6C7B">
        <w:rPr>
          <w:rFonts w:eastAsia="Calibri" w:cs="Arial"/>
          <w:lang w:eastAsia="en-US"/>
        </w:rPr>
        <w:t>3.2. Гранты выделяются на создание и развитие на территории внутригородских муниципальных образований города Севастополя крестьянских (фермерских) хозяйств, включая:</w:t>
      </w:r>
    </w:p>
    <w:bookmarkEnd w:id="7"/>
    <w:p w:rsidR="00DD6C7B" w:rsidRPr="00DD6C7B" w:rsidRDefault="00DD6C7B" w:rsidP="00DD6C7B">
      <w:pPr>
        <w:ind w:firstLine="709"/>
        <w:rPr>
          <w:rFonts w:eastAsia="Calibri" w:cs="Arial"/>
          <w:lang w:eastAsia="en-US"/>
        </w:rPr>
      </w:pPr>
      <w:r w:rsidRPr="00DD6C7B">
        <w:rPr>
          <w:rFonts w:eastAsia="Calibri" w:cs="Arial"/>
          <w:lang w:eastAsia="en-US"/>
        </w:rPr>
        <w:t>- приобретение земельных участков из земель сельскохозяйственного назначения;</w:t>
      </w:r>
    </w:p>
    <w:p w:rsidR="00DD6C7B" w:rsidRPr="00DD6C7B" w:rsidRDefault="00DD6C7B" w:rsidP="00DD6C7B">
      <w:pPr>
        <w:ind w:firstLine="709"/>
        <w:rPr>
          <w:rFonts w:eastAsia="Calibri" w:cs="Arial"/>
          <w:lang w:eastAsia="en-US"/>
        </w:rPr>
      </w:pPr>
      <w:proofErr w:type="gramStart"/>
      <w:r w:rsidRPr="00DD6C7B">
        <w:rPr>
          <w:rFonts w:eastAsia="Calibri" w:cs="Arial"/>
          <w:lang w:eastAsia="en-US"/>
        </w:rPr>
        <w:t>- разработку проектной документации для строительства (реконструкции) производственных и складских зданий, помещений, предназначенных для производства, хранения и переработки сельскохозяйственной продукции;</w:t>
      </w:r>
      <w:proofErr w:type="gramEnd"/>
    </w:p>
    <w:p w:rsidR="00DD6C7B" w:rsidRPr="00DD6C7B" w:rsidRDefault="00DD6C7B" w:rsidP="00DD6C7B">
      <w:pPr>
        <w:ind w:firstLine="709"/>
        <w:rPr>
          <w:rFonts w:eastAsia="Calibri" w:cs="Arial"/>
          <w:lang w:eastAsia="en-US"/>
        </w:rPr>
      </w:pPr>
      <w:r w:rsidRPr="00DD6C7B">
        <w:rPr>
          <w:rFonts w:eastAsia="Calibri" w:cs="Arial"/>
          <w:lang w:eastAsia="en-US"/>
        </w:rPr>
        <w:t>- приобретение, строительство, ремонт и переустройство производственных и складских зданий, помещений, пристроек, инженерных сетей, заграждений и сооружений, необходимых для производства, хранения и переработки сельскохозяйственной продукции, а также их регистрацию;</w:t>
      </w:r>
    </w:p>
    <w:p w:rsidR="00DD6C7B" w:rsidRPr="00DD6C7B" w:rsidRDefault="00DD6C7B" w:rsidP="00DD6C7B">
      <w:pPr>
        <w:ind w:firstLine="709"/>
        <w:rPr>
          <w:rFonts w:eastAsia="Calibri" w:cs="Arial"/>
          <w:lang w:eastAsia="en-US"/>
        </w:rPr>
      </w:pPr>
      <w:r w:rsidRPr="00DD6C7B">
        <w:rPr>
          <w:rFonts w:eastAsia="Calibri" w:cs="Arial"/>
          <w:lang w:eastAsia="en-US"/>
        </w:rPr>
        <w:t>- строительство дорог и подъездов к производственным и складским объектам, необходимым для производства, хранения и переработки сельскохозяйственной продукции;</w:t>
      </w:r>
    </w:p>
    <w:p w:rsidR="00DD6C7B" w:rsidRPr="00DD6C7B" w:rsidRDefault="00DD6C7B" w:rsidP="00DD6C7B">
      <w:pPr>
        <w:ind w:firstLine="709"/>
        <w:rPr>
          <w:rFonts w:eastAsia="Calibri" w:cs="Arial"/>
          <w:lang w:eastAsia="en-US"/>
        </w:rPr>
      </w:pPr>
      <w:r w:rsidRPr="00DD6C7B">
        <w:rPr>
          <w:rFonts w:eastAsia="Calibri" w:cs="Arial"/>
          <w:lang w:eastAsia="en-US"/>
        </w:rPr>
        <w:t>- подключение производственных и складских зданий, помещений, пристроек и сооружений, необходимых для производства, хранения и переработки сельскохозяйственной продукции, к инженерным сетям: электрическим, вод</w:t>
      </w:r>
      <w:proofErr w:type="gramStart"/>
      <w:r w:rsidRPr="00DD6C7B">
        <w:rPr>
          <w:rFonts w:eastAsia="Calibri" w:cs="Arial"/>
          <w:lang w:eastAsia="en-US"/>
        </w:rPr>
        <w:t>о-</w:t>
      </w:r>
      <w:proofErr w:type="gramEnd"/>
      <w:r w:rsidRPr="00DD6C7B">
        <w:rPr>
          <w:rFonts w:eastAsia="Calibri" w:cs="Arial"/>
          <w:lang w:eastAsia="en-US"/>
        </w:rPr>
        <w:t>, газо- и теплопроводным сетям, дорожной инфраструктуре;</w:t>
      </w:r>
    </w:p>
    <w:p w:rsidR="00DD6C7B" w:rsidRPr="00DD6C7B" w:rsidRDefault="00DD6C7B" w:rsidP="00DD6C7B">
      <w:pPr>
        <w:ind w:firstLine="709"/>
        <w:rPr>
          <w:rFonts w:eastAsia="Calibri" w:cs="Arial"/>
          <w:lang w:eastAsia="en-US"/>
        </w:rPr>
      </w:pPr>
      <w:r w:rsidRPr="00DD6C7B">
        <w:rPr>
          <w:rFonts w:eastAsia="Calibri" w:cs="Arial"/>
          <w:lang w:eastAsia="en-US"/>
        </w:rPr>
        <w:t>- приобретение сельскохозяйственных животных;</w:t>
      </w:r>
    </w:p>
    <w:p w:rsidR="00DD6C7B" w:rsidRPr="00DD6C7B" w:rsidRDefault="00DD6C7B" w:rsidP="00DD6C7B">
      <w:pPr>
        <w:ind w:firstLine="709"/>
        <w:rPr>
          <w:rFonts w:eastAsia="Calibri" w:cs="Arial"/>
          <w:lang w:eastAsia="en-US"/>
        </w:rPr>
      </w:pPr>
      <w:r w:rsidRPr="00DD6C7B">
        <w:rPr>
          <w:rFonts w:eastAsia="Calibri" w:cs="Arial"/>
          <w:lang w:eastAsia="en-US"/>
        </w:rPr>
        <w:t>- приобретение сельскохозяйственной техники и инвентаря, грузового автомобильного транспорта, оборудования для производства и переработки сельскохозяйственной продукции;</w:t>
      </w:r>
    </w:p>
    <w:p w:rsidR="00DD6C7B" w:rsidRPr="00DD6C7B" w:rsidRDefault="00DD6C7B" w:rsidP="00DD6C7B">
      <w:pPr>
        <w:ind w:firstLine="709"/>
        <w:rPr>
          <w:rFonts w:eastAsia="Calibri" w:cs="Arial"/>
          <w:lang w:eastAsia="en-US"/>
        </w:rPr>
      </w:pPr>
      <w:r w:rsidRPr="00DD6C7B">
        <w:rPr>
          <w:rFonts w:eastAsia="Calibri" w:cs="Arial"/>
          <w:lang w:eastAsia="en-US"/>
        </w:rPr>
        <w:t>- приобретение семян и посадочного материала для закладки многолетних насаждений;</w:t>
      </w:r>
    </w:p>
    <w:p w:rsidR="00DD6C7B" w:rsidRPr="00DD6C7B" w:rsidRDefault="00DD6C7B" w:rsidP="00DD6C7B">
      <w:pPr>
        <w:ind w:firstLine="709"/>
        <w:rPr>
          <w:rFonts w:eastAsia="Calibri" w:cs="Arial"/>
          <w:lang w:eastAsia="en-US"/>
        </w:rPr>
      </w:pPr>
      <w:r w:rsidRPr="00DD6C7B">
        <w:rPr>
          <w:rFonts w:eastAsia="Calibri" w:cs="Arial"/>
          <w:lang w:eastAsia="en-US"/>
        </w:rPr>
        <w:t>- приобретение удобрений и ядохимикатов.</w:t>
      </w:r>
    </w:p>
    <w:p w:rsidR="00DD6C7B" w:rsidRPr="00DD6C7B" w:rsidRDefault="00DD6C7B" w:rsidP="00DD6C7B">
      <w:pPr>
        <w:ind w:firstLine="709"/>
        <w:rPr>
          <w:rFonts w:eastAsia="Calibri" w:cs="Arial"/>
          <w:lang w:eastAsia="en-US"/>
        </w:rPr>
      </w:pPr>
      <w:r w:rsidRPr="00DD6C7B">
        <w:rPr>
          <w:rFonts w:eastAsia="Calibri" w:cs="Arial"/>
          <w:lang w:eastAsia="en-US"/>
        </w:rPr>
        <w:t>Максимальный размер гранта на поддержку крестьянского (фермерского) хозяйства, не превышающий:</w:t>
      </w:r>
    </w:p>
    <w:p w:rsidR="00DD6C7B" w:rsidRPr="00DD6C7B" w:rsidRDefault="00DD6C7B" w:rsidP="00DD6C7B">
      <w:pPr>
        <w:ind w:firstLine="709"/>
        <w:rPr>
          <w:rFonts w:eastAsia="Calibri" w:cs="Arial"/>
          <w:lang w:eastAsia="en-US"/>
        </w:rPr>
      </w:pPr>
      <w:r w:rsidRPr="00DD6C7B">
        <w:rPr>
          <w:rFonts w:eastAsia="Calibri" w:cs="Arial"/>
          <w:lang w:eastAsia="en-US"/>
        </w:rPr>
        <w:t>- 3 000 000,00 рублей – для разведения крупного рогатого скота мясного и молочного направлений продуктивности;</w:t>
      </w:r>
    </w:p>
    <w:p w:rsidR="00DD6C7B" w:rsidRPr="00DD6C7B" w:rsidRDefault="00DD6C7B" w:rsidP="00DD6C7B">
      <w:pPr>
        <w:ind w:firstLine="709"/>
        <w:rPr>
          <w:rFonts w:eastAsia="Calibri" w:cs="Arial"/>
          <w:lang w:eastAsia="en-US"/>
        </w:rPr>
      </w:pPr>
      <w:r w:rsidRPr="00DD6C7B">
        <w:rPr>
          <w:rFonts w:eastAsia="Calibri" w:cs="Arial"/>
          <w:lang w:eastAsia="en-US"/>
        </w:rPr>
        <w:t>- 1 500 000,00 рублей – на иные направления деятельности.</w:t>
      </w:r>
    </w:p>
    <w:p w:rsidR="00DD6C7B" w:rsidRPr="00DD6C7B" w:rsidRDefault="00DD6C7B" w:rsidP="00DD6C7B">
      <w:pPr>
        <w:widowControl w:val="0"/>
        <w:autoSpaceDE w:val="0"/>
        <w:autoSpaceDN w:val="0"/>
        <w:adjustRightInd w:val="0"/>
        <w:ind w:firstLine="709"/>
        <w:rPr>
          <w:rFonts w:eastAsia="Calibri" w:cs="Arial"/>
          <w:lang w:eastAsia="en-US"/>
        </w:rPr>
      </w:pPr>
      <w:r w:rsidRPr="00DD6C7B">
        <w:rPr>
          <w:rFonts w:eastAsia="Calibri" w:cs="Arial"/>
          <w:lang w:eastAsia="en-US"/>
        </w:rPr>
        <w:t>Имущество, приобретаемое заявителем с участием сре</w:t>
      </w:r>
      <w:proofErr w:type="gramStart"/>
      <w:r w:rsidRPr="00DD6C7B">
        <w:rPr>
          <w:rFonts w:eastAsia="Calibri" w:cs="Arial"/>
          <w:lang w:eastAsia="en-US"/>
        </w:rPr>
        <w:t>дств гр</w:t>
      </w:r>
      <w:proofErr w:type="gramEnd"/>
      <w:r w:rsidRPr="00DD6C7B">
        <w:rPr>
          <w:rFonts w:eastAsia="Calibri" w:cs="Arial"/>
          <w:lang w:eastAsia="en-US"/>
        </w:rPr>
        <w:t>анта,               не подлежит продаже, дарению, передаче в аренду, обмену или взносу в виде пая, вклада или отчуждению иным образом в соответствии с законодательством Российской Федерации в течение 5 лет со дня получения гранта начинающим фермером.</w:t>
      </w:r>
    </w:p>
    <w:p w:rsidR="00DD6C7B" w:rsidRPr="00DD6C7B" w:rsidRDefault="00DD6C7B" w:rsidP="00DD6C7B">
      <w:pPr>
        <w:ind w:firstLine="709"/>
        <w:rPr>
          <w:rFonts w:eastAsia="Calibri" w:cs="Arial"/>
          <w:lang w:eastAsia="en-US"/>
        </w:rPr>
      </w:pPr>
      <w:r w:rsidRPr="00DD6C7B">
        <w:rPr>
          <w:rFonts w:eastAsia="Calibri" w:cs="Arial"/>
          <w:lang w:eastAsia="en-US"/>
        </w:rPr>
        <w:lastRenderedPageBreak/>
        <w:t>Заявитель может получить грант на создание и развитие крестьянского (фермерского) хозяйства только 1 раз за все время осуществления деятельности крестьянского (фермерского) хозяйства.</w:t>
      </w:r>
    </w:p>
    <w:p w:rsidR="00DD6C7B" w:rsidRPr="00DD6C7B" w:rsidRDefault="00DD6C7B" w:rsidP="00DD6C7B">
      <w:pPr>
        <w:ind w:firstLine="709"/>
        <w:rPr>
          <w:rFonts w:eastAsia="Calibri" w:cs="Arial"/>
          <w:lang w:eastAsia="en-US"/>
        </w:rPr>
      </w:pPr>
      <w:bookmarkStart w:id="8" w:name="sub_23"/>
      <w:r w:rsidRPr="00DD6C7B">
        <w:rPr>
          <w:rFonts w:eastAsia="Calibri" w:cs="Arial"/>
          <w:lang w:eastAsia="en-US"/>
        </w:rPr>
        <w:t xml:space="preserve">3.3. Единовременная помощь выделяется на </w:t>
      </w:r>
      <w:proofErr w:type="spellStart"/>
      <w:r w:rsidRPr="00DD6C7B">
        <w:rPr>
          <w:rFonts w:eastAsia="Calibri" w:cs="Arial"/>
          <w:lang w:eastAsia="en-US"/>
        </w:rPr>
        <w:t>софинансирование</w:t>
      </w:r>
      <w:proofErr w:type="spellEnd"/>
      <w:r w:rsidRPr="00DD6C7B">
        <w:rPr>
          <w:rFonts w:eastAsia="Calibri" w:cs="Arial"/>
          <w:lang w:eastAsia="en-US"/>
        </w:rPr>
        <w:t xml:space="preserve"> затрат заявителя в целях:</w:t>
      </w:r>
    </w:p>
    <w:bookmarkEnd w:id="8"/>
    <w:p w:rsidR="00DD6C7B" w:rsidRPr="00DD6C7B" w:rsidRDefault="00DD6C7B" w:rsidP="00DD6C7B">
      <w:pPr>
        <w:ind w:firstLine="709"/>
        <w:rPr>
          <w:rFonts w:eastAsia="Calibri" w:cs="Arial"/>
          <w:lang w:eastAsia="en-US"/>
        </w:rPr>
      </w:pPr>
      <w:r w:rsidRPr="00DD6C7B">
        <w:rPr>
          <w:rFonts w:eastAsia="Calibri" w:cs="Arial"/>
          <w:lang w:eastAsia="en-US"/>
        </w:rPr>
        <w:t>- приобретения, строительства и ремонта собственного жилья, в том числе погашения основной суммы и процентов по банковским кредитам (ипотеке), привлеченным для его приобретения;</w:t>
      </w:r>
    </w:p>
    <w:p w:rsidR="00DD6C7B" w:rsidRPr="00DD6C7B" w:rsidRDefault="00DD6C7B" w:rsidP="00DD6C7B">
      <w:pPr>
        <w:ind w:firstLine="709"/>
        <w:rPr>
          <w:rFonts w:eastAsia="Calibri" w:cs="Arial"/>
          <w:lang w:eastAsia="en-US"/>
        </w:rPr>
      </w:pPr>
      <w:r w:rsidRPr="00DD6C7B">
        <w:rPr>
          <w:rFonts w:eastAsia="Calibri" w:cs="Arial"/>
          <w:lang w:eastAsia="en-US"/>
        </w:rPr>
        <w:t>- приобретения одного грузопассажирского автомобиля;</w:t>
      </w:r>
    </w:p>
    <w:p w:rsidR="00DD6C7B" w:rsidRPr="00DD6C7B" w:rsidRDefault="00DD6C7B" w:rsidP="00DD6C7B">
      <w:pPr>
        <w:ind w:firstLine="709"/>
        <w:rPr>
          <w:rFonts w:eastAsia="Calibri" w:cs="Arial"/>
          <w:lang w:eastAsia="en-US"/>
        </w:rPr>
      </w:pPr>
      <w:r w:rsidRPr="00DD6C7B">
        <w:rPr>
          <w:rFonts w:eastAsia="Calibri" w:cs="Arial"/>
          <w:lang w:eastAsia="en-US"/>
        </w:rPr>
        <w:t>- приобретения и доставки предметов домашней мебели, бытовой техники, компьютеров, средств связи, электрических и газовых плит, инженерного оборудования, установок для фильтрации воды, бытовых водо-, тепл</w:t>
      </w:r>
      <w:proofErr w:type="gramStart"/>
      <w:r w:rsidRPr="00DD6C7B">
        <w:rPr>
          <w:rFonts w:eastAsia="Calibri" w:cs="Arial"/>
          <w:lang w:eastAsia="en-US"/>
        </w:rPr>
        <w:t>о-</w:t>
      </w:r>
      <w:proofErr w:type="gramEnd"/>
      <w:r w:rsidRPr="00DD6C7B">
        <w:rPr>
          <w:rFonts w:eastAsia="Calibri" w:cs="Arial"/>
          <w:lang w:eastAsia="en-US"/>
        </w:rPr>
        <w:t xml:space="preserve"> и </w:t>
      </w:r>
      <w:proofErr w:type="spellStart"/>
      <w:r w:rsidRPr="00DD6C7B">
        <w:rPr>
          <w:rFonts w:eastAsia="Calibri" w:cs="Arial"/>
          <w:lang w:eastAsia="en-US"/>
        </w:rPr>
        <w:t>газоустановок</w:t>
      </w:r>
      <w:proofErr w:type="spellEnd"/>
      <w:r w:rsidRPr="00DD6C7B">
        <w:rPr>
          <w:rFonts w:eastAsia="Calibri" w:cs="Arial"/>
          <w:lang w:eastAsia="en-US"/>
        </w:rPr>
        <w:t>, септиков, устройств для водоснабжения и водоотведения;</w:t>
      </w:r>
    </w:p>
    <w:p w:rsidR="00DD6C7B" w:rsidRPr="00DD6C7B" w:rsidRDefault="00DD6C7B" w:rsidP="00DD6C7B">
      <w:pPr>
        <w:ind w:firstLine="709"/>
        <w:rPr>
          <w:rFonts w:eastAsia="Calibri" w:cs="Arial"/>
          <w:lang w:eastAsia="en-US"/>
        </w:rPr>
      </w:pPr>
      <w:r w:rsidRPr="00DD6C7B">
        <w:rPr>
          <w:rFonts w:eastAsia="Calibri" w:cs="Arial"/>
          <w:lang w:eastAsia="en-US"/>
        </w:rPr>
        <w:t>- подключения жилья к газовым, тепловым и электрическим сетям, сетям связи, информационно-телекоммуникационной сети «Интернет», водопроводу и канализации.</w:t>
      </w:r>
    </w:p>
    <w:p w:rsidR="00DD6C7B" w:rsidRPr="00DD6C7B" w:rsidRDefault="00DD6C7B" w:rsidP="00DD6C7B">
      <w:pPr>
        <w:ind w:firstLine="709"/>
        <w:rPr>
          <w:rFonts w:eastAsia="Calibri" w:cs="Arial"/>
          <w:lang w:eastAsia="en-US"/>
        </w:rPr>
      </w:pPr>
      <w:bookmarkStart w:id="9" w:name="sub_28"/>
      <w:r w:rsidRPr="00DD6C7B">
        <w:rPr>
          <w:rFonts w:eastAsia="Calibri" w:cs="Arial"/>
          <w:lang w:eastAsia="en-US"/>
        </w:rPr>
        <w:t>Максимальный размер единовременной помощи на бытовое обустройство составляет 250 000,00 рублей.</w:t>
      </w:r>
    </w:p>
    <w:p w:rsidR="00DD6C7B" w:rsidRPr="00DD6C7B" w:rsidRDefault="00DD6C7B" w:rsidP="00DD6C7B">
      <w:pPr>
        <w:ind w:firstLine="709"/>
        <w:rPr>
          <w:rFonts w:eastAsia="Calibri" w:cs="Arial"/>
          <w:lang w:eastAsia="en-US"/>
        </w:rPr>
      </w:pPr>
    </w:p>
    <w:p w:rsidR="00DD6C7B" w:rsidRPr="00DD6C7B" w:rsidRDefault="00DD6C7B" w:rsidP="00DD6C7B">
      <w:pPr>
        <w:ind w:firstLine="0"/>
        <w:jc w:val="center"/>
        <w:rPr>
          <w:rFonts w:eastAsia="Calibri" w:cs="Arial"/>
          <w:lang w:eastAsia="en-US"/>
        </w:rPr>
      </w:pPr>
      <w:bookmarkStart w:id="10" w:name="sub_300"/>
      <w:bookmarkEnd w:id="9"/>
      <w:r w:rsidRPr="00DD6C7B">
        <w:rPr>
          <w:rFonts w:eastAsia="Calibri" w:cs="Arial"/>
          <w:lang w:eastAsia="en-US"/>
        </w:rPr>
        <w:t xml:space="preserve">4. Организация и порядок проведения </w:t>
      </w:r>
    </w:p>
    <w:p w:rsidR="00DD6C7B" w:rsidRPr="00DD6C7B" w:rsidRDefault="00DD6C7B" w:rsidP="00DD6C7B">
      <w:pPr>
        <w:ind w:firstLine="0"/>
        <w:jc w:val="center"/>
        <w:rPr>
          <w:rFonts w:eastAsia="Calibri" w:cs="Arial"/>
          <w:lang w:eastAsia="en-US"/>
        </w:rPr>
      </w:pPr>
      <w:r w:rsidRPr="00DD6C7B">
        <w:rPr>
          <w:rFonts w:eastAsia="Calibri" w:cs="Arial"/>
          <w:lang w:eastAsia="en-US"/>
        </w:rPr>
        <w:t>конкурсного отбора</w:t>
      </w:r>
    </w:p>
    <w:p w:rsidR="00DD6C7B" w:rsidRPr="00DD6C7B" w:rsidRDefault="00DD6C7B" w:rsidP="00DD6C7B">
      <w:pPr>
        <w:ind w:firstLine="709"/>
        <w:rPr>
          <w:rFonts w:eastAsia="Calibri" w:cs="Arial"/>
          <w:lang w:eastAsia="en-US"/>
        </w:rPr>
      </w:pPr>
    </w:p>
    <w:p w:rsidR="00DD6C7B" w:rsidRPr="00DD6C7B" w:rsidRDefault="00DD6C7B" w:rsidP="00DD6C7B">
      <w:pPr>
        <w:ind w:firstLine="709"/>
        <w:rPr>
          <w:rFonts w:eastAsia="Calibri" w:cs="Arial"/>
          <w:lang w:eastAsia="en-US"/>
        </w:rPr>
      </w:pPr>
      <w:r w:rsidRPr="00DD6C7B">
        <w:rPr>
          <w:rFonts w:eastAsia="Calibri" w:cs="Arial"/>
          <w:lang w:eastAsia="en-US"/>
        </w:rPr>
        <w:t>4.1. Конкурсный отбор на предоставление грантов начинающим фермерам на создание и развитие крестьянских (фермерских) хозяй</w:t>
      </w:r>
      <w:proofErr w:type="gramStart"/>
      <w:r w:rsidRPr="00DD6C7B">
        <w:rPr>
          <w:rFonts w:eastAsia="Calibri" w:cs="Arial"/>
          <w:lang w:eastAsia="en-US"/>
        </w:rPr>
        <w:t>ств пр</w:t>
      </w:r>
      <w:proofErr w:type="gramEnd"/>
      <w:r w:rsidRPr="00DD6C7B">
        <w:rPr>
          <w:rFonts w:eastAsia="Calibri" w:cs="Arial"/>
          <w:lang w:eastAsia="en-US"/>
        </w:rPr>
        <w:t>оводит Департамент.</w:t>
      </w:r>
    </w:p>
    <w:p w:rsidR="00DD6C7B" w:rsidRPr="00DD6C7B" w:rsidRDefault="00DD6C7B" w:rsidP="00DD6C7B">
      <w:pPr>
        <w:widowControl w:val="0"/>
        <w:autoSpaceDE w:val="0"/>
        <w:autoSpaceDN w:val="0"/>
        <w:ind w:firstLine="709"/>
        <w:rPr>
          <w:rFonts w:eastAsia="Calibri" w:cs="Arial"/>
        </w:rPr>
      </w:pPr>
      <w:r w:rsidRPr="00DD6C7B">
        <w:rPr>
          <w:rFonts w:cs="Arial"/>
        </w:rPr>
        <w:t xml:space="preserve">4.2. Для проведения конкурсного отбора создается региональная конкурсная комиссия </w:t>
      </w:r>
      <w:r w:rsidRPr="00DD6C7B">
        <w:rPr>
          <w:rFonts w:eastAsia="Calibri" w:cs="Arial"/>
        </w:rPr>
        <w:t xml:space="preserve">по отбору начинающих фермеров, более 50% членов которой не должны являться государственными и муниципальными служащими. </w:t>
      </w:r>
    </w:p>
    <w:p w:rsidR="00DD6C7B" w:rsidRPr="00DD6C7B" w:rsidRDefault="00DD6C7B" w:rsidP="00DD6C7B">
      <w:pPr>
        <w:widowControl w:val="0"/>
        <w:autoSpaceDE w:val="0"/>
        <w:autoSpaceDN w:val="0"/>
        <w:ind w:firstLine="709"/>
        <w:rPr>
          <w:rFonts w:cs="Arial"/>
        </w:rPr>
      </w:pPr>
      <w:r w:rsidRPr="00DD6C7B">
        <w:rPr>
          <w:rFonts w:eastAsia="Calibri" w:cs="Arial"/>
        </w:rPr>
        <w:t>Положение о региональной конкурсной комиссии, ее состав, критерии оценки заявок, документов, проектов создания и развития хозяй</w:t>
      </w:r>
      <w:proofErr w:type="gramStart"/>
      <w:r w:rsidRPr="00DD6C7B">
        <w:rPr>
          <w:rFonts w:eastAsia="Calibri" w:cs="Arial"/>
        </w:rPr>
        <w:t>ств дл</w:t>
      </w:r>
      <w:proofErr w:type="gramEnd"/>
      <w:r w:rsidRPr="00DD6C7B">
        <w:rPr>
          <w:rFonts w:eastAsia="Calibri" w:cs="Arial"/>
        </w:rPr>
        <w:t>я определения победителей конкурсного отбора утверждаются нормативным правовым актом Департамента</w:t>
      </w:r>
      <w:r w:rsidRPr="00DD6C7B">
        <w:rPr>
          <w:rFonts w:cs="Arial"/>
        </w:rPr>
        <w:t>.</w:t>
      </w:r>
    </w:p>
    <w:p w:rsidR="00DD6C7B" w:rsidRPr="00BA4BF7" w:rsidRDefault="00DD6C7B" w:rsidP="00DD6C7B">
      <w:pPr>
        <w:ind w:firstLine="709"/>
        <w:rPr>
          <w:rFonts w:eastAsia="Calibri" w:cs="Arial"/>
          <w:highlight w:val="yellow"/>
          <w:lang w:eastAsia="en-US"/>
        </w:rPr>
      </w:pPr>
      <w:bookmarkStart w:id="11" w:name="sub_31"/>
      <w:bookmarkEnd w:id="10"/>
      <w:r w:rsidRPr="00BA4BF7">
        <w:rPr>
          <w:rFonts w:eastAsia="Calibri" w:cs="Arial"/>
          <w:highlight w:val="yellow"/>
          <w:lang w:eastAsia="en-US"/>
        </w:rPr>
        <w:t>4.3. Департамент организует размещение информационного сообщения о начале проведения конкурсного отбора на официальном сайте Правительства Севастополя и (или) сайте Департамента в информационно-телекоммуникационной сети «Интернет» не позднее, чем за 30 календарных дней до начала конкурсного отбора.</w:t>
      </w:r>
    </w:p>
    <w:p w:rsidR="00DD6C7B" w:rsidRPr="00BA4BF7" w:rsidRDefault="00DD6C7B" w:rsidP="00DD6C7B">
      <w:pPr>
        <w:ind w:firstLine="709"/>
        <w:rPr>
          <w:rFonts w:eastAsia="Calibri" w:cs="Arial"/>
          <w:highlight w:val="yellow"/>
          <w:lang w:eastAsia="en-US"/>
        </w:rPr>
      </w:pPr>
      <w:r w:rsidRPr="00BA4BF7">
        <w:rPr>
          <w:rFonts w:eastAsia="Calibri" w:cs="Arial"/>
          <w:highlight w:val="yellow"/>
          <w:lang w:eastAsia="en-US"/>
        </w:rPr>
        <w:t>Сроки для приема документов на получение грантов и единовременной помощи на бытовое обустройство начинающего фермера устанавливаются приказом Департамента.</w:t>
      </w:r>
    </w:p>
    <w:p w:rsidR="00DD6C7B" w:rsidRPr="00BA4BF7" w:rsidRDefault="00DD6C7B" w:rsidP="00DD6C7B">
      <w:pPr>
        <w:ind w:firstLine="709"/>
        <w:rPr>
          <w:rFonts w:eastAsia="Calibri" w:cs="Arial"/>
          <w:highlight w:val="yellow"/>
          <w:lang w:eastAsia="en-US"/>
        </w:rPr>
      </w:pPr>
      <w:r w:rsidRPr="00BA4BF7">
        <w:rPr>
          <w:rFonts w:eastAsia="Calibri" w:cs="Arial"/>
          <w:highlight w:val="yellow"/>
          <w:lang w:eastAsia="en-US"/>
        </w:rPr>
        <w:t>Сроки рассмотрения документов не должны превышать 15 рабочих дней с момента поступления заявления.</w:t>
      </w:r>
    </w:p>
    <w:p w:rsidR="00DD6C7B" w:rsidRPr="00DD6C7B" w:rsidRDefault="00DD6C7B" w:rsidP="00DD6C7B">
      <w:pPr>
        <w:ind w:firstLine="709"/>
        <w:rPr>
          <w:rFonts w:eastAsia="Calibri" w:cs="Arial"/>
          <w:lang w:eastAsia="en-US"/>
        </w:rPr>
      </w:pPr>
      <w:r w:rsidRPr="00BA4BF7">
        <w:rPr>
          <w:rFonts w:eastAsia="Calibri" w:cs="Arial"/>
          <w:highlight w:val="yellow"/>
          <w:lang w:eastAsia="en-US"/>
        </w:rPr>
        <w:t xml:space="preserve">Заявления регистрируются в </w:t>
      </w:r>
      <w:proofErr w:type="gramStart"/>
      <w:r w:rsidRPr="00BA4BF7">
        <w:rPr>
          <w:rFonts w:eastAsia="Calibri" w:cs="Arial"/>
          <w:highlight w:val="yellow"/>
          <w:lang w:eastAsia="en-US"/>
        </w:rPr>
        <w:t>журнале</w:t>
      </w:r>
      <w:proofErr w:type="gramEnd"/>
      <w:r w:rsidRPr="00BA4BF7">
        <w:rPr>
          <w:rFonts w:eastAsia="Calibri" w:cs="Arial"/>
          <w:highlight w:val="yellow"/>
          <w:lang w:eastAsia="en-US"/>
        </w:rPr>
        <w:t xml:space="preserve"> учета в момент поступления.</w:t>
      </w:r>
    </w:p>
    <w:p w:rsidR="00DD6C7B" w:rsidRPr="00DD6C7B" w:rsidRDefault="00DD6C7B" w:rsidP="00DD6C7B">
      <w:pPr>
        <w:ind w:firstLine="709"/>
        <w:rPr>
          <w:rFonts w:eastAsia="Calibri" w:cs="Arial"/>
          <w:lang w:eastAsia="en-US"/>
        </w:rPr>
      </w:pPr>
      <w:bookmarkStart w:id="12" w:name="sub_32"/>
      <w:bookmarkEnd w:id="11"/>
      <w:r w:rsidRPr="00DD6C7B">
        <w:rPr>
          <w:rFonts w:eastAsia="Calibri" w:cs="Arial"/>
          <w:lang w:eastAsia="en-US"/>
        </w:rPr>
        <w:t>4.4. Информационное сообщение о проведении конкурсного отбора содержит следующие сведения:</w:t>
      </w:r>
    </w:p>
    <w:bookmarkEnd w:id="12"/>
    <w:p w:rsidR="00DD6C7B" w:rsidRPr="00DD6C7B" w:rsidRDefault="00DD6C7B" w:rsidP="00DD6C7B">
      <w:pPr>
        <w:ind w:firstLine="709"/>
        <w:rPr>
          <w:rFonts w:eastAsia="Calibri" w:cs="Arial"/>
          <w:lang w:eastAsia="en-US"/>
        </w:rPr>
      </w:pPr>
      <w:r w:rsidRPr="00DD6C7B">
        <w:rPr>
          <w:rFonts w:eastAsia="Calibri" w:cs="Arial"/>
          <w:lang w:eastAsia="en-US"/>
        </w:rPr>
        <w:t xml:space="preserve">- место и время приема заявки на участие в конкурсном </w:t>
      </w:r>
      <w:proofErr w:type="gramStart"/>
      <w:r w:rsidRPr="00DD6C7B">
        <w:rPr>
          <w:rFonts w:eastAsia="Calibri" w:cs="Arial"/>
          <w:lang w:eastAsia="en-US"/>
        </w:rPr>
        <w:t>отборе</w:t>
      </w:r>
      <w:proofErr w:type="gramEnd"/>
      <w:r w:rsidRPr="00DD6C7B">
        <w:rPr>
          <w:rFonts w:eastAsia="Calibri" w:cs="Arial"/>
          <w:lang w:eastAsia="en-US"/>
        </w:rPr>
        <w:t>;</w:t>
      </w:r>
    </w:p>
    <w:p w:rsidR="00DD6C7B" w:rsidRPr="00DD6C7B" w:rsidRDefault="00DD6C7B" w:rsidP="00DD6C7B">
      <w:pPr>
        <w:ind w:firstLine="709"/>
        <w:rPr>
          <w:rFonts w:eastAsia="Calibri" w:cs="Arial"/>
          <w:lang w:eastAsia="en-US"/>
        </w:rPr>
      </w:pPr>
      <w:r w:rsidRPr="00DD6C7B">
        <w:rPr>
          <w:rFonts w:eastAsia="Calibri" w:cs="Arial"/>
          <w:lang w:eastAsia="en-US"/>
        </w:rPr>
        <w:t>- срок, до истечения которого принимаются заявки и конкурсная документация;</w:t>
      </w:r>
    </w:p>
    <w:p w:rsidR="00DD6C7B" w:rsidRPr="00DD6C7B" w:rsidRDefault="00DD6C7B" w:rsidP="00DD6C7B">
      <w:pPr>
        <w:ind w:firstLine="709"/>
        <w:rPr>
          <w:rFonts w:eastAsia="Calibri" w:cs="Arial"/>
          <w:lang w:eastAsia="en-US"/>
        </w:rPr>
      </w:pPr>
      <w:r w:rsidRPr="00DD6C7B">
        <w:rPr>
          <w:rFonts w:eastAsia="Calibri" w:cs="Arial"/>
          <w:lang w:eastAsia="en-US"/>
        </w:rPr>
        <w:t xml:space="preserve">- перечень документов, представляемых заявителем для участия в конкурсном </w:t>
      </w:r>
      <w:proofErr w:type="gramStart"/>
      <w:r w:rsidRPr="00DD6C7B">
        <w:rPr>
          <w:rFonts w:eastAsia="Calibri" w:cs="Arial"/>
          <w:lang w:eastAsia="en-US"/>
        </w:rPr>
        <w:t>отборе</w:t>
      </w:r>
      <w:proofErr w:type="gramEnd"/>
      <w:r w:rsidRPr="00DD6C7B">
        <w:rPr>
          <w:rFonts w:eastAsia="Calibri" w:cs="Arial"/>
          <w:lang w:eastAsia="en-US"/>
        </w:rPr>
        <w:t>;</w:t>
      </w:r>
    </w:p>
    <w:p w:rsidR="00DD6C7B" w:rsidRPr="00DD6C7B" w:rsidRDefault="00DD6C7B" w:rsidP="00DD6C7B">
      <w:pPr>
        <w:ind w:firstLine="709"/>
        <w:rPr>
          <w:rFonts w:eastAsia="Calibri" w:cs="Arial"/>
          <w:lang w:eastAsia="en-US"/>
        </w:rPr>
      </w:pPr>
      <w:r w:rsidRPr="00DD6C7B">
        <w:rPr>
          <w:rFonts w:eastAsia="Calibri" w:cs="Arial"/>
          <w:lang w:eastAsia="en-US"/>
        </w:rPr>
        <w:t>- наименование, адрес и контактная информация организатора конкурсного отбора;</w:t>
      </w:r>
    </w:p>
    <w:p w:rsidR="00DD6C7B" w:rsidRPr="00DD6C7B" w:rsidRDefault="00DD6C7B" w:rsidP="00DD6C7B">
      <w:pPr>
        <w:ind w:firstLine="709"/>
        <w:rPr>
          <w:rFonts w:eastAsia="Calibri" w:cs="Arial"/>
          <w:lang w:eastAsia="en-US"/>
        </w:rPr>
      </w:pPr>
      <w:r w:rsidRPr="00DD6C7B">
        <w:rPr>
          <w:rFonts w:eastAsia="Calibri" w:cs="Arial"/>
          <w:lang w:eastAsia="en-US"/>
        </w:rPr>
        <w:t>- дата и время проведения конкурсного отбора;</w:t>
      </w:r>
    </w:p>
    <w:p w:rsidR="00DD6C7B" w:rsidRPr="00DD6C7B" w:rsidRDefault="00DD6C7B" w:rsidP="00DD6C7B">
      <w:pPr>
        <w:ind w:firstLine="709"/>
        <w:rPr>
          <w:rFonts w:eastAsia="Calibri" w:cs="Arial"/>
          <w:lang w:eastAsia="en-US"/>
        </w:rPr>
      </w:pPr>
      <w:r w:rsidRPr="00DD6C7B">
        <w:rPr>
          <w:rFonts w:eastAsia="Calibri" w:cs="Arial"/>
          <w:lang w:eastAsia="en-US"/>
        </w:rPr>
        <w:t>- проект соглашения о предоставлении и использовании гранта;</w:t>
      </w:r>
    </w:p>
    <w:p w:rsidR="00DD6C7B" w:rsidRPr="00DD6C7B" w:rsidRDefault="00DD6C7B" w:rsidP="00DD6C7B">
      <w:pPr>
        <w:ind w:firstLine="709"/>
        <w:rPr>
          <w:rFonts w:eastAsia="Calibri" w:cs="Arial"/>
          <w:lang w:eastAsia="en-US"/>
        </w:rPr>
      </w:pPr>
      <w:r w:rsidRPr="00DD6C7B">
        <w:rPr>
          <w:rFonts w:eastAsia="Calibri" w:cs="Arial"/>
          <w:lang w:eastAsia="en-US"/>
        </w:rPr>
        <w:t>- проект соглашения о предоставлении и использовании единовременной помощи;</w:t>
      </w:r>
    </w:p>
    <w:p w:rsidR="00DD6C7B" w:rsidRPr="00DD6C7B" w:rsidRDefault="00DD6C7B" w:rsidP="00DD6C7B">
      <w:pPr>
        <w:widowControl w:val="0"/>
        <w:ind w:right="60" w:firstLine="709"/>
        <w:rPr>
          <w:rFonts w:cs="Arial"/>
          <w:bCs/>
          <w:color w:val="000000"/>
          <w:lang w:bidi="ru-RU"/>
        </w:rPr>
      </w:pPr>
      <w:r w:rsidRPr="00DD6C7B">
        <w:rPr>
          <w:rFonts w:eastAsia="Calibri" w:cs="Arial"/>
          <w:lang w:eastAsia="en-US"/>
        </w:rPr>
        <w:t xml:space="preserve">- образец заявки </w:t>
      </w:r>
      <w:r w:rsidRPr="00DD6C7B">
        <w:rPr>
          <w:rFonts w:cs="Arial"/>
          <w:bCs/>
          <w:color w:val="000000"/>
          <w:lang w:bidi="ru-RU"/>
        </w:rPr>
        <w:t xml:space="preserve">на участие в конкурсном </w:t>
      </w:r>
      <w:proofErr w:type="gramStart"/>
      <w:r w:rsidRPr="00DD6C7B">
        <w:rPr>
          <w:rFonts w:cs="Arial"/>
          <w:bCs/>
          <w:color w:val="000000"/>
          <w:lang w:bidi="ru-RU"/>
        </w:rPr>
        <w:t>отборе</w:t>
      </w:r>
      <w:proofErr w:type="gramEnd"/>
      <w:r w:rsidRPr="00DD6C7B">
        <w:rPr>
          <w:rFonts w:cs="Arial"/>
          <w:bCs/>
          <w:color w:val="000000"/>
          <w:lang w:bidi="ru-RU"/>
        </w:rPr>
        <w:t xml:space="preserve"> участников Программы </w:t>
      </w:r>
      <w:r w:rsidRPr="00DD6C7B">
        <w:rPr>
          <w:rFonts w:cs="Arial"/>
          <w:bCs/>
          <w:lang w:bidi="ru-RU"/>
        </w:rPr>
        <w:t xml:space="preserve">по форме согласно </w:t>
      </w:r>
      <w:r w:rsidRPr="00515A61">
        <w:rPr>
          <w:rFonts w:eastAsia="Calibri" w:cs="Arial"/>
          <w:lang w:eastAsia="en-US"/>
        </w:rPr>
        <w:t>приложению № 1</w:t>
      </w:r>
      <w:r w:rsidRPr="00DD6C7B">
        <w:rPr>
          <w:rFonts w:eastAsia="Calibri" w:cs="Arial"/>
          <w:lang w:eastAsia="en-US"/>
        </w:rPr>
        <w:t xml:space="preserve"> к настоящему Порядку (далее – заявка).</w:t>
      </w:r>
    </w:p>
    <w:p w:rsidR="00DD6C7B" w:rsidRPr="00DD6C7B" w:rsidRDefault="00DD6C7B" w:rsidP="00DD6C7B">
      <w:pPr>
        <w:ind w:firstLine="709"/>
        <w:rPr>
          <w:rFonts w:eastAsia="Calibri" w:cs="Arial"/>
          <w:lang w:eastAsia="en-US"/>
        </w:rPr>
      </w:pPr>
      <w:bookmarkStart w:id="13" w:name="sub_33"/>
      <w:r w:rsidRPr="00DD6C7B">
        <w:rPr>
          <w:rFonts w:eastAsia="Calibri" w:cs="Arial"/>
          <w:lang w:eastAsia="en-US"/>
        </w:rPr>
        <w:lastRenderedPageBreak/>
        <w:t>4.5. Сбор заявок от заявителей осуществляет Департамент. Решение               о предоставлении гранта и (или) единовременной помощи принимает комиссия по предоставлению грантов и (или) единовременной помощи (далее – конкурсная комиссия), созданная Департаментом.</w:t>
      </w:r>
    </w:p>
    <w:p w:rsidR="00DD6C7B" w:rsidRPr="00DD6C7B" w:rsidRDefault="00DD6C7B" w:rsidP="00DD6C7B">
      <w:pPr>
        <w:ind w:firstLine="709"/>
        <w:rPr>
          <w:rFonts w:eastAsia="Calibri" w:cs="Arial"/>
          <w:lang w:eastAsia="en-US"/>
        </w:rPr>
      </w:pPr>
      <w:bookmarkStart w:id="14" w:name="sub_34"/>
      <w:bookmarkEnd w:id="13"/>
      <w:r w:rsidRPr="00DD6C7B">
        <w:rPr>
          <w:rFonts w:eastAsia="Calibri" w:cs="Arial"/>
          <w:lang w:eastAsia="en-US"/>
        </w:rPr>
        <w:t xml:space="preserve">4.6. Для участия в конкурсном </w:t>
      </w:r>
      <w:proofErr w:type="gramStart"/>
      <w:r w:rsidRPr="00DD6C7B">
        <w:rPr>
          <w:rFonts w:eastAsia="Calibri" w:cs="Arial"/>
          <w:lang w:eastAsia="en-US"/>
        </w:rPr>
        <w:t>отборе</w:t>
      </w:r>
      <w:proofErr w:type="gramEnd"/>
      <w:r w:rsidRPr="00DD6C7B">
        <w:rPr>
          <w:rFonts w:eastAsia="Calibri" w:cs="Arial"/>
          <w:lang w:eastAsia="en-US"/>
        </w:rPr>
        <w:t xml:space="preserve"> на получение гранта и (или) единовременной помощи заявитель в целях подтверждения соответствия условиям конкурсного отбора, указанным в разделе 2 настоящего Порядка, представляет в Департамент следующие документы:</w:t>
      </w:r>
    </w:p>
    <w:p w:rsidR="00DD6C7B" w:rsidRPr="00DD6C7B" w:rsidRDefault="00DD6C7B" w:rsidP="00DD6C7B">
      <w:pPr>
        <w:ind w:firstLine="709"/>
        <w:rPr>
          <w:rFonts w:eastAsia="Calibri" w:cs="Arial"/>
          <w:lang w:eastAsia="en-US"/>
        </w:rPr>
      </w:pPr>
      <w:bookmarkStart w:id="15" w:name="sub_341"/>
      <w:bookmarkEnd w:id="14"/>
      <w:r w:rsidRPr="00DD6C7B">
        <w:rPr>
          <w:rFonts w:eastAsia="Calibri" w:cs="Arial"/>
          <w:lang w:eastAsia="en-US"/>
        </w:rPr>
        <w:t xml:space="preserve">1) заявку на участие в конкурсном </w:t>
      </w:r>
      <w:proofErr w:type="gramStart"/>
      <w:r w:rsidRPr="00DD6C7B">
        <w:rPr>
          <w:rFonts w:eastAsia="Calibri" w:cs="Arial"/>
          <w:lang w:eastAsia="en-US"/>
        </w:rPr>
        <w:t>отборе</w:t>
      </w:r>
      <w:proofErr w:type="gramEnd"/>
      <w:r w:rsidRPr="00DD6C7B">
        <w:rPr>
          <w:rFonts w:eastAsia="Calibri" w:cs="Arial"/>
          <w:lang w:eastAsia="en-US"/>
        </w:rPr>
        <w:t xml:space="preserve"> по форме согласно </w:t>
      </w:r>
      <w:r w:rsidRPr="00515A61">
        <w:rPr>
          <w:rFonts w:eastAsia="Calibri" w:cs="Arial"/>
          <w:lang w:eastAsia="en-US"/>
        </w:rPr>
        <w:t>приложению № 1</w:t>
      </w:r>
      <w:r w:rsidRPr="00DD6C7B">
        <w:rPr>
          <w:rFonts w:eastAsia="Calibri" w:cs="Arial"/>
          <w:lang w:eastAsia="en-US"/>
        </w:rPr>
        <w:t xml:space="preserve"> к настоящему Порядку;</w:t>
      </w:r>
    </w:p>
    <w:p w:rsidR="00DD6C7B" w:rsidRPr="00DD6C7B" w:rsidRDefault="00DD6C7B" w:rsidP="00DD6C7B">
      <w:pPr>
        <w:ind w:firstLine="709"/>
        <w:rPr>
          <w:rFonts w:eastAsia="Calibri" w:cs="Arial"/>
          <w:lang w:eastAsia="en-US"/>
        </w:rPr>
      </w:pPr>
      <w:bookmarkStart w:id="16" w:name="sub_342"/>
      <w:bookmarkEnd w:id="15"/>
      <w:r w:rsidRPr="00DD6C7B">
        <w:rPr>
          <w:rFonts w:eastAsia="Calibri" w:cs="Arial"/>
          <w:lang w:eastAsia="en-US"/>
        </w:rPr>
        <w:t>2) копию паспорта заявителя;</w:t>
      </w:r>
    </w:p>
    <w:p w:rsidR="00DD6C7B" w:rsidRPr="00DD6C7B" w:rsidRDefault="00DD6C7B" w:rsidP="00DD6C7B">
      <w:pPr>
        <w:ind w:firstLine="709"/>
        <w:rPr>
          <w:rFonts w:eastAsia="Calibri" w:cs="Arial"/>
          <w:lang w:eastAsia="en-US"/>
        </w:rPr>
      </w:pPr>
      <w:bookmarkStart w:id="17" w:name="sub_343"/>
      <w:bookmarkEnd w:id="16"/>
      <w:proofErr w:type="gramStart"/>
      <w:r w:rsidRPr="00DD6C7B">
        <w:rPr>
          <w:rFonts w:eastAsia="Calibri" w:cs="Arial"/>
          <w:lang w:eastAsia="en-US"/>
        </w:rPr>
        <w:t xml:space="preserve">3) копию документа о среднем профессиональном или высшем профессиональном образовании по сельскохозяйственной специальности, или дополнительном профессиональном образовании или курсах повышения квалификации по сельскохозяйственной специальности, или выписку из трудовой книжки о наличии стажа работы в сельском хозяйстве не менее трех лет, или выписку из </w:t>
      </w:r>
      <w:proofErr w:type="spellStart"/>
      <w:r w:rsidRPr="00DD6C7B">
        <w:rPr>
          <w:rFonts w:eastAsia="Calibri" w:cs="Arial"/>
          <w:lang w:eastAsia="en-US"/>
        </w:rPr>
        <w:t>похозяйственной</w:t>
      </w:r>
      <w:proofErr w:type="spellEnd"/>
      <w:r w:rsidRPr="00DD6C7B">
        <w:rPr>
          <w:rFonts w:eastAsia="Calibri" w:cs="Arial"/>
          <w:lang w:eastAsia="en-US"/>
        </w:rPr>
        <w:t xml:space="preserve"> книги сельского поселения о ведении личного подсобного хозяйства в течение не менее трех лет;</w:t>
      </w:r>
      <w:proofErr w:type="gramEnd"/>
    </w:p>
    <w:p w:rsidR="00DD6C7B" w:rsidRPr="00DD6C7B" w:rsidRDefault="00DD6C7B" w:rsidP="00DD6C7B">
      <w:pPr>
        <w:ind w:firstLine="709"/>
        <w:rPr>
          <w:rFonts w:eastAsia="Calibri" w:cs="Arial"/>
          <w:lang w:eastAsia="en-US"/>
        </w:rPr>
      </w:pPr>
      <w:bookmarkStart w:id="18" w:name="sub_344"/>
      <w:bookmarkEnd w:id="17"/>
      <w:proofErr w:type="gramStart"/>
      <w:r w:rsidRPr="00DD6C7B">
        <w:rPr>
          <w:rFonts w:eastAsia="Calibri" w:cs="Arial"/>
          <w:lang w:eastAsia="en-US"/>
        </w:rPr>
        <w:t xml:space="preserve">4) бизнес-план – документ (составляется не менее чем на 5 лет) по созданию, расширению, модернизации крестьянского (фермерского) хозяйства, определяющий состав, содержание, финансово-экономические параметры (включая сопоставительную оценку затрат и результатов, эффективность использования, окупаемость вложений по проекту), технологии, способы, сроки и особенности реализации мероприятий по проекту, по направлению деятельности, определенному </w:t>
      </w:r>
      <w:r w:rsidRPr="00515A61">
        <w:rPr>
          <w:rFonts w:eastAsia="Calibri" w:cs="Arial"/>
          <w:lang w:eastAsia="en-US"/>
        </w:rPr>
        <w:t>Программой.</w:t>
      </w:r>
      <w:proofErr w:type="gramEnd"/>
    </w:p>
    <w:bookmarkEnd w:id="18"/>
    <w:p w:rsidR="00DD6C7B" w:rsidRPr="00DD6C7B" w:rsidRDefault="00DD6C7B" w:rsidP="00DD6C7B">
      <w:pPr>
        <w:ind w:firstLine="709"/>
        <w:rPr>
          <w:rFonts w:eastAsia="Calibri" w:cs="Arial"/>
          <w:lang w:eastAsia="en-US"/>
        </w:rPr>
      </w:pPr>
      <w:r w:rsidRPr="00DD6C7B">
        <w:rPr>
          <w:rFonts w:eastAsia="Calibri" w:cs="Arial"/>
          <w:lang w:eastAsia="en-US"/>
        </w:rPr>
        <w:t>Бизнес-план должен содержать план расходов запрашиваемых гранта и (или) единовременной помощи с указанием наименований приобретений, их количества, цены, источников финансирования (сре</w:t>
      </w:r>
      <w:proofErr w:type="gramStart"/>
      <w:r w:rsidRPr="00DD6C7B">
        <w:rPr>
          <w:rFonts w:eastAsia="Calibri" w:cs="Arial"/>
          <w:lang w:eastAsia="en-US"/>
        </w:rPr>
        <w:t>дств гр</w:t>
      </w:r>
      <w:proofErr w:type="gramEnd"/>
      <w:r w:rsidRPr="00DD6C7B">
        <w:rPr>
          <w:rFonts w:eastAsia="Calibri" w:cs="Arial"/>
          <w:lang w:eastAsia="en-US"/>
        </w:rPr>
        <w:t>анта, единовременной помощи собственных и заемных средств в размере не менее 10 процентов), а также сведения:</w:t>
      </w:r>
    </w:p>
    <w:p w:rsidR="00DD6C7B" w:rsidRPr="00DD6C7B" w:rsidRDefault="00DD6C7B" w:rsidP="00DD6C7B">
      <w:pPr>
        <w:ind w:firstLine="709"/>
        <w:rPr>
          <w:rFonts w:eastAsia="Calibri" w:cs="Arial"/>
          <w:lang w:eastAsia="en-US"/>
        </w:rPr>
      </w:pPr>
      <w:r w:rsidRPr="00DD6C7B">
        <w:rPr>
          <w:rFonts w:eastAsia="Calibri" w:cs="Arial"/>
          <w:lang w:eastAsia="en-US"/>
        </w:rPr>
        <w:t>- о создании не менее одного нового постоянного рабочего места (исключая главу хозяйства) на каждые 1 000 000,00 рублей гранта начинающего фермера в году получения гранта начинающим фермером, но не менее одного нового постоянного рабочего места на один грант начинающего фермера;</w:t>
      </w:r>
    </w:p>
    <w:p w:rsidR="00DD6C7B" w:rsidRPr="00DD6C7B" w:rsidRDefault="00DD6C7B" w:rsidP="00DD6C7B">
      <w:pPr>
        <w:ind w:firstLine="709"/>
        <w:rPr>
          <w:rFonts w:eastAsia="Calibri" w:cs="Arial"/>
          <w:lang w:eastAsia="en-US"/>
        </w:rPr>
      </w:pPr>
      <w:r w:rsidRPr="00DD6C7B">
        <w:rPr>
          <w:rFonts w:eastAsia="Calibri" w:cs="Arial"/>
          <w:lang w:eastAsia="en-US"/>
        </w:rPr>
        <w:t>- о землях сельскохозяйственного назначения, принадлежащих заявителю на праве собственности или находящихся в аренде (при наличии);</w:t>
      </w:r>
    </w:p>
    <w:p w:rsidR="00DD6C7B" w:rsidRPr="00DD6C7B" w:rsidRDefault="00DD6C7B" w:rsidP="00DD6C7B">
      <w:pPr>
        <w:ind w:firstLine="709"/>
        <w:rPr>
          <w:rFonts w:eastAsia="Calibri" w:cs="Arial"/>
          <w:lang w:eastAsia="en-US"/>
        </w:rPr>
      </w:pPr>
      <w:r w:rsidRPr="00DD6C7B">
        <w:rPr>
          <w:rFonts w:eastAsia="Calibri" w:cs="Arial"/>
          <w:lang w:eastAsia="en-US"/>
        </w:rPr>
        <w:t>- об эффективности бизнес-плана начинающего фермера (рентабельность, окупаемость проекта);</w:t>
      </w:r>
    </w:p>
    <w:p w:rsidR="00DD6C7B" w:rsidRPr="00DD6C7B" w:rsidRDefault="00DD6C7B" w:rsidP="00DD6C7B">
      <w:pPr>
        <w:ind w:firstLine="709"/>
        <w:rPr>
          <w:rFonts w:eastAsia="Calibri" w:cs="Arial"/>
          <w:lang w:eastAsia="en-US"/>
        </w:rPr>
      </w:pPr>
      <w:r w:rsidRPr="00DD6C7B">
        <w:rPr>
          <w:rFonts w:eastAsia="Calibri" w:cs="Arial"/>
          <w:lang w:eastAsia="en-US"/>
        </w:rPr>
        <w:t>- о наличии собственных каналов сбыта производимой сельскохозяйственной продукции;</w:t>
      </w:r>
    </w:p>
    <w:p w:rsidR="00DD6C7B" w:rsidRPr="00DD6C7B" w:rsidRDefault="00DD6C7B" w:rsidP="00DD6C7B">
      <w:pPr>
        <w:ind w:firstLine="709"/>
        <w:rPr>
          <w:rFonts w:eastAsia="Calibri" w:cs="Arial"/>
          <w:lang w:eastAsia="en-US"/>
        </w:rPr>
      </w:pPr>
      <w:bookmarkStart w:id="19" w:name="sub_345"/>
      <w:proofErr w:type="gramStart"/>
      <w:r w:rsidRPr="00DD6C7B">
        <w:rPr>
          <w:rFonts w:eastAsia="Calibri" w:cs="Arial"/>
          <w:lang w:eastAsia="en-US"/>
        </w:rPr>
        <w:t xml:space="preserve">5) документы, подтверждающие наличие собственных средств в размере не менее 10 процентов от запрашиваемой суммы гранта и единовременной помощи (выписки с банковского счета, свидетельства о наличии объектов собственности, выписки из </w:t>
      </w:r>
      <w:proofErr w:type="spellStart"/>
      <w:r w:rsidRPr="00DD6C7B">
        <w:rPr>
          <w:rFonts w:eastAsia="Calibri" w:cs="Arial"/>
          <w:lang w:eastAsia="en-US"/>
        </w:rPr>
        <w:t>похозяйственной</w:t>
      </w:r>
      <w:proofErr w:type="spellEnd"/>
      <w:r w:rsidRPr="00DD6C7B">
        <w:rPr>
          <w:rFonts w:eastAsia="Calibri" w:cs="Arial"/>
          <w:lang w:eastAsia="en-US"/>
        </w:rPr>
        <w:t xml:space="preserve"> книги о наличии сельскохозяйственных животных, расписки, акт оценки);</w:t>
      </w:r>
      <w:proofErr w:type="gramEnd"/>
    </w:p>
    <w:p w:rsidR="00DD6C7B" w:rsidRPr="00DD6C7B" w:rsidRDefault="00DD6C7B" w:rsidP="00DD6C7B">
      <w:pPr>
        <w:ind w:firstLine="709"/>
        <w:rPr>
          <w:rFonts w:eastAsia="Calibri" w:cs="Arial"/>
          <w:lang w:eastAsia="en-US"/>
        </w:rPr>
      </w:pPr>
      <w:bookmarkStart w:id="20" w:name="sub_346"/>
      <w:bookmarkEnd w:id="19"/>
      <w:r w:rsidRPr="00DD6C7B">
        <w:rPr>
          <w:rFonts w:eastAsia="Calibri" w:cs="Arial"/>
          <w:lang w:eastAsia="en-US"/>
        </w:rPr>
        <w:t>6) копии договоров (предварительных договоров) о реализации сельскохозяйственной продукции на сумму более 30 тысяч рублей.</w:t>
      </w:r>
    </w:p>
    <w:p w:rsidR="00DD6C7B" w:rsidRPr="00DD6C7B" w:rsidRDefault="00DD6C7B" w:rsidP="00DD6C7B">
      <w:pPr>
        <w:ind w:firstLine="709"/>
        <w:rPr>
          <w:rFonts w:eastAsia="Calibri" w:cs="Arial"/>
          <w:lang w:eastAsia="en-US"/>
        </w:rPr>
      </w:pPr>
      <w:bookmarkStart w:id="21" w:name="sub_35"/>
      <w:bookmarkEnd w:id="20"/>
      <w:r w:rsidRPr="00DD6C7B">
        <w:rPr>
          <w:rFonts w:eastAsia="Calibri" w:cs="Arial"/>
          <w:lang w:eastAsia="en-US"/>
        </w:rPr>
        <w:t xml:space="preserve">4.7. К заявке на участие в конкурсном </w:t>
      </w:r>
      <w:proofErr w:type="gramStart"/>
      <w:r w:rsidRPr="00DD6C7B">
        <w:rPr>
          <w:rFonts w:eastAsia="Calibri" w:cs="Arial"/>
          <w:lang w:eastAsia="en-US"/>
        </w:rPr>
        <w:t>отборе</w:t>
      </w:r>
      <w:proofErr w:type="gramEnd"/>
      <w:r w:rsidRPr="00DD6C7B">
        <w:rPr>
          <w:rFonts w:eastAsia="Calibri" w:cs="Arial"/>
          <w:lang w:eastAsia="en-US"/>
        </w:rPr>
        <w:t xml:space="preserve"> заявителем прилагается</w:t>
      </w:r>
      <w:bookmarkStart w:id="22" w:name="sub_351"/>
      <w:bookmarkEnd w:id="21"/>
      <w:r w:rsidRPr="00DD6C7B">
        <w:rPr>
          <w:rFonts w:eastAsia="Calibri" w:cs="Arial"/>
          <w:lang w:eastAsia="en-US"/>
        </w:rPr>
        <w:t xml:space="preserve">  копия свидетельства о государственной регистрации крестьянского (фермерского) хозяйства, главой которого является заявитель и постановке на учет в налоговом органе.</w:t>
      </w:r>
    </w:p>
    <w:p w:rsidR="00DD6C7B" w:rsidRPr="00DD6C7B" w:rsidRDefault="00DD6C7B" w:rsidP="00DD6C7B">
      <w:pPr>
        <w:ind w:firstLine="709"/>
        <w:rPr>
          <w:rFonts w:eastAsia="Calibri" w:cs="Arial"/>
          <w:lang w:eastAsia="en-US"/>
        </w:rPr>
      </w:pPr>
      <w:bookmarkStart w:id="23" w:name="sub_36"/>
      <w:bookmarkEnd w:id="22"/>
      <w:r w:rsidRPr="00DD6C7B">
        <w:rPr>
          <w:rFonts w:eastAsia="Calibri" w:cs="Arial"/>
          <w:lang w:eastAsia="en-US"/>
        </w:rPr>
        <w:t>4.8. Заявитель вправе представить дополнительно любые документы, в том числе рекомендательные письма от органов местного самоуправления, или общественных организаций, или поручителей, если считает, что они могут повлиять на решение конкурсной комиссии.</w:t>
      </w:r>
    </w:p>
    <w:p w:rsidR="00DD6C7B" w:rsidRPr="00DD6C7B" w:rsidRDefault="00DD6C7B" w:rsidP="00DD6C7B">
      <w:pPr>
        <w:ind w:firstLine="709"/>
        <w:rPr>
          <w:rFonts w:eastAsia="Calibri" w:cs="Arial"/>
          <w:lang w:eastAsia="en-US"/>
        </w:rPr>
      </w:pPr>
      <w:bookmarkStart w:id="24" w:name="sub_37"/>
      <w:bookmarkEnd w:id="23"/>
      <w:r w:rsidRPr="00DD6C7B">
        <w:rPr>
          <w:rFonts w:eastAsia="Calibri" w:cs="Arial"/>
          <w:lang w:eastAsia="en-US"/>
        </w:rPr>
        <w:lastRenderedPageBreak/>
        <w:t>4.9. Представленные документы должны быть сброшюрованы в одну папку. Документы, представленные на рассмотрение, возврату не подлежат.</w:t>
      </w:r>
    </w:p>
    <w:bookmarkEnd w:id="24"/>
    <w:p w:rsidR="00DD6C7B" w:rsidRPr="00DD6C7B" w:rsidRDefault="00DD6C7B" w:rsidP="00DD6C7B">
      <w:pPr>
        <w:ind w:firstLine="709"/>
        <w:rPr>
          <w:rFonts w:eastAsia="Calibri" w:cs="Arial"/>
          <w:lang w:eastAsia="en-US"/>
        </w:rPr>
      </w:pPr>
      <w:r w:rsidRPr="00DD6C7B">
        <w:rPr>
          <w:rFonts w:eastAsia="Calibri" w:cs="Arial"/>
          <w:lang w:eastAsia="en-US"/>
        </w:rPr>
        <w:t>Все представленные документы (в том числе представленные дополнительно), материалы, их копии принимаются Департаментом по описи (в двух экземплярах), регистрируются в реестре заявок. Первый экземпляр описи с отметкой о дате и времени приема документов вручается заявителю лично, либо направляется почтовым отправлением.</w:t>
      </w:r>
    </w:p>
    <w:p w:rsidR="00DD6C7B" w:rsidRPr="00DD6C7B" w:rsidRDefault="00DD6C7B" w:rsidP="00DD6C7B">
      <w:pPr>
        <w:ind w:firstLine="709"/>
        <w:rPr>
          <w:rFonts w:eastAsia="Calibri" w:cs="Arial"/>
          <w:lang w:eastAsia="en-US"/>
        </w:rPr>
      </w:pPr>
      <w:r w:rsidRPr="00DD6C7B">
        <w:rPr>
          <w:rFonts w:eastAsia="Calibri" w:cs="Arial"/>
          <w:lang w:eastAsia="en-US"/>
        </w:rPr>
        <w:t>Второй экземпляр описи с отметкой о дате и времени приема документов остается в Департаменте.</w:t>
      </w:r>
    </w:p>
    <w:p w:rsidR="00DD6C7B" w:rsidRPr="00DD6C7B" w:rsidRDefault="00DD6C7B" w:rsidP="00DD6C7B">
      <w:pPr>
        <w:ind w:firstLine="709"/>
        <w:rPr>
          <w:rFonts w:eastAsia="Calibri" w:cs="Arial"/>
          <w:lang w:eastAsia="en-US"/>
        </w:rPr>
      </w:pPr>
      <w:r w:rsidRPr="00DD6C7B">
        <w:rPr>
          <w:rFonts w:eastAsia="Calibri" w:cs="Arial"/>
          <w:lang w:eastAsia="en-US"/>
        </w:rPr>
        <w:t xml:space="preserve">Документы, предусмотренные </w:t>
      </w:r>
      <w:r w:rsidRPr="00515A61">
        <w:rPr>
          <w:rFonts w:eastAsia="Calibri" w:cs="Arial"/>
          <w:lang w:eastAsia="en-US"/>
        </w:rPr>
        <w:t xml:space="preserve">подпунктами 2, </w:t>
      </w:r>
      <w:hyperlink w:anchor="sub_343" w:history="1">
        <w:r w:rsidRPr="00515A61">
          <w:rPr>
            <w:rFonts w:eastAsia="Calibri" w:cs="Arial"/>
            <w:lang w:eastAsia="en-US"/>
          </w:rPr>
          <w:t>3</w:t>
        </w:r>
      </w:hyperlink>
      <w:r w:rsidRPr="00515A61">
        <w:rPr>
          <w:rFonts w:eastAsia="Calibri" w:cs="Arial"/>
          <w:lang w:eastAsia="en-US"/>
        </w:rPr>
        <w:t xml:space="preserve">, </w:t>
      </w:r>
      <w:hyperlink w:anchor="sub_345" w:history="1">
        <w:r w:rsidRPr="00515A61">
          <w:rPr>
            <w:rFonts w:eastAsia="Calibri" w:cs="Arial"/>
            <w:lang w:eastAsia="en-US"/>
          </w:rPr>
          <w:t>5</w:t>
        </w:r>
      </w:hyperlink>
      <w:r w:rsidRPr="00515A61">
        <w:rPr>
          <w:rFonts w:eastAsia="Calibri" w:cs="Arial"/>
          <w:lang w:eastAsia="en-US"/>
        </w:rPr>
        <w:t>,</w:t>
      </w:r>
      <w:r w:rsidRPr="00DD6C7B">
        <w:rPr>
          <w:rFonts w:eastAsia="Calibri" w:cs="Arial"/>
          <w:lang w:eastAsia="en-US"/>
        </w:rPr>
        <w:t xml:space="preserve"> 6 пункта 4.6 </w:t>
      </w:r>
      <w:hyperlink w:anchor="sub_346" w:history="1"/>
      <w:r w:rsidRPr="00DD6C7B">
        <w:rPr>
          <w:rFonts w:eastAsia="Calibri" w:cs="Arial"/>
          <w:lang w:eastAsia="en-US"/>
        </w:rPr>
        <w:t xml:space="preserve">настоящего Порядка, представляются в </w:t>
      </w:r>
      <w:proofErr w:type="gramStart"/>
      <w:r w:rsidRPr="00DD6C7B">
        <w:rPr>
          <w:rFonts w:eastAsia="Calibri" w:cs="Arial"/>
          <w:lang w:eastAsia="en-US"/>
        </w:rPr>
        <w:t>виде</w:t>
      </w:r>
      <w:proofErr w:type="gramEnd"/>
      <w:r w:rsidRPr="00DD6C7B">
        <w:rPr>
          <w:rFonts w:eastAsia="Calibri" w:cs="Arial"/>
          <w:lang w:eastAsia="en-US"/>
        </w:rPr>
        <w:t xml:space="preserve"> копий, заверенных в установленном законодательством порядке.</w:t>
      </w:r>
    </w:p>
    <w:p w:rsidR="00DD6C7B" w:rsidRPr="00DD6C7B" w:rsidRDefault="00DD6C7B" w:rsidP="00DD6C7B">
      <w:pPr>
        <w:ind w:firstLine="709"/>
        <w:rPr>
          <w:rFonts w:eastAsia="Calibri" w:cs="Arial"/>
          <w:lang w:eastAsia="en-US"/>
        </w:rPr>
      </w:pPr>
      <w:r w:rsidRPr="00DD6C7B">
        <w:rPr>
          <w:rFonts w:eastAsia="Calibri" w:cs="Arial"/>
          <w:lang w:eastAsia="en-US"/>
        </w:rPr>
        <w:t xml:space="preserve">Документы, предусмотренные </w:t>
      </w:r>
      <w:r w:rsidRPr="00515A61">
        <w:rPr>
          <w:rFonts w:eastAsia="Calibri" w:cs="Arial"/>
          <w:lang w:eastAsia="en-US"/>
        </w:rPr>
        <w:t>подпунктами 1</w:t>
      </w:r>
      <w:r w:rsidRPr="00DD6C7B">
        <w:rPr>
          <w:rFonts w:eastAsia="Calibri" w:cs="Arial"/>
          <w:lang w:eastAsia="en-US"/>
        </w:rPr>
        <w:t>, 4 пункта 4.6</w:t>
      </w:r>
      <w:hyperlink w:anchor="sub_344" w:history="1"/>
      <w:hyperlink w:anchor="sub_353" w:history="1"/>
      <w:r w:rsidRPr="00DD6C7B">
        <w:rPr>
          <w:rFonts w:eastAsia="Calibri" w:cs="Arial"/>
          <w:lang w:eastAsia="en-US"/>
        </w:rPr>
        <w:t xml:space="preserve"> настоящего Порядка, представляются в </w:t>
      </w:r>
      <w:proofErr w:type="gramStart"/>
      <w:r w:rsidRPr="00DD6C7B">
        <w:rPr>
          <w:rFonts w:eastAsia="Calibri" w:cs="Arial"/>
          <w:lang w:eastAsia="en-US"/>
        </w:rPr>
        <w:t>оригинале</w:t>
      </w:r>
      <w:proofErr w:type="gramEnd"/>
      <w:r w:rsidRPr="00DD6C7B">
        <w:rPr>
          <w:rFonts w:eastAsia="Calibri" w:cs="Arial"/>
          <w:lang w:eastAsia="en-US"/>
        </w:rPr>
        <w:t xml:space="preserve"> в одном экземпляре.</w:t>
      </w:r>
    </w:p>
    <w:p w:rsidR="00DD6C7B" w:rsidRPr="00DD6C7B" w:rsidRDefault="00DD6C7B" w:rsidP="00DD6C7B">
      <w:pPr>
        <w:ind w:firstLine="709"/>
        <w:rPr>
          <w:rFonts w:eastAsia="Calibri" w:cs="Arial"/>
          <w:lang w:eastAsia="en-US"/>
        </w:rPr>
      </w:pPr>
      <w:bookmarkStart w:id="25" w:name="sub_38"/>
      <w:r w:rsidRPr="00DD6C7B">
        <w:rPr>
          <w:rFonts w:eastAsia="Calibri" w:cs="Arial"/>
          <w:lang w:eastAsia="en-US"/>
        </w:rPr>
        <w:t>4.10. </w:t>
      </w:r>
      <w:proofErr w:type="gramStart"/>
      <w:r w:rsidRPr="00DD6C7B">
        <w:rPr>
          <w:rFonts w:eastAsia="Calibri" w:cs="Arial"/>
          <w:lang w:eastAsia="en-US"/>
        </w:rPr>
        <w:t>Департамент осуществляет прием заявок на участие в конкурсном отборе в срок, указанный в информационном сообщении о проведении конкурса, и проверяет полноту представленного пакета документов, указанного в пункте 4.6</w:t>
      </w:r>
      <w:hyperlink w:anchor="sub_34" w:history="1"/>
      <w:r w:rsidRPr="00DD6C7B">
        <w:rPr>
          <w:rFonts w:eastAsia="Calibri" w:cs="Arial"/>
          <w:lang w:eastAsia="en-US"/>
        </w:rPr>
        <w:t xml:space="preserve"> настоящего Порядка, а также их соответствие требованиям, установленным пунктом 4.9</w:t>
      </w:r>
      <w:hyperlink w:anchor="sub_37" w:history="1"/>
      <w:r w:rsidRPr="00DD6C7B">
        <w:rPr>
          <w:rFonts w:eastAsia="Calibri" w:cs="Arial"/>
          <w:lang w:eastAsia="en-US"/>
        </w:rPr>
        <w:t xml:space="preserve"> настоящего Порядка.</w:t>
      </w:r>
      <w:proofErr w:type="gramEnd"/>
    </w:p>
    <w:p w:rsidR="00DD6C7B" w:rsidRPr="00DD6C7B" w:rsidRDefault="00DD6C7B" w:rsidP="00DD6C7B">
      <w:pPr>
        <w:ind w:firstLine="709"/>
        <w:rPr>
          <w:rFonts w:eastAsia="Calibri" w:cs="Arial"/>
          <w:lang w:eastAsia="en-US"/>
        </w:rPr>
      </w:pPr>
      <w:bookmarkStart w:id="26" w:name="sub_39"/>
      <w:bookmarkEnd w:id="25"/>
      <w:r w:rsidRPr="00DD6C7B">
        <w:rPr>
          <w:rFonts w:eastAsia="Calibri" w:cs="Arial"/>
          <w:lang w:eastAsia="en-US"/>
        </w:rPr>
        <w:t xml:space="preserve">4.11. Заявителю отказывается в </w:t>
      </w:r>
      <w:proofErr w:type="gramStart"/>
      <w:r w:rsidRPr="00DD6C7B">
        <w:rPr>
          <w:rFonts w:eastAsia="Calibri" w:cs="Arial"/>
          <w:lang w:eastAsia="en-US"/>
        </w:rPr>
        <w:t>приеме</w:t>
      </w:r>
      <w:proofErr w:type="gramEnd"/>
      <w:r w:rsidRPr="00DD6C7B">
        <w:rPr>
          <w:rFonts w:eastAsia="Calibri" w:cs="Arial"/>
          <w:lang w:eastAsia="en-US"/>
        </w:rPr>
        <w:t xml:space="preserve"> документов в случаях:</w:t>
      </w:r>
    </w:p>
    <w:p w:rsidR="00DD6C7B" w:rsidRPr="00DD6C7B" w:rsidRDefault="00DD6C7B" w:rsidP="00DD6C7B">
      <w:pPr>
        <w:ind w:firstLine="709"/>
        <w:rPr>
          <w:rFonts w:eastAsia="Calibri" w:cs="Arial"/>
          <w:lang w:eastAsia="en-US"/>
        </w:rPr>
      </w:pPr>
      <w:bookmarkStart w:id="27" w:name="sub_391"/>
      <w:bookmarkEnd w:id="26"/>
      <w:r w:rsidRPr="00DD6C7B">
        <w:rPr>
          <w:rFonts w:eastAsia="Calibri" w:cs="Arial"/>
          <w:lang w:eastAsia="en-US"/>
        </w:rPr>
        <w:t>1) представления им неполного комплекта документов, указанных в </w:t>
      </w:r>
      <w:proofErr w:type="gramStart"/>
      <w:r w:rsidRPr="00DD6C7B">
        <w:rPr>
          <w:rFonts w:eastAsia="Calibri" w:cs="Arial"/>
          <w:lang w:eastAsia="en-US"/>
        </w:rPr>
        <w:t>пункте</w:t>
      </w:r>
      <w:proofErr w:type="gramEnd"/>
      <w:r w:rsidRPr="00DD6C7B">
        <w:rPr>
          <w:rFonts w:eastAsia="Calibri" w:cs="Arial"/>
          <w:lang w:eastAsia="en-US"/>
        </w:rPr>
        <w:t xml:space="preserve"> 4.6</w:t>
      </w:r>
      <w:hyperlink w:anchor="sub_34" w:history="1"/>
      <w:r w:rsidRPr="00DD6C7B">
        <w:rPr>
          <w:rFonts w:eastAsia="Calibri" w:cs="Arial"/>
          <w:lang w:eastAsia="en-US"/>
        </w:rPr>
        <w:t xml:space="preserve"> настоящего Порядка;</w:t>
      </w:r>
    </w:p>
    <w:p w:rsidR="00DD6C7B" w:rsidRPr="00DD6C7B" w:rsidRDefault="00DD6C7B" w:rsidP="00DD6C7B">
      <w:pPr>
        <w:ind w:firstLine="709"/>
        <w:rPr>
          <w:rFonts w:eastAsia="Calibri" w:cs="Arial"/>
          <w:lang w:eastAsia="en-US"/>
        </w:rPr>
      </w:pPr>
      <w:bookmarkStart w:id="28" w:name="sub_392"/>
      <w:bookmarkEnd w:id="27"/>
      <w:r w:rsidRPr="00DD6C7B">
        <w:rPr>
          <w:rFonts w:eastAsia="Calibri" w:cs="Arial"/>
          <w:lang w:eastAsia="en-US"/>
        </w:rPr>
        <w:t xml:space="preserve">2) представления заявки с прилагаемыми к ней документами с нарушением сроков, установленных в информационном </w:t>
      </w:r>
      <w:proofErr w:type="gramStart"/>
      <w:r w:rsidRPr="00DD6C7B">
        <w:rPr>
          <w:rFonts w:eastAsia="Calibri" w:cs="Arial"/>
          <w:lang w:eastAsia="en-US"/>
        </w:rPr>
        <w:t>сообщении</w:t>
      </w:r>
      <w:proofErr w:type="gramEnd"/>
      <w:r w:rsidRPr="00DD6C7B">
        <w:rPr>
          <w:rFonts w:eastAsia="Calibri" w:cs="Arial"/>
          <w:lang w:eastAsia="en-US"/>
        </w:rPr>
        <w:t xml:space="preserve"> о проведении конкурса;</w:t>
      </w:r>
    </w:p>
    <w:p w:rsidR="00DD6C7B" w:rsidRPr="00DD6C7B" w:rsidRDefault="00DD6C7B" w:rsidP="00DD6C7B">
      <w:pPr>
        <w:ind w:firstLine="709"/>
        <w:rPr>
          <w:rFonts w:eastAsia="Calibri" w:cs="Arial"/>
          <w:lang w:eastAsia="en-US"/>
        </w:rPr>
      </w:pPr>
      <w:bookmarkStart w:id="29" w:name="sub_393"/>
      <w:bookmarkEnd w:id="28"/>
      <w:r w:rsidRPr="00DD6C7B">
        <w:rPr>
          <w:rFonts w:eastAsia="Calibri" w:cs="Arial"/>
          <w:lang w:eastAsia="en-US"/>
        </w:rPr>
        <w:t>3) представления документов, оформление которых не соответствует пункту 4.9</w:t>
      </w:r>
      <w:hyperlink w:anchor="sub_37" w:history="1"/>
      <w:r w:rsidRPr="00DD6C7B">
        <w:rPr>
          <w:rFonts w:eastAsia="Calibri" w:cs="Arial"/>
          <w:lang w:eastAsia="en-US"/>
        </w:rPr>
        <w:t xml:space="preserve"> настоящего Порядка.</w:t>
      </w:r>
    </w:p>
    <w:p w:rsidR="00DD6C7B" w:rsidRPr="00DD6C7B" w:rsidRDefault="00DD6C7B" w:rsidP="00DD6C7B">
      <w:pPr>
        <w:ind w:firstLine="709"/>
        <w:rPr>
          <w:rFonts w:eastAsia="Calibri" w:cs="Arial"/>
          <w:lang w:eastAsia="en-US"/>
        </w:rPr>
      </w:pPr>
      <w:r w:rsidRPr="00DD6C7B">
        <w:rPr>
          <w:rFonts w:eastAsia="Calibri" w:cs="Arial"/>
          <w:lang w:eastAsia="en-US"/>
        </w:rPr>
        <w:t xml:space="preserve">В случае если заявитель внес необходимые поправки в пакет документов в течение срока приема документов, установленного в информационном сообщении о проведении конкурсного отбора, заявитель вправе повторно представить пакет документов для участия в конкурсном отборе до завершения установленного срока приема документов. </w:t>
      </w:r>
    </w:p>
    <w:p w:rsidR="00DD6C7B" w:rsidRPr="00DD6C7B" w:rsidRDefault="00DD6C7B" w:rsidP="00DD6C7B">
      <w:pPr>
        <w:ind w:firstLine="709"/>
        <w:rPr>
          <w:rFonts w:eastAsia="Calibri" w:cs="Arial"/>
          <w:lang w:eastAsia="en-US"/>
        </w:rPr>
      </w:pPr>
      <w:bookmarkStart w:id="30" w:name="sub_310"/>
      <w:bookmarkEnd w:id="29"/>
      <w:r w:rsidRPr="00DD6C7B">
        <w:rPr>
          <w:rFonts w:eastAsia="Calibri" w:cs="Arial"/>
          <w:lang w:eastAsia="en-US"/>
        </w:rPr>
        <w:t>4.12. При наличии оснований, предусмотренных подпунктами 1 – 3 пункта 4.11</w:t>
      </w:r>
      <w:hyperlink w:anchor="sub_39" w:history="1"/>
      <w:r w:rsidRPr="00DD6C7B">
        <w:rPr>
          <w:rFonts w:eastAsia="Calibri" w:cs="Arial"/>
          <w:lang w:eastAsia="en-US"/>
        </w:rPr>
        <w:t xml:space="preserve"> настоящего Порядка, заявка на заседании конкурсной комиссии не рассматривается.</w:t>
      </w:r>
    </w:p>
    <w:bookmarkEnd w:id="30"/>
    <w:p w:rsidR="00DD6C7B" w:rsidRPr="00DD6C7B" w:rsidRDefault="00DD6C7B" w:rsidP="00DD6C7B">
      <w:pPr>
        <w:ind w:firstLine="709"/>
        <w:rPr>
          <w:rFonts w:eastAsia="Calibri" w:cs="Arial"/>
          <w:lang w:eastAsia="en-US"/>
        </w:rPr>
      </w:pPr>
      <w:r w:rsidRPr="00DD6C7B">
        <w:rPr>
          <w:rFonts w:eastAsia="Calibri" w:cs="Arial"/>
          <w:lang w:eastAsia="en-US"/>
        </w:rPr>
        <w:t xml:space="preserve">Заявки, соответствующие требованиям пунктов 4.6, 4.7, 4.9 </w:t>
      </w:r>
      <w:hyperlink w:anchor="sub_34" w:history="1"/>
      <w:r w:rsidRPr="00DD6C7B">
        <w:rPr>
          <w:rFonts w:eastAsia="Calibri" w:cs="Arial"/>
          <w:lang w:eastAsia="en-US"/>
        </w:rPr>
        <w:t xml:space="preserve">настоящего Порядка, а также поданные в срок, указанный в информационном </w:t>
      </w:r>
      <w:proofErr w:type="gramStart"/>
      <w:r w:rsidRPr="00DD6C7B">
        <w:rPr>
          <w:rFonts w:eastAsia="Calibri" w:cs="Arial"/>
          <w:lang w:eastAsia="en-US"/>
        </w:rPr>
        <w:t>сообщении</w:t>
      </w:r>
      <w:proofErr w:type="gramEnd"/>
      <w:r w:rsidRPr="00DD6C7B">
        <w:rPr>
          <w:rFonts w:eastAsia="Calibri" w:cs="Arial"/>
          <w:lang w:eastAsia="en-US"/>
        </w:rPr>
        <w:t xml:space="preserve"> о проведении конкурса, регистрируются в журнале поступивших заявок начинающих фермеров на участие в конкурсе.</w:t>
      </w:r>
    </w:p>
    <w:p w:rsidR="00DD6C7B" w:rsidRPr="00DD6C7B" w:rsidRDefault="00DD6C7B" w:rsidP="00DD6C7B">
      <w:pPr>
        <w:ind w:firstLine="709"/>
        <w:rPr>
          <w:rFonts w:eastAsia="Calibri" w:cs="Arial"/>
          <w:lang w:eastAsia="en-US"/>
        </w:rPr>
      </w:pPr>
      <w:r w:rsidRPr="00DD6C7B">
        <w:rPr>
          <w:rFonts w:eastAsia="Calibri" w:cs="Arial"/>
          <w:lang w:eastAsia="en-US"/>
        </w:rPr>
        <w:t xml:space="preserve">4.13. В течение 14 рабочих дней со дня регистрации заявок Департамент </w:t>
      </w:r>
      <w:proofErr w:type="gramStart"/>
      <w:r w:rsidRPr="00DD6C7B">
        <w:rPr>
          <w:rFonts w:eastAsia="Calibri" w:cs="Arial"/>
          <w:lang w:eastAsia="en-US"/>
        </w:rPr>
        <w:t>запрашивает и получает</w:t>
      </w:r>
      <w:proofErr w:type="gramEnd"/>
      <w:r w:rsidRPr="00DD6C7B">
        <w:rPr>
          <w:rFonts w:eastAsia="Calibri" w:cs="Arial"/>
          <w:lang w:eastAsia="en-US"/>
        </w:rPr>
        <w:t xml:space="preserve"> сведения посредством межведомственного запроса, в том числе в электронной форме,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на предмет соответствия заявителя критериям, указанным в разделе 2 настоящего Порядка.</w:t>
      </w:r>
    </w:p>
    <w:p w:rsidR="00DD6C7B" w:rsidRPr="00DD6C7B" w:rsidRDefault="00DD6C7B" w:rsidP="00DD6C7B">
      <w:pPr>
        <w:ind w:firstLine="709"/>
        <w:rPr>
          <w:rFonts w:eastAsia="Calibri" w:cs="Arial"/>
          <w:lang w:eastAsia="en-US"/>
        </w:rPr>
      </w:pPr>
      <w:r w:rsidRPr="00DD6C7B">
        <w:rPr>
          <w:rFonts w:eastAsia="Calibri" w:cs="Arial"/>
          <w:lang w:eastAsia="en-US"/>
        </w:rPr>
        <w:t>4.14. В течение 14 рабочих дней со дня окончания приема заявок Департамент проводит заседание конкурсной комиссии, на котором рассматриваются поступившие заявки.</w:t>
      </w:r>
    </w:p>
    <w:p w:rsidR="00DD6C7B" w:rsidRPr="00DD6C7B" w:rsidRDefault="00DD6C7B" w:rsidP="00DD6C7B">
      <w:pPr>
        <w:ind w:firstLine="709"/>
        <w:rPr>
          <w:rFonts w:eastAsia="Calibri" w:cs="Arial"/>
          <w:lang w:eastAsia="en-US"/>
        </w:rPr>
      </w:pPr>
      <w:r w:rsidRPr="00DD6C7B">
        <w:rPr>
          <w:rFonts w:eastAsia="Calibri" w:cs="Arial"/>
          <w:lang w:eastAsia="en-US"/>
        </w:rPr>
        <w:t>4.15. В течение 5 рабочих дней со дня окончания приема заявок конкурсная комиссия осуществляет осмотр территорий крестьянских (фермерских) хозяйств, результат которого оформляется справкой, подписываемой участниками осмотра.</w:t>
      </w:r>
    </w:p>
    <w:p w:rsidR="00DD6C7B" w:rsidRPr="00DD6C7B" w:rsidRDefault="00DD6C7B" w:rsidP="00DD6C7B">
      <w:pPr>
        <w:ind w:firstLine="709"/>
        <w:rPr>
          <w:rFonts w:eastAsia="Calibri" w:cs="Arial"/>
          <w:lang w:eastAsia="en-US"/>
        </w:rPr>
      </w:pPr>
      <w:r w:rsidRPr="00DD6C7B">
        <w:rPr>
          <w:rFonts w:eastAsia="Calibri" w:cs="Arial"/>
          <w:lang w:eastAsia="en-US"/>
        </w:rPr>
        <w:t>4.16. Каждая заявка обсуждается членами конкурсной комиссии отдельно.</w:t>
      </w:r>
    </w:p>
    <w:p w:rsidR="00DD6C7B" w:rsidRPr="00DD6C7B" w:rsidRDefault="00DD6C7B" w:rsidP="00DD6C7B">
      <w:pPr>
        <w:ind w:firstLine="709"/>
        <w:rPr>
          <w:rFonts w:eastAsia="Calibri" w:cs="Arial"/>
          <w:lang w:eastAsia="en-US"/>
        </w:rPr>
      </w:pPr>
      <w:r w:rsidRPr="00DD6C7B">
        <w:rPr>
          <w:rFonts w:eastAsia="Calibri" w:cs="Arial"/>
          <w:lang w:eastAsia="en-US"/>
        </w:rPr>
        <w:t xml:space="preserve">4.17. Конкурсный отбор проводится в </w:t>
      </w:r>
      <w:r w:rsidRPr="00DD6C7B">
        <w:rPr>
          <w:rFonts w:eastAsia="Calibri" w:cs="Arial"/>
          <w:color w:val="000000"/>
          <w:shd w:val="clear" w:color="auto" w:fill="F9FFF9"/>
          <w:lang w:eastAsia="en-US"/>
        </w:rPr>
        <w:t xml:space="preserve">два </w:t>
      </w:r>
      <w:r w:rsidRPr="00DD6C7B">
        <w:rPr>
          <w:rFonts w:eastAsia="Calibri" w:cs="Arial"/>
          <w:lang w:eastAsia="en-US"/>
        </w:rPr>
        <w:t>этапа.</w:t>
      </w:r>
    </w:p>
    <w:p w:rsidR="00DD6C7B" w:rsidRPr="00DD6C7B" w:rsidRDefault="00DD6C7B" w:rsidP="00DD6C7B">
      <w:pPr>
        <w:ind w:firstLine="709"/>
        <w:contextualSpacing/>
        <w:rPr>
          <w:rFonts w:eastAsia="Calibri" w:cs="Arial"/>
          <w:lang w:eastAsia="en-US"/>
        </w:rPr>
      </w:pPr>
      <w:r w:rsidRPr="00DD6C7B">
        <w:rPr>
          <w:rFonts w:eastAsia="Calibri" w:cs="Arial"/>
          <w:lang w:eastAsia="en-US"/>
        </w:rPr>
        <w:t xml:space="preserve">4.17.1. На первом этапе конкурсная комиссия осуществляет рассмотрение представленных заявителями заявок с прилагаемыми к ним документами, </w:t>
      </w:r>
      <w:r w:rsidRPr="00DD6C7B">
        <w:rPr>
          <w:rFonts w:eastAsia="Calibri" w:cs="Arial"/>
          <w:lang w:eastAsia="en-US"/>
        </w:rPr>
        <w:lastRenderedPageBreak/>
        <w:t>предусмотренными пунктом 4.6 настоящего Порядка, а также проводит собеседование с каждым заявителем отдельно.</w:t>
      </w:r>
    </w:p>
    <w:p w:rsidR="00DD6C7B" w:rsidRPr="00DD6C7B" w:rsidRDefault="00DD6C7B" w:rsidP="00DD6C7B">
      <w:pPr>
        <w:ind w:firstLine="709"/>
        <w:contextualSpacing/>
        <w:rPr>
          <w:rFonts w:eastAsia="Calibri" w:cs="Arial"/>
          <w:lang w:eastAsia="en-US"/>
        </w:rPr>
      </w:pPr>
      <w:r w:rsidRPr="00DD6C7B">
        <w:rPr>
          <w:rFonts w:eastAsia="Calibri" w:cs="Arial"/>
          <w:lang w:eastAsia="en-US"/>
        </w:rPr>
        <w:t>По результатам рассмотрения документов и проведения собеседования конкурсная комиссия принимает решение:</w:t>
      </w:r>
    </w:p>
    <w:p w:rsidR="00DD6C7B" w:rsidRPr="00DD6C7B" w:rsidRDefault="00DD6C7B" w:rsidP="00DD6C7B">
      <w:pPr>
        <w:ind w:firstLine="709"/>
        <w:contextualSpacing/>
        <w:rPr>
          <w:rFonts w:eastAsia="Calibri" w:cs="Arial"/>
          <w:color w:val="000000"/>
          <w:shd w:val="clear" w:color="auto" w:fill="F9FFF9"/>
          <w:lang w:eastAsia="en-US"/>
        </w:rPr>
      </w:pPr>
      <w:r w:rsidRPr="00DD6C7B">
        <w:rPr>
          <w:rFonts w:eastAsia="Calibri" w:cs="Arial"/>
          <w:lang w:eastAsia="en-US"/>
        </w:rPr>
        <w:t xml:space="preserve">- о допуске заявителя к участию во </w:t>
      </w:r>
      <w:r w:rsidRPr="00DD6C7B">
        <w:rPr>
          <w:rFonts w:eastAsia="Calibri" w:cs="Arial"/>
          <w:color w:val="000000"/>
          <w:shd w:val="clear" w:color="auto" w:fill="F9FFF9"/>
          <w:lang w:eastAsia="en-US"/>
        </w:rPr>
        <w:t>втором этапе конкурсного отбора;</w:t>
      </w:r>
    </w:p>
    <w:p w:rsidR="00DD6C7B" w:rsidRPr="00DD6C7B" w:rsidRDefault="00DD6C7B" w:rsidP="00DD6C7B">
      <w:pPr>
        <w:ind w:firstLine="709"/>
        <w:rPr>
          <w:rFonts w:eastAsia="Calibri" w:cs="Arial"/>
          <w:color w:val="000000"/>
          <w:lang w:eastAsia="en-US"/>
        </w:rPr>
      </w:pPr>
      <w:r w:rsidRPr="00DD6C7B">
        <w:rPr>
          <w:rFonts w:eastAsia="Calibri" w:cs="Arial"/>
          <w:color w:val="000000"/>
          <w:shd w:val="clear" w:color="auto" w:fill="F9FFF9"/>
          <w:lang w:eastAsia="en-US"/>
        </w:rPr>
        <w:t>- об отказе в допуске заявителя к участию во втором этапе конкурсного отбора.</w:t>
      </w:r>
      <w:r w:rsidRPr="00DD6C7B">
        <w:rPr>
          <w:rFonts w:eastAsia="Calibri" w:cs="Arial"/>
          <w:color w:val="000000"/>
          <w:lang w:eastAsia="en-US"/>
        </w:rPr>
        <w:t xml:space="preserve"> </w:t>
      </w:r>
    </w:p>
    <w:p w:rsidR="00DD6C7B" w:rsidRPr="00DD6C7B" w:rsidRDefault="00DD6C7B" w:rsidP="00DD6C7B">
      <w:pPr>
        <w:ind w:firstLine="709"/>
        <w:rPr>
          <w:rFonts w:eastAsia="Calibri" w:cs="Arial"/>
          <w:color w:val="000000"/>
          <w:lang w:eastAsia="en-US"/>
        </w:rPr>
      </w:pPr>
      <w:r w:rsidRPr="00DD6C7B">
        <w:rPr>
          <w:rFonts w:eastAsia="Calibri" w:cs="Arial"/>
          <w:color w:val="000000"/>
          <w:lang w:eastAsia="en-US"/>
        </w:rPr>
        <w:t>В участии во втором этапе конкурсного отбора заявителю отказывается в случае:</w:t>
      </w:r>
    </w:p>
    <w:p w:rsidR="00DD6C7B" w:rsidRPr="00DD6C7B" w:rsidRDefault="00DD6C7B" w:rsidP="00DD6C7B">
      <w:pPr>
        <w:ind w:firstLine="709"/>
        <w:rPr>
          <w:rFonts w:eastAsia="Calibri" w:cs="Arial"/>
          <w:color w:val="000000"/>
          <w:lang w:eastAsia="en-US"/>
        </w:rPr>
      </w:pPr>
      <w:r w:rsidRPr="00DD6C7B">
        <w:rPr>
          <w:rFonts w:eastAsia="Calibri" w:cs="Arial"/>
          <w:color w:val="000000"/>
          <w:lang w:eastAsia="en-US"/>
        </w:rPr>
        <w:t xml:space="preserve">- несоответствия заявителя критериям отбора, предусмотренным разделом 2 настоящего Порядка; </w:t>
      </w:r>
    </w:p>
    <w:p w:rsidR="00DD6C7B" w:rsidRPr="00DD6C7B" w:rsidRDefault="00DD6C7B" w:rsidP="00DD6C7B">
      <w:pPr>
        <w:ind w:firstLine="709"/>
        <w:rPr>
          <w:rFonts w:eastAsia="Calibri" w:cs="Arial"/>
          <w:color w:val="000000"/>
          <w:lang w:eastAsia="en-US"/>
        </w:rPr>
      </w:pPr>
      <w:r w:rsidRPr="00DD6C7B">
        <w:rPr>
          <w:rFonts w:eastAsia="Calibri" w:cs="Arial"/>
          <w:color w:val="000000"/>
          <w:lang w:eastAsia="en-US"/>
        </w:rPr>
        <w:t xml:space="preserve">- выявления недостоверных сведений в предоставленном </w:t>
      </w:r>
      <w:proofErr w:type="gramStart"/>
      <w:r w:rsidRPr="00DD6C7B">
        <w:rPr>
          <w:rFonts w:eastAsia="Calibri" w:cs="Arial"/>
          <w:color w:val="000000"/>
          <w:lang w:eastAsia="en-US"/>
        </w:rPr>
        <w:t>комплекте</w:t>
      </w:r>
      <w:proofErr w:type="gramEnd"/>
      <w:r w:rsidRPr="00DD6C7B">
        <w:rPr>
          <w:rFonts w:eastAsia="Calibri" w:cs="Arial"/>
          <w:color w:val="000000"/>
          <w:lang w:eastAsia="en-US"/>
        </w:rPr>
        <w:t xml:space="preserve"> документов;</w:t>
      </w:r>
    </w:p>
    <w:p w:rsidR="00DD6C7B" w:rsidRPr="00DD6C7B" w:rsidRDefault="00DD6C7B" w:rsidP="00DD6C7B">
      <w:pPr>
        <w:ind w:firstLine="709"/>
        <w:rPr>
          <w:rFonts w:eastAsia="Calibri" w:cs="Arial"/>
          <w:color w:val="000000"/>
          <w:lang w:eastAsia="en-US"/>
        </w:rPr>
      </w:pPr>
      <w:r w:rsidRPr="00DD6C7B">
        <w:rPr>
          <w:rFonts w:eastAsia="Calibri" w:cs="Arial"/>
          <w:color w:val="000000"/>
          <w:lang w:eastAsia="en-US"/>
        </w:rPr>
        <w:t>- несоответствия отдельных положений бизнес-плана или иных документов, поданных заявителем, требованиям действующего законодательства.</w:t>
      </w:r>
    </w:p>
    <w:p w:rsidR="00DD6C7B" w:rsidRPr="00DD6C7B" w:rsidRDefault="00DD6C7B" w:rsidP="00DD6C7B">
      <w:pPr>
        <w:ind w:firstLine="709"/>
        <w:rPr>
          <w:rFonts w:eastAsia="Calibri" w:cs="Arial"/>
          <w:lang w:eastAsia="en-US"/>
        </w:rPr>
      </w:pPr>
      <w:r w:rsidRPr="00DD6C7B">
        <w:rPr>
          <w:rFonts w:eastAsia="Calibri" w:cs="Arial"/>
          <w:lang w:eastAsia="en-US"/>
        </w:rPr>
        <w:t xml:space="preserve">4.17.2. На втором этапе каждый член конкурсной комиссии выставляет каждому заявителю оценку, руководствуясь критериями отбора, согласно </w:t>
      </w:r>
      <w:r w:rsidRPr="00515A61">
        <w:rPr>
          <w:rFonts w:eastAsia="Calibri" w:cs="Arial"/>
          <w:lang w:eastAsia="en-US"/>
        </w:rPr>
        <w:t>приложению № 2</w:t>
      </w:r>
      <w:r w:rsidRPr="00DD6C7B">
        <w:rPr>
          <w:rFonts w:eastAsia="Calibri" w:cs="Arial"/>
          <w:lang w:eastAsia="en-US"/>
        </w:rPr>
        <w:t xml:space="preserve"> к настоящему Порядку.</w:t>
      </w:r>
    </w:p>
    <w:p w:rsidR="00DD6C7B" w:rsidRPr="00DD6C7B" w:rsidRDefault="00DD6C7B" w:rsidP="00DD6C7B">
      <w:pPr>
        <w:ind w:firstLine="709"/>
        <w:rPr>
          <w:rFonts w:eastAsia="Calibri" w:cs="Arial"/>
          <w:lang w:eastAsia="en-US"/>
        </w:rPr>
      </w:pPr>
      <w:r w:rsidRPr="00DD6C7B">
        <w:rPr>
          <w:rFonts w:eastAsia="Calibri" w:cs="Arial"/>
          <w:lang w:eastAsia="en-US"/>
        </w:rPr>
        <w:t>После обсуждения всех заявок секретарь конкурсной комиссии определяет суммарное значение оценок каждой заявки, определенных каждым из членов конкурсной комиссии, для подготовки итогового рейтинга заявлений и протокола.</w:t>
      </w:r>
    </w:p>
    <w:p w:rsidR="00DD6C7B" w:rsidRPr="00DD6C7B" w:rsidRDefault="00DD6C7B" w:rsidP="00DD6C7B">
      <w:pPr>
        <w:ind w:firstLine="709"/>
        <w:rPr>
          <w:rFonts w:eastAsia="Calibri" w:cs="Arial"/>
          <w:lang w:eastAsia="en-US"/>
        </w:rPr>
      </w:pPr>
      <w:bookmarkStart w:id="31" w:name="sub_313"/>
      <w:bookmarkStart w:id="32" w:name="sub_312"/>
      <w:r w:rsidRPr="00DD6C7B">
        <w:rPr>
          <w:rFonts w:eastAsia="Calibri" w:cs="Arial"/>
          <w:lang w:eastAsia="en-US"/>
        </w:rPr>
        <w:t>4.18. Предоставление гранта и (или) единовременной помощи определяется на основании рейтингов оценки заявок (начиная от большего показателя к меньшему показателю).</w:t>
      </w:r>
    </w:p>
    <w:bookmarkEnd w:id="31"/>
    <w:p w:rsidR="00DD6C7B" w:rsidRPr="00DD6C7B" w:rsidRDefault="00DD6C7B" w:rsidP="00DD6C7B">
      <w:pPr>
        <w:ind w:firstLine="709"/>
        <w:rPr>
          <w:rFonts w:eastAsia="Calibri" w:cs="Arial"/>
          <w:lang w:eastAsia="en-US"/>
        </w:rPr>
      </w:pPr>
      <w:r w:rsidRPr="00DD6C7B">
        <w:rPr>
          <w:rFonts w:eastAsia="Calibri" w:cs="Arial"/>
          <w:lang w:eastAsia="en-US"/>
        </w:rPr>
        <w:t>В случае равенства итоговой рейтинговой оценки заявок преимущество имеет заявка, дата регистрации которой имеет более ранний срок.</w:t>
      </w:r>
    </w:p>
    <w:p w:rsidR="00DD6C7B" w:rsidRPr="00DD6C7B" w:rsidRDefault="00DD6C7B" w:rsidP="00DD6C7B">
      <w:pPr>
        <w:ind w:firstLine="709"/>
        <w:rPr>
          <w:rFonts w:eastAsia="Calibri" w:cs="Arial"/>
          <w:lang w:eastAsia="en-US"/>
        </w:rPr>
      </w:pPr>
      <w:r w:rsidRPr="00DD6C7B">
        <w:rPr>
          <w:rFonts w:eastAsia="Calibri" w:cs="Arial"/>
          <w:lang w:eastAsia="en-US"/>
        </w:rPr>
        <w:t>4.19. Размер гранта, предоставляемого победителю конкурса, определяется конкурсной комиссией с учетом собственных средств победителя и его плана расходов.</w:t>
      </w:r>
    </w:p>
    <w:bookmarkEnd w:id="32"/>
    <w:p w:rsidR="00DD6C7B" w:rsidRPr="00DD6C7B" w:rsidRDefault="00DD6C7B" w:rsidP="00DD6C7B">
      <w:pPr>
        <w:ind w:firstLine="709"/>
        <w:rPr>
          <w:rFonts w:eastAsia="Calibri" w:cs="Arial"/>
          <w:lang w:eastAsia="en-US"/>
        </w:rPr>
      </w:pPr>
      <w:r w:rsidRPr="00DD6C7B">
        <w:rPr>
          <w:rFonts w:eastAsia="Calibri" w:cs="Arial"/>
          <w:lang w:eastAsia="en-US"/>
        </w:rPr>
        <w:t>Размер единовременной помощи, предоставляемой победителю конкурса, определяется конкурсной комиссией с учетом местных социально-бытовых условий, собственных средств победителя конкурса и плана расходов.</w:t>
      </w:r>
    </w:p>
    <w:p w:rsidR="00DD6C7B" w:rsidRPr="00DD6C7B" w:rsidRDefault="00DD6C7B" w:rsidP="00DD6C7B">
      <w:pPr>
        <w:ind w:firstLine="709"/>
        <w:rPr>
          <w:rFonts w:eastAsia="Calibri" w:cs="Arial"/>
          <w:lang w:eastAsia="en-US"/>
        </w:rPr>
      </w:pPr>
      <w:bookmarkStart w:id="33" w:name="sub_314"/>
      <w:r w:rsidRPr="00DD6C7B">
        <w:rPr>
          <w:rFonts w:eastAsia="Calibri" w:cs="Arial"/>
          <w:lang w:eastAsia="en-US"/>
        </w:rPr>
        <w:t>4.20. Решения конкурсной комиссии оформляются протоколом, утвержденным Председателем комиссии или его заместителем.</w:t>
      </w:r>
    </w:p>
    <w:bookmarkEnd w:id="33"/>
    <w:p w:rsidR="00DD6C7B" w:rsidRPr="00DD6C7B" w:rsidRDefault="00DD6C7B" w:rsidP="00DD6C7B">
      <w:pPr>
        <w:ind w:firstLine="709"/>
        <w:rPr>
          <w:rFonts w:eastAsia="Calibri" w:cs="Arial"/>
          <w:lang w:eastAsia="en-US"/>
        </w:rPr>
      </w:pPr>
      <w:r w:rsidRPr="00DD6C7B">
        <w:rPr>
          <w:rFonts w:eastAsia="Calibri" w:cs="Arial"/>
          <w:lang w:eastAsia="en-US"/>
        </w:rPr>
        <w:t>В протоколе отражается размер предоставляемого гранта и (или) единовременной помощи победителю конкурса.</w:t>
      </w:r>
    </w:p>
    <w:p w:rsidR="00DD6C7B" w:rsidRPr="00DD6C7B" w:rsidRDefault="00DD6C7B" w:rsidP="00DD6C7B">
      <w:pPr>
        <w:ind w:firstLine="709"/>
        <w:rPr>
          <w:rFonts w:eastAsia="Calibri" w:cs="Arial"/>
          <w:lang w:eastAsia="en-US"/>
        </w:rPr>
      </w:pPr>
      <w:r w:rsidRPr="00DD6C7B">
        <w:rPr>
          <w:rFonts w:eastAsia="Calibri" w:cs="Arial"/>
          <w:lang w:eastAsia="en-US"/>
        </w:rPr>
        <w:t>При рассмотрении заявок участников конкурса члены комиссии имеют право выражать особое мнение, которое отражается в протоколе комиссии.</w:t>
      </w:r>
    </w:p>
    <w:p w:rsidR="00DD6C7B" w:rsidRPr="00DD6C7B" w:rsidRDefault="00DD6C7B" w:rsidP="00DD6C7B">
      <w:pPr>
        <w:ind w:firstLine="709"/>
        <w:rPr>
          <w:rFonts w:eastAsia="Calibri" w:cs="Arial"/>
          <w:lang w:eastAsia="en-US"/>
        </w:rPr>
      </w:pPr>
      <w:bookmarkStart w:id="34" w:name="sub_315"/>
      <w:r w:rsidRPr="00DD6C7B">
        <w:rPr>
          <w:rFonts w:eastAsia="Calibri" w:cs="Arial"/>
          <w:lang w:eastAsia="en-US"/>
        </w:rPr>
        <w:t>4.21. Выписки из протокола заседания конкурсной комиссии направляются всем участникам конкурсного отбора в течение 7 рабочих дней после принятия решения конкурсной комиссией.</w:t>
      </w:r>
    </w:p>
    <w:p w:rsidR="00DD6C7B" w:rsidRPr="00DD6C7B" w:rsidRDefault="00DD6C7B" w:rsidP="00DD6C7B">
      <w:pPr>
        <w:ind w:firstLine="709"/>
        <w:rPr>
          <w:rFonts w:eastAsia="Calibri" w:cs="Arial"/>
          <w:lang w:eastAsia="en-US"/>
        </w:rPr>
      </w:pPr>
      <w:r w:rsidRPr="00DD6C7B">
        <w:rPr>
          <w:rFonts w:eastAsia="Calibri" w:cs="Arial"/>
          <w:lang w:eastAsia="en-US"/>
        </w:rPr>
        <w:t>4.22. В случае</w:t>
      </w:r>
      <w:proofErr w:type="gramStart"/>
      <w:r w:rsidRPr="00DD6C7B">
        <w:rPr>
          <w:rFonts w:eastAsia="Calibri" w:cs="Arial"/>
          <w:lang w:eastAsia="en-US"/>
        </w:rPr>
        <w:t>,</w:t>
      </w:r>
      <w:proofErr w:type="gramEnd"/>
      <w:r w:rsidRPr="00DD6C7B">
        <w:rPr>
          <w:rFonts w:eastAsia="Calibri" w:cs="Arial"/>
          <w:lang w:eastAsia="en-US"/>
        </w:rPr>
        <w:t xml:space="preserve"> если на конкурсный отбор не представлено ни одной заявки, конкурсный отбор считается несостоявшимся.</w:t>
      </w:r>
      <w:bookmarkStart w:id="35" w:name="sub_400"/>
      <w:bookmarkEnd w:id="34"/>
    </w:p>
    <w:p w:rsidR="00DD6C7B" w:rsidRPr="00DD6C7B" w:rsidRDefault="00DD6C7B" w:rsidP="00DD6C7B">
      <w:pPr>
        <w:widowControl w:val="0"/>
        <w:autoSpaceDE w:val="0"/>
        <w:autoSpaceDN w:val="0"/>
        <w:adjustRightInd w:val="0"/>
        <w:ind w:firstLine="709"/>
        <w:jc w:val="center"/>
        <w:outlineLvl w:val="0"/>
        <w:rPr>
          <w:rFonts w:cs="Arial"/>
          <w:bCs/>
        </w:rPr>
      </w:pPr>
      <w:r w:rsidRPr="00DD6C7B">
        <w:rPr>
          <w:rFonts w:cs="Arial"/>
          <w:bCs/>
        </w:rPr>
        <w:t>5. Порядок предоставления грантов</w:t>
      </w:r>
    </w:p>
    <w:p w:rsidR="00DD6C7B" w:rsidRPr="00DD6C7B" w:rsidRDefault="00DD6C7B" w:rsidP="00DD6C7B">
      <w:pPr>
        <w:widowControl w:val="0"/>
        <w:autoSpaceDE w:val="0"/>
        <w:autoSpaceDN w:val="0"/>
        <w:adjustRightInd w:val="0"/>
        <w:ind w:firstLine="709"/>
        <w:jc w:val="center"/>
        <w:outlineLvl w:val="0"/>
        <w:rPr>
          <w:rFonts w:cs="Arial"/>
          <w:bCs/>
        </w:rPr>
      </w:pPr>
      <w:r w:rsidRPr="00DD6C7B">
        <w:rPr>
          <w:rFonts w:cs="Arial"/>
          <w:bCs/>
        </w:rPr>
        <w:t xml:space="preserve"> и (или) единовременной помощи на бытовое обустройство  победителям конкурсного отбора</w:t>
      </w:r>
    </w:p>
    <w:p w:rsidR="00DD6C7B" w:rsidRPr="00DD6C7B" w:rsidRDefault="00DD6C7B" w:rsidP="00DD6C7B">
      <w:pPr>
        <w:ind w:firstLine="709"/>
        <w:jc w:val="left"/>
        <w:rPr>
          <w:rFonts w:eastAsia="Calibri" w:cs="Arial"/>
        </w:rPr>
      </w:pPr>
    </w:p>
    <w:p w:rsidR="00DD6C7B" w:rsidRPr="00DD6C7B" w:rsidRDefault="00DD6C7B" w:rsidP="00DD6C7B">
      <w:pPr>
        <w:ind w:firstLine="709"/>
        <w:rPr>
          <w:rFonts w:eastAsia="Calibri" w:cs="Arial"/>
          <w:lang w:eastAsia="en-US"/>
        </w:rPr>
      </w:pPr>
      <w:bookmarkStart w:id="36" w:name="sub_41"/>
      <w:bookmarkEnd w:id="35"/>
      <w:r w:rsidRPr="00DD6C7B">
        <w:rPr>
          <w:rFonts w:eastAsia="Calibri" w:cs="Arial"/>
          <w:lang w:eastAsia="en-US"/>
        </w:rPr>
        <w:t>5.1. На основании протокола конкурсной комиссии Департамент издает приказ о направлении средств, предусмотренных в бюджете города Севастополя на предоставление гранта и (или) единовременной помощи победителям конкурса.</w:t>
      </w:r>
    </w:p>
    <w:p w:rsidR="00DD6C7B" w:rsidRPr="00DD6C7B" w:rsidRDefault="00DD6C7B" w:rsidP="00DD6C7B">
      <w:pPr>
        <w:ind w:firstLine="709"/>
        <w:rPr>
          <w:rFonts w:eastAsia="Calibri" w:cs="Arial"/>
          <w:lang w:eastAsia="en-US"/>
        </w:rPr>
      </w:pPr>
      <w:bookmarkStart w:id="37" w:name="sub_42"/>
      <w:bookmarkEnd w:id="36"/>
      <w:r w:rsidRPr="00DD6C7B">
        <w:rPr>
          <w:rFonts w:eastAsia="Calibri" w:cs="Arial"/>
          <w:lang w:eastAsia="en-US"/>
        </w:rPr>
        <w:t>5.2. На основании приказа Департамент в течении 15 рабочих дней с момента принятия положительного решения с каждым из победителей конкурса заключает Соглашение о предоставлении и использовании гранта и (или) единовременной помощи.</w:t>
      </w:r>
    </w:p>
    <w:bookmarkEnd w:id="37"/>
    <w:p w:rsidR="00DD6C7B" w:rsidRPr="00DD6C7B" w:rsidRDefault="00DD6C7B" w:rsidP="00DD6C7B">
      <w:pPr>
        <w:ind w:firstLine="709"/>
        <w:rPr>
          <w:rFonts w:eastAsia="Calibri" w:cs="Arial"/>
          <w:lang w:eastAsia="en-US"/>
        </w:rPr>
      </w:pPr>
      <w:proofErr w:type="gramStart"/>
      <w:r w:rsidRPr="00DD6C7B">
        <w:rPr>
          <w:rFonts w:eastAsia="Calibri" w:cs="Arial"/>
          <w:lang w:eastAsia="en-US"/>
        </w:rPr>
        <w:t xml:space="preserve">В Соглашении должен быть указан порядок возврата перечисленных грантов и единовременной помощи в случае установления по итогам финансового контроля, проведенного Департаментом, а также уполномоченными органами контроля и надзора, </w:t>
      </w:r>
      <w:r w:rsidRPr="00DD6C7B">
        <w:rPr>
          <w:rFonts w:eastAsia="Calibri" w:cs="Arial"/>
          <w:lang w:eastAsia="en-US"/>
        </w:rPr>
        <w:lastRenderedPageBreak/>
        <w:t>фактов несоблюдения начинающими фермерами условий, установленных при предоставлении грантов и единовременной помощи; сроки исполнения в полном объеме мероприятий по созданию и развитию крестьянского (фермерского) хозяйства и бытовому обустройству, определенные бизнес-планом;</w:t>
      </w:r>
      <w:proofErr w:type="gramEnd"/>
      <w:r w:rsidRPr="00DD6C7B">
        <w:rPr>
          <w:rFonts w:eastAsia="Calibri" w:cs="Arial"/>
          <w:lang w:eastAsia="en-US"/>
        </w:rPr>
        <w:t xml:space="preserve"> порядок и сроки мониторинга деятельности </w:t>
      </w:r>
      <w:proofErr w:type="gramStart"/>
      <w:r w:rsidRPr="00DD6C7B">
        <w:rPr>
          <w:rFonts w:eastAsia="Calibri" w:cs="Arial"/>
          <w:lang w:eastAsia="en-US"/>
        </w:rPr>
        <w:t>крестьянского</w:t>
      </w:r>
      <w:proofErr w:type="gramEnd"/>
      <w:r w:rsidRPr="00DD6C7B">
        <w:rPr>
          <w:rFonts w:eastAsia="Calibri" w:cs="Arial"/>
          <w:lang w:eastAsia="en-US"/>
        </w:rPr>
        <w:t xml:space="preserve"> (фермерского) хозяйства.</w:t>
      </w:r>
    </w:p>
    <w:p w:rsidR="00DD6C7B" w:rsidRPr="00DD6C7B" w:rsidRDefault="00DD6C7B" w:rsidP="00DD6C7B">
      <w:pPr>
        <w:ind w:firstLine="709"/>
        <w:rPr>
          <w:rFonts w:eastAsia="Calibri" w:cs="Arial"/>
          <w:lang w:eastAsia="en-US"/>
        </w:rPr>
      </w:pPr>
      <w:r w:rsidRPr="00DD6C7B">
        <w:rPr>
          <w:rFonts w:eastAsia="Calibri" w:cs="Arial"/>
          <w:lang w:eastAsia="en-US"/>
        </w:rPr>
        <w:t>Для заключения указанных Соглашений победитель конкурса не позднее чем через 5 рабочих дней со дня признания его победителем конкурса обязан предъявить секретарю конкурсной комиссии банковские реквизиты, согласно открытым на его имя расчетным счетам в кредитной организации.</w:t>
      </w:r>
    </w:p>
    <w:p w:rsidR="00DD6C7B" w:rsidRPr="00DD6C7B" w:rsidRDefault="00DD6C7B" w:rsidP="00DD6C7B">
      <w:pPr>
        <w:ind w:firstLine="709"/>
        <w:rPr>
          <w:rFonts w:eastAsia="Calibri" w:cs="Arial"/>
          <w:lang w:eastAsia="en-US"/>
        </w:rPr>
      </w:pPr>
      <w:bookmarkStart w:id="38" w:name="sub_43"/>
      <w:r w:rsidRPr="00DD6C7B">
        <w:rPr>
          <w:rFonts w:eastAsia="Calibri" w:cs="Arial"/>
          <w:lang w:eastAsia="en-US"/>
        </w:rPr>
        <w:t>5.3. Предоставление грантов и (или) единовременной помощи осуществляется в пределах лимитов бюджетных ассигнований, предусмотренных в текущем финансовом году. В случае, если общий объем затрат получателей грантов и единовременной помощи, удовлетворяющих условиям их предоставления, превышает объем бюджетных ассигнований, предусмотренных на текущий финансовый год на эти цели, то выплата заявителям грантов и единовременной помощи осуществляется в той последовательности, в которой поступали и регистрировались заявки.</w:t>
      </w:r>
    </w:p>
    <w:bookmarkEnd w:id="38"/>
    <w:p w:rsidR="00DD6C7B" w:rsidRPr="00DD6C7B" w:rsidRDefault="00DD6C7B" w:rsidP="00DD6C7B">
      <w:pPr>
        <w:ind w:firstLine="709"/>
        <w:rPr>
          <w:rFonts w:eastAsia="Calibri" w:cs="Arial"/>
          <w:lang w:eastAsia="en-US"/>
        </w:rPr>
      </w:pPr>
    </w:p>
    <w:p w:rsidR="00DD6C7B" w:rsidRPr="00DD6C7B" w:rsidRDefault="00DD6C7B" w:rsidP="00DD6C7B">
      <w:pPr>
        <w:widowControl w:val="0"/>
        <w:autoSpaceDE w:val="0"/>
        <w:autoSpaceDN w:val="0"/>
        <w:adjustRightInd w:val="0"/>
        <w:ind w:firstLine="709"/>
        <w:jc w:val="center"/>
        <w:outlineLvl w:val="0"/>
        <w:rPr>
          <w:rFonts w:cs="Arial"/>
          <w:bCs/>
        </w:rPr>
      </w:pPr>
      <w:bookmarkStart w:id="39" w:name="sub_500"/>
      <w:r w:rsidRPr="00DD6C7B">
        <w:rPr>
          <w:rFonts w:cs="Arial"/>
          <w:bCs/>
        </w:rPr>
        <w:t>6. Осуществление контроля за целевым использованием гранта и (или) единовременной помощи на бытовое обустройство</w:t>
      </w:r>
    </w:p>
    <w:p w:rsidR="00DD6C7B" w:rsidRPr="00DD6C7B" w:rsidRDefault="00DD6C7B" w:rsidP="00DD6C7B">
      <w:pPr>
        <w:ind w:firstLine="709"/>
        <w:jc w:val="left"/>
        <w:rPr>
          <w:rFonts w:eastAsia="Calibri" w:cs="Arial"/>
        </w:rPr>
      </w:pPr>
    </w:p>
    <w:p w:rsidR="00DD6C7B" w:rsidRPr="00DD6C7B" w:rsidRDefault="00DD6C7B" w:rsidP="00DD6C7B">
      <w:pPr>
        <w:ind w:firstLine="709"/>
        <w:rPr>
          <w:rFonts w:eastAsia="Calibri" w:cs="Arial"/>
          <w:lang w:eastAsia="en-US"/>
        </w:rPr>
      </w:pPr>
      <w:bookmarkStart w:id="40" w:name="sub_51"/>
      <w:bookmarkEnd w:id="39"/>
      <w:r w:rsidRPr="00DD6C7B">
        <w:rPr>
          <w:rFonts w:eastAsia="Calibri" w:cs="Arial"/>
          <w:lang w:eastAsia="en-US"/>
        </w:rPr>
        <w:t>6.1. Департамент осуществляет учет получателей гранта и единовременной помощи (далее получатель).</w:t>
      </w:r>
    </w:p>
    <w:p w:rsidR="00DD6C7B" w:rsidRPr="00DD6C7B" w:rsidRDefault="00DD6C7B" w:rsidP="00DD6C7B">
      <w:pPr>
        <w:tabs>
          <w:tab w:val="left" w:pos="4005"/>
        </w:tabs>
        <w:spacing w:line="259" w:lineRule="auto"/>
        <w:ind w:firstLineChars="253" w:firstLine="607"/>
        <w:rPr>
          <w:rFonts w:eastAsia="Calibri" w:cs="Arial"/>
          <w:lang w:eastAsia="en-US"/>
        </w:rPr>
      </w:pPr>
      <w:r w:rsidRPr="00DD6C7B">
        <w:rPr>
          <w:rFonts w:eastAsia="Calibri" w:cs="Arial"/>
          <w:lang w:eastAsia="en-US"/>
        </w:rPr>
        <w:t>6.2. Получатель должен предоставлять в Департамент:</w:t>
      </w:r>
    </w:p>
    <w:p w:rsidR="00DD6C7B" w:rsidRPr="00DD6C7B" w:rsidRDefault="00DD6C7B" w:rsidP="00DD6C7B">
      <w:pPr>
        <w:tabs>
          <w:tab w:val="left" w:pos="4005"/>
        </w:tabs>
        <w:spacing w:line="259" w:lineRule="auto"/>
        <w:ind w:firstLineChars="253" w:firstLine="607"/>
        <w:rPr>
          <w:rFonts w:eastAsia="Calibri" w:cs="Arial"/>
          <w:lang w:eastAsia="en-US"/>
        </w:rPr>
      </w:pPr>
      <w:r w:rsidRPr="00DD6C7B">
        <w:rPr>
          <w:rFonts w:eastAsia="Calibri" w:cs="Arial"/>
          <w:lang w:eastAsia="en-US"/>
        </w:rPr>
        <w:t>6.2.1. Ежеквартально, до 10-го числа месяца, следующего за отчетным кварталом:</w:t>
      </w:r>
    </w:p>
    <w:p w:rsidR="00DD6C7B" w:rsidRPr="00DD6C7B" w:rsidRDefault="00DD6C7B" w:rsidP="00DD6C7B">
      <w:pPr>
        <w:tabs>
          <w:tab w:val="left" w:pos="4005"/>
        </w:tabs>
        <w:spacing w:line="259" w:lineRule="auto"/>
        <w:ind w:firstLineChars="253" w:firstLine="607"/>
        <w:rPr>
          <w:rFonts w:eastAsia="Calibri" w:cs="Arial"/>
          <w:lang w:eastAsia="en-US"/>
        </w:rPr>
      </w:pPr>
      <w:r w:rsidRPr="00DD6C7B">
        <w:rPr>
          <w:rFonts w:eastAsia="Calibri" w:cs="Arial"/>
          <w:lang w:eastAsia="en-US"/>
        </w:rPr>
        <w:t>- отчеты о целевом расходовании гранта, единовременной помощи по формам, утверждаемым Департаментом;</w:t>
      </w:r>
    </w:p>
    <w:p w:rsidR="00DD6C7B" w:rsidRPr="00DD6C7B" w:rsidRDefault="00DD6C7B" w:rsidP="00DD6C7B">
      <w:pPr>
        <w:tabs>
          <w:tab w:val="left" w:pos="4005"/>
        </w:tabs>
        <w:spacing w:line="259" w:lineRule="auto"/>
        <w:ind w:firstLineChars="253" w:firstLine="607"/>
        <w:rPr>
          <w:rFonts w:eastAsia="Calibri" w:cs="Arial"/>
          <w:lang w:eastAsia="en-US"/>
        </w:rPr>
      </w:pPr>
      <w:r w:rsidRPr="00DD6C7B">
        <w:rPr>
          <w:rFonts w:eastAsia="Calibri" w:cs="Arial"/>
          <w:lang w:eastAsia="en-US"/>
        </w:rPr>
        <w:t>- выписку с расчетного счета о движении денежных средств                        по данному счету, заверенную банком;</w:t>
      </w:r>
    </w:p>
    <w:p w:rsidR="00DD6C7B" w:rsidRPr="00DD6C7B" w:rsidRDefault="00DD6C7B" w:rsidP="00DD6C7B">
      <w:pPr>
        <w:tabs>
          <w:tab w:val="left" w:pos="4005"/>
        </w:tabs>
        <w:spacing w:line="259" w:lineRule="auto"/>
        <w:ind w:firstLineChars="253" w:firstLine="607"/>
        <w:rPr>
          <w:rFonts w:eastAsia="Calibri" w:cs="Arial"/>
          <w:lang w:eastAsia="en-US"/>
        </w:rPr>
      </w:pPr>
      <w:r w:rsidRPr="00DD6C7B">
        <w:rPr>
          <w:rFonts w:eastAsia="Calibri" w:cs="Arial"/>
          <w:lang w:eastAsia="en-US"/>
        </w:rPr>
        <w:t>- заверенные получателем копии платежных документов, подтверждающих оплату расходов по плану расходов в размере не менее 10 процентов собственных средств получателя (представляются по мере реализации плана расходов);</w:t>
      </w:r>
    </w:p>
    <w:p w:rsidR="00DD6C7B" w:rsidRPr="00DD6C7B" w:rsidRDefault="00DD6C7B" w:rsidP="00DD6C7B">
      <w:pPr>
        <w:tabs>
          <w:tab w:val="left" w:pos="4005"/>
        </w:tabs>
        <w:spacing w:line="259" w:lineRule="auto"/>
        <w:ind w:firstLineChars="253" w:firstLine="607"/>
        <w:rPr>
          <w:rFonts w:eastAsia="Calibri" w:cs="Arial"/>
          <w:lang w:eastAsia="en-US"/>
        </w:rPr>
      </w:pPr>
      <w:r w:rsidRPr="00DD6C7B">
        <w:rPr>
          <w:rFonts w:eastAsia="Calibri" w:cs="Arial"/>
          <w:lang w:eastAsia="en-US"/>
        </w:rPr>
        <w:t>- копии документов, подтверждающих целевое использование гранта, единовременной помощи, по перечню документов, утверждаемому Департаментом, заверенные получателем (представляются по мере целевого использования гранта, единовременной помощи).</w:t>
      </w:r>
    </w:p>
    <w:p w:rsidR="00DD6C7B" w:rsidRPr="00DD6C7B" w:rsidRDefault="00DD6C7B" w:rsidP="00DD6C7B">
      <w:pPr>
        <w:tabs>
          <w:tab w:val="left" w:pos="709"/>
          <w:tab w:val="left" w:pos="4005"/>
        </w:tabs>
        <w:spacing w:line="259" w:lineRule="auto"/>
        <w:ind w:firstLineChars="253" w:firstLine="607"/>
        <w:rPr>
          <w:rFonts w:eastAsia="Calibri" w:cs="Arial"/>
          <w:lang w:eastAsia="en-US"/>
        </w:rPr>
      </w:pPr>
      <w:r w:rsidRPr="00DD6C7B">
        <w:rPr>
          <w:rFonts w:eastAsia="Calibri" w:cs="Arial"/>
          <w:lang w:eastAsia="en-US"/>
        </w:rPr>
        <w:t xml:space="preserve">6.2.2. Ежегодно, до 20 января года, следующего за отчетным, начиная с года, следующего за годом получения гранта, единовременной помощи, – отчет о реализации Соглашения по форме, установленной Департаментом. </w:t>
      </w:r>
    </w:p>
    <w:p w:rsidR="00DD6C7B" w:rsidRPr="00DD6C7B" w:rsidRDefault="00DD6C7B" w:rsidP="00DD6C7B">
      <w:pPr>
        <w:tabs>
          <w:tab w:val="left" w:pos="709"/>
          <w:tab w:val="left" w:pos="4005"/>
        </w:tabs>
        <w:spacing w:line="259" w:lineRule="auto"/>
        <w:ind w:firstLineChars="253" w:firstLine="607"/>
        <w:rPr>
          <w:rFonts w:eastAsia="Calibri" w:cs="Arial"/>
          <w:lang w:eastAsia="en-US"/>
        </w:rPr>
      </w:pPr>
      <w:r w:rsidRPr="00DD6C7B">
        <w:rPr>
          <w:rFonts w:eastAsia="Calibri" w:cs="Arial"/>
          <w:lang w:eastAsia="en-US"/>
        </w:rPr>
        <w:t>6.2.3. В течение 5 рабочих дней со дня получения запросов Департамента предоставлять запрашиваемую информацию и документы в рамках реализации Соглашения.</w:t>
      </w:r>
    </w:p>
    <w:p w:rsidR="00DD6C7B" w:rsidRPr="00DD6C7B" w:rsidRDefault="00DD6C7B" w:rsidP="00DD6C7B">
      <w:pPr>
        <w:tabs>
          <w:tab w:val="left" w:pos="709"/>
          <w:tab w:val="left" w:pos="4005"/>
        </w:tabs>
        <w:spacing w:line="259" w:lineRule="auto"/>
        <w:ind w:firstLineChars="253" w:firstLine="607"/>
        <w:rPr>
          <w:rFonts w:eastAsia="Calibri" w:cs="Arial"/>
          <w:lang w:eastAsia="en-US"/>
        </w:rPr>
      </w:pPr>
      <w:r w:rsidRPr="00DD6C7B">
        <w:rPr>
          <w:rFonts w:eastAsia="Calibri" w:cs="Arial"/>
          <w:lang w:eastAsia="en-US"/>
        </w:rPr>
        <w:t>6.2.4. Ежемесячно, до 20 числа предоставлять отчетность Департаменту для составления сводного отчета в Министерство сельского хозяйства Российской Федерации в соответствии с законодательством Российской Федерации в установленные сроки.</w:t>
      </w:r>
    </w:p>
    <w:p w:rsidR="00DD6C7B" w:rsidRPr="00DD6C7B" w:rsidRDefault="00DD6C7B" w:rsidP="00DD6C7B">
      <w:pPr>
        <w:ind w:firstLineChars="253" w:firstLine="607"/>
        <w:rPr>
          <w:rFonts w:eastAsia="Calibri" w:cs="Arial"/>
          <w:lang w:eastAsia="en-US"/>
        </w:rPr>
      </w:pPr>
      <w:bookmarkStart w:id="41" w:name="sub_52"/>
      <w:bookmarkEnd w:id="40"/>
      <w:r w:rsidRPr="00DD6C7B">
        <w:rPr>
          <w:rFonts w:eastAsia="Calibri" w:cs="Arial"/>
          <w:lang w:eastAsia="en-US"/>
        </w:rPr>
        <w:t>6.3. Для подтверждения целевого использования гранта получатель в течение 15 рабочих дней со дня окончания срока использования гранта представляет в Департамент копии следующих документов, заверенных получателем гранта:</w:t>
      </w:r>
    </w:p>
    <w:bookmarkEnd w:id="41"/>
    <w:p w:rsidR="00DD6C7B" w:rsidRPr="00DD6C7B" w:rsidRDefault="00DD6C7B" w:rsidP="00DD6C7B">
      <w:pPr>
        <w:ind w:firstLine="709"/>
        <w:rPr>
          <w:rFonts w:eastAsia="Calibri" w:cs="Arial"/>
          <w:lang w:eastAsia="en-US"/>
        </w:rPr>
      </w:pPr>
      <w:r w:rsidRPr="00DD6C7B">
        <w:rPr>
          <w:rFonts w:eastAsia="Calibri" w:cs="Arial"/>
          <w:lang w:eastAsia="en-US"/>
        </w:rPr>
        <w:t>- при приобретении земельных участков из земель сельскохозяйственного назначения – свидетельство о государственной регистрации права собственности на земельный участок или договор аренды;</w:t>
      </w:r>
    </w:p>
    <w:p w:rsidR="00DD6C7B" w:rsidRPr="00DD6C7B" w:rsidRDefault="00DD6C7B" w:rsidP="00DD6C7B">
      <w:pPr>
        <w:ind w:firstLine="709"/>
        <w:rPr>
          <w:rFonts w:eastAsia="Calibri" w:cs="Arial"/>
          <w:lang w:eastAsia="en-US"/>
        </w:rPr>
      </w:pPr>
      <w:r w:rsidRPr="00DD6C7B">
        <w:rPr>
          <w:rFonts w:eastAsia="Calibri" w:cs="Arial"/>
          <w:lang w:eastAsia="en-US"/>
        </w:rPr>
        <w:lastRenderedPageBreak/>
        <w:t>- при разработке проектной документации для строительства (реконструкции) производственных и складских зданий, помещений, предназначенных для производства, хранения и переработки сельскохозяйственной продукции – актов выполненных работ, документов, подтверждающих оплату;</w:t>
      </w:r>
    </w:p>
    <w:p w:rsidR="00DD6C7B" w:rsidRPr="00DD6C7B" w:rsidRDefault="00DD6C7B" w:rsidP="00DD6C7B">
      <w:pPr>
        <w:ind w:firstLine="709"/>
        <w:rPr>
          <w:rFonts w:eastAsia="Calibri" w:cs="Arial"/>
          <w:lang w:eastAsia="en-US"/>
        </w:rPr>
      </w:pPr>
      <w:proofErr w:type="gramStart"/>
      <w:r w:rsidRPr="00DD6C7B">
        <w:rPr>
          <w:rFonts w:eastAsia="Calibri" w:cs="Arial"/>
          <w:lang w:eastAsia="en-US"/>
        </w:rPr>
        <w:t>- при приобретении, строительстве, ремонте и переустройстве производственных и складских зданий, помещений, пристроек, инженерных сетей, заграждений и сооружений, необходимых для производства, хранения и переработки сельскохозяйственной продукции, а также их регистрации – договоров на выполнение работ, накладных, актов выполненных работ, документов, подтверждающих оплату;</w:t>
      </w:r>
      <w:proofErr w:type="gramEnd"/>
    </w:p>
    <w:p w:rsidR="00DD6C7B" w:rsidRPr="00DD6C7B" w:rsidRDefault="00DD6C7B" w:rsidP="00DD6C7B">
      <w:pPr>
        <w:ind w:firstLine="709"/>
        <w:rPr>
          <w:rFonts w:eastAsia="Calibri" w:cs="Arial"/>
          <w:lang w:eastAsia="en-US"/>
        </w:rPr>
      </w:pPr>
      <w:r w:rsidRPr="00DD6C7B">
        <w:rPr>
          <w:rFonts w:eastAsia="Calibri" w:cs="Arial"/>
          <w:lang w:eastAsia="en-US"/>
        </w:rPr>
        <w:t>- при условии строительства, ремонта и переустройства хозяйственным способом – договоров на поставку строительных материалов, накладных на поставку строительных материалов, договоров на выполнение работ, актов выполненных работ, документов, подтверждающих оплату;</w:t>
      </w:r>
    </w:p>
    <w:p w:rsidR="00DD6C7B" w:rsidRPr="00DD6C7B" w:rsidRDefault="00DD6C7B" w:rsidP="00DD6C7B">
      <w:pPr>
        <w:ind w:firstLine="709"/>
        <w:rPr>
          <w:rFonts w:eastAsia="Calibri" w:cs="Arial"/>
          <w:lang w:eastAsia="en-US"/>
        </w:rPr>
      </w:pPr>
      <w:r w:rsidRPr="00DD6C7B">
        <w:rPr>
          <w:rFonts w:eastAsia="Calibri" w:cs="Arial"/>
          <w:lang w:eastAsia="en-US"/>
        </w:rPr>
        <w:t>- при строительстве дорог и подъездов к производственным и складским объектам, необходимым для производства, хранения и переработки сельскохозяйственной продукции – актов выполненных работ, документов, подтверждающих оплату;</w:t>
      </w:r>
    </w:p>
    <w:p w:rsidR="00DD6C7B" w:rsidRPr="00DD6C7B" w:rsidRDefault="00DD6C7B" w:rsidP="00DD6C7B">
      <w:pPr>
        <w:ind w:firstLine="709"/>
        <w:rPr>
          <w:rFonts w:eastAsia="Calibri" w:cs="Arial"/>
          <w:lang w:eastAsia="en-US"/>
        </w:rPr>
      </w:pPr>
      <w:r w:rsidRPr="00DD6C7B">
        <w:rPr>
          <w:rFonts w:eastAsia="Calibri" w:cs="Arial"/>
          <w:lang w:eastAsia="en-US"/>
        </w:rPr>
        <w:t>- при условии строительства собственными силами – договоров на поставку материалов, накладных на поставку материалов, документов, подтверждающих оплату;</w:t>
      </w:r>
    </w:p>
    <w:p w:rsidR="00DD6C7B" w:rsidRPr="00DD6C7B" w:rsidRDefault="00DD6C7B" w:rsidP="00DD6C7B">
      <w:pPr>
        <w:ind w:firstLine="709"/>
        <w:rPr>
          <w:rFonts w:eastAsia="Calibri" w:cs="Arial"/>
          <w:lang w:eastAsia="en-US"/>
        </w:rPr>
      </w:pPr>
      <w:r w:rsidRPr="00DD6C7B">
        <w:rPr>
          <w:rFonts w:eastAsia="Calibri" w:cs="Arial"/>
          <w:lang w:eastAsia="en-US"/>
        </w:rPr>
        <w:t>- при подключении производственных и складских зданий, помещений, пристроек и сооружений, необходимых для производства, хранения и переработки сельскохозяйственной продукции, к инженерным сетям: электрическим, вод</w:t>
      </w:r>
      <w:proofErr w:type="gramStart"/>
      <w:r w:rsidRPr="00DD6C7B">
        <w:rPr>
          <w:rFonts w:eastAsia="Calibri" w:cs="Arial"/>
          <w:lang w:eastAsia="en-US"/>
        </w:rPr>
        <w:t>о-</w:t>
      </w:r>
      <w:proofErr w:type="gramEnd"/>
      <w:r w:rsidRPr="00DD6C7B">
        <w:rPr>
          <w:rFonts w:eastAsia="Calibri" w:cs="Arial"/>
          <w:lang w:eastAsia="en-US"/>
        </w:rPr>
        <w:t>, газо- и теплопроводным сетям, дорожной инфраструктуре – накладных, актов выполненных работ, документов, подтверждающих оплату;</w:t>
      </w:r>
    </w:p>
    <w:p w:rsidR="00DD6C7B" w:rsidRPr="00DD6C7B" w:rsidRDefault="00DD6C7B" w:rsidP="00DD6C7B">
      <w:pPr>
        <w:ind w:firstLine="709"/>
        <w:rPr>
          <w:rFonts w:eastAsia="Calibri" w:cs="Arial"/>
          <w:lang w:eastAsia="en-US"/>
        </w:rPr>
      </w:pPr>
      <w:r w:rsidRPr="00DD6C7B">
        <w:rPr>
          <w:rFonts w:eastAsia="Calibri" w:cs="Arial"/>
          <w:lang w:eastAsia="en-US"/>
        </w:rPr>
        <w:t>- при приобретении сельскохозяйственных животных – накладных, документов, подтверждающих оплату;</w:t>
      </w:r>
    </w:p>
    <w:p w:rsidR="00DD6C7B" w:rsidRPr="00DD6C7B" w:rsidRDefault="00DD6C7B" w:rsidP="00DD6C7B">
      <w:pPr>
        <w:ind w:firstLine="709"/>
        <w:rPr>
          <w:rFonts w:eastAsia="Calibri" w:cs="Arial"/>
          <w:lang w:eastAsia="en-US"/>
        </w:rPr>
      </w:pPr>
      <w:r w:rsidRPr="00DD6C7B">
        <w:rPr>
          <w:rFonts w:eastAsia="Calibri" w:cs="Arial"/>
          <w:lang w:eastAsia="en-US"/>
        </w:rPr>
        <w:t>- при приобретении сельскохозяйственной техники и инвентаря, грузового автомобильного транспорта, оборудования для производства и переработки сельскохозяйственной продукции – накладных, документов, подтверждающих оплату, а также паспорт транспортного средства (для грузовых автомобилей) с отметкой о постановке на учет в установленном порядке;</w:t>
      </w:r>
    </w:p>
    <w:p w:rsidR="00DD6C7B" w:rsidRPr="00DD6C7B" w:rsidRDefault="00DD6C7B" w:rsidP="00DD6C7B">
      <w:pPr>
        <w:ind w:firstLine="709"/>
        <w:rPr>
          <w:rFonts w:eastAsia="Calibri" w:cs="Arial"/>
          <w:lang w:eastAsia="en-US"/>
        </w:rPr>
      </w:pPr>
      <w:r w:rsidRPr="00DD6C7B">
        <w:rPr>
          <w:rFonts w:eastAsia="Calibri" w:cs="Arial"/>
          <w:lang w:eastAsia="en-US"/>
        </w:rPr>
        <w:t>- при приобретении семян и посадочного материала для закладки многолетних насаждений – накладных, документов, подтверждающих оплату;</w:t>
      </w:r>
    </w:p>
    <w:p w:rsidR="00DD6C7B" w:rsidRPr="00DD6C7B" w:rsidRDefault="00DD6C7B" w:rsidP="00DD6C7B">
      <w:pPr>
        <w:ind w:firstLine="709"/>
        <w:rPr>
          <w:rFonts w:eastAsia="Calibri" w:cs="Arial"/>
          <w:lang w:eastAsia="en-US"/>
        </w:rPr>
      </w:pPr>
      <w:r w:rsidRPr="00DD6C7B">
        <w:rPr>
          <w:rFonts w:eastAsia="Calibri" w:cs="Arial"/>
          <w:lang w:eastAsia="en-US"/>
        </w:rPr>
        <w:t>- при приобретении удобрений и ядохимикатов – накладных, документов, подтверждающих оплату.</w:t>
      </w:r>
    </w:p>
    <w:p w:rsidR="00DD6C7B" w:rsidRPr="00DD6C7B" w:rsidRDefault="00DD6C7B" w:rsidP="00DD6C7B">
      <w:pPr>
        <w:ind w:firstLine="709"/>
        <w:rPr>
          <w:rFonts w:eastAsia="Calibri" w:cs="Arial"/>
          <w:lang w:eastAsia="en-US"/>
        </w:rPr>
      </w:pPr>
      <w:bookmarkStart w:id="42" w:name="sub_53"/>
      <w:r w:rsidRPr="00DD6C7B">
        <w:rPr>
          <w:rFonts w:eastAsia="Calibri" w:cs="Arial"/>
          <w:lang w:eastAsia="en-US"/>
        </w:rPr>
        <w:t>6.4. Для подтверждения целевого использования единовременной помощи получатель единовременной помощи в течение 15 рабочих дней со дня окончания срока использования единовременной помощи представляет в Департамент копии следующих документов, заверенных получателем единовременной помощи:</w:t>
      </w:r>
    </w:p>
    <w:bookmarkEnd w:id="42"/>
    <w:p w:rsidR="00DD6C7B" w:rsidRPr="00DD6C7B" w:rsidRDefault="00DD6C7B" w:rsidP="00DD6C7B">
      <w:pPr>
        <w:ind w:firstLine="709"/>
        <w:rPr>
          <w:rFonts w:eastAsia="Calibri" w:cs="Arial"/>
          <w:lang w:eastAsia="en-US"/>
        </w:rPr>
      </w:pPr>
      <w:r w:rsidRPr="00DD6C7B">
        <w:rPr>
          <w:rFonts w:eastAsia="Calibri" w:cs="Arial"/>
          <w:lang w:eastAsia="en-US"/>
        </w:rPr>
        <w:t>- при приобретении, строительстве и ремонте собственного жилья – накладных на приобретение строительных материалов, актов выполненных работ, документов, подтверждающих оплату;</w:t>
      </w:r>
    </w:p>
    <w:p w:rsidR="00DD6C7B" w:rsidRPr="00DD6C7B" w:rsidRDefault="00DD6C7B" w:rsidP="00DD6C7B">
      <w:pPr>
        <w:ind w:firstLine="709"/>
        <w:rPr>
          <w:rFonts w:eastAsia="Calibri" w:cs="Arial"/>
          <w:lang w:eastAsia="en-US"/>
        </w:rPr>
      </w:pPr>
      <w:r w:rsidRPr="00DD6C7B">
        <w:rPr>
          <w:rFonts w:eastAsia="Calibri" w:cs="Arial"/>
          <w:lang w:eastAsia="en-US"/>
        </w:rPr>
        <w:t>- при погашении основной суммы и процентов по банковским кредитам (ипотеке), привлеченным для приобретения (строительства) собственного жилья, – документов, подтверждающих оплату этих расходов;</w:t>
      </w:r>
    </w:p>
    <w:p w:rsidR="00DD6C7B" w:rsidRPr="00DD6C7B" w:rsidRDefault="00DD6C7B" w:rsidP="00DD6C7B">
      <w:pPr>
        <w:ind w:firstLine="709"/>
        <w:rPr>
          <w:rFonts w:eastAsia="Calibri" w:cs="Arial"/>
          <w:lang w:eastAsia="en-US"/>
        </w:rPr>
      </w:pPr>
      <w:r w:rsidRPr="00DD6C7B">
        <w:rPr>
          <w:rFonts w:eastAsia="Calibri" w:cs="Arial"/>
          <w:lang w:eastAsia="en-US"/>
        </w:rPr>
        <w:t xml:space="preserve">- при приобретении одного грузопассажирского автомобиля – </w:t>
      </w:r>
      <w:r w:rsidRPr="00515A61">
        <w:rPr>
          <w:rFonts w:eastAsia="Calibri" w:cs="Arial"/>
          <w:lang w:eastAsia="en-US"/>
        </w:rPr>
        <w:t>паспорта транспортного средства</w:t>
      </w:r>
      <w:r w:rsidRPr="00DD6C7B">
        <w:rPr>
          <w:rFonts w:eastAsia="Calibri" w:cs="Arial"/>
          <w:lang w:eastAsia="en-US"/>
        </w:rPr>
        <w:t xml:space="preserve"> с отметкой о постановке на учет в установленном порядке и документов, подтверждающих оплату;</w:t>
      </w:r>
    </w:p>
    <w:p w:rsidR="00DD6C7B" w:rsidRPr="00DD6C7B" w:rsidRDefault="00DD6C7B" w:rsidP="00DD6C7B">
      <w:pPr>
        <w:ind w:firstLine="709"/>
        <w:rPr>
          <w:rFonts w:eastAsia="Calibri" w:cs="Arial"/>
          <w:lang w:eastAsia="en-US"/>
        </w:rPr>
      </w:pPr>
      <w:r w:rsidRPr="00DD6C7B">
        <w:rPr>
          <w:rFonts w:eastAsia="Calibri" w:cs="Arial"/>
          <w:lang w:eastAsia="en-US"/>
        </w:rPr>
        <w:t>- при приобретении и доставке предметов домашней мебели, бытовой техники, компьютеров, средств связи, электрических и газовых плит, инженерного оборудования, установок для фильтрации воды, бытовых водо-, тепл</w:t>
      </w:r>
      <w:proofErr w:type="gramStart"/>
      <w:r w:rsidRPr="00DD6C7B">
        <w:rPr>
          <w:rFonts w:eastAsia="Calibri" w:cs="Arial"/>
          <w:lang w:eastAsia="en-US"/>
        </w:rPr>
        <w:t>о-</w:t>
      </w:r>
      <w:proofErr w:type="gramEnd"/>
      <w:r w:rsidRPr="00DD6C7B">
        <w:rPr>
          <w:rFonts w:eastAsia="Calibri" w:cs="Arial"/>
          <w:lang w:eastAsia="en-US"/>
        </w:rPr>
        <w:t xml:space="preserve"> и </w:t>
      </w:r>
      <w:proofErr w:type="spellStart"/>
      <w:r w:rsidRPr="00DD6C7B">
        <w:rPr>
          <w:rFonts w:eastAsia="Calibri" w:cs="Arial"/>
          <w:lang w:eastAsia="en-US"/>
        </w:rPr>
        <w:t>газоустановок</w:t>
      </w:r>
      <w:proofErr w:type="spellEnd"/>
      <w:r w:rsidRPr="00DD6C7B">
        <w:rPr>
          <w:rFonts w:eastAsia="Calibri" w:cs="Arial"/>
          <w:lang w:eastAsia="en-US"/>
        </w:rPr>
        <w:t>, септиков, устройств для водоснабжения и водоотведения – накладных, актов выполненных работ, документов, подтверждающих оплату;</w:t>
      </w:r>
    </w:p>
    <w:p w:rsidR="00DD6C7B" w:rsidRPr="00DD6C7B" w:rsidRDefault="00DD6C7B" w:rsidP="00DD6C7B">
      <w:pPr>
        <w:ind w:firstLine="709"/>
        <w:rPr>
          <w:rFonts w:eastAsia="Calibri" w:cs="Arial"/>
          <w:lang w:eastAsia="en-US"/>
        </w:rPr>
      </w:pPr>
      <w:r w:rsidRPr="00DD6C7B">
        <w:rPr>
          <w:rFonts w:eastAsia="Calibri" w:cs="Arial"/>
          <w:lang w:eastAsia="en-US"/>
        </w:rPr>
        <w:lastRenderedPageBreak/>
        <w:t>- при подключении жилья к газовым, тепловым и электрическим сетям, сетям связи, информационно-телекоммуникационной сети «Интернет», водопроводу и канализации – накладных, актов выполненных работ, документов, подтверждающих оплату.</w:t>
      </w:r>
    </w:p>
    <w:p w:rsidR="00DD6C7B" w:rsidRPr="00DD6C7B" w:rsidRDefault="00DD6C7B" w:rsidP="00DD6C7B">
      <w:pPr>
        <w:ind w:firstLine="709"/>
        <w:rPr>
          <w:rFonts w:eastAsia="Calibri" w:cs="Arial"/>
          <w:lang w:eastAsia="en-US"/>
        </w:rPr>
      </w:pPr>
      <w:bookmarkStart w:id="43" w:name="sub_54"/>
      <w:r w:rsidRPr="00DD6C7B">
        <w:rPr>
          <w:rFonts w:eastAsia="Calibri" w:cs="Arial"/>
          <w:lang w:eastAsia="en-US"/>
        </w:rPr>
        <w:t xml:space="preserve">6.5. При непредставлении получателем гранта и единовременной помощи документов, подтверждающих целевое использование гранта и единовременной помощи, в сроки, предусмотренные </w:t>
      </w:r>
      <w:r w:rsidRPr="00515A61">
        <w:rPr>
          <w:rFonts w:eastAsia="Calibri" w:cs="Arial"/>
          <w:lang w:eastAsia="en-US"/>
        </w:rPr>
        <w:t>пунктами 6.3 и 6.4</w:t>
      </w:r>
      <w:r w:rsidRPr="00DD6C7B">
        <w:rPr>
          <w:rFonts w:eastAsia="Calibri" w:cs="Arial"/>
          <w:lang w:eastAsia="en-US"/>
        </w:rPr>
        <w:t xml:space="preserve"> настоящего Порядка, получатель гранта и единовременной помощи обязан вернуть средства бюджета города Севастополя в полном объеме в течение 45 рабочих дней со дня непредставления соответствующих документов.</w:t>
      </w:r>
    </w:p>
    <w:p w:rsidR="00DD6C7B" w:rsidRPr="00DD6C7B" w:rsidRDefault="00DD6C7B" w:rsidP="00DD6C7B">
      <w:pPr>
        <w:ind w:firstLine="709"/>
        <w:rPr>
          <w:rFonts w:eastAsia="Calibri" w:cs="Arial"/>
          <w:lang w:eastAsia="en-US"/>
        </w:rPr>
      </w:pPr>
      <w:bookmarkStart w:id="44" w:name="sub_55"/>
      <w:bookmarkEnd w:id="43"/>
      <w:r w:rsidRPr="00DD6C7B">
        <w:rPr>
          <w:rFonts w:eastAsia="Calibri" w:cs="Arial"/>
          <w:lang w:eastAsia="en-US"/>
        </w:rPr>
        <w:t>6.6. При выявлении факта нецелевого использования полученного гранта и единовременной помощи получатель гранта и единовременной помощи обязан в течение 30 рабочих дней со дня его уведомления Департаментом возвратить бюджетные средства, которые использовались не по целевому назначению.</w:t>
      </w:r>
    </w:p>
    <w:bookmarkEnd w:id="44"/>
    <w:p w:rsidR="00DD6C7B" w:rsidRPr="00DD6C7B" w:rsidRDefault="00DD6C7B" w:rsidP="00DD6C7B">
      <w:pPr>
        <w:widowControl w:val="0"/>
        <w:autoSpaceDE w:val="0"/>
        <w:autoSpaceDN w:val="0"/>
        <w:ind w:firstLine="709"/>
        <w:rPr>
          <w:rFonts w:cs="Arial"/>
        </w:rPr>
      </w:pPr>
      <w:r w:rsidRPr="00DD6C7B">
        <w:rPr>
          <w:rFonts w:cs="Arial"/>
        </w:rPr>
        <w:t>6.7. </w:t>
      </w:r>
      <w:bookmarkStart w:id="45" w:name="sub_57"/>
      <w:r w:rsidRPr="00DD6C7B">
        <w:rPr>
          <w:rFonts w:cs="Arial"/>
        </w:rPr>
        <w:t xml:space="preserve">Возврат неиспользованных получателем средств в бюджет города Севастополя осуществляется в </w:t>
      </w:r>
      <w:proofErr w:type="gramStart"/>
      <w:r w:rsidRPr="00DD6C7B">
        <w:rPr>
          <w:rFonts w:cs="Arial"/>
        </w:rPr>
        <w:t>порядке</w:t>
      </w:r>
      <w:proofErr w:type="gramEnd"/>
      <w:r w:rsidRPr="00DD6C7B">
        <w:rPr>
          <w:rFonts w:cs="Arial"/>
        </w:rPr>
        <w:t>, предусмотренном Соглашением.</w:t>
      </w:r>
    </w:p>
    <w:p w:rsidR="00DD6C7B" w:rsidRPr="00DD6C7B" w:rsidRDefault="00DD6C7B" w:rsidP="00DD6C7B">
      <w:pPr>
        <w:widowControl w:val="0"/>
        <w:autoSpaceDE w:val="0"/>
        <w:autoSpaceDN w:val="0"/>
        <w:ind w:firstLine="709"/>
        <w:rPr>
          <w:rFonts w:cs="Arial"/>
        </w:rPr>
      </w:pPr>
      <w:r w:rsidRPr="00DD6C7B">
        <w:rPr>
          <w:rFonts w:cs="Arial"/>
        </w:rPr>
        <w:t>6.8. В случае невозврата бюджетных средств получателем гранта и единовременной помощи взыскание сре</w:t>
      </w:r>
      <w:proofErr w:type="gramStart"/>
      <w:r w:rsidRPr="00DD6C7B">
        <w:rPr>
          <w:rFonts w:cs="Arial"/>
        </w:rPr>
        <w:t>дств пр</w:t>
      </w:r>
      <w:proofErr w:type="gramEnd"/>
      <w:r w:rsidRPr="00DD6C7B">
        <w:rPr>
          <w:rFonts w:cs="Arial"/>
        </w:rPr>
        <w:t>оизводится в судебном порядке в соответствии с законодательством Российской Федерации.</w:t>
      </w:r>
    </w:p>
    <w:p w:rsidR="00DD6C7B" w:rsidRPr="00DD6C7B" w:rsidRDefault="00DD6C7B" w:rsidP="00DD6C7B">
      <w:pPr>
        <w:ind w:firstLine="709"/>
        <w:rPr>
          <w:rFonts w:eastAsia="Calibri" w:cs="Arial"/>
          <w:lang w:eastAsia="en-US"/>
        </w:rPr>
      </w:pPr>
      <w:bookmarkStart w:id="46" w:name="sub_58"/>
      <w:bookmarkEnd w:id="45"/>
      <w:r w:rsidRPr="00DD6C7B">
        <w:rPr>
          <w:rFonts w:eastAsia="Calibri" w:cs="Arial"/>
          <w:lang w:eastAsia="en-US"/>
        </w:rPr>
        <w:t>6.9. Контроль за целевым использованием гранта и единовременной помощи осуществляется Департаментом и органами финансового контроля города Севастополя.</w:t>
      </w:r>
      <w:bookmarkEnd w:id="46"/>
    </w:p>
    <w:p w:rsidR="00DD6C7B" w:rsidRPr="00DD6C7B" w:rsidRDefault="00DD6C7B" w:rsidP="00DD6C7B">
      <w:pPr>
        <w:ind w:firstLine="709"/>
        <w:rPr>
          <w:rFonts w:eastAsia="Calibri" w:cs="Arial"/>
          <w:lang w:eastAsia="en-US"/>
        </w:rPr>
      </w:pPr>
      <w:r w:rsidRPr="00DD6C7B">
        <w:rPr>
          <w:rFonts w:eastAsia="Calibri" w:cs="Arial"/>
          <w:lang w:eastAsia="en-US"/>
        </w:rPr>
        <w:t>6.10. В целях проведения мониторинга деятельности получателей, в том числе предоставляемой ими отчетности, установленной Порядком, Департаментом создается мониторинговая комиссия.</w:t>
      </w:r>
    </w:p>
    <w:p w:rsidR="00DD6C7B" w:rsidRPr="00DD6C7B" w:rsidRDefault="00DD6C7B" w:rsidP="00DD6C7B">
      <w:pPr>
        <w:ind w:firstLine="709"/>
        <w:rPr>
          <w:rFonts w:eastAsia="Calibri" w:cs="Arial"/>
          <w:lang w:eastAsia="en-US"/>
        </w:rPr>
      </w:pPr>
      <w:r w:rsidRPr="00DD6C7B">
        <w:rPr>
          <w:rFonts w:eastAsia="Calibri" w:cs="Arial"/>
          <w:lang w:eastAsia="en-US"/>
        </w:rPr>
        <w:t>Положение о мониторинговой комиссии, а также ее состав утверждаются нормативным правовым актом Департамента.</w:t>
      </w:r>
    </w:p>
    <w:p w:rsidR="00DD6C7B" w:rsidRPr="00DD6C7B" w:rsidRDefault="00DD6C7B" w:rsidP="00DD6C7B">
      <w:pPr>
        <w:ind w:firstLine="709"/>
        <w:rPr>
          <w:rFonts w:eastAsia="Calibri" w:cs="Arial"/>
          <w:lang w:eastAsia="en-US"/>
        </w:rPr>
      </w:pPr>
    </w:p>
    <w:p w:rsidR="00DD6C7B" w:rsidRPr="00DD6C7B" w:rsidRDefault="00DD6C7B" w:rsidP="00DD6C7B">
      <w:pPr>
        <w:ind w:firstLine="709"/>
        <w:jc w:val="center"/>
        <w:rPr>
          <w:rFonts w:eastAsia="Calibri" w:cs="Arial"/>
          <w:lang w:eastAsia="en-US"/>
        </w:rPr>
      </w:pPr>
      <w:r w:rsidRPr="00DD6C7B">
        <w:rPr>
          <w:rFonts w:eastAsia="Calibri" w:cs="Arial"/>
          <w:lang w:eastAsia="en-US"/>
        </w:rPr>
        <w:t xml:space="preserve">_____________ </w:t>
      </w:r>
      <w:r w:rsidRPr="00DD6C7B">
        <w:rPr>
          <w:rFonts w:eastAsia="Calibri" w:cs="Arial"/>
          <w:lang w:eastAsia="en-US"/>
        </w:rPr>
        <w:br w:type="page"/>
      </w:r>
    </w:p>
    <w:p w:rsidR="00DD6C7B" w:rsidRPr="00515A61" w:rsidRDefault="00DD6C7B" w:rsidP="00515A61">
      <w:pPr>
        <w:ind w:left="4820" w:firstLine="0"/>
        <w:jc w:val="right"/>
        <w:rPr>
          <w:rFonts w:cs="Arial"/>
          <w:b/>
          <w:bCs/>
          <w:kern w:val="28"/>
          <w:sz w:val="28"/>
          <w:szCs w:val="28"/>
        </w:rPr>
      </w:pPr>
      <w:r w:rsidRPr="00515A61">
        <w:rPr>
          <w:rFonts w:cs="Arial"/>
          <w:b/>
          <w:bCs/>
          <w:kern w:val="28"/>
          <w:sz w:val="28"/>
          <w:szCs w:val="28"/>
        </w:rPr>
        <w:lastRenderedPageBreak/>
        <w:t>Приложение № 1</w:t>
      </w:r>
    </w:p>
    <w:p w:rsidR="00DD6C7B" w:rsidRPr="00515A61" w:rsidRDefault="00DD6C7B" w:rsidP="00515A61">
      <w:pPr>
        <w:ind w:left="4820" w:firstLine="0"/>
        <w:jc w:val="right"/>
        <w:rPr>
          <w:rFonts w:cs="Arial"/>
          <w:b/>
          <w:bCs/>
          <w:kern w:val="28"/>
          <w:sz w:val="28"/>
          <w:szCs w:val="28"/>
        </w:rPr>
      </w:pPr>
      <w:r w:rsidRPr="00515A61">
        <w:rPr>
          <w:rFonts w:cs="Arial"/>
          <w:b/>
          <w:bCs/>
          <w:kern w:val="28"/>
          <w:sz w:val="28"/>
          <w:szCs w:val="28"/>
        </w:rPr>
        <w:t>к Порядку предоставления</w:t>
      </w:r>
    </w:p>
    <w:p w:rsidR="00DD6C7B" w:rsidRPr="00515A61" w:rsidRDefault="00DD6C7B" w:rsidP="00515A61">
      <w:pPr>
        <w:ind w:left="4820" w:firstLine="0"/>
        <w:jc w:val="right"/>
        <w:rPr>
          <w:rFonts w:cs="Arial"/>
          <w:b/>
          <w:bCs/>
          <w:kern w:val="28"/>
          <w:sz w:val="28"/>
          <w:szCs w:val="28"/>
        </w:rPr>
      </w:pPr>
      <w:r w:rsidRPr="00515A61">
        <w:rPr>
          <w:rFonts w:cs="Arial"/>
          <w:b/>
          <w:bCs/>
          <w:kern w:val="28"/>
          <w:sz w:val="28"/>
          <w:szCs w:val="28"/>
        </w:rPr>
        <w:t xml:space="preserve">начинающим фермерам грантов на создание и развитие </w:t>
      </w:r>
      <w:proofErr w:type="gramStart"/>
      <w:r w:rsidRPr="00515A61">
        <w:rPr>
          <w:rFonts w:cs="Arial"/>
          <w:b/>
          <w:bCs/>
          <w:kern w:val="28"/>
          <w:sz w:val="28"/>
          <w:szCs w:val="28"/>
        </w:rPr>
        <w:t>крестьянского</w:t>
      </w:r>
      <w:proofErr w:type="gramEnd"/>
      <w:r w:rsidRPr="00515A61">
        <w:rPr>
          <w:rFonts w:cs="Arial"/>
          <w:b/>
          <w:bCs/>
          <w:kern w:val="28"/>
          <w:sz w:val="28"/>
          <w:szCs w:val="28"/>
        </w:rPr>
        <w:t xml:space="preserve"> (фермерского) хозяйства и единовременной помощи на </w:t>
      </w:r>
    </w:p>
    <w:p w:rsidR="00DD6C7B" w:rsidRPr="00515A61" w:rsidRDefault="00DD6C7B" w:rsidP="00515A61">
      <w:pPr>
        <w:ind w:left="4820" w:firstLine="0"/>
        <w:jc w:val="right"/>
        <w:rPr>
          <w:rFonts w:eastAsia="Calibri" w:cs="Arial"/>
          <w:b/>
          <w:sz w:val="28"/>
          <w:szCs w:val="28"/>
          <w:lang w:eastAsia="en-US"/>
        </w:rPr>
      </w:pPr>
      <w:r w:rsidRPr="00515A61">
        <w:rPr>
          <w:rFonts w:cs="Arial"/>
          <w:b/>
          <w:bCs/>
          <w:kern w:val="28"/>
          <w:sz w:val="28"/>
          <w:szCs w:val="28"/>
        </w:rPr>
        <w:t>бытовое обустройство</w:t>
      </w:r>
      <w:r w:rsidRPr="00515A61">
        <w:rPr>
          <w:rFonts w:cs="Arial"/>
          <w:b/>
          <w:bCs/>
          <w:color w:val="26282F"/>
          <w:kern w:val="28"/>
          <w:sz w:val="28"/>
          <w:szCs w:val="28"/>
        </w:rPr>
        <w:br/>
      </w:r>
    </w:p>
    <w:p w:rsidR="00DD6C7B" w:rsidRPr="00DD6C7B" w:rsidRDefault="00DD6C7B" w:rsidP="00DD6C7B">
      <w:pPr>
        <w:widowControl w:val="0"/>
        <w:spacing w:after="188" w:line="260" w:lineRule="exact"/>
        <w:ind w:left="4700" w:hanging="731"/>
        <w:jc w:val="left"/>
        <w:rPr>
          <w:rFonts w:cs="Arial"/>
          <w:color w:val="000000"/>
          <w:lang w:bidi="ru-RU"/>
        </w:rPr>
      </w:pPr>
      <w:r w:rsidRPr="00DD6C7B">
        <w:rPr>
          <w:rFonts w:cs="Arial"/>
          <w:color w:val="000000"/>
          <w:lang w:bidi="ru-RU"/>
        </w:rPr>
        <w:t>ЗАЯВКА</w:t>
      </w:r>
    </w:p>
    <w:p w:rsidR="00DD6C7B" w:rsidRPr="00DD6C7B" w:rsidRDefault="00DD6C7B" w:rsidP="00DD6C7B">
      <w:pPr>
        <w:widowControl w:val="0"/>
        <w:spacing w:line="317" w:lineRule="exact"/>
        <w:ind w:right="60" w:hanging="520"/>
        <w:jc w:val="center"/>
        <w:rPr>
          <w:rFonts w:cs="Arial"/>
          <w:bCs/>
          <w:color w:val="000000"/>
          <w:lang w:bidi="ru-RU"/>
        </w:rPr>
      </w:pPr>
      <w:r w:rsidRPr="00DD6C7B">
        <w:rPr>
          <w:rFonts w:cs="Arial"/>
          <w:bCs/>
          <w:color w:val="000000"/>
          <w:lang w:bidi="ru-RU"/>
        </w:rPr>
        <w:t xml:space="preserve">на участие в конкурсном </w:t>
      </w:r>
      <w:proofErr w:type="gramStart"/>
      <w:r w:rsidRPr="00DD6C7B">
        <w:rPr>
          <w:rFonts w:cs="Arial"/>
          <w:bCs/>
          <w:color w:val="000000"/>
          <w:lang w:bidi="ru-RU"/>
        </w:rPr>
        <w:t>отборе</w:t>
      </w:r>
      <w:proofErr w:type="gramEnd"/>
      <w:r w:rsidRPr="00DD6C7B">
        <w:rPr>
          <w:rFonts w:cs="Arial"/>
          <w:bCs/>
          <w:color w:val="000000"/>
          <w:lang w:bidi="ru-RU"/>
        </w:rPr>
        <w:t xml:space="preserve"> участников подпрограммы 3 «Развитие малых форм хозяйствования» государственной программы города Севастополя «Развитие сельскохозяйственного, </w:t>
      </w:r>
      <w:proofErr w:type="spellStart"/>
      <w:r w:rsidRPr="00DD6C7B">
        <w:rPr>
          <w:rFonts w:cs="Arial"/>
          <w:bCs/>
          <w:color w:val="000000"/>
          <w:lang w:bidi="ru-RU"/>
        </w:rPr>
        <w:t>рыбохозяйственного</w:t>
      </w:r>
      <w:proofErr w:type="spellEnd"/>
      <w:r w:rsidRPr="00DD6C7B">
        <w:rPr>
          <w:rFonts w:cs="Arial"/>
          <w:bCs/>
          <w:color w:val="000000"/>
          <w:lang w:bidi="ru-RU"/>
        </w:rPr>
        <w:t xml:space="preserve"> и агропромышленного комплексов города Севастополя» на 2017–2020 годы, утвержденной постановлением Правительства Севастополя </w:t>
      </w:r>
    </w:p>
    <w:p w:rsidR="00DD6C7B" w:rsidRPr="00DD6C7B" w:rsidRDefault="00DD6C7B" w:rsidP="00DD6C7B">
      <w:pPr>
        <w:widowControl w:val="0"/>
        <w:spacing w:line="317" w:lineRule="exact"/>
        <w:ind w:right="60" w:hanging="520"/>
        <w:jc w:val="center"/>
        <w:rPr>
          <w:rFonts w:cs="Arial"/>
          <w:bCs/>
          <w:color w:val="000000"/>
          <w:lang w:bidi="ru-RU"/>
        </w:rPr>
      </w:pPr>
      <w:r w:rsidRPr="00DD6C7B">
        <w:rPr>
          <w:rFonts w:cs="Arial"/>
          <w:bCs/>
          <w:color w:val="000000"/>
          <w:lang w:bidi="ru-RU"/>
        </w:rPr>
        <w:t>от 17.11.2016 № 1092-ПП</w:t>
      </w:r>
      <w:r w:rsidRPr="00DD6C7B">
        <w:rPr>
          <w:rFonts w:cs="Arial"/>
          <w:bCs/>
          <w:color w:val="000000"/>
          <w:lang w:bidi="ru-RU"/>
        </w:rPr>
        <w:br/>
      </w:r>
    </w:p>
    <w:p w:rsidR="00DD6C7B" w:rsidRPr="00DD6C7B" w:rsidRDefault="00DD6C7B" w:rsidP="00DD6C7B">
      <w:pPr>
        <w:ind w:firstLine="0"/>
        <w:jc w:val="left"/>
        <w:rPr>
          <w:rFonts w:eastAsia="Calibri" w:cs="Arial"/>
          <w:lang w:eastAsia="en-US"/>
        </w:rPr>
      </w:pPr>
    </w:p>
    <w:tbl>
      <w:tblPr>
        <w:tblStyle w:val="13"/>
        <w:tblW w:w="0" w:type="auto"/>
        <w:tblLook w:val="04A0" w:firstRow="1" w:lastRow="0" w:firstColumn="1" w:lastColumn="0" w:noHBand="0" w:noVBand="1"/>
      </w:tblPr>
      <w:tblGrid>
        <w:gridCol w:w="566"/>
        <w:gridCol w:w="3685"/>
        <w:gridCol w:w="5094"/>
      </w:tblGrid>
      <w:tr w:rsidR="00DD6C7B" w:rsidRPr="00DD6C7B" w:rsidTr="00DD6C7B">
        <w:tc>
          <w:tcPr>
            <w:tcW w:w="566"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1.</w:t>
            </w:r>
          </w:p>
        </w:tc>
        <w:tc>
          <w:tcPr>
            <w:tcW w:w="8779" w:type="dxa"/>
            <w:gridSpan w:val="2"/>
          </w:tcPr>
          <w:p w:rsidR="00DD6C7B" w:rsidRPr="00DD6C7B" w:rsidRDefault="00DD6C7B" w:rsidP="00DD6C7B">
            <w:pPr>
              <w:ind w:firstLine="0"/>
              <w:jc w:val="center"/>
              <w:rPr>
                <w:rFonts w:eastAsia="Calibri" w:cs="Arial"/>
                <w:lang w:eastAsia="en-US"/>
              </w:rPr>
            </w:pPr>
            <w:r w:rsidRPr="00DD6C7B">
              <w:rPr>
                <w:rFonts w:eastAsia="Calibri" w:cs="Arial"/>
                <w:lang w:eastAsia="en-US"/>
              </w:rPr>
              <w:t xml:space="preserve">Данные </w:t>
            </w:r>
            <w:proofErr w:type="gramStart"/>
            <w:r w:rsidRPr="00DD6C7B">
              <w:rPr>
                <w:rFonts w:eastAsia="Calibri" w:cs="Arial"/>
                <w:lang w:eastAsia="en-US"/>
              </w:rPr>
              <w:t>крестьянского</w:t>
            </w:r>
            <w:proofErr w:type="gramEnd"/>
            <w:r w:rsidRPr="00DD6C7B">
              <w:rPr>
                <w:rFonts w:eastAsia="Calibri" w:cs="Arial"/>
                <w:lang w:eastAsia="en-US"/>
              </w:rPr>
              <w:t xml:space="preserve"> (фермерского) хозяйства</w:t>
            </w: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1.1</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Фамилия</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1.2</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Имя</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1.3</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Отчество</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1.4</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Дата рождения</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1.5</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ОГРНИП</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1.6</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Дата регистрации</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1.7</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ИНН</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1.8</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Основной код по ОКВЭД</w:t>
            </w:r>
          </w:p>
        </w:tc>
        <w:tc>
          <w:tcPr>
            <w:tcW w:w="5094"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p w:rsidR="00DD6C7B" w:rsidRPr="00DD6C7B" w:rsidRDefault="00DD6C7B" w:rsidP="00DD6C7B">
      <w:pPr>
        <w:ind w:firstLine="0"/>
        <w:jc w:val="left"/>
        <w:rPr>
          <w:rFonts w:eastAsia="Calibri" w:cs="Arial"/>
          <w:lang w:eastAsia="en-US"/>
        </w:rPr>
      </w:pPr>
      <w:r w:rsidRPr="00DD6C7B">
        <w:rPr>
          <w:rFonts w:eastAsia="Calibri" w:cs="Arial"/>
          <w:lang w:eastAsia="en-US"/>
        </w:rPr>
        <w:t>2. Пол (</w:t>
      </w:r>
      <w:proofErr w:type="gramStart"/>
      <w:r w:rsidRPr="00DD6C7B">
        <w:rPr>
          <w:rFonts w:eastAsia="Calibri" w:cs="Arial"/>
          <w:lang w:eastAsia="en-US"/>
        </w:rPr>
        <w:t>нужное</w:t>
      </w:r>
      <w:proofErr w:type="gramEnd"/>
      <w:r w:rsidRPr="00DD6C7B">
        <w:rPr>
          <w:rFonts w:eastAsia="Calibri" w:cs="Arial"/>
          <w:lang w:eastAsia="en-US"/>
        </w:rPr>
        <w:t xml:space="preserve"> отметить знаком – </w:t>
      </w:r>
      <w:r w:rsidRPr="00DD6C7B">
        <w:rPr>
          <w:rFonts w:eastAsia="Calibri" w:cs="Arial"/>
          <w:lang w:val="en-US" w:eastAsia="en-US"/>
        </w:rPr>
        <w:t>V</w:t>
      </w:r>
      <w:r w:rsidRPr="00DD6C7B">
        <w:rPr>
          <w:rFonts w:eastAsia="Calibri" w:cs="Arial"/>
          <w:lang w:eastAsia="en-US"/>
        </w:rPr>
        <w:t>)</w:t>
      </w:r>
    </w:p>
    <w:p w:rsidR="00DD6C7B" w:rsidRPr="00DD6C7B" w:rsidRDefault="00DD6C7B" w:rsidP="00DD6C7B">
      <w:pPr>
        <w:ind w:firstLine="0"/>
        <w:jc w:val="left"/>
        <w:rPr>
          <w:rFonts w:eastAsia="Calibri" w:cs="Arial"/>
          <w:lang w:eastAsia="en-US"/>
        </w:rPr>
      </w:pPr>
      <w:r w:rsidRPr="00DD6C7B">
        <w:rPr>
          <w:rFonts w:eastAsia="Calibri" w:cs="Arial"/>
          <w:noProof/>
        </w:rPr>
        <mc:AlternateContent>
          <mc:Choice Requires="wps">
            <w:drawing>
              <wp:anchor distT="0" distB="0" distL="114300" distR="114300" simplePos="0" relativeHeight="251662336" behindDoc="0" locked="0" layoutInCell="1" allowOverlap="1" wp14:anchorId="5EA25210" wp14:editId="143328E6">
                <wp:simplePos x="0" y="0"/>
                <wp:positionH relativeFrom="column">
                  <wp:posOffset>72390</wp:posOffset>
                </wp:positionH>
                <wp:positionV relativeFrom="paragraph">
                  <wp:posOffset>11430</wp:posOffset>
                </wp:positionV>
                <wp:extent cx="190500" cy="190500"/>
                <wp:effectExtent l="0" t="0" r="19050" b="19050"/>
                <wp:wrapNone/>
                <wp:docPr id="2" name="Блок-схема: процесс 2"/>
                <wp:cNvGraphicFramePr/>
                <a:graphic xmlns:a="http://schemas.openxmlformats.org/drawingml/2006/main">
                  <a:graphicData uri="http://schemas.microsoft.com/office/word/2010/wordprocessingShape">
                    <wps:wsp>
                      <wps:cNvSpPr/>
                      <wps:spPr>
                        <a:xfrm>
                          <a:off x="0" y="0"/>
                          <a:ext cx="190500" cy="190500"/>
                        </a:xfrm>
                        <a:prstGeom prst="flowChartProcess">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Блок-схема: процесс 2" o:spid="_x0000_s1026" type="#_x0000_t109" style="position:absolute;margin-left:5.7pt;margin-top:.9pt;width:1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" fillcolor="window" strokecolor="#70ad47" strokeweight="1pt"/>
            </w:pict>
          </mc:Fallback>
        </mc:AlternateContent>
      </w:r>
      <w:r w:rsidRPr="00DD6C7B">
        <w:rPr>
          <w:rFonts w:eastAsia="Calibri" w:cs="Arial"/>
          <w:lang w:eastAsia="en-US"/>
        </w:rPr>
        <w:t xml:space="preserve">        Муж.</w:t>
      </w:r>
    </w:p>
    <w:p w:rsidR="00DD6C7B" w:rsidRPr="00DD6C7B" w:rsidRDefault="00DD6C7B" w:rsidP="00DD6C7B">
      <w:pPr>
        <w:ind w:firstLine="0"/>
        <w:jc w:val="left"/>
        <w:rPr>
          <w:rFonts w:eastAsia="Calibri" w:cs="Arial"/>
          <w:lang w:eastAsia="en-US"/>
        </w:rPr>
      </w:pPr>
      <w:r w:rsidRPr="00DD6C7B">
        <w:rPr>
          <w:rFonts w:eastAsia="Calibri" w:cs="Arial"/>
          <w:noProof/>
        </w:rPr>
        <mc:AlternateContent>
          <mc:Choice Requires="wps">
            <w:drawing>
              <wp:anchor distT="0" distB="0" distL="114300" distR="114300" simplePos="0" relativeHeight="251663360" behindDoc="0" locked="0" layoutInCell="1" allowOverlap="1" wp14:anchorId="09B4C76A" wp14:editId="7752E866">
                <wp:simplePos x="0" y="0"/>
                <wp:positionH relativeFrom="column">
                  <wp:posOffset>81915</wp:posOffset>
                </wp:positionH>
                <wp:positionV relativeFrom="paragraph">
                  <wp:posOffset>26035</wp:posOffset>
                </wp:positionV>
                <wp:extent cx="190500" cy="171450"/>
                <wp:effectExtent l="0" t="0" r="19050" b="19050"/>
                <wp:wrapNone/>
                <wp:docPr id="4" name="Блок-схема: процесс 4"/>
                <wp:cNvGraphicFramePr/>
                <a:graphic xmlns:a="http://schemas.openxmlformats.org/drawingml/2006/main">
                  <a:graphicData uri="http://schemas.microsoft.com/office/word/2010/wordprocessingShape">
                    <wps:wsp>
                      <wps:cNvSpPr/>
                      <wps:spPr>
                        <a:xfrm>
                          <a:off x="0" y="0"/>
                          <a:ext cx="190500" cy="171450"/>
                        </a:xfrm>
                        <a:prstGeom prst="flowChartProcess">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4" o:spid="_x0000_s1026" type="#_x0000_t109" style="position:absolute;margin-left:6.45pt;margin-top:2.05pt;width:1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" fillcolor="window" strokecolor="#70ad47" strokeweight="1pt"/>
            </w:pict>
          </mc:Fallback>
        </mc:AlternateContent>
      </w:r>
      <w:r w:rsidRPr="00DD6C7B">
        <w:rPr>
          <w:rFonts w:eastAsia="Calibri" w:cs="Arial"/>
          <w:lang w:eastAsia="en-US"/>
        </w:rPr>
        <w:t xml:space="preserve">        Жен.</w:t>
      </w:r>
    </w:p>
    <w:p w:rsidR="00DD6C7B" w:rsidRPr="00DD6C7B" w:rsidRDefault="00DD6C7B" w:rsidP="00DD6C7B">
      <w:pPr>
        <w:ind w:firstLine="0"/>
        <w:jc w:val="left"/>
        <w:rPr>
          <w:rFonts w:eastAsia="Calibri" w:cs="Arial"/>
          <w:lang w:eastAsia="en-US"/>
        </w:rPr>
      </w:pPr>
    </w:p>
    <w:tbl>
      <w:tblPr>
        <w:tblStyle w:val="13"/>
        <w:tblW w:w="0" w:type="auto"/>
        <w:tblLook w:val="04A0" w:firstRow="1" w:lastRow="0" w:firstColumn="1" w:lastColumn="0" w:noHBand="0" w:noVBand="1"/>
      </w:tblPr>
      <w:tblGrid>
        <w:gridCol w:w="566"/>
        <w:gridCol w:w="3685"/>
        <w:gridCol w:w="5094"/>
      </w:tblGrid>
      <w:tr w:rsidR="00DD6C7B" w:rsidRPr="00DD6C7B" w:rsidTr="00DD6C7B">
        <w:tc>
          <w:tcPr>
            <w:tcW w:w="566"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3.</w:t>
            </w:r>
          </w:p>
        </w:tc>
        <w:tc>
          <w:tcPr>
            <w:tcW w:w="8779" w:type="dxa"/>
            <w:gridSpan w:val="2"/>
          </w:tcPr>
          <w:p w:rsidR="00DD6C7B" w:rsidRPr="00DD6C7B" w:rsidRDefault="00DD6C7B" w:rsidP="00DD6C7B">
            <w:pPr>
              <w:ind w:firstLine="0"/>
              <w:jc w:val="center"/>
              <w:rPr>
                <w:rFonts w:eastAsia="Calibri" w:cs="Arial"/>
                <w:lang w:eastAsia="en-US"/>
              </w:rPr>
            </w:pPr>
            <w:r w:rsidRPr="00DD6C7B">
              <w:rPr>
                <w:rFonts w:eastAsia="Calibri" w:cs="Arial"/>
                <w:lang w:eastAsia="en-US"/>
              </w:rPr>
              <w:t xml:space="preserve">Место регистрации главы </w:t>
            </w:r>
            <w:proofErr w:type="gramStart"/>
            <w:r w:rsidRPr="00DD6C7B">
              <w:rPr>
                <w:rFonts w:eastAsia="Calibri" w:cs="Arial"/>
                <w:lang w:eastAsia="en-US"/>
              </w:rPr>
              <w:t>крестьянского</w:t>
            </w:r>
            <w:proofErr w:type="gramEnd"/>
            <w:r w:rsidRPr="00DD6C7B">
              <w:rPr>
                <w:rFonts w:eastAsia="Calibri" w:cs="Arial"/>
                <w:lang w:eastAsia="en-US"/>
              </w:rPr>
              <w:t xml:space="preserve"> (фермерского) хозяйства</w:t>
            </w: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3.1</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Почтовый индекс</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3.2</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Район</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3.3</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Населенный пункт</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3.4</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Улица (переулок и т.д.)</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3.5</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Номер дома (владение)</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3.6</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Квартира</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3.7</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Контактный телефон</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3.8</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Электронный адрес</w:t>
            </w:r>
          </w:p>
        </w:tc>
        <w:tc>
          <w:tcPr>
            <w:tcW w:w="5094"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tblLook w:val="04A0" w:firstRow="1" w:lastRow="0" w:firstColumn="1" w:lastColumn="0" w:noHBand="0" w:noVBand="1"/>
      </w:tblPr>
      <w:tblGrid>
        <w:gridCol w:w="566"/>
        <w:gridCol w:w="3685"/>
        <w:gridCol w:w="5094"/>
      </w:tblGrid>
      <w:tr w:rsidR="00DD6C7B" w:rsidRPr="00DD6C7B" w:rsidTr="00DD6C7B">
        <w:tc>
          <w:tcPr>
            <w:tcW w:w="566"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4.</w:t>
            </w:r>
          </w:p>
        </w:tc>
        <w:tc>
          <w:tcPr>
            <w:tcW w:w="8779" w:type="dxa"/>
            <w:gridSpan w:val="2"/>
          </w:tcPr>
          <w:p w:rsidR="00DD6C7B" w:rsidRPr="00DD6C7B" w:rsidRDefault="00DD6C7B" w:rsidP="00DD6C7B">
            <w:pPr>
              <w:ind w:firstLine="0"/>
              <w:jc w:val="center"/>
              <w:rPr>
                <w:rFonts w:eastAsia="Calibri" w:cs="Arial"/>
                <w:lang w:eastAsia="en-US"/>
              </w:rPr>
            </w:pPr>
            <w:r w:rsidRPr="00DD6C7B">
              <w:rPr>
                <w:rFonts w:eastAsia="Calibri" w:cs="Arial"/>
                <w:lang w:eastAsia="en-US"/>
              </w:rPr>
              <w:t>Место жительства главы крестьянского (фермерского) хозяйства</w:t>
            </w: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4.1</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Почтовый индекс</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4.2</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Район</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4.3</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Населенный пункт</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4.4</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Улица (переулок и т.д.)</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4.5</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Номер дома (владение)</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4.6</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Квартира</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lastRenderedPageBreak/>
              <w:t>4.7</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Контактный телефон</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4.8</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Электронный адрес</w:t>
            </w:r>
          </w:p>
        </w:tc>
        <w:tc>
          <w:tcPr>
            <w:tcW w:w="5094"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tblLook w:val="04A0" w:firstRow="1" w:lastRow="0" w:firstColumn="1" w:lastColumn="0" w:noHBand="0" w:noVBand="1"/>
      </w:tblPr>
      <w:tblGrid>
        <w:gridCol w:w="566"/>
        <w:gridCol w:w="3685"/>
        <w:gridCol w:w="5094"/>
      </w:tblGrid>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5.</w:t>
            </w:r>
          </w:p>
        </w:tc>
        <w:tc>
          <w:tcPr>
            <w:tcW w:w="8779" w:type="dxa"/>
            <w:gridSpan w:val="2"/>
          </w:tcPr>
          <w:p w:rsidR="00DD6C7B" w:rsidRPr="00DD6C7B" w:rsidRDefault="00DD6C7B" w:rsidP="00DD6C7B">
            <w:pPr>
              <w:ind w:firstLine="0"/>
              <w:jc w:val="center"/>
              <w:rPr>
                <w:rFonts w:eastAsia="Calibri" w:cs="Arial"/>
                <w:lang w:eastAsia="en-US"/>
              </w:rPr>
            </w:pPr>
            <w:r w:rsidRPr="00DD6C7B">
              <w:rPr>
                <w:rFonts w:eastAsia="Calibri" w:cs="Arial"/>
                <w:lang w:eastAsia="en-US"/>
              </w:rPr>
              <w:t>Данные документа, удостоверяющего личность</w:t>
            </w: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5.1</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Вид документа, удостоверяющего личность</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5.2</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Серия</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5.3</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Номер</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5.4</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Дата выдачи</w:t>
            </w:r>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5.5</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 xml:space="preserve">Кем </w:t>
            </w:r>
            <w:proofErr w:type="gramStart"/>
            <w:r w:rsidRPr="00DD6C7B">
              <w:rPr>
                <w:rFonts w:eastAsia="Calibri" w:cs="Arial"/>
                <w:lang w:eastAsia="en-US"/>
              </w:rPr>
              <w:t>выдан</w:t>
            </w:r>
            <w:proofErr w:type="gramEnd"/>
          </w:p>
        </w:tc>
        <w:tc>
          <w:tcPr>
            <w:tcW w:w="5094" w:type="dxa"/>
          </w:tcPr>
          <w:p w:rsidR="00DD6C7B" w:rsidRPr="00DD6C7B" w:rsidRDefault="00DD6C7B" w:rsidP="00DD6C7B">
            <w:pPr>
              <w:ind w:firstLine="0"/>
              <w:jc w:val="left"/>
              <w:rPr>
                <w:rFonts w:eastAsia="Calibri" w:cs="Arial"/>
                <w:lang w:eastAsia="en-US"/>
              </w:rPr>
            </w:pPr>
          </w:p>
        </w:tc>
      </w:tr>
      <w:tr w:rsidR="00DD6C7B" w:rsidRPr="00DD6C7B" w:rsidTr="00DD6C7B">
        <w:tc>
          <w:tcPr>
            <w:tcW w:w="566" w:type="dxa"/>
          </w:tcPr>
          <w:p w:rsidR="00DD6C7B" w:rsidRPr="00DD6C7B" w:rsidRDefault="00DD6C7B" w:rsidP="00DD6C7B">
            <w:pPr>
              <w:ind w:firstLine="0"/>
              <w:jc w:val="left"/>
              <w:rPr>
                <w:rFonts w:eastAsia="Calibri" w:cs="Arial"/>
                <w:lang w:eastAsia="en-US"/>
              </w:rPr>
            </w:pPr>
            <w:r w:rsidRPr="00DD6C7B">
              <w:rPr>
                <w:rFonts w:eastAsia="Calibri" w:cs="Arial"/>
                <w:lang w:eastAsia="en-US"/>
              </w:rPr>
              <w:t>5.6</w:t>
            </w:r>
          </w:p>
        </w:tc>
        <w:tc>
          <w:tcPr>
            <w:tcW w:w="368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Код подразделения</w:t>
            </w:r>
          </w:p>
        </w:tc>
        <w:tc>
          <w:tcPr>
            <w:tcW w:w="5094"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6.</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Количество совместно проживающих членов семьи, включая заявителя</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7.</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Количество членов крестьянского (фермерского) хозяйства, включая заявителя</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8.</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До регистрации в качестве главы крестьянского (фермерского) хозяйства заявитель осуществлял ведение личного подсобного хозяйства (отметить</w:t>
            </w:r>
            <w:proofErr w:type="gramStart"/>
            <w:r w:rsidRPr="00DD6C7B">
              <w:rPr>
                <w:rFonts w:eastAsia="Calibri" w:cs="Arial"/>
                <w:lang w:eastAsia="en-US"/>
              </w:rPr>
              <w:t xml:space="preserve"> </w:t>
            </w:r>
            <w:r w:rsidRPr="00DD6C7B">
              <w:rPr>
                <w:rFonts w:eastAsia="Calibri" w:cs="Arial"/>
                <w:b/>
                <w:lang w:eastAsia="en-US"/>
              </w:rPr>
              <w:t>Д</w:t>
            </w:r>
            <w:proofErr w:type="gramEnd"/>
            <w:r w:rsidRPr="00DD6C7B">
              <w:rPr>
                <w:rFonts w:eastAsia="Calibri" w:cs="Arial"/>
                <w:b/>
                <w:lang w:eastAsia="en-US"/>
              </w:rPr>
              <w:t>а/Нет</w:t>
            </w:r>
            <w:r w:rsidRPr="00DD6C7B">
              <w:rPr>
                <w:rFonts w:eastAsia="Calibri" w:cs="Arial"/>
                <w:lang w:eastAsia="en-US"/>
              </w:rPr>
              <w:t>)</w:t>
            </w:r>
          </w:p>
        </w:tc>
        <w:tc>
          <w:tcPr>
            <w:tcW w:w="1128" w:type="dxa"/>
          </w:tcPr>
          <w:p w:rsidR="00DD6C7B" w:rsidRPr="00DD6C7B" w:rsidRDefault="00DD6C7B" w:rsidP="00DD6C7B">
            <w:pPr>
              <w:ind w:firstLine="0"/>
              <w:jc w:val="left"/>
              <w:rPr>
                <w:rFonts w:eastAsia="Calibri" w:cs="Arial"/>
                <w:lang w:eastAsia="en-US"/>
              </w:rPr>
            </w:pPr>
          </w:p>
        </w:tc>
      </w:tr>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8.1</w:t>
            </w:r>
          </w:p>
        </w:tc>
        <w:tc>
          <w:tcPr>
            <w:tcW w:w="7655" w:type="dxa"/>
          </w:tcPr>
          <w:p w:rsidR="00DD6C7B" w:rsidRPr="00DD6C7B" w:rsidRDefault="00DD6C7B" w:rsidP="00DD6C7B">
            <w:pPr>
              <w:ind w:firstLine="0"/>
              <w:jc w:val="left"/>
              <w:rPr>
                <w:rFonts w:eastAsia="Calibri" w:cs="Arial"/>
                <w:lang w:eastAsia="en-US"/>
              </w:rPr>
            </w:pPr>
            <w:r w:rsidRPr="00DD6C7B">
              <w:rPr>
                <w:rFonts w:eastAsia="Calibri" w:cs="Arial"/>
                <w:lang w:eastAsia="en-US"/>
              </w:rPr>
              <w:t>Период ведения личного подсобного хозяйства</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9.</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Численность работников заявителя на момент подачи заявки</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10.</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Образование заявителя на момент подачи заявки</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11.</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Заявитель осуществлял предпринимательскую деятельность и/или являлся учредителем (участником) коммерческой организации в течение последних трех лет до даты его регистрации, указанной в пункте 1.6 настоящей заявки (отметить</w:t>
            </w:r>
            <w:proofErr w:type="gramStart"/>
            <w:r w:rsidRPr="00DD6C7B">
              <w:rPr>
                <w:rFonts w:eastAsia="Calibri" w:cs="Arial"/>
                <w:lang w:eastAsia="en-US"/>
              </w:rPr>
              <w:t xml:space="preserve"> </w:t>
            </w:r>
            <w:r w:rsidRPr="00DD6C7B">
              <w:rPr>
                <w:rFonts w:eastAsia="Calibri" w:cs="Arial"/>
                <w:b/>
                <w:lang w:eastAsia="en-US"/>
              </w:rPr>
              <w:t>Д</w:t>
            </w:r>
            <w:proofErr w:type="gramEnd"/>
            <w:r w:rsidRPr="00DD6C7B">
              <w:rPr>
                <w:rFonts w:eastAsia="Calibri" w:cs="Arial"/>
                <w:b/>
                <w:lang w:eastAsia="en-US"/>
              </w:rPr>
              <w:t>а/Нет</w:t>
            </w:r>
            <w:r w:rsidRPr="00DD6C7B">
              <w:rPr>
                <w:rFonts w:eastAsia="Calibri" w:cs="Arial"/>
                <w:lang w:eastAsia="en-US"/>
              </w:rPr>
              <w:t>)</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12.</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lang w:eastAsia="en-US"/>
              </w:rPr>
              <w:t xml:space="preserve">Заявитель ранее являлся получателем гранта на создание и развитие К(Ф)Х, гранта на развитие семейных животноводческих ферм, единовременной помощи на бытовое обустройство, а также до даты его регистрации, указанной в пункте 1.6 настоящей заявки, получателем выплаты на содействие </w:t>
            </w:r>
            <w:proofErr w:type="spellStart"/>
            <w:r w:rsidRPr="00DD6C7B">
              <w:rPr>
                <w:rFonts w:eastAsia="Calibri" w:cs="Arial"/>
                <w:lang w:eastAsia="en-US"/>
              </w:rPr>
              <w:t>самозанятости</w:t>
            </w:r>
            <w:proofErr w:type="spellEnd"/>
            <w:r w:rsidRPr="00DD6C7B">
              <w:rPr>
                <w:rFonts w:eastAsia="Calibri" w:cs="Arial"/>
                <w:lang w:eastAsia="en-US"/>
              </w:rPr>
              <w:t xml:space="preserve"> безработных граждан и на организацию начального этапа предпринимательской деятельности (отметить</w:t>
            </w:r>
            <w:proofErr w:type="gramStart"/>
            <w:r w:rsidRPr="00DD6C7B">
              <w:rPr>
                <w:rFonts w:eastAsia="Calibri" w:cs="Arial"/>
                <w:lang w:eastAsia="en-US"/>
              </w:rPr>
              <w:t xml:space="preserve"> </w:t>
            </w:r>
            <w:r w:rsidRPr="00DD6C7B">
              <w:rPr>
                <w:rFonts w:eastAsia="Calibri" w:cs="Arial"/>
                <w:b/>
                <w:lang w:eastAsia="en-US"/>
              </w:rPr>
              <w:t>Д</w:t>
            </w:r>
            <w:proofErr w:type="gramEnd"/>
            <w:r w:rsidRPr="00DD6C7B">
              <w:rPr>
                <w:rFonts w:eastAsia="Calibri" w:cs="Arial"/>
                <w:b/>
                <w:lang w:eastAsia="en-US"/>
              </w:rPr>
              <w:t>а/Нет</w:t>
            </w:r>
            <w:r w:rsidRPr="00DD6C7B">
              <w:rPr>
                <w:rFonts w:eastAsia="Calibri" w:cs="Arial"/>
                <w:lang w:eastAsia="en-US"/>
              </w:rPr>
              <w:t>)</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13.</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color w:val="000000"/>
                <w:shd w:val="clear" w:color="auto" w:fill="FFFFFF"/>
                <w:lang w:bidi="ru-RU"/>
              </w:rPr>
              <w:t xml:space="preserve">Заявитель после даты его регистрации, указанной                                в пункте 1.6 настоящей заявки, являлся получателем гранта на содействие </w:t>
            </w:r>
            <w:proofErr w:type="spellStart"/>
            <w:r w:rsidRPr="00DD6C7B">
              <w:rPr>
                <w:rFonts w:eastAsia="Calibri" w:cs="Arial"/>
                <w:color w:val="000000"/>
                <w:shd w:val="clear" w:color="auto" w:fill="FFFFFF"/>
                <w:lang w:bidi="ru-RU"/>
              </w:rPr>
              <w:t>самозанятости</w:t>
            </w:r>
            <w:proofErr w:type="spellEnd"/>
            <w:r w:rsidRPr="00DD6C7B">
              <w:rPr>
                <w:rFonts w:eastAsia="Calibri" w:cs="Arial"/>
                <w:color w:val="000000"/>
                <w:shd w:val="clear" w:color="auto" w:fill="FFFFFF"/>
                <w:lang w:bidi="ru-RU"/>
              </w:rPr>
              <w:t xml:space="preserve"> безработных граждан и на организацию начального этапа предпринимательской деятельности (отметить</w:t>
            </w:r>
            <w:proofErr w:type="gramStart"/>
            <w:r w:rsidRPr="00DD6C7B">
              <w:rPr>
                <w:rFonts w:eastAsia="Calibri" w:cs="Arial"/>
                <w:color w:val="000000"/>
                <w:shd w:val="clear" w:color="auto" w:fill="FFFFFF"/>
                <w:lang w:bidi="ru-RU"/>
              </w:rPr>
              <w:t xml:space="preserve"> </w:t>
            </w:r>
            <w:r w:rsidRPr="00DD6C7B">
              <w:rPr>
                <w:rFonts w:eastAsia="Calibri" w:cs="Arial"/>
                <w:b/>
                <w:color w:val="000000"/>
                <w:shd w:val="clear" w:color="auto" w:fill="FFFFFF"/>
                <w:lang w:bidi="ru-RU"/>
              </w:rPr>
              <w:t>Д</w:t>
            </w:r>
            <w:proofErr w:type="gramEnd"/>
            <w:r w:rsidRPr="00DD6C7B">
              <w:rPr>
                <w:rFonts w:eastAsia="Calibri" w:cs="Arial"/>
                <w:b/>
                <w:color w:val="000000"/>
                <w:shd w:val="clear" w:color="auto" w:fill="FFFFFF"/>
                <w:lang w:bidi="ru-RU"/>
              </w:rPr>
              <w:t>а/Нет</w:t>
            </w:r>
            <w:r w:rsidRPr="00DD6C7B">
              <w:rPr>
                <w:rFonts w:eastAsia="Calibri" w:cs="Arial"/>
                <w:color w:val="000000"/>
                <w:shd w:val="clear" w:color="auto" w:fill="FFFFFF"/>
                <w:lang w:bidi="ru-RU"/>
              </w:rPr>
              <w:t>)</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14.</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color w:val="000000"/>
                <w:shd w:val="clear" w:color="auto" w:fill="FFFFFF"/>
                <w:lang w:bidi="ru-RU"/>
              </w:rPr>
              <w:t>Выручка от реализации товаров (работ, услуг) без учета налога и/или балансовая стоимость активов заявителя за предшествующий календарный год, тыс. руб.</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lastRenderedPageBreak/>
              <w:t>15.</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color w:val="000000"/>
                <w:shd w:val="clear" w:color="auto" w:fill="FFFFFF"/>
                <w:lang w:bidi="ru-RU"/>
              </w:rPr>
              <w:t>Объем реализации сельскохозяйственной продукции в текущем году, тыс. руб.</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16.</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color w:val="000000"/>
                <w:shd w:val="clear" w:color="auto" w:fill="FFFFFF"/>
                <w:lang w:bidi="ru-RU"/>
              </w:rPr>
              <w:t>На момент подачи заявки на расчетном счете заявителя находятся денежные средства в сумме, тыс. руб.</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9356" w:type="dxa"/>
        <w:tblInd w:w="-5" w:type="dxa"/>
        <w:tblLook w:val="04A0" w:firstRow="1" w:lastRow="0" w:firstColumn="1" w:lastColumn="0" w:noHBand="0" w:noVBand="1"/>
      </w:tblPr>
      <w:tblGrid>
        <w:gridCol w:w="706"/>
        <w:gridCol w:w="7141"/>
        <w:gridCol w:w="1509"/>
      </w:tblGrid>
      <w:tr w:rsidR="00DD6C7B" w:rsidRPr="00DD6C7B" w:rsidTr="00DD6C7B">
        <w:trPr>
          <w:trHeight w:val="408"/>
        </w:trPr>
        <w:tc>
          <w:tcPr>
            <w:tcW w:w="70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17.</w:t>
            </w:r>
          </w:p>
        </w:tc>
        <w:tc>
          <w:tcPr>
            <w:tcW w:w="8650" w:type="dxa"/>
            <w:gridSpan w:val="2"/>
          </w:tcPr>
          <w:p w:rsidR="00DD6C7B" w:rsidRPr="00DD6C7B" w:rsidRDefault="00DD6C7B" w:rsidP="00DD6C7B">
            <w:pPr>
              <w:ind w:firstLine="0"/>
              <w:jc w:val="center"/>
              <w:rPr>
                <w:rFonts w:eastAsia="Calibri" w:cs="Arial"/>
                <w:lang w:eastAsia="en-US"/>
              </w:rPr>
            </w:pPr>
            <w:r w:rsidRPr="00DD6C7B">
              <w:rPr>
                <w:rFonts w:eastAsia="Calibri" w:cs="Arial"/>
                <w:lang w:eastAsia="en-US"/>
              </w:rPr>
              <w:t>На момент подачи заявки в собственности заявителя находится:</w:t>
            </w:r>
          </w:p>
        </w:tc>
      </w:tr>
      <w:tr w:rsidR="00DD6C7B" w:rsidRPr="00DD6C7B" w:rsidTr="00DD6C7B">
        <w:tc>
          <w:tcPr>
            <w:tcW w:w="70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17.1</w:t>
            </w:r>
          </w:p>
        </w:tc>
        <w:tc>
          <w:tcPr>
            <w:tcW w:w="7141" w:type="dxa"/>
          </w:tcPr>
          <w:p w:rsidR="00DD6C7B" w:rsidRPr="00DD6C7B" w:rsidRDefault="00DD6C7B" w:rsidP="00DD6C7B">
            <w:pPr>
              <w:ind w:firstLine="0"/>
              <w:jc w:val="left"/>
              <w:rPr>
                <w:rFonts w:eastAsia="Calibri" w:cs="Arial"/>
                <w:lang w:eastAsia="en-US"/>
              </w:rPr>
            </w:pPr>
            <w:r w:rsidRPr="00DD6C7B">
              <w:rPr>
                <w:rFonts w:eastAsia="Calibri" w:cs="Arial"/>
                <w:lang w:eastAsia="en-US"/>
              </w:rPr>
              <w:t>Количество КРС, гол.</w:t>
            </w:r>
          </w:p>
        </w:tc>
        <w:tc>
          <w:tcPr>
            <w:tcW w:w="1509" w:type="dxa"/>
          </w:tcPr>
          <w:p w:rsidR="00DD6C7B" w:rsidRPr="00DD6C7B" w:rsidRDefault="00DD6C7B" w:rsidP="00DD6C7B">
            <w:pPr>
              <w:ind w:firstLine="0"/>
              <w:jc w:val="left"/>
              <w:rPr>
                <w:rFonts w:eastAsia="Calibri" w:cs="Arial"/>
                <w:lang w:eastAsia="en-US"/>
              </w:rPr>
            </w:pPr>
          </w:p>
        </w:tc>
      </w:tr>
      <w:tr w:rsidR="00DD6C7B" w:rsidRPr="00DD6C7B" w:rsidTr="00DD6C7B">
        <w:tc>
          <w:tcPr>
            <w:tcW w:w="70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17.2</w:t>
            </w:r>
          </w:p>
        </w:tc>
        <w:tc>
          <w:tcPr>
            <w:tcW w:w="7141" w:type="dxa"/>
          </w:tcPr>
          <w:p w:rsidR="00DD6C7B" w:rsidRPr="00DD6C7B" w:rsidRDefault="00DD6C7B" w:rsidP="00DD6C7B">
            <w:pPr>
              <w:ind w:firstLine="0"/>
              <w:jc w:val="left"/>
              <w:rPr>
                <w:rFonts w:eastAsia="Calibri" w:cs="Arial"/>
                <w:lang w:eastAsia="en-US"/>
              </w:rPr>
            </w:pPr>
            <w:r w:rsidRPr="00DD6C7B">
              <w:rPr>
                <w:rFonts w:eastAsia="Calibri" w:cs="Arial"/>
                <w:lang w:eastAsia="en-US"/>
              </w:rPr>
              <w:t>Количество овец, гол.</w:t>
            </w:r>
          </w:p>
        </w:tc>
        <w:tc>
          <w:tcPr>
            <w:tcW w:w="1509" w:type="dxa"/>
          </w:tcPr>
          <w:p w:rsidR="00DD6C7B" w:rsidRPr="00DD6C7B" w:rsidRDefault="00DD6C7B" w:rsidP="00DD6C7B">
            <w:pPr>
              <w:ind w:firstLine="0"/>
              <w:jc w:val="left"/>
              <w:rPr>
                <w:rFonts w:eastAsia="Calibri" w:cs="Arial"/>
                <w:lang w:eastAsia="en-US"/>
              </w:rPr>
            </w:pPr>
          </w:p>
        </w:tc>
      </w:tr>
      <w:tr w:rsidR="00DD6C7B" w:rsidRPr="00DD6C7B" w:rsidTr="00DD6C7B">
        <w:tc>
          <w:tcPr>
            <w:tcW w:w="70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17.3</w:t>
            </w:r>
          </w:p>
        </w:tc>
        <w:tc>
          <w:tcPr>
            <w:tcW w:w="7141" w:type="dxa"/>
          </w:tcPr>
          <w:p w:rsidR="00DD6C7B" w:rsidRPr="00DD6C7B" w:rsidRDefault="00DD6C7B" w:rsidP="00DD6C7B">
            <w:pPr>
              <w:ind w:firstLine="0"/>
              <w:jc w:val="left"/>
              <w:rPr>
                <w:rFonts w:eastAsia="Calibri" w:cs="Arial"/>
                <w:lang w:eastAsia="en-US"/>
              </w:rPr>
            </w:pPr>
            <w:r w:rsidRPr="00DD6C7B">
              <w:rPr>
                <w:rFonts w:eastAsia="Calibri" w:cs="Arial"/>
                <w:lang w:eastAsia="en-US"/>
              </w:rPr>
              <w:t>Количество сельскохозяйственной техники, ед.</w:t>
            </w:r>
          </w:p>
        </w:tc>
        <w:tc>
          <w:tcPr>
            <w:tcW w:w="1509" w:type="dxa"/>
          </w:tcPr>
          <w:p w:rsidR="00DD6C7B" w:rsidRPr="00DD6C7B" w:rsidRDefault="00DD6C7B" w:rsidP="00DD6C7B">
            <w:pPr>
              <w:ind w:firstLine="0"/>
              <w:jc w:val="left"/>
              <w:rPr>
                <w:rFonts w:eastAsia="Calibri" w:cs="Arial"/>
                <w:lang w:eastAsia="en-US"/>
              </w:rPr>
            </w:pPr>
          </w:p>
        </w:tc>
      </w:tr>
      <w:tr w:rsidR="00DD6C7B" w:rsidRPr="00DD6C7B" w:rsidTr="00DD6C7B">
        <w:tc>
          <w:tcPr>
            <w:tcW w:w="706" w:type="dxa"/>
          </w:tcPr>
          <w:p w:rsidR="00DD6C7B" w:rsidRPr="00DD6C7B" w:rsidRDefault="00DD6C7B" w:rsidP="00DD6C7B">
            <w:pPr>
              <w:ind w:firstLine="0"/>
              <w:jc w:val="left"/>
              <w:rPr>
                <w:rFonts w:eastAsia="Calibri" w:cs="Arial"/>
                <w:lang w:eastAsia="en-US"/>
              </w:rPr>
            </w:pPr>
            <w:r w:rsidRPr="00DD6C7B">
              <w:rPr>
                <w:rFonts w:eastAsia="Calibri" w:cs="Arial"/>
                <w:lang w:eastAsia="en-US"/>
              </w:rPr>
              <w:t>17.4</w:t>
            </w:r>
          </w:p>
        </w:tc>
        <w:tc>
          <w:tcPr>
            <w:tcW w:w="7141" w:type="dxa"/>
          </w:tcPr>
          <w:p w:rsidR="00DD6C7B" w:rsidRPr="00DD6C7B" w:rsidRDefault="00DD6C7B" w:rsidP="00DD6C7B">
            <w:pPr>
              <w:ind w:firstLine="0"/>
              <w:jc w:val="left"/>
              <w:rPr>
                <w:rFonts w:eastAsia="Calibri" w:cs="Arial"/>
                <w:lang w:eastAsia="en-US"/>
              </w:rPr>
            </w:pPr>
            <w:r w:rsidRPr="00DD6C7B">
              <w:rPr>
                <w:rFonts w:eastAsia="Calibri" w:cs="Arial"/>
                <w:lang w:eastAsia="en-US"/>
              </w:rPr>
              <w:t>Помещение, кв. м</w:t>
            </w:r>
          </w:p>
        </w:tc>
        <w:tc>
          <w:tcPr>
            <w:tcW w:w="1509"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18.</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color w:val="000000"/>
                <w:shd w:val="clear" w:color="auto" w:fill="FFFFFF"/>
                <w:lang w:bidi="ru-RU"/>
              </w:rPr>
              <w:t xml:space="preserve">На момент подачи заявки в собственности заявителя находится земельный участок/участки из земель сельскохозяйственного назначения общей площадью, </w:t>
            </w:r>
            <w:proofErr w:type="gramStart"/>
            <w:r w:rsidRPr="00DD6C7B">
              <w:rPr>
                <w:rFonts w:eastAsia="Calibri" w:cs="Arial"/>
                <w:color w:val="000000"/>
                <w:shd w:val="clear" w:color="auto" w:fill="FFFFFF"/>
                <w:lang w:bidi="ru-RU"/>
              </w:rPr>
              <w:t>га</w:t>
            </w:r>
            <w:proofErr w:type="gramEnd"/>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19.</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color w:val="000000"/>
                <w:shd w:val="clear" w:color="auto" w:fill="FFFFFF"/>
                <w:lang w:bidi="ru-RU"/>
              </w:rPr>
              <w:t xml:space="preserve">На момент подачи заявки в аренде заявителя находится земельный участок/участки из земель сельскохозяйственного назначения общей площадью, </w:t>
            </w:r>
            <w:proofErr w:type="gramStart"/>
            <w:r w:rsidRPr="00DD6C7B">
              <w:rPr>
                <w:rFonts w:eastAsia="Calibri" w:cs="Arial"/>
                <w:color w:val="000000"/>
                <w:shd w:val="clear" w:color="auto" w:fill="FFFFFF"/>
                <w:lang w:bidi="ru-RU"/>
              </w:rPr>
              <w:t>га</w:t>
            </w:r>
            <w:proofErr w:type="gramEnd"/>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20.</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color w:val="000000"/>
                <w:shd w:val="clear" w:color="auto" w:fill="FFFFFF"/>
                <w:lang w:bidi="ru-RU"/>
              </w:rPr>
              <w:t>Необходимая сумма гранта на создание и развитие крестьянского (фермерского) хозяйства, руб.</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Style w:val="13"/>
        <w:tblW w:w="0" w:type="auto"/>
        <w:jc w:val="center"/>
        <w:tblLook w:val="04A0" w:firstRow="1" w:lastRow="0" w:firstColumn="1" w:lastColumn="0" w:noHBand="0" w:noVBand="1"/>
      </w:tblPr>
      <w:tblGrid>
        <w:gridCol w:w="562"/>
        <w:gridCol w:w="7655"/>
        <w:gridCol w:w="1128"/>
      </w:tblGrid>
      <w:tr w:rsidR="00DD6C7B" w:rsidRPr="00DD6C7B" w:rsidTr="00DD6C7B">
        <w:trPr>
          <w:jc w:val="center"/>
        </w:trPr>
        <w:tc>
          <w:tcPr>
            <w:tcW w:w="562" w:type="dxa"/>
          </w:tcPr>
          <w:p w:rsidR="00DD6C7B" w:rsidRPr="00DD6C7B" w:rsidRDefault="00DD6C7B" w:rsidP="00DD6C7B">
            <w:pPr>
              <w:ind w:firstLine="0"/>
              <w:jc w:val="left"/>
              <w:rPr>
                <w:rFonts w:eastAsia="Calibri" w:cs="Arial"/>
                <w:lang w:eastAsia="en-US"/>
              </w:rPr>
            </w:pPr>
            <w:r w:rsidRPr="00DD6C7B">
              <w:rPr>
                <w:rFonts w:eastAsia="Calibri" w:cs="Arial"/>
                <w:lang w:eastAsia="en-US"/>
              </w:rPr>
              <w:t>21.</w:t>
            </w:r>
          </w:p>
        </w:tc>
        <w:tc>
          <w:tcPr>
            <w:tcW w:w="7655" w:type="dxa"/>
          </w:tcPr>
          <w:p w:rsidR="00DD6C7B" w:rsidRPr="00DD6C7B" w:rsidRDefault="00DD6C7B" w:rsidP="00DD6C7B">
            <w:pPr>
              <w:ind w:firstLine="0"/>
              <w:jc w:val="center"/>
              <w:rPr>
                <w:rFonts w:eastAsia="Calibri" w:cs="Arial"/>
                <w:lang w:eastAsia="en-US"/>
              </w:rPr>
            </w:pPr>
            <w:r w:rsidRPr="00DD6C7B">
              <w:rPr>
                <w:rFonts w:eastAsia="Calibri" w:cs="Arial"/>
                <w:color w:val="000000"/>
                <w:shd w:val="clear" w:color="auto" w:fill="FFFFFF"/>
                <w:lang w:bidi="ru-RU"/>
              </w:rPr>
              <w:t>Необходимая сумма единовременной помощи на бытовое обустройство, руб.</w:t>
            </w:r>
          </w:p>
        </w:tc>
        <w:tc>
          <w:tcPr>
            <w:tcW w:w="1128" w:type="dxa"/>
          </w:tcPr>
          <w:p w:rsidR="00DD6C7B" w:rsidRPr="00DD6C7B" w:rsidRDefault="00DD6C7B" w:rsidP="00DD6C7B">
            <w:pPr>
              <w:ind w:firstLine="0"/>
              <w:jc w:val="left"/>
              <w:rPr>
                <w:rFonts w:eastAsia="Calibri" w:cs="Arial"/>
                <w:lang w:eastAsia="en-US"/>
              </w:rPr>
            </w:pPr>
          </w:p>
        </w:tc>
      </w:tr>
    </w:tbl>
    <w:p w:rsidR="00DD6C7B" w:rsidRPr="00DD6C7B" w:rsidRDefault="00DD6C7B" w:rsidP="00DD6C7B">
      <w:pPr>
        <w:ind w:firstLine="0"/>
        <w:jc w:val="left"/>
        <w:rPr>
          <w:rFonts w:eastAsia="Calibri" w:cs="Arial"/>
          <w:lang w:eastAsia="en-US"/>
        </w:rPr>
      </w:pPr>
    </w:p>
    <w:tbl>
      <w:tblPr>
        <w:tblW w:w="10274" w:type="dxa"/>
        <w:tblInd w:w="-3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6"/>
        <w:gridCol w:w="9248"/>
        <w:gridCol w:w="174"/>
        <w:gridCol w:w="122"/>
        <w:gridCol w:w="304"/>
      </w:tblGrid>
      <w:tr w:rsidR="00DD6C7B" w:rsidRPr="00DD6C7B" w:rsidTr="00DD6C7B">
        <w:trPr>
          <w:gridAfter w:val="1"/>
          <w:wAfter w:w="304" w:type="dxa"/>
        </w:trPr>
        <w:tc>
          <w:tcPr>
            <w:tcW w:w="9970" w:type="dxa"/>
            <w:gridSpan w:val="4"/>
            <w:tcBorders>
              <w:top w:val="nil"/>
              <w:left w:val="nil"/>
              <w:bottom w:val="nil"/>
              <w:right w:val="nil"/>
            </w:tcBorders>
          </w:tcPr>
          <w:p w:rsidR="00DD6C7B" w:rsidRPr="00DD6C7B" w:rsidRDefault="00DD6C7B" w:rsidP="00DD6C7B">
            <w:pPr>
              <w:widowControl w:val="0"/>
              <w:autoSpaceDE w:val="0"/>
              <w:autoSpaceDN w:val="0"/>
              <w:adjustRightInd w:val="0"/>
              <w:ind w:firstLine="0"/>
              <w:rPr>
                <w:rFonts w:cs="Arial"/>
              </w:rPr>
            </w:pPr>
          </w:p>
        </w:tc>
      </w:tr>
      <w:tr w:rsidR="00DD6C7B" w:rsidRPr="00DD6C7B" w:rsidTr="00DD6C7B">
        <w:trPr>
          <w:gridBefore w:val="1"/>
          <w:wBefore w:w="426" w:type="dxa"/>
        </w:trPr>
        <w:tc>
          <w:tcPr>
            <w:tcW w:w="9848" w:type="dxa"/>
            <w:gridSpan w:val="4"/>
            <w:tcBorders>
              <w:top w:val="nil"/>
              <w:left w:val="nil"/>
              <w:bottom w:val="nil"/>
              <w:right w:val="nil"/>
            </w:tcBorders>
          </w:tcPr>
          <w:p w:rsidR="00DD6C7B" w:rsidRPr="00DD6C7B" w:rsidRDefault="00DD6C7B" w:rsidP="00DD6C7B">
            <w:pPr>
              <w:widowControl w:val="0"/>
              <w:autoSpaceDE w:val="0"/>
              <w:autoSpaceDN w:val="0"/>
              <w:adjustRightInd w:val="0"/>
              <w:ind w:left="3328" w:right="742" w:hanging="3328"/>
              <w:rPr>
                <w:rFonts w:cs="Arial"/>
              </w:rPr>
            </w:pPr>
            <w:r w:rsidRPr="00DD6C7B">
              <w:rPr>
                <w:rFonts w:cs="Arial"/>
              </w:rPr>
              <w:t>Я,____________________________________________________________</w:t>
            </w:r>
            <w:proofErr w:type="gramStart"/>
            <w:r w:rsidRPr="00DD6C7B">
              <w:rPr>
                <w:rFonts w:cs="Arial"/>
              </w:rPr>
              <w:t xml:space="preserve"> ,</w:t>
            </w:r>
            <w:proofErr w:type="gramEnd"/>
            <w:r w:rsidRPr="00DD6C7B">
              <w:rPr>
                <w:rFonts w:cs="Arial"/>
              </w:rPr>
              <w:t xml:space="preserve">                             ФИО (полностью)</w:t>
            </w:r>
          </w:p>
        </w:tc>
      </w:tr>
      <w:tr w:rsidR="00DD6C7B" w:rsidRPr="00DD6C7B" w:rsidTr="00DD6C7B">
        <w:trPr>
          <w:gridBefore w:val="1"/>
          <w:wBefore w:w="426" w:type="dxa"/>
          <w:trHeight w:val="80"/>
        </w:trPr>
        <w:tc>
          <w:tcPr>
            <w:tcW w:w="9848" w:type="dxa"/>
            <w:gridSpan w:val="4"/>
            <w:tcBorders>
              <w:top w:val="nil"/>
              <w:left w:val="nil"/>
              <w:bottom w:val="nil"/>
              <w:right w:val="nil"/>
            </w:tcBorders>
          </w:tcPr>
          <w:p w:rsidR="00DD6C7B" w:rsidRPr="00DD6C7B" w:rsidRDefault="00DD6C7B" w:rsidP="00DD6C7B">
            <w:pPr>
              <w:widowControl w:val="0"/>
              <w:autoSpaceDE w:val="0"/>
              <w:autoSpaceDN w:val="0"/>
              <w:adjustRightInd w:val="0"/>
              <w:ind w:right="384" w:firstLine="0"/>
              <w:rPr>
                <w:rFonts w:cs="Arial"/>
              </w:rPr>
            </w:pPr>
            <w:r w:rsidRPr="00DD6C7B">
              <w:rPr>
                <w:rFonts w:cs="Arial"/>
              </w:rPr>
              <w:t xml:space="preserve">глава </w:t>
            </w:r>
            <w:proofErr w:type="gramStart"/>
            <w:r w:rsidRPr="00DD6C7B">
              <w:rPr>
                <w:rFonts w:cs="Arial"/>
              </w:rPr>
              <w:t>крестьянского</w:t>
            </w:r>
            <w:proofErr w:type="gramEnd"/>
            <w:r w:rsidRPr="00DD6C7B">
              <w:rPr>
                <w:rFonts w:cs="Arial"/>
              </w:rPr>
              <w:t xml:space="preserve"> (фермерского) хозяйства, подтверждаю, что:</w:t>
            </w:r>
          </w:p>
        </w:tc>
      </w:tr>
      <w:tr w:rsidR="00DD6C7B" w:rsidRPr="00DD6C7B" w:rsidTr="00DD6C7B">
        <w:trPr>
          <w:gridBefore w:val="1"/>
          <w:gridAfter w:val="3"/>
          <w:wBefore w:w="426" w:type="dxa"/>
          <w:wAfter w:w="600" w:type="dxa"/>
          <w:trHeight w:val="851"/>
        </w:trPr>
        <w:tc>
          <w:tcPr>
            <w:tcW w:w="9248" w:type="dxa"/>
            <w:tcBorders>
              <w:top w:val="nil"/>
              <w:left w:val="nil"/>
              <w:bottom w:val="nil"/>
              <w:right w:val="nil"/>
            </w:tcBorders>
          </w:tcPr>
          <w:p w:rsidR="00DD6C7B" w:rsidRPr="00DD6C7B" w:rsidRDefault="00DD6C7B" w:rsidP="00DD6C7B">
            <w:pPr>
              <w:widowControl w:val="0"/>
              <w:autoSpaceDE w:val="0"/>
              <w:autoSpaceDN w:val="0"/>
              <w:adjustRightInd w:val="0"/>
              <w:ind w:right="-2"/>
              <w:rPr>
                <w:rFonts w:cs="Arial"/>
              </w:rPr>
            </w:pPr>
            <w:r w:rsidRPr="00DD6C7B">
              <w:rPr>
                <w:rFonts w:cs="Arial"/>
              </w:rPr>
              <w:t xml:space="preserve">- являюсь главой хозяйства, деятельность которого на дату подачи </w:t>
            </w:r>
            <w:r w:rsidRPr="00DD6C7B">
              <w:rPr>
                <w:rFonts w:cs="Arial"/>
                <w:spacing w:val="-8"/>
              </w:rPr>
              <w:t>заявки не превышает 24 месяцев со дня его регистрации, зарегистрированного на территории города федерального значения Севастополя;</w:t>
            </w:r>
          </w:p>
          <w:p w:rsidR="00DD6C7B" w:rsidRPr="00DD6C7B" w:rsidRDefault="00DD6C7B" w:rsidP="00DD6C7B">
            <w:pPr>
              <w:widowControl w:val="0"/>
              <w:autoSpaceDE w:val="0"/>
              <w:autoSpaceDN w:val="0"/>
              <w:adjustRightInd w:val="0"/>
              <w:ind w:right="-2"/>
              <w:rPr>
                <w:rFonts w:cs="Arial"/>
              </w:rPr>
            </w:pPr>
            <w:r w:rsidRPr="00DD6C7B">
              <w:rPr>
                <w:rFonts w:cs="Arial"/>
              </w:rPr>
              <w:t>- имею среднее специальное или высшее сельскохозяйственное образование, или получил дополнительное профессиональное образование            по сельскохозяйственной специальности, или трудовой стаж в сельском хозяйстве не менее трех лет, или осуществлял ведение или совместное ведение личного подсобного хозяйства в течение не менее трех лет;</w:t>
            </w:r>
          </w:p>
          <w:p w:rsidR="00DD6C7B" w:rsidRPr="00DD6C7B" w:rsidRDefault="00DD6C7B" w:rsidP="00DD6C7B">
            <w:pPr>
              <w:widowControl w:val="0"/>
              <w:autoSpaceDE w:val="0"/>
              <w:autoSpaceDN w:val="0"/>
              <w:adjustRightInd w:val="0"/>
              <w:ind w:right="-2"/>
              <w:rPr>
                <w:rFonts w:cs="Arial"/>
              </w:rPr>
            </w:pPr>
            <w:r w:rsidRPr="00DD6C7B">
              <w:rPr>
                <w:rFonts w:cs="Arial"/>
              </w:rPr>
              <w:t xml:space="preserve">- крестьянское (фермерское) хозяйство подпадает под критерии </w:t>
            </w:r>
            <w:proofErr w:type="spellStart"/>
            <w:r w:rsidRPr="00DD6C7B">
              <w:rPr>
                <w:rFonts w:cs="Arial"/>
              </w:rPr>
              <w:t>микропредприятия</w:t>
            </w:r>
            <w:proofErr w:type="spellEnd"/>
            <w:r w:rsidRPr="00DD6C7B">
              <w:rPr>
                <w:rFonts w:cs="Arial"/>
              </w:rPr>
              <w:t>;</w:t>
            </w:r>
          </w:p>
          <w:p w:rsidR="00DD6C7B" w:rsidRPr="00DD6C7B" w:rsidRDefault="00DD6C7B" w:rsidP="00DD6C7B">
            <w:pPr>
              <w:widowControl w:val="0"/>
              <w:autoSpaceDE w:val="0"/>
              <w:autoSpaceDN w:val="0"/>
              <w:adjustRightInd w:val="0"/>
              <w:ind w:right="-2"/>
              <w:rPr>
                <w:rFonts w:cs="Arial"/>
              </w:rPr>
            </w:pPr>
            <w:r w:rsidRPr="00DD6C7B">
              <w:rPr>
                <w:rFonts w:cs="Arial"/>
              </w:rPr>
              <w:t xml:space="preserve">- имею план по созданию и развитию хозяйства по направлению деятельности (отрасли), определенной </w:t>
            </w:r>
            <w:r w:rsidRPr="00515A61">
              <w:rPr>
                <w:rFonts w:cs="Arial"/>
              </w:rPr>
              <w:t>государственной программой,</w:t>
            </w:r>
            <w:r w:rsidRPr="00DD6C7B">
              <w:rPr>
                <w:rFonts w:cs="Arial"/>
              </w:rPr>
              <w:t xml:space="preserve"> увеличению объема реализуемой сельскохозяйственной продукции;</w:t>
            </w:r>
          </w:p>
          <w:p w:rsidR="00DD6C7B" w:rsidRPr="00DD6C7B" w:rsidRDefault="00DD6C7B" w:rsidP="00DD6C7B">
            <w:pPr>
              <w:widowControl w:val="0"/>
              <w:autoSpaceDE w:val="0"/>
              <w:autoSpaceDN w:val="0"/>
              <w:adjustRightInd w:val="0"/>
              <w:ind w:right="-2"/>
              <w:rPr>
                <w:rFonts w:cs="Arial"/>
              </w:rPr>
            </w:pPr>
            <w:r w:rsidRPr="00DD6C7B">
              <w:rPr>
                <w:rFonts w:cs="Arial"/>
              </w:rPr>
              <w:t>- представляю план расходов с указанием наименований приобретаемого имущества, выполняемых работ, оказываемых услуг, их количества, цены, источников финансирования (сре</w:t>
            </w:r>
            <w:proofErr w:type="gramStart"/>
            <w:r w:rsidRPr="00DD6C7B">
              <w:rPr>
                <w:rFonts w:cs="Arial"/>
              </w:rPr>
              <w:t>дств гр</w:t>
            </w:r>
            <w:proofErr w:type="gramEnd"/>
            <w:r w:rsidRPr="00DD6C7B">
              <w:rPr>
                <w:rFonts w:cs="Arial"/>
              </w:rPr>
              <w:t>анта, помощи, собственных и заемных средств не менее 10%);</w:t>
            </w:r>
          </w:p>
          <w:p w:rsidR="00DD6C7B" w:rsidRPr="00DD6C7B" w:rsidRDefault="00DD6C7B" w:rsidP="00DD6C7B">
            <w:pPr>
              <w:widowControl w:val="0"/>
              <w:autoSpaceDE w:val="0"/>
              <w:autoSpaceDN w:val="0"/>
              <w:adjustRightInd w:val="0"/>
              <w:ind w:right="-2"/>
              <w:rPr>
                <w:rFonts w:cs="Arial"/>
              </w:rPr>
            </w:pPr>
            <w:r w:rsidRPr="00DD6C7B">
              <w:rPr>
                <w:rFonts w:cs="Arial"/>
              </w:rPr>
              <w:t>- заключил договоры (предварительные договоры) о реализации сельскохозяйственной продукции на сумму более 30 тысяч рублей;</w:t>
            </w:r>
          </w:p>
          <w:p w:rsidR="00DD6C7B" w:rsidRPr="00DD6C7B" w:rsidRDefault="00DD6C7B" w:rsidP="00DD6C7B">
            <w:pPr>
              <w:widowControl w:val="0"/>
              <w:autoSpaceDE w:val="0"/>
              <w:autoSpaceDN w:val="0"/>
              <w:adjustRightInd w:val="0"/>
              <w:ind w:right="-2"/>
              <w:rPr>
                <w:rFonts w:cs="Arial"/>
              </w:rPr>
            </w:pPr>
            <w:r w:rsidRPr="00DD6C7B">
              <w:rPr>
                <w:rFonts w:cs="Arial"/>
              </w:rPr>
              <w:t xml:space="preserve">- постоянно проживаю или обязуюсь переехать на постоянное место жительства в муниципальное образование по месту нахождения </w:t>
            </w:r>
            <w:r w:rsidRPr="00DD6C7B">
              <w:rPr>
                <w:rFonts w:cs="Arial"/>
              </w:rPr>
              <w:br/>
            </w:r>
            <w:r w:rsidRPr="00DD6C7B">
              <w:rPr>
                <w:rFonts w:cs="Arial"/>
              </w:rPr>
              <w:lastRenderedPageBreak/>
              <w:t>и регистрации хозяйства, главой которого являюсь, и данное хозяйство является единственным местом моего трудоустройства.</w:t>
            </w:r>
          </w:p>
          <w:p w:rsidR="00DD6C7B" w:rsidRPr="00DD6C7B" w:rsidRDefault="00DD6C7B" w:rsidP="00DD6C7B">
            <w:pPr>
              <w:widowControl w:val="0"/>
              <w:autoSpaceDE w:val="0"/>
              <w:autoSpaceDN w:val="0"/>
              <w:adjustRightInd w:val="0"/>
              <w:ind w:right="-2"/>
              <w:rPr>
                <w:rFonts w:cs="Arial"/>
              </w:rPr>
            </w:pPr>
            <w:r w:rsidRPr="00DD6C7B">
              <w:rPr>
                <w:rFonts w:cs="Arial"/>
              </w:rPr>
              <w:t xml:space="preserve">В случае признания меня победителем конкурса обязуюсь </w:t>
            </w:r>
            <w:r w:rsidRPr="00DD6C7B">
              <w:rPr>
                <w:rFonts w:cs="Arial"/>
              </w:rPr>
              <w:br/>
              <w:t xml:space="preserve">в соответствии с </w:t>
            </w:r>
            <w:hyperlink r:id="rId26" w:tgtFrame="Logical" w:history="1">
              <w:r w:rsidRPr="005C77CC">
                <w:rPr>
                  <w:rStyle w:val="a5"/>
                  <w:rFonts w:cs="Arial"/>
                </w:rPr>
                <w:t>постановлением Правительства Российской Федерации                   от 30.12.2016 № 1556</w:t>
              </w:r>
            </w:hyperlink>
            <w:r w:rsidRPr="00DD6C7B">
              <w:rPr>
                <w:rFonts w:cs="Arial"/>
              </w:rPr>
              <w:t xml:space="preserve"> «О предоставлении и распределении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w:t>
            </w:r>
          </w:p>
          <w:p w:rsidR="00DD6C7B" w:rsidRPr="00DD6C7B" w:rsidRDefault="00DD6C7B" w:rsidP="00DD6C7B">
            <w:pPr>
              <w:widowControl w:val="0"/>
              <w:autoSpaceDE w:val="0"/>
              <w:autoSpaceDN w:val="0"/>
              <w:adjustRightInd w:val="0"/>
              <w:ind w:right="-2"/>
              <w:rPr>
                <w:rFonts w:cs="Arial"/>
              </w:rPr>
            </w:pPr>
            <w:r w:rsidRPr="00DD6C7B">
              <w:rPr>
                <w:rFonts w:cs="Arial"/>
              </w:rPr>
              <w:t>- оплачивать за счет собственных средств не менее 10% стоимости каждого наименования приобретений, указанных в плане;</w:t>
            </w:r>
          </w:p>
          <w:p w:rsidR="00DD6C7B" w:rsidRPr="00DD6C7B" w:rsidRDefault="00DD6C7B" w:rsidP="00DD6C7B">
            <w:pPr>
              <w:widowControl w:val="0"/>
              <w:autoSpaceDE w:val="0"/>
              <w:autoSpaceDN w:val="0"/>
              <w:adjustRightInd w:val="0"/>
              <w:ind w:right="-2"/>
              <w:rPr>
                <w:rFonts w:cs="Arial"/>
              </w:rPr>
            </w:pPr>
            <w:bookmarkStart w:id="47" w:name="sub_11033"/>
            <w:r w:rsidRPr="00DD6C7B">
              <w:rPr>
                <w:rFonts w:cs="Arial"/>
              </w:rPr>
              <w:t xml:space="preserve">- использовать грант и помощь в течение 18 месяцев со дня поступления средств на счет и использовать имущество, закупаемое </w:t>
            </w:r>
            <w:r w:rsidRPr="00DD6C7B">
              <w:rPr>
                <w:rFonts w:cs="Arial"/>
              </w:rPr>
              <w:br/>
              <w:t>за счет гранта, исключительно на развитие хозяйства;</w:t>
            </w:r>
            <w:bookmarkEnd w:id="47"/>
          </w:p>
          <w:p w:rsidR="00DD6C7B" w:rsidRPr="00DD6C7B" w:rsidRDefault="00DD6C7B" w:rsidP="00DD6C7B">
            <w:pPr>
              <w:widowControl w:val="0"/>
              <w:autoSpaceDE w:val="0"/>
              <w:autoSpaceDN w:val="0"/>
              <w:adjustRightInd w:val="0"/>
              <w:rPr>
                <w:rFonts w:eastAsia="Calibri" w:cs="Arial"/>
                <w:lang w:eastAsia="en-US"/>
              </w:rPr>
            </w:pPr>
            <w:r w:rsidRPr="00DD6C7B">
              <w:rPr>
                <w:rFonts w:eastAsia="Calibri" w:cs="Arial"/>
                <w:lang w:eastAsia="en-US"/>
              </w:rPr>
              <w:t>- создание не менее одного нового постоянного рабочего места (исключая главу хозяйства) на каждый 1 000 000,00 рублей гранта в году получения гранта, но не менее одного нового постоянного рабочего места                 на один грант;</w:t>
            </w:r>
          </w:p>
          <w:p w:rsidR="00DD6C7B" w:rsidRPr="00DD6C7B" w:rsidRDefault="00DD6C7B" w:rsidP="00DD6C7B">
            <w:pPr>
              <w:widowControl w:val="0"/>
              <w:autoSpaceDE w:val="0"/>
              <w:autoSpaceDN w:val="0"/>
              <w:adjustRightInd w:val="0"/>
              <w:ind w:right="-2"/>
              <w:rPr>
                <w:rFonts w:cs="Arial"/>
              </w:rPr>
            </w:pPr>
            <w:r w:rsidRPr="00DD6C7B">
              <w:rPr>
                <w:rFonts w:cs="Arial"/>
              </w:rPr>
              <w:t>- осуществлять деятельность хозяйства в течение не менее пяти лет после получения гранта;</w:t>
            </w:r>
          </w:p>
          <w:p w:rsidR="00DD6C7B" w:rsidRPr="00DD6C7B" w:rsidRDefault="00DD6C7B" w:rsidP="00DD6C7B">
            <w:pPr>
              <w:widowControl w:val="0"/>
              <w:autoSpaceDE w:val="0"/>
              <w:autoSpaceDN w:val="0"/>
              <w:adjustRightInd w:val="0"/>
              <w:ind w:right="-2"/>
              <w:rPr>
                <w:rFonts w:cs="Arial"/>
              </w:rPr>
            </w:pPr>
            <w:r w:rsidRPr="00DD6C7B">
              <w:rPr>
                <w:rFonts w:cs="Arial"/>
              </w:rPr>
              <w:t xml:space="preserve">- представлять отчетность и необходимые документы </w:t>
            </w:r>
            <w:r w:rsidRPr="00DD6C7B">
              <w:rPr>
                <w:rFonts w:cs="Arial"/>
              </w:rPr>
              <w:br/>
              <w:t>в установленные сроки.</w:t>
            </w:r>
          </w:p>
        </w:tc>
      </w:tr>
      <w:tr w:rsidR="00DD6C7B" w:rsidRPr="00DD6C7B" w:rsidTr="00DD6C7B">
        <w:trPr>
          <w:gridAfter w:val="2"/>
          <w:wAfter w:w="426" w:type="dxa"/>
          <w:trHeight w:val="173"/>
        </w:trPr>
        <w:tc>
          <w:tcPr>
            <w:tcW w:w="9848" w:type="dxa"/>
            <w:gridSpan w:val="3"/>
            <w:tcBorders>
              <w:top w:val="nil"/>
              <w:left w:val="nil"/>
              <w:bottom w:val="nil"/>
              <w:right w:val="nil"/>
            </w:tcBorders>
          </w:tcPr>
          <w:p w:rsidR="00DD6C7B" w:rsidRPr="00DD6C7B" w:rsidRDefault="00DD6C7B" w:rsidP="00DD6C7B">
            <w:pPr>
              <w:widowControl w:val="0"/>
              <w:autoSpaceDE w:val="0"/>
              <w:autoSpaceDN w:val="0"/>
              <w:adjustRightInd w:val="0"/>
              <w:ind w:right="-2"/>
              <w:rPr>
                <w:rFonts w:cs="Arial"/>
              </w:rPr>
            </w:pPr>
          </w:p>
        </w:tc>
      </w:tr>
    </w:tbl>
    <w:p w:rsidR="00DD6C7B" w:rsidRPr="00DD6C7B" w:rsidRDefault="00DD6C7B" w:rsidP="00DD6C7B">
      <w:pPr>
        <w:widowControl w:val="0"/>
        <w:spacing w:line="322" w:lineRule="exact"/>
        <w:ind w:right="-2"/>
        <w:rPr>
          <w:rFonts w:cs="Arial"/>
          <w:color w:val="000000"/>
          <w:lang w:bidi="ru-RU"/>
        </w:rPr>
      </w:pPr>
      <w:r w:rsidRPr="00DD6C7B">
        <w:rPr>
          <w:rFonts w:cs="Arial"/>
          <w:color w:val="000000"/>
          <w:lang w:bidi="ru-RU"/>
        </w:rPr>
        <w:t xml:space="preserve">Перечень документов в </w:t>
      </w:r>
      <w:proofErr w:type="gramStart"/>
      <w:r w:rsidRPr="00DD6C7B">
        <w:rPr>
          <w:rFonts w:cs="Arial"/>
          <w:color w:val="000000"/>
          <w:lang w:bidi="ru-RU"/>
        </w:rPr>
        <w:t>соответствии</w:t>
      </w:r>
      <w:proofErr w:type="gramEnd"/>
      <w:r w:rsidRPr="00DD6C7B">
        <w:rPr>
          <w:rFonts w:cs="Arial"/>
          <w:color w:val="000000"/>
          <w:lang w:bidi="ru-RU"/>
        </w:rPr>
        <w:t xml:space="preserve"> с порядком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 указывается в прилагаемой описи.</w:t>
      </w:r>
    </w:p>
    <w:p w:rsidR="00DD6C7B" w:rsidRPr="00DD6C7B" w:rsidRDefault="00DD6C7B" w:rsidP="00DD6C7B">
      <w:pPr>
        <w:widowControl w:val="0"/>
        <w:spacing w:line="322" w:lineRule="exact"/>
        <w:ind w:right="-2"/>
        <w:rPr>
          <w:rFonts w:cs="Arial"/>
          <w:color w:val="000000"/>
          <w:lang w:bidi="ru-RU"/>
        </w:rPr>
      </w:pPr>
      <w:r w:rsidRPr="00DD6C7B">
        <w:rPr>
          <w:rFonts w:cs="Arial"/>
          <w:color w:val="000000"/>
          <w:lang w:bidi="ru-RU"/>
        </w:rPr>
        <w:t xml:space="preserve">Мною подтверждается, что сведения, содержащиеся в заявке, </w:t>
      </w:r>
      <w:proofErr w:type="gramStart"/>
      <w:r w:rsidRPr="00DD6C7B">
        <w:rPr>
          <w:rFonts w:cs="Arial"/>
          <w:color w:val="000000"/>
          <w:lang w:bidi="ru-RU"/>
        </w:rPr>
        <w:t>достоверны и соответствуют</w:t>
      </w:r>
      <w:proofErr w:type="gramEnd"/>
      <w:r w:rsidRPr="00DD6C7B">
        <w:rPr>
          <w:rFonts w:cs="Arial"/>
          <w:color w:val="000000"/>
          <w:lang w:bidi="ru-RU"/>
        </w:rPr>
        <w:t xml:space="preserve"> представленным документам.</w:t>
      </w:r>
    </w:p>
    <w:p w:rsidR="00DD6C7B" w:rsidRPr="00DD6C7B" w:rsidRDefault="00DD6C7B" w:rsidP="00DD6C7B">
      <w:pPr>
        <w:widowControl w:val="0"/>
        <w:spacing w:line="322" w:lineRule="exact"/>
        <w:rPr>
          <w:rFonts w:cs="Arial"/>
          <w:color w:val="000000"/>
          <w:lang w:bidi="ru-RU"/>
        </w:rPr>
      </w:pPr>
      <w:r w:rsidRPr="00DD6C7B">
        <w:rPr>
          <w:rFonts w:cs="Arial"/>
          <w:color w:val="000000"/>
          <w:lang w:bidi="ru-RU"/>
        </w:rPr>
        <w:t>Подтверждаю свое согласие на передачу и обработку моих персональных данных в соответствии с законодательством Российской Федерации.</w:t>
      </w:r>
    </w:p>
    <w:p w:rsidR="00DD6C7B" w:rsidRPr="00DD6C7B" w:rsidRDefault="00DD6C7B" w:rsidP="00DD6C7B">
      <w:pPr>
        <w:widowControl w:val="0"/>
        <w:spacing w:after="349" w:line="322" w:lineRule="exact"/>
        <w:rPr>
          <w:rFonts w:cs="Arial"/>
          <w:color w:val="000000"/>
          <w:lang w:bidi="ru-RU"/>
        </w:rPr>
      </w:pPr>
      <w:r w:rsidRPr="00DD6C7B">
        <w:rPr>
          <w:rFonts w:cs="Arial"/>
          <w:color w:val="000000"/>
          <w:lang w:bidi="ru-RU"/>
        </w:rPr>
        <w:t>Подтверждаю, что я в полном объеме ознакомле</w:t>
      </w:r>
      <w:proofErr w:type="gramStart"/>
      <w:r w:rsidRPr="00DD6C7B">
        <w:rPr>
          <w:rFonts w:cs="Arial"/>
          <w:color w:val="000000"/>
          <w:lang w:bidi="ru-RU"/>
        </w:rPr>
        <w:t>н(</w:t>
      </w:r>
      <w:proofErr w:type="gramEnd"/>
      <w:r w:rsidRPr="00DD6C7B">
        <w:rPr>
          <w:rFonts w:cs="Arial"/>
          <w:color w:val="000000"/>
          <w:lang w:bidi="ru-RU"/>
        </w:rPr>
        <w:t>а) со всеми нормативными правовыми и иными актами (включая приказы), регулирующими правоотношения по предоставлению гранта и единовременной помощи.</w:t>
      </w:r>
    </w:p>
    <w:p w:rsidR="00DD6C7B" w:rsidRPr="00DD6C7B" w:rsidRDefault="00DD6C7B" w:rsidP="00DD6C7B">
      <w:pPr>
        <w:ind w:firstLine="709"/>
        <w:jc w:val="left"/>
        <w:rPr>
          <w:rFonts w:eastAsia="Calibri" w:cs="Arial"/>
          <w:lang w:eastAsia="en-US"/>
        </w:rPr>
      </w:pPr>
      <w:r w:rsidRPr="00DD6C7B">
        <w:rPr>
          <w:rFonts w:eastAsia="Calibri" w:cs="Arial"/>
          <w:lang w:eastAsia="en-US"/>
        </w:rPr>
        <w:t>Опись документов, которые прилагаются:</w:t>
      </w:r>
    </w:p>
    <w:p w:rsidR="00DD6C7B" w:rsidRPr="00DD6C7B" w:rsidRDefault="00DD6C7B" w:rsidP="00DD6C7B">
      <w:pPr>
        <w:ind w:firstLine="0"/>
        <w:jc w:val="left"/>
        <w:rPr>
          <w:rFonts w:eastAsia="Calibri" w:cs="Arial"/>
          <w:lang w:eastAsia="en-US"/>
        </w:rPr>
      </w:pPr>
      <w:r w:rsidRPr="00DD6C7B">
        <w:rPr>
          <w:rFonts w:eastAsia="Calibri" w:cs="Arial"/>
          <w:lang w:eastAsia="en-US"/>
        </w:rPr>
        <w:t>1._____________________________________________</w:t>
      </w:r>
      <w:r w:rsidRPr="00DD6C7B">
        <w:rPr>
          <w:rFonts w:eastAsia="Calibri" w:cs="Arial"/>
          <w:lang w:eastAsia="en-US"/>
        </w:rPr>
        <w:tab/>
        <w:t>________________</w:t>
      </w:r>
    </w:p>
    <w:p w:rsidR="00DD6C7B" w:rsidRPr="00DD6C7B" w:rsidRDefault="00DD6C7B" w:rsidP="00DD6C7B">
      <w:pPr>
        <w:ind w:left="1416" w:firstLine="708"/>
        <w:jc w:val="left"/>
        <w:rPr>
          <w:rFonts w:eastAsia="Calibri" w:cs="Arial"/>
          <w:lang w:eastAsia="en-US"/>
        </w:rPr>
      </w:pPr>
      <w:r w:rsidRPr="00DD6C7B">
        <w:rPr>
          <w:rFonts w:eastAsia="Calibri" w:cs="Arial"/>
          <w:vertAlign w:val="superscript"/>
          <w:lang w:eastAsia="en-US"/>
        </w:rPr>
        <w:t>(наименование документа)</w:t>
      </w:r>
      <w:r w:rsidRPr="00DD6C7B">
        <w:rPr>
          <w:rFonts w:eastAsia="Calibri" w:cs="Arial"/>
          <w:vertAlign w:val="superscript"/>
          <w:lang w:eastAsia="en-US"/>
        </w:rPr>
        <w:tab/>
      </w:r>
      <w:r w:rsidRPr="00DD6C7B">
        <w:rPr>
          <w:rFonts w:eastAsia="Calibri" w:cs="Arial"/>
          <w:vertAlign w:val="superscript"/>
          <w:lang w:eastAsia="en-US"/>
        </w:rPr>
        <w:tab/>
      </w:r>
      <w:r w:rsidRPr="00DD6C7B">
        <w:rPr>
          <w:rFonts w:eastAsia="Calibri" w:cs="Arial"/>
          <w:vertAlign w:val="superscript"/>
          <w:lang w:eastAsia="en-US"/>
        </w:rPr>
        <w:tab/>
      </w:r>
      <w:r w:rsidRPr="00DD6C7B">
        <w:rPr>
          <w:rFonts w:eastAsia="Calibri" w:cs="Arial"/>
          <w:vertAlign w:val="superscript"/>
          <w:lang w:eastAsia="en-US"/>
        </w:rPr>
        <w:tab/>
        <w:t xml:space="preserve">                           (кол-во листов)</w:t>
      </w:r>
    </w:p>
    <w:p w:rsidR="00DD6C7B" w:rsidRPr="00DD6C7B" w:rsidRDefault="00DD6C7B" w:rsidP="00DD6C7B">
      <w:pPr>
        <w:ind w:firstLine="0"/>
        <w:jc w:val="left"/>
        <w:rPr>
          <w:rFonts w:eastAsia="Calibri" w:cs="Arial"/>
          <w:lang w:eastAsia="en-US"/>
        </w:rPr>
      </w:pPr>
    </w:p>
    <w:p w:rsidR="00DD6C7B" w:rsidRPr="00DD6C7B" w:rsidRDefault="00DD6C7B" w:rsidP="00DD6C7B">
      <w:pPr>
        <w:ind w:firstLine="0"/>
        <w:jc w:val="left"/>
        <w:rPr>
          <w:rFonts w:eastAsia="Calibri" w:cs="Arial"/>
          <w:lang w:eastAsia="en-US"/>
        </w:rPr>
      </w:pPr>
      <w:r w:rsidRPr="00DD6C7B">
        <w:rPr>
          <w:rFonts w:eastAsia="Calibri" w:cs="Arial"/>
          <w:lang w:eastAsia="en-US"/>
        </w:rPr>
        <w:t>Заявитель</w:t>
      </w:r>
      <w:r w:rsidRPr="00DD6C7B">
        <w:rPr>
          <w:rFonts w:eastAsia="Calibri" w:cs="Arial"/>
          <w:lang w:eastAsia="en-US"/>
        </w:rPr>
        <w:tab/>
        <w:t>_________________________________</w:t>
      </w:r>
      <w:r w:rsidRPr="00DD6C7B">
        <w:rPr>
          <w:rFonts w:eastAsia="Calibri" w:cs="Arial"/>
          <w:lang w:eastAsia="en-US"/>
        </w:rPr>
        <w:tab/>
        <w:t xml:space="preserve">      __________________</w:t>
      </w:r>
    </w:p>
    <w:p w:rsidR="00DD6C7B" w:rsidRPr="00DD6C7B" w:rsidRDefault="00DD6C7B" w:rsidP="00DD6C7B">
      <w:pPr>
        <w:ind w:firstLine="0"/>
        <w:jc w:val="left"/>
        <w:rPr>
          <w:rFonts w:eastAsia="Calibri" w:cs="Arial"/>
          <w:vertAlign w:val="superscript"/>
          <w:lang w:eastAsia="en-US"/>
        </w:rPr>
      </w:pPr>
      <w:r w:rsidRPr="00DD6C7B">
        <w:rPr>
          <w:rFonts w:eastAsia="Calibri" w:cs="Arial"/>
          <w:vertAlign w:val="superscript"/>
          <w:lang w:eastAsia="en-US"/>
        </w:rPr>
        <w:t xml:space="preserve">                                                                         (ФИО)</w:t>
      </w:r>
      <w:r w:rsidRPr="00DD6C7B">
        <w:rPr>
          <w:rFonts w:eastAsia="Calibri" w:cs="Arial"/>
          <w:vertAlign w:val="superscript"/>
          <w:lang w:eastAsia="en-US"/>
        </w:rPr>
        <w:tab/>
      </w:r>
      <w:r w:rsidRPr="00DD6C7B">
        <w:rPr>
          <w:rFonts w:eastAsia="Calibri" w:cs="Arial"/>
          <w:vertAlign w:val="superscript"/>
          <w:lang w:eastAsia="en-US"/>
        </w:rPr>
        <w:tab/>
      </w:r>
      <w:r w:rsidRPr="00DD6C7B">
        <w:rPr>
          <w:rFonts w:eastAsia="Calibri" w:cs="Arial"/>
          <w:vertAlign w:val="superscript"/>
          <w:lang w:eastAsia="en-US"/>
        </w:rPr>
        <w:tab/>
      </w:r>
      <w:r w:rsidRPr="00DD6C7B">
        <w:rPr>
          <w:rFonts w:eastAsia="Calibri" w:cs="Arial"/>
          <w:vertAlign w:val="superscript"/>
          <w:lang w:eastAsia="en-US"/>
        </w:rPr>
        <w:tab/>
        <w:t xml:space="preserve">  </w:t>
      </w:r>
      <w:r w:rsidRPr="00DD6C7B">
        <w:rPr>
          <w:rFonts w:eastAsia="Calibri" w:cs="Arial"/>
          <w:vertAlign w:val="superscript"/>
          <w:lang w:eastAsia="en-US"/>
        </w:rPr>
        <w:tab/>
        <w:t xml:space="preserve">              (подпись)</w:t>
      </w:r>
    </w:p>
    <w:p w:rsidR="00DD6C7B" w:rsidRPr="00DD6C7B" w:rsidRDefault="00DD6C7B" w:rsidP="00DD6C7B">
      <w:pPr>
        <w:ind w:firstLine="0"/>
        <w:jc w:val="left"/>
        <w:rPr>
          <w:rFonts w:eastAsia="Calibri" w:cs="Arial"/>
          <w:lang w:eastAsia="en-US"/>
        </w:rPr>
      </w:pPr>
    </w:p>
    <w:p w:rsidR="00DD6C7B" w:rsidRPr="00DD6C7B" w:rsidRDefault="00DD6C7B" w:rsidP="00DD6C7B">
      <w:pPr>
        <w:ind w:firstLine="0"/>
        <w:jc w:val="center"/>
        <w:rPr>
          <w:rFonts w:eastAsia="Calibri" w:cs="Arial"/>
          <w:lang w:eastAsia="en-US"/>
        </w:rPr>
      </w:pPr>
      <w:bookmarkStart w:id="48" w:name="sub_1200"/>
    </w:p>
    <w:p w:rsidR="00DD6C7B" w:rsidRPr="00DD6C7B" w:rsidRDefault="00DD6C7B" w:rsidP="00DD6C7B">
      <w:pPr>
        <w:ind w:firstLine="0"/>
        <w:jc w:val="center"/>
        <w:rPr>
          <w:rFonts w:eastAsia="Calibri" w:cs="Arial"/>
          <w:lang w:eastAsia="en-US"/>
        </w:rPr>
      </w:pPr>
      <w:r w:rsidRPr="00DD6C7B">
        <w:rPr>
          <w:rFonts w:eastAsia="Calibri" w:cs="Arial"/>
          <w:lang w:eastAsia="en-US"/>
        </w:rPr>
        <w:t>________________</w:t>
      </w:r>
    </w:p>
    <w:p w:rsidR="00DD6C7B" w:rsidRPr="00DD6C7B" w:rsidRDefault="00DD6C7B" w:rsidP="00DD6C7B">
      <w:pPr>
        <w:ind w:firstLine="0"/>
        <w:rPr>
          <w:rFonts w:eastAsia="Calibri" w:cs="Arial"/>
          <w:lang w:eastAsia="en-US"/>
        </w:rPr>
      </w:pPr>
    </w:p>
    <w:p w:rsidR="00DD6C7B" w:rsidRPr="00DD6C7B" w:rsidRDefault="00DD6C7B" w:rsidP="00DD6C7B">
      <w:pPr>
        <w:spacing w:after="160" w:line="259" w:lineRule="auto"/>
        <w:ind w:firstLine="0"/>
        <w:jc w:val="left"/>
        <w:rPr>
          <w:rFonts w:eastAsia="Calibri" w:cs="Arial"/>
          <w:bCs/>
          <w:lang w:eastAsia="en-US"/>
        </w:rPr>
      </w:pPr>
    </w:p>
    <w:p w:rsidR="00DD6C7B" w:rsidRPr="00DD6C7B" w:rsidRDefault="00DD6C7B" w:rsidP="00DD6C7B">
      <w:pPr>
        <w:spacing w:after="160" w:line="259" w:lineRule="auto"/>
        <w:ind w:firstLine="0"/>
        <w:jc w:val="left"/>
        <w:rPr>
          <w:rFonts w:eastAsia="Calibri" w:cs="Arial"/>
          <w:bCs/>
          <w:lang w:eastAsia="en-US"/>
        </w:rPr>
      </w:pPr>
    </w:p>
    <w:p w:rsidR="00DD6C7B" w:rsidRPr="00DD6C7B" w:rsidRDefault="00DD6C7B" w:rsidP="00DD6C7B">
      <w:pPr>
        <w:spacing w:after="160" w:line="259" w:lineRule="auto"/>
        <w:ind w:firstLine="0"/>
        <w:jc w:val="left"/>
        <w:rPr>
          <w:rFonts w:eastAsia="Calibri" w:cs="Arial"/>
          <w:bCs/>
          <w:lang w:eastAsia="en-US"/>
        </w:rPr>
      </w:pPr>
    </w:p>
    <w:p w:rsidR="00DD6C7B" w:rsidRPr="00DD6C7B" w:rsidRDefault="00DD6C7B" w:rsidP="00DD6C7B">
      <w:pPr>
        <w:spacing w:after="160" w:line="259" w:lineRule="auto"/>
        <w:ind w:firstLine="0"/>
        <w:jc w:val="left"/>
        <w:rPr>
          <w:rFonts w:eastAsia="Calibri" w:cs="Arial"/>
          <w:bCs/>
          <w:lang w:eastAsia="en-US"/>
        </w:rPr>
      </w:pPr>
    </w:p>
    <w:p w:rsidR="00DD6C7B" w:rsidRPr="00515A61" w:rsidRDefault="00DD6C7B" w:rsidP="00515A61">
      <w:pPr>
        <w:ind w:left="4820" w:firstLine="0"/>
        <w:jc w:val="right"/>
        <w:rPr>
          <w:rFonts w:cs="Arial"/>
          <w:b/>
          <w:bCs/>
          <w:kern w:val="28"/>
          <w:sz w:val="28"/>
          <w:szCs w:val="28"/>
        </w:rPr>
      </w:pPr>
      <w:r w:rsidRPr="00515A61">
        <w:rPr>
          <w:rFonts w:cs="Arial"/>
          <w:b/>
          <w:bCs/>
          <w:kern w:val="28"/>
          <w:sz w:val="28"/>
          <w:szCs w:val="28"/>
        </w:rPr>
        <w:lastRenderedPageBreak/>
        <w:t>Приложение № 2</w:t>
      </w:r>
    </w:p>
    <w:p w:rsidR="00DD6C7B" w:rsidRPr="00515A61" w:rsidRDefault="00DD6C7B" w:rsidP="00515A61">
      <w:pPr>
        <w:ind w:left="4820" w:firstLine="0"/>
        <w:jc w:val="right"/>
        <w:rPr>
          <w:rFonts w:cs="Arial"/>
          <w:b/>
          <w:kern w:val="28"/>
          <w:sz w:val="28"/>
          <w:szCs w:val="28"/>
        </w:rPr>
      </w:pPr>
      <w:r w:rsidRPr="00515A61">
        <w:rPr>
          <w:rFonts w:cs="Arial"/>
          <w:b/>
          <w:bCs/>
          <w:kern w:val="28"/>
          <w:sz w:val="28"/>
          <w:szCs w:val="28"/>
        </w:rPr>
        <w:t>к Порядку предоставления начинающим фермерам грантов на создание и развитие крестьянского (фермерского) хозяйства и единовременной помощи на бытовое обустройство</w:t>
      </w:r>
    </w:p>
    <w:bookmarkEnd w:id="48"/>
    <w:p w:rsidR="00DD6C7B" w:rsidRPr="00DD6C7B" w:rsidRDefault="00DD6C7B" w:rsidP="00DD6C7B">
      <w:pPr>
        <w:spacing w:after="160" w:line="259" w:lineRule="auto"/>
        <w:ind w:firstLine="0"/>
        <w:rPr>
          <w:rFonts w:eastAsia="Calibri" w:cs="Arial"/>
          <w:lang w:eastAsia="en-US"/>
        </w:rPr>
      </w:pPr>
    </w:p>
    <w:p w:rsidR="00DD6C7B" w:rsidRPr="00DD6C7B" w:rsidRDefault="00DD6C7B" w:rsidP="00DD6C7B">
      <w:pPr>
        <w:widowControl w:val="0"/>
        <w:autoSpaceDE w:val="0"/>
        <w:autoSpaceDN w:val="0"/>
        <w:adjustRightInd w:val="0"/>
        <w:spacing w:before="108" w:after="108"/>
        <w:ind w:firstLine="0"/>
        <w:jc w:val="center"/>
        <w:outlineLvl w:val="0"/>
        <w:rPr>
          <w:rFonts w:cs="Arial"/>
          <w:bCs/>
        </w:rPr>
      </w:pPr>
      <w:r w:rsidRPr="00DD6C7B">
        <w:rPr>
          <w:rFonts w:cs="Arial"/>
          <w:bCs/>
        </w:rPr>
        <w:t>Критерии отбора начинающих фермеров</w:t>
      </w:r>
    </w:p>
    <w:p w:rsidR="00DD6C7B" w:rsidRPr="00DD6C7B" w:rsidRDefault="00DD6C7B" w:rsidP="00DD6C7B">
      <w:pPr>
        <w:spacing w:after="160" w:line="259" w:lineRule="auto"/>
        <w:ind w:firstLine="0"/>
        <w:jc w:val="left"/>
        <w:rPr>
          <w:rFonts w:eastAsia="Calibri" w:cs="Arial"/>
        </w:rPr>
      </w:pPr>
    </w:p>
    <w:tbl>
      <w:tblPr>
        <w:tblW w:w="9498" w:type="dxa"/>
        <w:tblInd w:w="-14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0"/>
        <w:gridCol w:w="4620"/>
        <w:gridCol w:w="4318"/>
      </w:tblGrid>
      <w:tr w:rsidR="00DD6C7B" w:rsidRPr="00DD6C7B" w:rsidTr="00DD6C7B">
        <w:tc>
          <w:tcPr>
            <w:tcW w:w="560" w:type="dxa"/>
            <w:tcBorders>
              <w:top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 xml:space="preserve">№ </w:t>
            </w:r>
          </w:p>
        </w:tc>
        <w:tc>
          <w:tcPr>
            <w:tcW w:w="4620" w:type="dxa"/>
            <w:tcBorders>
              <w:top w:val="single" w:sz="4" w:space="0" w:color="auto"/>
              <w:left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Наименование</w:t>
            </w:r>
          </w:p>
        </w:tc>
        <w:tc>
          <w:tcPr>
            <w:tcW w:w="4318" w:type="dxa"/>
            <w:tcBorders>
              <w:top w:val="single" w:sz="4" w:space="0" w:color="auto"/>
              <w:left w:val="single" w:sz="4" w:space="0" w:color="auto"/>
              <w:bottom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Балльная оценка</w:t>
            </w:r>
          </w:p>
        </w:tc>
      </w:tr>
      <w:tr w:rsidR="00DD6C7B" w:rsidRPr="00DD6C7B" w:rsidTr="00DD6C7B">
        <w:tc>
          <w:tcPr>
            <w:tcW w:w="560" w:type="dxa"/>
            <w:tcBorders>
              <w:top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1.</w:t>
            </w:r>
          </w:p>
        </w:tc>
        <w:tc>
          <w:tcPr>
            <w:tcW w:w="4620" w:type="dxa"/>
            <w:tcBorders>
              <w:top w:val="single" w:sz="4" w:space="0" w:color="auto"/>
              <w:left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 xml:space="preserve">Наличие земель сельскохозяйственного назначения, принадлежащих заявителю на праве собственности или находящихся в долгосрочной аренде </w:t>
            </w:r>
          </w:p>
        </w:tc>
        <w:tc>
          <w:tcPr>
            <w:tcW w:w="4318" w:type="dxa"/>
            <w:tcBorders>
              <w:top w:val="single" w:sz="4" w:space="0" w:color="auto"/>
              <w:left w:val="single" w:sz="4" w:space="0" w:color="auto"/>
              <w:bottom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За 1 га – 20 баллов</w:t>
            </w:r>
          </w:p>
        </w:tc>
      </w:tr>
      <w:tr w:rsidR="00DD6C7B" w:rsidRPr="00DD6C7B" w:rsidTr="00DD6C7B">
        <w:tc>
          <w:tcPr>
            <w:tcW w:w="560" w:type="dxa"/>
            <w:tcBorders>
              <w:top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2.</w:t>
            </w:r>
          </w:p>
        </w:tc>
        <w:tc>
          <w:tcPr>
            <w:tcW w:w="4620" w:type="dxa"/>
            <w:tcBorders>
              <w:top w:val="single" w:sz="4" w:space="0" w:color="auto"/>
              <w:left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Эффективность бизнес-плана начинающего фермера (рентабельность, окупаемость)</w:t>
            </w:r>
          </w:p>
        </w:tc>
        <w:tc>
          <w:tcPr>
            <w:tcW w:w="4318" w:type="dxa"/>
            <w:tcBorders>
              <w:top w:val="single" w:sz="4" w:space="0" w:color="auto"/>
              <w:left w:val="single" w:sz="4" w:space="0" w:color="auto"/>
              <w:bottom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Окупаемость:</w:t>
            </w:r>
          </w:p>
          <w:p w:rsidR="00DD6C7B" w:rsidRPr="00DD6C7B" w:rsidRDefault="00DD6C7B" w:rsidP="00DD6C7B">
            <w:pPr>
              <w:widowControl w:val="0"/>
              <w:autoSpaceDE w:val="0"/>
              <w:autoSpaceDN w:val="0"/>
              <w:adjustRightInd w:val="0"/>
              <w:ind w:firstLine="0"/>
              <w:jc w:val="center"/>
              <w:rPr>
                <w:rFonts w:cs="Arial"/>
              </w:rPr>
            </w:pPr>
            <w:r w:rsidRPr="00DD6C7B">
              <w:rPr>
                <w:rFonts w:cs="Arial"/>
              </w:rPr>
              <w:t>менее 3 лет – 100 баллов</w:t>
            </w:r>
          </w:p>
          <w:p w:rsidR="00DD6C7B" w:rsidRPr="00DD6C7B" w:rsidRDefault="00DD6C7B" w:rsidP="00DD6C7B">
            <w:pPr>
              <w:widowControl w:val="0"/>
              <w:autoSpaceDE w:val="0"/>
              <w:autoSpaceDN w:val="0"/>
              <w:adjustRightInd w:val="0"/>
              <w:ind w:firstLine="0"/>
              <w:jc w:val="center"/>
              <w:rPr>
                <w:rFonts w:cs="Arial"/>
              </w:rPr>
            </w:pPr>
            <w:r w:rsidRPr="00DD6C7B">
              <w:rPr>
                <w:rFonts w:cs="Arial"/>
              </w:rPr>
              <w:t>4 года – 75 баллов</w:t>
            </w:r>
          </w:p>
          <w:p w:rsidR="00DD6C7B" w:rsidRPr="00DD6C7B" w:rsidRDefault="00DD6C7B" w:rsidP="00DD6C7B">
            <w:pPr>
              <w:widowControl w:val="0"/>
              <w:autoSpaceDE w:val="0"/>
              <w:autoSpaceDN w:val="0"/>
              <w:adjustRightInd w:val="0"/>
              <w:ind w:firstLine="0"/>
              <w:jc w:val="center"/>
              <w:rPr>
                <w:rFonts w:cs="Arial"/>
              </w:rPr>
            </w:pPr>
            <w:r w:rsidRPr="00DD6C7B">
              <w:rPr>
                <w:rFonts w:cs="Arial"/>
              </w:rPr>
              <w:t>5 лет – 50 баллов</w:t>
            </w:r>
          </w:p>
        </w:tc>
      </w:tr>
      <w:tr w:rsidR="00DD6C7B" w:rsidRPr="00DD6C7B" w:rsidTr="00DD6C7B">
        <w:tc>
          <w:tcPr>
            <w:tcW w:w="560" w:type="dxa"/>
            <w:tcBorders>
              <w:top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3.</w:t>
            </w:r>
          </w:p>
        </w:tc>
        <w:tc>
          <w:tcPr>
            <w:tcW w:w="4620" w:type="dxa"/>
            <w:tcBorders>
              <w:top w:val="single" w:sz="4" w:space="0" w:color="auto"/>
              <w:left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 xml:space="preserve">Создание рабочих мест </w:t>
            </w:r>
          </w:p>
        </w:tc>
        <w:tc>
          <w:tcPr>
            <w:tcW w:w="4318" w:type="dxa"/>
            <w:tcBorders>
              <w:top w:val="single" w:sz="4" w:space="0" w:color="auto"/>
              <w:left w:val="single" w:sz="4" w:space="0" w:color="auto"/>
              <w:bottom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1 рабочее место – 10 баллов. Каждое дополнительное рабочее место – 20 баллов</w:t>
            </w:r>
          </w:p>
        </w:tc>
      </w:tr>
      <w:tr w:rsidR="00DD6C7B" w:rsidRPr="00DD6C7B" w:rsidTr="00DD6C7B">
        <w:tc>
          <w:tcPr>
            <w:tcW w:w="560" w:type="dxa"/>
            <w:tcBorders>
              <w:top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4.</w:t>
            </w:r>
          </w:p>
        </w:tc>
        <w:tc>
          <w:tcPr>
            <w:tcW w:w="4620" w:type="dxa"/>
            <w:tcBorders>
              <w:top w:val="single" w:sz="4" w:space="0" w:color="auto"/>
              <w:left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Наличие собственных каналов сбыта производимой сельскохозяйственной продукции</w:t>
            </w:r>
          </w:p>
        </w:tc>
        <w:tc>
          <w:tcPr>
            <w:tcW w:w="4318" w:type="dxa"/>
            <w:tcBorders>
              <w:top w:val="single" w:sz="4" w:space="0" w:color="auto"/>
              <w:left w:val="single" w:sz="4" w:space="0" w:color="auto"/>
              <w:bottom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Наличие заключенных договоров на сумму:</w:t>
            </w:r>
          </w:p>
          <w:p w:rsidR="00DD6C7B" w:rsidRPr="00DD6C7B" w:rsidRDefault="00DD6C7B" w:rsidP="00DD6C7B">
            <w:pPr>
              <w:widowControl w:val="0"/>
              <w:autoSpaceDE w:val="0"/>
              <w:autoSpaceDN w:val="0"/>
              <w:adjustRightInd w:val="0"/>
              <w:ind w:firstLine="0"/>
              <w:rPr>
                <w:rFonts w:cs="Arial"/>
              </w:rPr>
            </w:pPr>
            <w:r w:rsidRPr="00DD6C7B">
              <w:rPr>
                <w:rFonts w:cs="Arial"/>
              </w:rPr>
              <w:t xml:space="preserve"> более 40 тыс. рублей – 20 баллов</w:t>
            </w:r>
          </w:p>
          <w:p w:rsidR="00DD6C7B" w:rsidRPr="00DD6C7B" w:rsidRDefault="00DD6C7B" w:rsidP="00DD6C7B">
            <w:pPr>
              <w:widowControl w:val="0"/>
              <w:autoSpaceDE w:val="0"/>
              <w:autoSpaceDN w:val="0"/>
              <w:adjustRightInd w:val="0"/>
              <w:ind w:firstLine="0"/>
              <w:rPr>
                <w:rFonts w:cs="Arial"/>
              </w:rPr>
            </w:pPr>
            <w:r w:rsidRPr="00DD6C7B">
              <w:rPr>
                <w:rFonts w:cs="Arial"/>
              </w:rPr>
              <w:t xml:space="preserve"> более 60 тыс. рублей – 50 баллов</w:t>
            </w:r>
          </w:p>
          <w:p w:rsidR="00DD6C7B" w:rsidRPr="00DD6C7B" w:rsidRDefault="00DD6C7B" w:rsidP="00DD6C7B">
            <w:pPr>
              <w:widowControl w:val="0"/>
              <w:autoSpaceDE w:val="0"/>
              <w:autoSpaceDN w:val="0"/>
              <w:adjustRightInd w:val="0"/>
              <w:ind w:firstLine="0"/>
              <w:jc w:val="center"/>
              <w:rPr>
                <w:rFonts w:cs="Arial"/>
              </w:rPr>
            </w:pPr>
            <w:r w:rsidRPr="00DD6C7B">
              <w:rPr>
                <w:rFonts w:cs="Arial"/>
              </w:rPr>
              <w:t>свыше 100 тыс. рублей – 70 баллов</w:t>
            </w:r>
          </w:p>
        </w:tc>
      </w:tr>
      <w:tr w:rsidR="00DD6C7B" w:rsidRPr="00DD6C7B" w:rsidTr="00DD6C7B">
        <w:tc>
          <w:tcPr>
            <w:tcW w:w="560" w:type="dxa"/>
            <w:tcBorders>
              <w:top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5.</w:t>
            </w:r>
          </w:p>
        </w:tc>
        <w:tc>
          <w:tcPr>
            <w:tcW w:w="4620" w:type="dxa"/>
            <w:tcBorders>
              <w:top w:val="single" w:sz="4" w:space="0" w:color="auto"/>
              <w:left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Запрашиваемый размер гранта:</w:t>
            </w:r>
          </w:p>
          <w:p w:rsidR="00DD6C7B" w:rsidRPr="00DD6C7B" w:rsidRDefault="00DD6C7B" w:rsidP="00DD6C7B">
            <w:pPr>
              <w:widowControl w:val="0"/>
              <w:autoSpaceDE w:val="0"/>
              <w:autoSpaceDN w:val="0"/>
              <w:adjustRightInd w:val="0"/>
              <w:ind w:left="-100" w:firstLine="0"/>
              <w:jc w:val="center"/>
              <w:rPr>
                <w:rFonts w:cs="Arial"/>
              </w:rPr>
            </w:pPr>
            <w:r w:rsidRPr="00DD6C7B">
              <w:rPr>
                <w:rFonts w:cs="Arial"/>
              </w:rPr>
              <w:t>до 500 тыс. рублей</w:t>
            </w:r>
          </w:p>
          <w:p w:rsidR="00DD6C7B" w:rsidRPr="00DD6C7B" w:rsidRDefault="00DD6C7B" w:rsidP="00DD6C7B">
            <w:pPr>
              <w:widowControl w:val="0"/>
              <w:autoSpaceDE w:val="0"/>
              <w:autoSpaceDN w:val="0"/>
              <w:adjustRightInd w:val="0"/>
              <w:ind w:left="-100" w:firstLine="0"/>
              <w:jc w:val="center"/>
              <w:rPr>
                <w:rFonts w:cs="Arial"/>
              </w:rPr>
            </w:pPr>
            <w:r w:rsidRPr="00DD6C7B">
              <w:rPr>
                <w:rFonts w:cs="Arial"/>
              </w:rPr>
              <w:t>от 500 до 1000 тыс. рублей</w:t>
            </w:r>
          </w:p>
          <w:p w:rsidR="00DD6C7B" w:rsidRPr="00DD6C7B" w:rsidRDefault="00DD6C7B" w:rsidP="00DD6C7B">
            <w:pPr>
              <w:widowControl w:val="0"/>
              <w:autoSpaceDE w:val="0"/>
              <w:autoSpaceDN w:val="0"/>
              <w:adjustRightInd w:val="0"/>
              <w:ind w:left="-100" w:firstLine="0"/>
              <w:jc w:val="center"/>
              <w:rPr>
                <w:rFonts w:cs="Arial"/>
              </w:rPr>
            </w:pPr>
            <w:r w:rsidRPr="00DD6C7B">
              <w:rPr>
                <w:rFonts w:cs="Arial"/>
              </w:rPr>
              <w:t>от 1000 до 1500 тыс. рублей</w:t>
            </w:r>
          </w:p>
        </w:tc>
        <w:tc>
          <w:tcPr>
            <w:tcW w:w="4318" w:type="dxa"/>
            <w:tcBorders>
              <w:top w:val="single" w:sz="4" w:space="0" w:color="auto"/>
              <w:left w:val="single" w:sz="4" w:space="0" w:color="auto"/>
              <w:bottom w:val="single" w:sz="4" w:space="0" w:color="auto"/>
            </w:tcBorders>
          </w:tcPr>
          <w:p w:rsidR="00DD6C7B" w:rsidRPr="00DD6C7B" w:rsidRDefault="00DD6C7B" w:rsidP="00DD6C7B">
            <w:pPr>
              <w:widowControl w:val="0"/>
              <w:autoSpaceDE w:val="0"/>
              <w:autoSpaceDN w:val="0"/>
              <w:adjustRightInd w:val="0"/>
              <w:ind w:firstLine="0"/>
              <w:jc w:val="center"/>
              <w:rPr>
                <w:rFonts w:cs="Arial"/>
              </w:rPr>
            </w:pPr>
          </w:p>
          <w:p w:rsidR="00DD6C7B" w:rsidRPr="00DD6C7B" w:rsidRDefault="00DD6C7B" w:rsidP="00DD6C7B">
            <w:pPr>
              <w:widowControl w:val="0"/>
              <w:autoSpaceDE w:val="0"/>
              <w:autoSpaceDN w:val="0"/>
              <w:adjustRightInd w:val="0"/>
              <w:ind w:left="241" w:firstLine="0"/>
              <w:jc w:val="center"/>
              <w:rPr>
                <w:rFonts w:cs="Arial"/>
              </w:rPr>
            </w:pPr>
            <w:r w:rsidRPr="00DD6C7B">
              <w:rPr>
                <w:rFonts w:cs="Arial"/>
              </w:rPr>
              <w:t>50 баллов</w:t>
            </w:r>
          </w:p>
          <w:p w:rsidR="00DD6C7B" w:rsidRPr="00DD6C7B" w:rsidRDefault="00DD6C7B" w:rsidP="00DD6C7B">
            <w:pPr>
              <w:widowControl w:val="0"/>
              <w:autoSpaceDE w:val="0"/>
              <w:autoSpaceDN w:val="0"/>
              <w:adjustRightInd w:val="0"/>
              <w:ind w:left="241" w:firstLine="0"/>
              <w:jc w:val="center"/>
              <w:rPr>
                <w:rFonts w:cs="Arial"/>
              </w:rPr>
            </w:pPr>
            <w:r w:rsidRPr="00DD6C7B">
              <w:rPr>
                <w:rFonts w:cs="Arial"/>
              </w:rPr>
              <w:t>40 баллов</w:t>
            </w:r>
          </w:p>
          <w:p w:rsidR="00DD6C7B" w:rsidRPr="00DD6C7B" w:rsidRDefault="00DD6C7B" w:rsidP="00DD6C7B">
            <w:pPr>
              <w:widowControl w:val="0"/>
              <w:autoSpaceDE w:val="0"/>
              <w:autoSpaceDN w:val="0"/>
              <w:adjustRightInd w:val="0"/>
              <w:ind w:left="241" w:firstLine="0"/>
              <w:jc w:val="center"/>
              <w:rPr>
                <w:rFonts w:cs="Arial"/>
              </w:rPr>
            </w:pPr>
            <w:r w:rsidRPr="00DD6C7B">
              <w:rPr>
                <w:rFonts w:cs="Arial"/>
              </w:rPr>
              <w:t>30 баллов</w:t>
            </w:r>
          </w:p>
        </w:tc>
      </w:tr>
      <w:tr w:rsidR="00DD6C7B" w:rsidRPr="00DD6C7B" w:rsidTr="00DD6C7B">
        <w:tc>
          <w:tcPr>
            <w:tcW w:w="560" w:type="dxa"/>
            <w:tcBorders>
              <w:top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6.</w:t>
            </w:r>
          </w:p>
        </w:tc>
        <w:tc>
          <w:tcPr>
            <w:tcW w:w="4620" w:type="dxa"/>
            <w:tcBorders>
              <w:top w:val="single" w:sz="4" w:space="0" w:color="auto"/>
              <w:left w:val="single" w:sz="4" w:space="0" w:color="auto"/>
              <w:bottom w:val="single" w:sz="4" w:space="0" w:color="auto"/>
              <w:right w:val="single" w:sz="4" w:space="0" w:color="auto"/>
            </w:tcBorders>
          </w:tcPr>
          <w:p w:rsidR="00DD6C7B" w:rsidRPr="00DD6C7B" w:rsidRDefault="00DD6C7B" w:rsidP="00DD6C7B">
            <w:pPr>
              <w:widowControl w:val="0"/>
              <w:autoSpaceDE w:val="0"/>
              <w:autoSpaceDN w:val="0"/>
              <w:adjustRightInd w:val="0"/>
              <w:ind w:firstLine="0"/>
              <w:jc w:val="center"/>
              <w:rPr>
                <w:rFonts w:cs="Arial"/>
              </w:rPr>
            </w:pPr>
            <w:r w:rsidRPr="00DD6C7B">
              <w:rPr>
                <w:rFonts w:cs="Arial"/>
              </w:rPr>
              <w:t xml:space="preserve">Привлечение собственных средств для реализации бизнес-плана в </w:t>
            </w:r>
            <w:proofErr w:type="gramStart"/>
            <w:r w:rsidRPr="00DD6C7B">
              <w:rPr>
                <w:rFonts w:cs="Arial"/>
              </w:rPr>
              <w:t>соответствии</w:t>
            </w:r>
            <w:proofErr w:type="gramEnd"/>
            <w:r w:rsidRPr="00DD6C7B">
              <w:rPr>
                <w:rFonts w:cs="Arial"/>
              </w:rPr>
              <w:t xml:space="preserve"> с планом расходов:</w:t>
            </w:r>
          </w:p>
          <w:p w:rsidR="00DD6C7B" w:rsidRPr="00DD6C7B" w:rsidRDefault="00DD6C7B" w:rsidP="00DD6C7B">
            <w:pPr>
              <w:widowControl w:val="0"/>
              <w:autoSpaceDE w:val="0"/>
              <w:autoSpaceDN w:val="0"/>
              <w:adjustRightInd w:val="0"/>
              <w:ind w:firstLine="0"/>
              <w:jc w:val="center"/>
              <w:rPr>
                <w:rFonts w:cs="Arial"/>
              </w:rPr>
            </w:pPr>
            <w:r w:rsidRPr="00DD6C7B">
              <w:rPr>
                <w:rFonts w:cs="Arial"/>
              </w:rPr>
              <w:t>10 процентов затрат</w:t>
            </w:r>
          </w:p>
          <w:p w:rsidR="00DD6C7B" w:rsidRPr="00DD6C7B" w:rsidRDefault="00DD6C7B" w:rsidP="00DD6C7B">
            <w:pPr>
              <w:widowControl w:val="0"/>
              <w:autoSpaceDE w:val="0"/>
              <w:autoSpaceDN w:val="0"/>
              <w:adjustRightInd w:val="0"/>
              <w:ind w:firstLine="0"/>
              <w:jc w:val="center"/>
              <w:rPr>
                <w:rFonts w:cs="Arial"/>
              </w:rPr>
            </w:pPr>
            <w:r w:rsidRPr="00DD6C7B">
              <w:rPr>
                <w:rFonts w:cs="Arial"/>
              </w:rPr>
              <w:t>от 10 до 30 процентов затрат</w:t>
            </w:r>
          </w:p>
          <w:p w:rsidR="00DD6C7B" w:rsidRPr="00DD6C7B" w:rsidRDefault="00DD6C7B" w:rsidP="00DD6C7B">
            <w:pPr>
              <w:spacing w:after="160" w:line="259" w:lineRule="auto"/>
              <w:ind w:firstLine="0"/>
              <w:jc w:val="center"/>
              <w:rPr>
                <w:rFonts w:eastAsia="Calibri" w:cs="Arial"/>
              </w:rPr>
            </w:pPr>
            <w:r w:rsidRPr="00DD6C7B">
              <w:rPr>
                <w:rFonts w:eastAsia="Calibri" w:cs="Arial"/>
              </w:rPr>
              <w:t>более 30 процентов затрат</w:t>
            </w:r>
          </w:p>
        </w:tc>
        <w:tc>
          <w:tcPr>
            <w:tcW w:w="4318" w:type="dxa"/>
            <w:tcBorders>
              <w:top w:val="single" w:sz="4" w:space="0" w:color="auto"/>
              <w:left w:val="single" w:sz="4" w:space="0" w:color="auto"/>
              <w:bottom w:val="single" w:sz="4" w:space="0" w:color="auto"/>
            </w:tcBorders>
          </w:tcPr>
          <w:p w:rsidR="00DD6C7B" w:rsidRPr="00DD6C7B" w:rsidRDefault="00DD6C7B" w:rsidP="00DD6C7B">
            <w:pPr>
              <w:widowControl w:val="0"/>
              <w:autoSpaceDE w:val="0"/>
              <w:autoSpaceDN w:val="0"/>
              <w:adjustRightInd w:val="0"/>
              <w:ind w:firstLine="0"/>
              <w:jc w:val="center"/>
              <w:rPr>
                <w:rFonts w:cs="Arial"/>
              </w:rPr>
            </w:pPr>
          </w:p>
          <w:p w:rsidR="00DD6C7B" w:rsidRPr="00DD6C7B" w:rsidRDefault="00DD6C7B" w:rsidP="00DD6C7B">
            <w:pPr>
              <w:widowControl w:val="0"/>
              <w:autoSpaceDE w:val="0"/>
              <w:autoSpaceDN w:val="0"/>
              <w:adjustRightInd w:val="0"/>
              <w:ind w:firstLine="0"/>
              <w:jc w:val="center"/>
              <w:rPr>
                <w:rFonts w:cs="Arial"/>
              </w:rPr>
            </w:pPr>
          </w:p>
          <w:p w:rsidR="00DD6C7B" w:rsidRPr="00DD6C7B" w:rsidRDefault="00DD6C7B" w:rsidP="00DD6C7B">
            <w:pPr>
              <w:widowControl w:val="0"/>
              <w:autoSpaceDE w:val="0"/>
              <w:autoSpaceDN w:val="0"/>
              <w:adjustRightInd w:val="0"/>
              <w:ind w:firstLine="0"/>
              <w:jc w:val="center"/>
              <w:rPr>
                <w:rFonts w:cs="Arial"/>
              </w:rPr>
            </w:pPr>
          </w:p>
          <w:p w:rsidR="00DD6C7B" w:rsidRPr="00DD6C7B" w:rsidRDefault="00DD6C7B" w:rsidP="00DD6C7B">
            <w:pPr>
              <w:widowControl w:val="0"/>
              <w:autoSpaceDE w:val="0"/>
              <w:autoSpaceDN w:val="0"/>
              <w:adjustRightInd w:val="0"/>
              <w:ind w:firstLine="0"/>
              <w:jc w:val="center"/>
              <w:rPr>
                <w:rFonts w:cs="Arial"/>
              </w:rPr>
            </w:pPr>
            <w:r w:rsidRPr="00DD6C7B">
              <w:rPr>
                <w:rFonts w:cs="Arial"/>
              </w:rPr>
              <w:t>30 баллов</w:t>
            </w:r>
          </w:p>
          <w:p w:rsidR="00DD6C7B" w:rsidRPr="00DD6C7B" w:rsidRDefault="00DD6C7B" w:rsidP="00DD6C7B">
            <w:pPr>
              <w:widowControl w:val="0"/>
              <w:autoSpaceDE w:val="0"/>
              <w:autoSpaceDN w:val="0"/>
              <w:adjustRightInd w:val="0"/>
              <w:ind w:firstLine="0"/>
              <w:jc w:val="center"/>
              <w:rPr>
                <w:rFonts w:cs="Arial"/>
              </w:rPr>
            </w:pPr>
            <w:r w:rsidRPr="00DD6C7B">
              <w:rPr>
                <w:rFonts w:cs="Arial"/>
              </w:rPr>
              <w:t>40 баллов</w:t>
            </w:r>
          </w:p>
          <w:p w:rsidR="00DD6C7B" w:rsidRPr="00DD6C7B" w:rsidRDefault="00DD6C7B" w:rsidP="00DD6C7B">
            <w:pPr>
              <w:widowControl w:val="0"/>
              <w:autoSpaceDE w:val="0"/>
              <w:autoSpaceDN w:val="0"/>
              <w:adjustRightInd w:val="0"/>
              <w:ind w:firstLine="0"/>
              <w:jc w:val="center"/>
              <w:rPr>
                <w:rFonts w:cs="Arial"/>
              </w:rPr>
            </w:pPr>
            <w:r w:rsidRPr="00DD6C7B">
              <w:rPr>
                <w:rFonts w:cs="Arial"/>
              </w:rPr>
              <w:t>50 баллов</w:t>
            </w:r>
          </w:p>
        </w:tc>
      </w:tr>
    </w:tbl>
    <w:p w:rsidR="00DD6C7B" w:rsidRPr="00DD6C7B" w:rsidRDefault="00DD6C7B" w:rsidP="00DD6C7B">
      <w:pPr>
        <w:spacing w:after="160" w:line="259" w:lineRule="auto"/>
        <w:ind w:firstLine="0"/>
        <w:rPr>
          <w:rFonts w:eastAsia="Calibri" w:cs="Arial"/>
          <w:lang w:eastAsia="en-US"/>
        </w:rPr>
      </w:pPr>
    </w:p>
    <w:p w:rsidR="00DD6C7B" w:rsidRPr="00DD6C7B" w:rsidRDefault="00DD6C7B" w:rsidP="00DD6C7B">
      <w:pPr>
        <w:spacing w:after="160" w:line="259" w:lineRule="auto"/>
        <w:ind w:firstLine="0"/>
        <w:jc w:val="center"/>
        <w:rPr>
          <w:rFonts w:eastAsia="Calibri" w:cs="Arial"/>
          <w:lang w:eastAsia="en-US"/>
        </w:rPr>
      </w:pPr>
      <w:r w:rsidRPr="00DD6C7B">
        <w:rPr>
          <w:rFonts w:eastAsia="Calibri" w:cs="Arial"/>
          <w:lang w:eastAsia="en-US"/>
        </w:rPr>
        <w:t>__________</w:t>
      </w:r>
    </w:p>
    <w:p w:rsidR="000D2236" w:rsidRPr="000D2236" w:rsidRDefault="000D2236" w:rsidP="000D2236">
      <w:pPr>
        <w:ind w:firstLine="0"/>
        <w:rPr>
          <w:rFonts w:cs="Arial"/>
        </w:rPr>
      </w:pPr>
    </w:p>
    <w:p w:rsidR="00515A61" w:rsidRDefault="00515A61" w:rsidP="00515A61">
      <w:pPr>
        <w:ind w:left="4950" w:firstLine="708"/>
        <w:jc w:val="right"/>
        <w:rPr>
          <w:rFonts w:cs="Arial"/>
          <w:b/>
          <w:bCs/>
          <w:kern w:val="28"/>
          <w:sz w:val="28"/>
          <w:szCs w:val="28"/>
        </w:rPr>
      </w:pPr>
    </w:p>
    <w:p w:rsidR="00515A61" w:rsidRDefault="00515A61" w:rsidP="00515A61">
      <w:pPr>
        <w:ind w:left="4950" w:firstLine="708"/>
        <w:jc w:val="right"/>
        <w:rPr>
          <w:rFonts w:cs="Arial"/>
          <w:b/>
          <w:bCs/>
          <w:kern w:val="28"/>
          <w:sz w:val="28"/>
          <w:szCs w:val="28"/>
        </w:rPr>
      </w:pPr>
    </w:p>
    <w:p w:rsidR="00515A61" w:rsidRDefault="00515A61" w:rsidP="00515A61">
      <w:pPr>
        <w:ind w:left="4950" w:firstLine="708"/>
        <w:jc w:val="right"/>
        <w:rPr>
          <w:rFonts w:cs="Arial"/>
          <w:b/>
          <w:bCs/>
          <w:kern w:val="28"/>
          <w:sz w:val="28"/>
          <w:szCs w:val="28"/>
        </w:rPr>
      </w:pPr>
    </w:p>
    <w:p w:rsidR="00515A61" w:rsidRDefault="00515A61" w:rsidP="00515A61">
      <w:pPr>
        <w:ind w:left="4950" w:firstLine="708"/>
        <w:jc w:val="right"/>
        <w:rPr>
          <w:rFonts w:cs="Arial"/>
          <w:b/>
          <w:bCs/>
          <w:kern w:val="28"/>
          <w:sz w:val="28"/>
          <w:szCs w:val="28"/>
        </w:rPr>
      </w:pPr>
    </w:p>
    <w:p w:rsidR="00515A61" w:rsidRDefault="00515A61" w:rsidP="00515A61">
      <w:pPr>
        <w:ind w:left="4950" w:firstLine="708"/>
        <w:jc w:val="right"/>
        <w:rPr>
          <w:rFonts w:cs="Arial"/>
          <w:b/>
          <w:bCs/>
          <w:kern w:val="28"/>
          <w:sz w:val="28"/>
          <w:szCs w:val="28"/>
        </w:rPr>
      </w:pPr>
    </w:p>
    <w:p w:rsidR="00F241E1" w:rsidRPr="00F241E1" w:rsidRDefault="00F241E1" w:rsidP="00515A61">
      <w:pPr>
        <w:ind w:left="4950" w:firstLine="708"/>
        <w:jc w:val="right"/>
        <w:rPr>
          <w:rFonts w:cs="Arial"/>
          <w:b/>
          <w:bCs/>
          <w:kern w:val="28"/>
          <w:sz w:val="28"/>
          <w:szCs w:val="28"/>
        </w:rPr>
      </w:pPr>
      <w:r w:rsidRPr="00F241E1">
        <w:rPr>
          <w:rFonts w:cs="Arial"/>
          <w:b/>
          <w:bCs/>
          <w:kern w:val="28"/>
          <w:sz w:val="28"/>
          <w:szCs w:val="28"/>
        </w:rPr>
        <w:lastRenderedPageBreak/>
        <w:t>Приложение № 2</w:t>
      </w:r>
    </w:p>
    <w:p w:rsidR="00F241E1" w:rsidRPr="00F241E1" w:rsidRDefault="00F241E1" w:rsidP="00515A61">
      <w:pPr>
        <w:ind w:left="4950" w:firstLine="708"/>
        <w:jc w:val="right"/>
        <w:rPr>
          <w:rFonts w:cs="Arial"/>
          <w:b/>
          <w:bCs/>
          <w:kern w:val="28"/>
          <w:sz w:val="28"/>
          <w:szCs w:val="28"/>
        </w:rPr>
      </w:pPr>
    </w:p>
    <w:p w:rsidR="00F241E1" w:rsidRPr="00F241E1" w:rsidRDefault="00F241E1" w:rsidP="00515A61">
      <w:pPr>
        <w:ind w:left="4950" w:firstLine="708"/>
        <w:jc w:val="right"/>
        <w:rPr>
          <w:rFonts w:cs="Arial"/>
          <w:b/>
          <w:bCs/>
          <w:kern w:val="28"/>
          <w:sz w:val="28"/>
          <w:szCs w:val="28"/>
        </w:rPr>
      </w:pPr>
      <w:r w:rsidRPr="00F241E1">
        <w:rPr>
          <w:rFonts w:cs="Arial"/>
          <w:b/>
          <w:bCs/>
          <w:kern w:val="28"/>
          <w:sz w:val="28"/>
          <w:szCs w:val="28"/>
        </w:rPr>
        <w:t>УТВЕРЖДЕН</w:t>
      </w:r>
    </w:p>
    <w:p w:rsidR="00F241E1" w:rsidRPr="00F241E1" w:rsidRDefault="00F241E1" w:rsidP="00515A61">
      <w:pPr>
        <w:ind w:left="5658" w:firstLine="0"/>
        <w:jc w:val="right"/>
        <w:rPr>
          <w:rFonts w:cs="Arial"/>
          <w:b/>
          <w:bCs/>
          <w:kern w:val="28"/>
          <w:sz w:val="28"/>
          <w:szCs w:val="28"/>
        </w:rPr>
      </w:pPr>
      <w:r w:rsidRPr="00F241E1">
        <w:rPr>
          <w:rFonts w:cs="Arial"/>
          <w:b/>
          <w:bCs/>
          <w:kern w:val="28"/>
          <w:sz w:val="28"/>
          <w:szCs w:val="28"/>
        </w:rPr>
        <w:t xml:space="preserve">постановлением </w:t>
      </w:r>
    </w:p>
    <w:p w:rsidR="00F241E1" w:rsidRPr="00F241E1" w:rsidRDefault="00F241E1" w:rsidP="00515A61">
      <w:pPr>
        <w:ind w:left="5658" w:firstLine="0"/>
        <w:jc w:val="right"/>
        <w:rPr>
          <w:rFonts w:cs="Arial"/>
          <w:b/>
          <w:bCs/>
          <w:kern w:val="28"/>
          <w:sz w:val="28"/>
          <w:szCs w:val="28"/>
        </w:rPr>
      </w:pPr>
      <w:r w:rsidRPr="00F241E1">
        <w:rPr>
          <w:rFonts w:cs="Arial"/>
          <w:b/>
          <w:bCs/>
          <w:kern w:val="28"/>
          <w:sz w:val="28"/>
          <w:szCs w:val="28"/>
        </w:rPr>
        <w:t xml:space="preserve">Правительства Севастополя </w:t>
      </w:r>
    </w:p>
    <w:p w:rsidR="00F241E1" w:rsidRPr="00F241E1" w:rsidRDefault="00F241E1" w:rsidP="00515A61">
      <w:pPr>
        <w:widowControl w:val="0"/>
        <w:autoSpaceDE w:val="0"/>
        <w:autoSpaceDN w:val="0"/>
        <w:ind w:left="5670" w:firstLine="0"/>
        <w:jc w:val="right"/>
        <w:outlineLvl w:val="0"/>
        <w:rPr>
          <w:rFonts w:cs="Arial"/>
          <w:b/>
          <w:bCs/>
          <w:kern w:val="28"/>
          <w:sz w:val="28"/>
          <w:szCs w:val="28"/>
          <w:lang w:val="uk-UA"/>
        </w:rPr>
      </w:pPr>
      <w:r w:rsidRPr="00F241E1">
        <w:rPr>
          <w:rFonts w:cs="Arial"/>
          <w:b/>
          <w:bCs/>
          <w:kern w:val="28"/>
          <w:sz w:val="28"/>
          <w:szCs w:val="28"/>
        </w:rPr>
        <w:t>от 16.02.2017 № 131-ПП</w:t>
      </w:r>
    </w:p>
    <w:p w:rsidR="00F241E1" w:rsidRPr="00F241E1" w:rsidRDefault="00F241E1" w:rsidP="00F241E1">
      <w:pPr>
        <w:ind w:left="5658" w:firstLine="0"/>
        <w:rPr>
          <w:rFonts w:eastAsia="Calibri" w:cs="Arial"/>
          <w:lang w:val="uk-UA" w:eastAsia="en-US"/>
        </w:rPr>
      </w:pPr>
    </w:p>
    <w:p w:rsidR="00F241E1" w:rsidRPr="00F241E1" w:rsidRDefault="00F241E1" w:rsidP="00F241E1">
      <w:pPr>
        <w:tabs>
          <w:tab w:val="left" w:pos="3255"/>
        </w:tabs>
        <w:autoSpaceDE w:val="0"/>
        <w:autoSpaceDN w:val="0"/>
        <w:adjustRightInd w:val="0"/>
        <w:ind w:firstLine="0"/>
        <w:rPr>
          <w:rFonts w:eastAsia="Calibri" w:cs="Arial"/>
          <w:lang w:eastAsia="en-US"/>
        </w:rPr>
      </w:pPr>
    </w:p>
    <w:p w:rsidR="00F241E1" w:rsidRPr="00F241E1" w:rsidRDefault="00F241E1" w:rsidP="00F241E1">
      <w:pPr>
        <w:ind w:firstLine="0"/>
        <w:jc w:val="center"/>
        <w:rPr>
          <w:rFonts w:eastAsia="Calibri" w:cs="Arial"/>
          <w:lang w:eastAsia="en-US"/>
        </w:rPr>
      </w:pPr>
      <w:r w:rsidRPr="00F241E1">
        <w:rPr>
          <w:rFonts w:eastAsia="Calibri" w:cs="Arial"/>
          <w:lang w:eastAsia="en-US"/>
        </w:rPr>
        <w:t>Порядок</w:t>
      </w:r>
    </w:p>
    <w:p w:rsidR="00F241E1" w:rsidRPr="00F241E1" w:rsidRDefault="00F241E1" w:rsidP="00F241E1">
      <w:pPr>
        <w:widowControl w:val="0"/>
        <w:autoSpaceDE w:val="0"/>
        <w:autoSpaceDN w:val="0"/>
        <w:adjustRightInd w:val="0"/>
        <w:ind w:firstLine="0"/>
        <w:jc w:val="center"/>
        <w:outlineLvl w:val="1"/>
        <w:rPr>
          <w:rFonts w:eastAsia="Calibri" w:cs="Arial"/>
          <w:lang w:eastAsia="en-US"/>
        </w:rPr>
      </w:pPr>
      <w:r w:rsidRPr="00F241E1">
        <w:rPr>
          <w:rFonts w:eastAsia="Calibri" w:cs="Arial"/>
          <w:lang w:eastAsia="en-US"/>
        </w:rPr>
        <w:t xml:space="preserve">предоставления субсидий на </w:t>
      </w:r>
      <w:proofErr w:type="spellStart"/>
      <w:r w:rsidRPr="00F241E1">
        <w:rPr>
          <w:rFonts w:eastAsia="Calibri" w:cs="Arial"/>
          <w:lang w:eastAsia="en-US"/>
        </w:rPr>
        <w:t>грантовую</w:t>
      </w:r>
      <w:proofErr w:type="spellEnd"/>
      <w:r w:rsidRPr="00F241E1">
        <w:rPr>
          <w:rFonts w:eastAsia="Calibri" w:cs="Arial"/>
          <w:lang w:eastAsia="en-US"/>
        </w:rPr>
        <w:t xml:space="preserve"> поддержку сельскохозяйственных потребительских кооперативов для развития материально-технической базы</w:t>
      </w:r>
    </w:p>
    <w:p w:rsidR="00F241E1" w:rsidRPr="00F241E1" w:rsidRDefault="00F241E1" w:rsidP="00F241E1">
      <w:pPr>
        <w:widowControl w:val="0"/>
        <w:autoSpaceDE w:val="0"/>
        <w:autoSpaceDN w:val="0"/>
        <w:adjustRightInd w:val="0"/>
        <w:ind w:firstLine="0"/>
        <w:jc w:val="center"/>
        <w:outlineLvl w:val="1"/>
        <w:rPr>
          <w:rFonts w:eastAsia="Calibri" w:cs="Arial"/>
          <w:lang w:eastAsia="en-US"/>
        </w:rPr>
      </w:pPr>
    </w:p>
    <w:p w:rsidR="00F241E1" w:rsidRPr="00F241E1" w:rsidRDefault="00F241E1" w:rsidP="00F241E1">
      <w:pPr>
        <w:widowControl w:val="0"/>
        <w:numPr>
          <w:ilvl w:val="0"/>
          <w:numId w:val="37"/>
        </w:numPr>
        <w:autoSpaceDE w:val="0"/>
        <w:autoSpaceDN w:val="0"/>
        <w:adjustRightInd w:val="0"/>
        <w:jc w:val="center"/>
        <w:outlineLvl w:val="1"/>
        <w:rPr>
          <w:rFonts w:eastAsia="Calibri" w:cs="Arial"/>
          <w:lang w:eastAsia="ar-SA"/>
        </w:rPr>
      </w:pPr>
      <w:r w:rsidRPr="00F241E1">
        <w:rPr>
          <w:rFonts w:eastAsia="Calibri" w:cs="Arial"/>
          <w:lang w:eastAsia="ar-SA"/>
        </w:rPr>
        <w:t>Общие положения</w:t>
      </w:r>
    </w:p>
    <w:p w:rsidR="00F241E1" w:rsidRPr="00F241E1" w:rsidRDefault="00F241E1" w:rsidP="00F241E1">
      <w:pPr>
        <w:widowControl w:val="0"/>
        <w:autoSpaceDE w:val="0"/>
        <w:autoSpaceDN w:val="0"/>
        <w:adjustRightInd w:val="0"/>
        <w:ind w:left="720" w:firstLine="0"/>
        <w:outlineLvl w:val="1"/>
        <w:rPr>
          <w:rFonts w:eastAsia="Calibri" w:cs="Arial"/>
          <w:lang w:eastAsia="ar-SA"/>
        </w:rPr>
      </w:pPr>
    </w:p>
    <w:p w:rsidR="00F241E1" w:rsidRPr="00F241E1" w:rsidRDefault="00F241E1" w:rsidP="00F241E1">
      <w:pPr>
        <w:ind w:firstLine="709"/>
        <w:rPr>
          <w:rFonts w:eastAsia="Calibri" w:cs="Arial"/>
          <w:lang w:eastAsia="en-US"/>
        </w:rPr>
      </w:pPr>
      <w:r w:rsidRPr="00F241E1">
        <w:rPr>
          <w:rFonts w:eastAsia="Calibri" w:cs="Arial"/>
          <w:lang w:eastAsia="en-US"/>
        </w:rPr>
        <w:t>1.1. </w:t>
      </w:r>
      <w:proofErr w:type="gramStart"/>
      <w:r w:rsidRPr="00F241E1">
        <w:rPr>
          <w:rFonts w:eastAsia="Calibri" w:cs="Arial"/>
          <w:lang w:eastAsia="en-US"/>
        </w:rPr>
        <w:t xml:space="preserve">Порядок разработан в соответствии с </w:t>
      </w:r>
      <w:hyperlink r:id="rId27" w:tgtFrame="Logical" w:history="1">
        <w:r w:rsidRPr="005C77CC">
          <w:rPr>
            <w:rStyle w:val="a5"/>
            <w:rFonts w:eastAsia="Calibri" w:cs="Arial"/>
            <w:lang w:eastAsia="en-US"/>
          </w:rPr>
          <w:t>постановлением Правительства Российской Федерации от 30.12.2016 № 1556</w:t>
        </w:r>
      </w:hyperlink>
      <w:r w:rsidRPr="00F241E1">
        <w:rPr>
          <w:rFonts w:eastAsia="Calibri" w:cs="Arial"/>
          <w:lang w:eastAsia="en-US"/>
        </w:rPr>
        <w:t xml:space="preserve"> «О предоставлении и</w:t>
      </w:r>
      <w:r w:rsidRPr="00F241E1">
        <w:rPr>
          <w:rFonts w:eastAsia="Calibri" w:cs="Arial"/>
          <w:lang w:val="en-US" w:eastAsia="en-US"/>
        </w:rPr>
        <w:t> </w:t>
      </w:r>
      <w:r w:rsidRPr="00F241E1">
        <w:rPr>
          <w:rFonts w:eastAsia="Calibri" w:cs="Arial"/>
          <w:lang w:eastAsia="en-US"/>
        </w:rPr>
        <w:t xml:space="preserve">распределении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агропромышленного комплекса», а также </w:t>
      </w:r>
      <w:hyperlink r:id="rId28" w:history="1">
        <w:r w:rsidRPr="00F241E1">
          <w:rPr>
            <w:rFonts w:eastAsia="Calibri" w:cs="Arial"/>
            <w:lang w:eastAsia="en-US"/>
          </w:rPr>
          <w:t>государственной программой</w:t>
        </w:r>
      </w:hyperlink>
      <w:r w:rsidRPr="00F241E1">
        <w:rPr>
          <w:rFonts w:eastAsia="Calibri" w:cs="Arial"/>
          <w:lang w:eastAsia="en-US"/>
        </w:rPr>
        <w:t xml:space="preserve"> города Севастополя «Развитие сельскохозяйственного, </w:t>
      </w:r>
      <w:proofErr w:type="spellStart"/>
      <w:r w:rsidRPr="00F241E1">
        <w:rPr>
          <w:rFonts w:eastAsia="Calibri" w:cs="Arial"/>
          <w:lang w:eastAsia="en-US"/>
        </w:rPr>
        <w:t>рыбохозяйственного</w:t>
      </w:r>
      <w:proofErr w:type="spellEnd"/>
      <w:r w:rsidRPr="00F241E1">
        <w:rPr>
          <w:rFonts w:eastAsia="Calibri" w:cs="Arial"/>
          <w:lang w:eastAsia="en-US"/>
        </w:rPr>
        <w:t xml:space="preserve"> и агропромышленного комплексов города Севастополя» на 2017–2020 годы, утвержденной </w:t>
      </w:r>
      <w:hyperlink r:id="rId29" w:tgtFrame="Logical" w:history="1">
        <w:r w:rsidRPr="00515A61">
          <w:rPr>
            <w:rStyle w:val="a5"/>
            <w:rFonts w:eastAsia="Calibri" w:cs="Arial"/>
            <w:lang w:eastAsia="en-US"/>
          </w:rPr>
          <w:t>постановлением Правительства Севастополя от 17.11.2016 № 1092-ПП</w:t>
        </w:r>
      </w:hyperlink>
      <w:r w:rsidRPr="00F241E1">
        <w:rPr>
          <w:rFonts w:eastAsia="Calibri" w:cs="Arial"/>
          <w:lang w:eastAsia="en-US"/>
        </w:rPr>
        <w:t xml:space="preserve"> (далее – Программа</w:t>
      </w:r>
      <w:proofErr w:type="gramEnd"/>
      <w:r w:rsidRPr="00F241E1">
        <w:rPr>
          <w:rFonts w:eastAsia="Calibri" w:cs="Arial"/>
          <w:lang w:eastAsia="en-US"/>
        </w:rPr>
        <w:t>), и</w:t>
      </w:r>
      <w:r w:rsidRPr="00F241E1">
        <w:rPr>
          <w:rFonts w:eastAsia="Calibri" w:cs="Arial"/>
          <w:lang w:val="en-US" w:eastAsia="en-US"/>
        </w:rPr>
        <w:t> </w:t>
      </w:r>
      <w:r w:rsidRPr="00F241E1">
        <w:rPr>
          <w:rFonts w:eastAsia="Calibri" w:cs="Arial"/>
          <w:lang w:eastAsia="en-US"/>
        </w:rPr>
        <w:t>устанавливает цели, условия, процедуру предоставления грантов сельскохозяйственным потребительским кооперативам для развития материально-технической базы (далее – грант), а также процедуру возврата грантов в случае нарушения условий, предусмотренных при их предоставлении. Источниками субсидирования являются средства федерального бюджета, направляемые бюджету города Севастополя, и средства бюджета города Севастополя.</w:t>
      </w:r>
    </w:p>
    <w:p w:rsidR="00F241E1" w:rsidRPr="00F241E1" w:rsidRDefault="00F241E1" w:rsidP="00F241E1">
      <w:pPr>
        <w:ind w:firstLine="709"/>
        <w:rPr>
          <w:rFonts w:eastAsia="Calibri" w:cs="Arial"/>
          <w:bCs/>
          <w:lang w:eastAsia="en-US"/>
        </w:rPr>
      </w:pPr>
      <w:r w:rsidRPr="00F241E1">
        <w:rPr>
          <w:rFonts w:eastAsia="Calibri" w:cs="Arial"/>
          <w:bCs/>
          <w:lang w:eastAsia="en-US"/>
        </w:rPr>
        <w:t>1.2.  Для целей настоящего Порядка используются следующие основные понятия:</w:t>
      </w:r>
    </w:p>
    <w:p w:rsidR="00F241E1" w:rsidRPr="00F241E1" w:rsidRDefault="00F241E1" w:rsidP="00F241E1">
      <w:pPr>
        <w:ind w:firstLine="709"/>
        <w:rPr>
          <w:rFonts w:eastAsia="Calibri" w:cs="Arial"/>
          <w:bCs/>
          <w:lang w:eastAsia="en-US"/>
        </w:rPr>
      </w:pPr>
      <w:r w:rsidRPr="00F241E1">
        <w:rPr>
          <w:rFonts w:eastAsia="Calibri" w:cs="Arial"/>
          <w:bCs/>
          <w:lang w:eastAsia="en-US"/>
        </w:rPr>
        <w:t xml:space="preserve">грант – средства, передаваемые из бюджета города Севастополя на отдельный расчетный счет сельскохозяйственного потребительского кооператива для зачисления средств неделимого фонда, открытый в финансово-кредитной организации для </w:t>
      </w:r>
      <w:proofErr w:type="spellStart"/>
      <w:r w:rsidRPr="00F241E1">
        <w:rPr>
          <w:rFonts w:eastAsia="Calibri" w:cs="Arial"/>
          <w:bCs/>
          <w:lang w:eastAsia="en-US"/>
        </w:rPr>
        <w:t>софинансирования</w:t>
      </w:r>
      <w:proofErr w:type="spellEnd"/>
      <w:r w:rsidRPr="00F241E1">
        <w:rPr>
          <w:rFonts w:eastAsia="Calibri" w:cs="Arial"/>
          <w:bCs/>
          <w:lang w:eastAsia="en-US"/>
        </w:rPr>
        <w:t xml:space="preserve"> затрат на развитие материально-технической базы, не возмещаемых в рамках иных направлений государственной поддержки;</w:t>
      </w:r>
    </w:p>
    <w:p w:rsidR="00F241E1" w:rsidRPr="00F241E1" w:rsidRDefault="00F241E1" w:rsidP="00F241E1">
      <w:pPr>
        <w:ind w:firstLine="709"/>
        <w:rPr>
          <w:rFonts w:eastAsia="Calibri" w:cs="Arial"/>
          <w:bCs/>
          <w:lang w:eastAsia="en-US"/>
        </w:rPr>
      </w:pPr>
      <w:r w:rsidRPr="00F241E1">
        <w:rPr>
          <w:rFonts w:eastAsia="Calibri" w:cs="Arial"/>
          <w:bCs/>
          <w:lang w:eastAsia="en-US"/>
        </w:rPr>
        <w:t>получатели:</w:t>
      </w:r>
    </w:p>
    <w:p w:rsidR="00F241E1" w:rsidRPr="00F241E1" w:rsidRDefault="00F241E1" w:rsidP="00F241E1">
      <w:pPr>
        <w:ind w:firstLine="709"/>
        <w:rPr>
          <w:rFonts w:eastAsia="Calibri" w:cs="Arial"/>
          <w:bCs/>
          <w:lang w:eastAsia="en-US"/>
        </w:rPr>
      </w:pPr>
      <w:r w:rsidRPr="00F241E1">
        <w:rPr>
          <w:rFonts w:eastAsia="Calibri" w:cs="Arial"/>
          <w:bCs/>
          <w:lang w:eastAsia="en-US"/>
        </w:rPr>
        <w:t xml:space="preserve">- сельскохозяйственные потребительские кооперативы, соответствующие требованиям ст. 3 </w:t>
      </w:r>
      <w:hyperlink r:id="rId30" w:tgtFrame="Logical" w:history="1">
        <w:r w:rsidRPr="00FE483D">
          <w:rPr>
            <w:rStyle w:val="a5"/>
            <w:rFonts w:eastAsia="Calibri" w:cs="Arial"/>
            <w:bCs/>
            <w:lang w:eastAsia="en-US"/>
          </w:rPr>
          <w:t>Федерального закона от 29.12.2006 № 264-ФЗ</w:t>
        </w:r>
      </w:hyperlink>
      <w:r w:rsidRPr="00F241E1">
        <w:rPr>
          <w:rFonts w:eastAsia="Calibri" w:cs="Arial"/>
          <w:bCs/>
          <w:lang w:eastAsia="en-US"/>
        </w:rPr>
        <w:t xml:space="preserve"> «О развитии сельского хозяйства», состоящие на налоговом учете в городе Севастополе, осуществляющие деятельность на территории города Севастополя;</w:t>
      </w:r>
    </w:p>
    <w:p w:rsidR="00F241E1" w:rsidRPr="00F241E1" w:rsidRDefault="00F241E1" w:rsidP="00F241E1">
      <w:pPr>
        <w:ind w:firstLine="709"/>
        <w:rPr>
          <w:rFonts w:eastAsia="Calibri" w:cs="Arial"/>
          <w:bCs/>
          <w:lang w:eastAsia="en-US"/>
        </w:rPr>
      </w:pPr>
      <w:r w:rsidRPr="00F241E1">
        <w:rPr>
          <w:rFonts w:eastAsia="Calibri" w:cs="Arial"/>
          <w:bCs/>
          <w:lang w:eastAsia="en-US"/>
        </w:rPr>
        <w:t xml:space="preserve">- потребительские общества, зарегистрированные в </w:t>
      </w:r>
      <w:proofErr w:type="gramStart"/>
      <w:r w:rsidRPr="00F241E1">
        <w:rPr>
          <w:rFonts w:eastAsia="Calibri" w:cs="Arial"/>
          <w:bCs/>
          <w:lang w:eastAsia="en-US"/>
        </w:rPr>
        <w:t>соответствии</w:t>
      </w:r>
      <w:proofErr w:type="gramEnd"/>
      <w:r w:rsidRPr="00F241E1">
        <w:rPr>
          <w:rFonts w:eastAsia="Calibri" w:cs="Arial"/>
          <w:bCs/>
          <w:lang w:eastAsia="en-US"/>
        </w:rPr>
        <w:t xml:space="preserve"> </w:t>
      </w:r>
      <w:r w:rsidRPr="00F241E1">
        <w:rPr>
          <w:rFonts w:eastAsia="Calibri" w:cs="Arial"/>
          <w:bCs/>
          <w:spacing w:val="-20"/>
          <w:lang w:eastAsia="en-US"/>
        </w:rPr>
        <w:t>с Законом Российской Федерации от 19.06.1992 № 3085-1 «О</w:t>
      </w:r>
      <w:r w:rsidRPr="00F241E1">
        <w:rPr>
          <w:rFonts w:eastAsia="Calibri" w:cs="Arial"/>
          <w:bCs/>
          <w:lang w:eastAsia="en-US"/>
        </w:rPr>
        <w:t xml:space="preserve"> потребительской кооперации (потребительских обществах, их союзах) в Российской Федерации»;</w:t>
      </w:r>
    </w:p>
    <w:p w:rsidR="00F241E1" w:rsidRPr="00F241E1" w:rsidRDefault="00F241E1" w:rsidP="00F241E1">
      <w:pPr>
        <w:ind w:firstLine="709"/>
        <w:rPr>
          <w:rFonts w:eastAsia="Calibri" w:cs="Arial"/>
          <w:bCs/>
          <w:lang w:eastAsia="en-US"/>
        </w:rPr>
      </w:pPr>
      <w:proofErr w:type="gramStart"/>
      <w:r w:rsidRPr="00F241E1">
        <w:rPr>
          <w:rFonts w:eastAsia="Calibri" w:cs="Arial"/>
          <w:bCs/>
          <w:lang w:eastAsia="en-US"/>
        </w:rPr>
        <w:t>- соглашение – соглашение о предоставлении и использовании гранта сельскохозяйственному потребительскому кооперативу для развития материально – технической базы сроком на 5 лет, заключаемое между Департаментом сельского хозяйства города Севастополя и участником Программы (далее – Соглашение).</w:t>
      </w:r>
      <w:proofErr w:type="gramEnd"/>
    </w:p>
    <w:p w:rsidR="00F241E1" w:rsidRPr="00F241E1" w:rsidRDefault="00F241E1" w:rsidP="00F241E1">
      <w:pPr>
        <w:widowControl w:val="0"/>
        <w:autoSpaceDE w:val="0"/>
        <w:autoSpaceDN w:val="0"/>
        <w:ind w:firstLine="709"/>
        <w:rPr>
          <w:rFonts w:cs="Arial"/>
        </w:rPr>
      </w:pPr>
      <w:r w:rsidRPr="00F241E1">
        <w:rPr>
          <w:rFonts w:cs="Arial"/>
          <w:bCs/>
        </w:rPr>
        <w:t xml:space="preserve">1.3. </w:t>
      </w:r>
      <w:proofErr w:type="gramStart"/>
      <w:r w:rsidRPr="00F241E1">
        <w:rPr>
          <w:rFonts w:cs="Arial"/>
          <w:bCs/>
        </w:rPr>
        <w:t xml:space="preserve">Право на получение грантов имеют </w:t>
      </w:r>
      <w:r w:rsidRPr="00F241E1">
        <w:rPr>
          <w:rFonts w:cs="Arial"/>
        </w:rPr>
        <w:t>сельскохозяйственные потребительские перерабатывающие и (или) сельскохозяйственные сбытовые кооперативы, действующие не менее 12 месяцев с даты регистрации,</w:t>
      </w:r>
      <w:r w:rsidRPr="00F241E1">
        <w:rPr>
          <w:rFonts w:cs="Arial"/>
          <w:bCs/>
        </w:rPr>
        <w:t xml:space="preserve"> </w:t>
      </w:r>
      <w:r w:rsidRPr="00F241E1">
        <w:rPr>
          <w:rFonts w:cs="Arial"/>
        </w:rPr>
        <w:t xml:space="preserve">осуществляющие деятельность по заготовке, хранению, подработке, переработке, сортировке, убою, первичной переработке, охлаждению молока, мяса сельскохозяйственных животных, птицы, рыбы и объектов </w:t>
      </w:r>
      <w:proofErr w:type="spellStart"/>
      <w:r w:rsidRPr="00F241E1">
        <w:rPr>
          <w:rFonts w:cs="Arial"/>
        </w:rPr>
        <w:lastRenderedPageBreak/>
        <w:t>аквакультуры</w:t>
      </w:r>
      <w:proofErr w:type="spellEnd"/>
      <w:r w:rsidRPr="00F241E1">
        <w:rPr>
          <w:rFonts w:cs="Arial"/>
        </w:rPr>
        <w:t>, картофеля, грибов, овощей, плодов и ягод, в том числе дикорастущих, подготовке к реализации сельскохозяйственной продукции и продуктов ее</w:t>
      </w:r>
      <w:proofErr w:type="gramEnd"/>
      <w:r w:rsidRPr="00F241E1">
        <w:rPr>
          <w:rFonts w:cs="Arial"/>
        </w:rPr>
        <w:t xml:space="preserve"> </w:t>
      </w:r>
      <w:proofErr w:type="gramStart"/>
      <w:r w:rsidRPr="00F241E1">
        <w:rPr>
          <w:rFonts w:cs="Arial"/>
        </w:rPr>
        <w:t>переработки, объединяющие не менее 10 сельскохозяйственных товаропроизводителей на правах членов кооперативов (кроме ассоциированного членства), при этом не менее 70 процентов выручки сельскохозяйственного потребительского кооператива должно формироваться за счет осуществления перерабатывающей и (или) сбытовой деятельности, или потребительские общества, если 70 процентов их выручки формируется за счет осуществления видов деятельности, аналогичных таким видам деятельности сельскохозяйственных потребительских кооперативов, как заготовка, хранение, переработка и</w:t>
      </w:r>
      <w:proofErr w:type="gramEnd"/>
      <w:r w:rsidRPr="00F241E1">
        <w:rPr>
          <w:rFonts w:cs="Arial"/>
        </w:rPr>
        <w:t xml:space="preserve"> </w:t>
      </w:r>
      <w:proofErr w:type="gramStart"/>
      <w:r w:rsidRPr="00F241E1">
        <w:rPr>
          <w:rFonts w:cs="Arial"/>
        </w:rPr>
        <w:t xml:space="preserve">сбыт сельскохозяйственной продукции (далее – кооператив), </w:t>
      </w:r>
      <w:r w:rsidRPr="00F241E1">
        <w:rPr>
          <w:rFonts w:cs="Arial"/>
          <w:bCs/>
        </w:rPr>
        <w:t>зарегистрированные и осуществляющие деятельность на территории города Севастополя.</w:t>
      </w:r>
      <w:proofErr w:type="gramEnd"/>
    </w:p>
    <w:p w:rsidR="00F241E1" w:rsidRPr="00F241E1" w:rsidRDefault="00F241E1" w:rsidP="00F241E1">
      <w:pPr>
        <w:ind w:firstLine="709"/>
        <w:rPr>
          <w:rFonts w:eastAsia="Calibri" w:cs="Arial"/>
          <w:bCs/>
          <w:lang w:eastAsia="en-US"/>
        </w:rPr>
      </w:pPr>
      <w:r w:rsidRPr="00F241E1">
        <w:rPr>
          <w:rFonts w:eastAsia="Calibri" w:cs="Arial"/>
          <w:bCs/>
          <w:lang w:eastAsia="en-US"/>
        </w:rPr>
        <w:t>1.4. Главным администратором доходов и главным распорядителем средств бюджета города Севастополя, предусмотренных для предоставления грантов, является Департамент сельского хозяйства города Севастополя (далее – Департамент).</w:t>
      </w:r>
    </w:p>
    <w:p w:rsidR="00F241E1" w:rsidRPr="00F241E1" w:rsidRDefault="00F241E1" w:rsidP="00F241E1">
      <w:pPr>
        <w:ind w:firstLine="709"/>
        <w:rPr>
          <w:rFonts w:eastAsia="Calibri" w:cs="Arial"/>
          <w:bCs/>
          <w:lang w:eastAsia="en-US"/>
        </w:rPr>
      </w:pPr>
      <w:r w:rsidRPr="00F241E1">
        <w:rPr>
          <w:rFonts w:eastAsia="Calibri" w:cs="Arial"/>
          <w:bCs/>
          <w:lang w:eastAsia="en-US"/>
        </w:rPr>
        <w:t>1.5. </w:t>
      </w:r>
      <w:proofErr w:type="gramStart"/>
      <w:r w:rsidRPr="00F241E1">
        <w:rPr>
          <w:rFonts w:eastAsia="Calibri" w:cs="Arial"/>
          <w:bCs/>
          <w:lang w:eastAsia="en-US"/>
        </w:rPr>
        <w:t>Предоставление грантов осуществляется на основании соглашений, заключаемых сельскохозяйственными потребительскими кооперативами с Департаментом по форме, утвержденной Департаментом финансов города Севастополя, за счет средств бюджета города Севастополя в пределах бюджетных ассигнований, предусмотренных в законе города Севастополя о бюджете города Севастополя на соответствующий финансовый год, лимитов бюджетных обязательств, утвержденных в установленном порядке главному распорядителю средств бюджета города Севастополя, и привлеченных средств федерального бюджета</w:t>
      </w:r>
      <w:proofErr w:type="gramEnd"/>
      <w:r w:rsidRPr="00F241E1">
        <w:rPr>
          <w:rFonts w:eastAsia="Calibri" w:cs="Arial"/>
          <w:bCs/>
          <w:lang w:eastAsia="en-US"/>
        </w:rPr>
        <w:t xml:space="preserve"> в </w:t>
      </w:r>
      <w:proofErr w:type="gramStart"/>
      <w:r w:rsidRPr="00F241E1">
        <w:rPr>
          <w:rFonts w:eastAsia="Calibri" w:cs="Arial"/>
          <w:bCs/>
          <w:lang w:eastAsia="en-US"/>
        </w:rPr>
        <w:t>случае</w:t>
      </w:r>
      <w:proofErr w:type="gramEnd"/>
      <w:r w:rsidRPr="00F241E1">
        <w:rPr>
          <w:rFonts w:eastAsia="Calibri" w:cs="Arial"/>
          <w:bCs/>
          <w:lang w:eastAsia="en-US"/>
        </w:rPr>
        <w:t xml:space="preserve"> их предоставления по итогам участия заявки города Севастополя в отборе, проводимом Министерством сельского хозяйства Российской Федерации (далее – Министерство).</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jc w:val="center"/>
        <w:rPr>
          <w:rFonts w:eastAsia="Calibri" w:cs="Arial"/>
          <w:bCs/>
          <w:lang w:eastAsia="en-US"/>
        </w:rPr>
      </w:pPr>
      <w:r w:rsidRPr="00F241E1">
        <w:rPr>
          <w:rFonts w:eastAsia="Calibri" w:cs="Arial"/>
          <w:lang w:eastAsia="en-US"/>
        </w:rPr>
        <w:t xml:space="preserve">2. Цели и условия предоставления гранта </w:t>
      </w:r>
      <w:r w:rsidRPr="00F241E1">
        <w:rPr>
          <w:rFonts w:eastAsia="Calibri" w:cs="Arial"/>
          <w:bCs/>
          <w:lang w:eastAsia="en-US"/>
        </w:rPr>
        <w:t>сельскохозяйственным потребительским кооперативам</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2.1. Гранты предоставляются сельскохозяйственным потребительским кооперативам в </w:t>
      </w:r>
      <w:proofErr w:type="gramStart"/>
      <w:r w:rsidRPr="00F241E1">
        <w:rPr>
          <w:rFonts w:eastAsia="Calibri" w:cs="Arial"/>
          <w:lang w:eastAsia="en-US"/>
        </w:rPr>
        <w:t>целях</w:t>
      </w:r>
      <w:proofErr w:type="gramEnd"/>
      <w:r w:rsidRPr="00F241E1">
        <w:rPr>
          <w:rFonts w:eastAsia="Calibri" w:cs="Arial"/>
          <w:lang w:eastAsia="en-US"/>
        </w:rPr>
        <w:t xml:space="preserve"> создания, расширения или модернизации материально-технической базы кооперативов, включая:</w:t>
      </w:r>
    </w:p>
    <w:p w:rsidR="00F241E1" w:rsidRPr="00F241E1" w:rsidRDefault="00F241E1" w:rsidP="00F241E1">
      <w:pPr>
        <w:widowControl w:val="0"/>
        <w:autoSpaceDE w:val="0"/>
        <w:autoSpaceDN w:val="0"/>
        <w:adjustRightInd w:val="0"/>
        <w:ind w:firstLine="709"/>
        <w:rPr>
          <w:rFonts w:eastAsia="Calibri" w:cs="Arial"/>
          <w:lang w:eastAsia="en-US"/>
        </w:rPr>
      </w:pPr>
      <w:proofErr w:type="gramStart"/>
      <w:r w:rsidRPr="00F241E1">
        <w:rPr>
          <w:rFonts w:eastAsia="Calibri" w:cs="Arial"/>
          <w:lang w:eastAsia="en-US"/>
        </w:rPr>
        <w:t xml:space="preserve">- строительство, реконструкцию или модернизацию производственных объектов (зданий, строений, помещений, цехов), предназначенных для заготовки, хранения, подработки, переработки, сортировки, убоя, первичной переработки, охлаждения молока, мяса сельскохозяйственных животных, </w:t>
      </w:r>
      <w:r w:rsidRPr="00F241E1">
        <w:rPr>
          <w:rFonts w:eastAsia="Calibri" w:cs="Arial"/>
          <w:spacing w:val="-20"/>
          <w:lang w:eastAsia="en-US"/>
        </w:rPr>
        <w:t xml:space="preserve">птицы, рыбы и объектов </w:t>
      </w:r>
      <w:proofErr w:type="spellStart"/>
      <w:r w:rsidRPr="00F241E1">
        <w:rPr>
          <w:rFonts w:eastAsia="Calibri" w:cs="Arial"/>
          <w:spacing w:val="-20"/>
          <w:lang w:eastAsia="en-US"/>
        </w:rPr>
        <w:t>аквакультуры</w:t>
      </w:r>
      <w:proofErr w:type="spellEnd"/>
      <w:r w:rsidRPr="00F241E1">
        <w:rPr>
          <w:rFonts w:eastAsia="Calibri" w:cs="Arial"/>
          <w:spacing w:val="-20"/>
          <w:lang w:eastAsia="en-US"/>
        </w:rPr>
        <w:t>, картофеля, грибов, овощей, плодов и ягод, в том числе дикорастущих, подготовки к реализации</w:t>
      </w:r>
      <w:r w:rsidRPr="00F241E1">
        <w:rPr>
          <w:rFonts w:eastAsia="Calibri" w:cs="Arial"/>
          <w:lang w:eastAsia="en-US"/>
        </w:rPr>
        <w:t xml:space="preserve"> </w:t>
      </w:r>
      <w:r w:rsidRPr="00F241E1">
        <w:rPr>
          <w:rFonts w:eastAsia="Calibri" w:cs="Arial"/>
          <w:spacing w:val="-20"/>
          <w:lang w:eastAsia="en-US"/>
        </w:rPr>
        <w:t>сельскохозяйственной продукции и</w:t>
      </w:r>
      <w:r w:rsidRPr="00F241E1">
        <w:rPr>
          <w:rFonts w:eastAsia="Calibri" w:cs="Arial"/>
          <w:lang w:eastAsia="en-US"/>
        </w:rPr>
        <w:t xml:space="preserve"> продуктов ее переработки;</w:t>
      </w:r>
      <w:proofErr w:type="gramEnd"/>
    </w:p>
    <w:p w:rsidR="00F241E1" w:rsidRPr="00F241E1" w:rsidRDefault="00F241E1" w:rsidP="00F241E1">
      <w:pPr>
        <w:ind w:firstLine="709"/>
        <w:rPr>
          <w:rFonts w:eastAsia="Calibri" w:cs="Arial"/>
          <w:lang w:eastAsia="en-US"/>
        </w:rPr>
      </w:pPr>
      <w:proofErr w:type="gramStart"/>
      <w:r w:rsidRPr="00F241E1">
        <w:rPr>
          <w:rFonts w:eastAsia="Calibri" w:cs="Arial"/>
          <w:lang w:eastAsia="en-US"/>
        </w:rPr>
        <w:t>- приобретение и монтаж оборудования и техники для производственных зданий, строений, помещений, цехов, предназначенных для заготовки, хранения, подработки, переработки, сортировки, убоя, первичной переработки, охлаждения молока, мяса сельскохозяйственных животных, птицы, рыбы и </w:t>
      </w:r>
      <w:proofErr w:type="spellStart"/>
      <w:r w:rsidRPr="00F241E1">
        <w:rPr>
          <w:rFonts w:eastAsia="Calibri" w:cs="Arial"/>
          <w:lang w:eastAsia="en-US"/>
        </w:rPr>
        <w:t>аквакультуры</w:t>
      </w:r>
      <w:proofErr w:type="spellEnd"/>
      <w:r w:rsidRPr="00F241E1">
        <w:rPr>
          <w:rFonts w:eastAsia="Calibri" w:cs="Arial"/>
          <w:lang w:eastAsia="en-US"/>
        </w:rPr>
        <w:t>, картофеля, грибов, овощей, плодов и ягод, в том числе дикорастущих, подготовки к реализации, погрузки, разгрузки сельскохозяйственной продукции и продуктов ее переработки, оснащения лабораторий производственного контроля качества и безопасности выпускаемой</w:t>
      </w:r>
      <w:proofErr w:type="gramEnd"/>
      <w:r w:rsidRPr="00F241E1">
        <w:rPr>
          <w:rFonts w:eastAsia="Calibri" w:cs="Arial"/>
          <w:lang w:eastAsia="en-US"/>
        </w:rPr>
        <w:t xml:space="preserve"> (производимой и перерабатываемой) продукции и проведения государственной ветеринарно-санитарной экспертизы (приобретение оборудования для лабораторного анализа качества сельскохозяйственной продукции)</w:t>
      </w:r>
      <w:r w:rsidRPr="00F241E1">
        <w:rPr>
          <w:rFonts w:eastAsia="Calibri" w:cs="Arial"/>
        </w:rPr>
        <w:t>;</w:t>
      </w:r>
    </w:p>
    <w:p w:rsidR="00F241E1" w:rsidRPr="00F241E1" w:rsidRDefault="00F241E1" w:rsidP="00F241E1">
      <w:pPr>
        <w:ind w:firstLine="709"/>
        <w:rPr>
          <w:rFonts w:eastAsia="Calibri" w:cs="Arial"/>
          <w:spacing w:val="-20"/>
        </w:rPr>
      </w:pPr>
      <w:r w:rsidRPr="00F241E1">
        <w:rPr>
          <w:rFonts w:eastAsia="Calibri" w:cs="Arial"/>
          <w:spacing w:val="-20"/>
          <w:lang w:eastAsia="en-US"/>
        </w:rPr>
        <w:lastRenderedPageBreak/>
        <w:t>- приобретение специализированного транспорта, фургонов, прицепов, полуприцепов, вагонов, контейнеров для транспортировки, обеспечения сохранности при перевозке и реализации сельскохозяйственной продукции и продуктов ее переработки</w:t>
      </w:r>
      <w:r w:rsidRPr="00F241E1">
        <w:rPr>
          <w:rFonts w:eastAsia="Calibri" w:cs="Arial"/>
          <w:spacing w:val="-20"/>
        </w:rPr>
        <w:t>;</w:t>
      </w:r>
    </w:p>
    <w:p w:rsidR="00F241E1" w:rsidRPr="00F241E1" w:rsidRDefault="00F241E1" w:rsidP="00F241E1">
      <w:pPr>
        <w:widowControl w:val="0"/>
        <w:autoSpaceDE w:val="0"/>
        <w:autoSpaceDN w:val="0"/>
        <w:adjustRightInd w:val="0"/>
        <w:ind w:firstLine="709"/>
        <w:rPr>
          <w:rFonts w:eastAsia="Calibri" w:cs="Arial"/>
          <w:spacing w:val="-20"/>
          <w:lang w:eastAsia="en-US"/>
        </w:rPr>
      </w:pPr>
      <w:proofErr w:type="gramStart"/>
      <w:r w:rsidRPr="00F241E1">
        <w:rPr>
          <w:rFonts w:eastAsia="Calibri" w:cs="Arial"/>
          <w:spacing w:val="-20"/>
          <w:lang w:eastAsia="en-US"/>
        </w:rPr>
        <w:t>- уплату части взносов (не более 8 процентов общей стоимости предметов лизинга) по договорам лизинга оборудования и технических средств для хранения, подработки, переработки, сортировки, убоя, первичной переработки охлаждения молока, мяса сельскохозяйственных животных, птицы, рыбы и </w:t>
      </w:r>
      <w:proofErr w:type="spellStart"/>
      <w:r w:rsidRPr="00F241E1">
        <w:rPr>
          <w:rFonts w:eastAsia="Calibri" w:cs="Arial"/>
          <w:spacing w:val="-20"/>
          <w:lang w:eastAsia="en-US"/>
        </w:rPr>
        <w:t>аквакультуры</w:t>
      </w:r>
      <w:proofErr w:type="spellEnd"/>
      <w:r w:rsidRPr="00F241E1">
        <w:rPr>
          <w:rFonts w:eastAsia="Calibri" w:cs="Arial"/>
          <w:spacing w:val="-20"/>
          <w:lang w:eastAsia="en-US"/>
        </w:rPr>
        <w:t>, картофеля, грибов, овощей, плодов и ягод, в том числе дикорастущих, подготовки к реализации, погрузки, разгрузки и транспортировки сельскохозяйственной продукции и продуктов ее переработки.</w:t>
      </w:r>
      <w:proofErr w:type="gramEnd"/>
    </w:p>
    <w:p w:rsidR="00F241E1" w:rsidRPr="00F241E1" w:rsidRDefault="00F241E1" w:rsidP="00F241E1">
      <w:pPr>
        <w:widowControl w:val="0"/>
        <w:autoSpaceDE w:val="0"/>
        <w:autoSpaceDN w:val="0"/>
        <w:adjustRightInd w:val="0"/>
        <w:ind w:firstLine="709"/>
        <w:rPr>
          <w:rFonts w:eastAsia="Calibri" w:cs="Arial"/>
          <w:spacing w:val="-20"/>
          <w:lang w:eastAsia="en-US"/>
        </w:rPr>
      </w:pPr>
      <w:r w:rsidRPr="00F241E1">
        <w:rPr>
          <w:rFonts w:eastAsia="Calibri" w:cs="Arial"/>
          <w:spacing w:val="-20"/>
          <w:lang w:eastAsia="en-US"/>
        </w:rPr>
        <w:t>Перечень оборудования и техники утверждается актами Министерства сельского хозяйства Российской Федерации.</w:t>
      </w:r>
    </w:p>
    <w:p w:rsidR="00F241E1" w:rsidRPr="00F241E1" w:rsidRDefault="00F241E1" w:rsidP="00F241E1">
      <w:pPr>
        <w:widowControl w:val="0"/>
        <w:autoSpaceDE w:val="0"/>
        <w:autoSpaceDN w:val="0"/>
        <w:adjustRightInd w:val="0"/>
        <w:ind w:firstLine="709"/>
        <w:rPr>
          <w:rFonts w:eastAsia="Calibri" w:cs="Arial"/>
          <w:spacing w:val="-20"/>
          <w:lang w:eastAsia="en-US"/>
        </w:rPr>
      </w:pPr>
      <w:r w:rsidRPr="00F241E1">
        <w:rPr>
          <w:rFonts w:eastAsia="Calibri" w:cs="Arial"/>
          <w:spacing w:val="-20"/>
          <w:lang w:eastAsia="en-US"/>
        </w:rPr>
        <w:t>Грант должен быть использован в течение 18 месяцев с момента поступления средств на расчетный счет сельскохозяйственного потребительского кооператива.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В случае использования сельскохозяйственным потребительским кооперативом полученного гранта на цели, не предусмотренные настоящим Порядком, или с нарушением сроков его освоения, а также в случае ликвидации сельскохозяйственного потребительского кооператива до истечения пятилетнего срока его действия, установленного Соглашением, средства гранта подлежат возврату в бюджет города Севастополя в соответствии с законодательством Российской Федерации.</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Имущество, приобретаемое сельскохозяйственным потребительским кооперативом с участием сре</w:t>
      </w:r>
      <w:proofErr w:type="gramStart"/>
      <w:r w:rsidRPr="00F241E1">
        <w:rPr>
          <w:rFonts w:eastAsia="Calibri" w:cs="Arial"/>
          <w:lang w:eastAsia="en-US"/>
        </w:rPr>
        <w:t>дств гр</w:t>
      </w:r>
      <w:proofErr w:type="gramEnd"/>
      <w:r w:rsidRPr="00F241E1">
        <w:rPr>
          <w:rFonts w:eastAsia="Calibri" w:cs="Arial"/>
          <w:lang w:eastAsia="en-US"/>
        </w:rPr>
        <w:t>анта, не подлежит продаже, дарению, передаче в аренду, обмену или взносу в виде пая, вклада или отчуждению иным образом в соответствии с законодательством Российской Федерации в течение 5 лет со дня получения гранта.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Гранты предоставляются на безвозмездной основе. Гранты </w:t>
      </w:r>
      <w:proofErr w:type="gramStart"/>
      <w:r w:rsidRPr="00F241E1">
        <w:rPr>
          <w:rFonts w:eastAsia="Calibri" w:cs="Arial"/>
          <w:lang w:eastAsia="en-US"/>
        </w:rPr>
        <w:t>носят целевой характер и не могут</w:t>
      </w:r>
      <w:proofErr w:type="gramEnd"/>
      <w:r w:rsidRPr="00F241E1">
        <w:rPr>
          <w:rFonts w:eastAsia="Calibri" w:cs="Arial"/>
          <w:lang w:eastAsia="en-US"/>
        </w:rPr>
        <w:t xml:space="preserve"> быть использованы на цели, не установленные настоящим Порядком. </w:t>
      </w:r>
    </w:p>
    <w:p w:rsidR="00F241E1" w:rsidRPr="00F241E1" w:rsidRDefault="00F241E1" w:rsidP="00F241E1">
      <w:pPr>
        <w:widowControl w:val="0"/>
        <w:autoSpaceDE w:val="0"/>
        <w:autoSpaceDN w:val="0"/>
        <w:ind w:firstLine="709"/>
        <w:rPr>
          <w:rFonts w:cs="Arial"/>
        </w:rPr>
      </w:pPr>
      <w:r w:rsidRPr="00F241E1">
        <w:rPr>
          <w:rFonts w:cs="Arial"/>
        </w:rPr>
        <w:t>2.2. Условия предоставления гранта: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1) срок деятельности сельскохозяйственного потребительского кооператива на дату подачи заявки на конкурс должен превышать 12 месяцев с даты регистрации;</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2) сельскохозяйственный потребительский кооператив зарегистрирован на территории города Севастополя;</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3) сельскохозяйственный потребительский кооператив предусматривает приобретение не менее 50% общего объема сельскохозяйственной продукции для заготовки и (или) сортировки, и (или) убоя, и (или) первичной переработки, и (или) охлаждения у членов данного сельскохозяйственного потребительского кооператива;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4) сельскохозяйственный потребительский кооператив обязуется осуществлять деятельность не менее 5 лет после получения гранта;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5) сельскохозяйственный потребительский кооператив является членом ревизионного союза сельскохозяйственных кооперативов, </w:t>
      </w:r>
      <w:proofErr w:type="gramStart"/>
      <w:r w:rsidRPr="00F241E1">
        <w:rPr>
          <w:rFonts w:eastAsia="Calibri" w:cs="Arial"/>
          <w:lang w:eastAsia="en-US"/>
        </w:rPr>
        <w:t>имеет положительное заключение ревизионного союза сельскохозяйственных кооперативов на план по развитию материально-технической базы и ежегодно представляет</w:t>
      </w:r>
      <w:proofErr w:type="gramEnd"/>
      <w:r w:rsidRPr="00F241E1">
        <w:rPr>
          <w:rFonts w:eastAsia="Calibri" w:cs="Arial"/>
          <w:lang w:eastAsia="en-US"/>
        </w:rPr>
        <w:t xml:space="preserve"> в Департамент ревизионное заключение по результатам своей деятельности;</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6) сельскохозяйственный потребительский кооператив имеет план по развитию материально-технической базы по направлению деятельности (отрасли), определенной Программой, увеличению объема произведенной и реализуемой сельскохозяйственной продукции, обоснование статей расходов со сроком окупаемости не более 5 лет;</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7) сельскохозяйственный потребительский кооператив представляет план расходов с указанием наименований приобретаемого имущества, выполняемых работ, оказываемых услуг (далее – Приобретения), их количества, цены, источников финансирования (сре</w:t>
      </w:r>
      <w:proofErr w:type="gramStart"/>
      <w:r w:rsidRPr="00F241E1">
        <w:rPr>
          <w:rFonts w:eastAsia="Calibri" w:cs="Arial"/>
          <w:lang w:eastAsia="en-US"/>
        </w:rPr>
        <w:t>дств гр</w:t>
      </w:r>
      <w:proofErr w:type="gramEnd"/>
      <w:r w:rsidRPr="00F241E1">
        <w:rPr>
          <w:rFonts w:eastAsia="Calibri" w:cs="Arial"/>
          <w:lang w:eastAsia="en-US"/>
        </w:rPr>
        <w:t>анта, собственных и заемных средств);</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8) сельскохозяйственный потребительский кооператив обязуется оплачивать не менее 40% стоимости Приобретений, указанных в плане расходов, в том числе непосредственно за счет собственных средств не менее 10%.</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lastRenderedPageBreak/>
        <w:t>9) сельскохозяйственный потребительский кооператив планирует создание не менее одного нового постоянного рабочего места на каждые 3 000 000,00 рублей гранта в году получения гранта, но не менее одного нового постоянного рабочего места на один сельскохозяйственный кооператив;</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10) сельскохозяйственный потребительский кооператив обязуется сохранить созданные новые постоянные рабочие места в течение не менее 5 лет после получения гранта.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2.3. Сельскохозяйственные потребительские кооперативы имеют возможность повторно участвовать в реализации мероприятий по </w:t>
      </w:r>
      <w:proofErr w:type="spellStart"/>
      <w:r w:rsidRPr="00F241E1">
        <w:rPr>
          <w:rFonts w:eastAsia="Calibri" w:cs="Arial"/>
          <w:lang w:eastAsia="en-US"/>
        </w:rPr>
        <w:t>грантовой</w:t>
      </w:r>
      <w:proofErr w:type="spellEnd"/>
      <w:r w:rsidRPr="00F241E1">
        <w:rPr>
          <w:rFonts w:eastAsia="Calibri" w:cs="Arial"/>
          <w:lang w:eastAsia="en-US"/>
        </w:rPr>
        <w:t xml:space="preserve"> поддержке сельскохозяйственных потребительских кооперативов для развития материально-технической базы по истечении не менее одного года с момента полного освоения ранее предоставленного гранта.</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jc w:val="center"/>
        <w:rPr>
          <w:rFonts w:eastAsia="Calibri" w:cs="Arial"/>
          <w:lang w:eastAsia="en-US"/>
        </w:rPr>
      </w:pPr>
      <w:r w:rsidRPr="00F241E1">
        <w:rPr>
          <w:rFonts w:eastAsia="Calibri" w:cs="Arial"/>
          <w:lang w:eastAsia="en-US"/>
        </w:rPr>
        <w:t xml:space="preserve">3. Организация и порядок проведения конкурсного отбора на предоставление </w:t>
      </w:r>
      <w:proofErr w:type="spellStart"/>
      <w:r w:rsidRPr="00F241E1">
        <w:rPr>
          <w:rFonts w:eastAsia="Calibri" w:cs="Arial"/>
          <w:lang w:eastAsia="en-US"/>
        </w:rPr>
        <w:t>грантовой</w:t>
      </w:r>
      <w:proofErr w:type="spellEnd"/>
      <w:r w:rsidRPr="00F241E1">
        <w:rPr>
          <w:rFonts w:eastAsia="Calibri" w:cs="Arial"/>
          <w:lang w:eastAsia="en-US"/>
        </w:rPr>
        <w:t xml:space="preserve"> поддержки сельскохозяйственных потребительских кооперативов для развития материально-технической базы</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ind w:firstLine="709"/>
        <w:rPr>
          <w:rFonts w:cs="Arial"/>
        </w:rPr>
      </w:pPr>
      <w:r w:rsidRPr="00F241E1">
        <w:rPr>
          <w:rFonts w:cs="Arial"/>
        </w:rPr>
        <w:t>3.1. В целях определения получателей грантов Департаментом создается конкурсная комиссия по предоставлению грантов (далее – конкурсная комиссия), более 50% членов которой не должны являться государственными и муниципальными служащими.</w:t>
      </w:r>
    </w:p>
    <w:p w:rsidR="00F241E1" w:rsidRPr="00F241E1" w:rsidRDefault="00F241E1" w:rsidP="00F241E1">
      <w:pPr>
        <w:ind w:firstLine="709"/>
        <w:rPr>
          <w:rFonts w:cs="Arial"/>
        </w:rPr>
      </w:pPr>
      <w:r w:rsidRPr="00F241E1">
        <w:rPr>
          <w:rFonts w:cs="Arial"/>
        </w:rPr>
        <w:t xml:space="preserve">3.2. Организатором проведения конкурсного отбора получателей (далее </w:t>
      </w:r>
      <w:proofErr w:type="gramStart"/>
      <w:r w:rsidRPr="00F241E1">
        <w:rPr>
          <w:rFonts w:cs="Arial"/>
        </w:rPr>
        <w:t>–к</w:t>
      </w:r>
      <w:proofErr w:type="gramEnd"/>
      <w:r w:rsidRPr="00F241E1">
        <w:rPr>
          <w:rFonts w:cs="Arial"/>
        </w:rPr>
        <w:t>онкурсный отбор) является Департамент, который своим приказом создает конкурсную комиссию, утверждает ее состав, положение о ней и порядок проведения конкурсного отбора, предусматривающий сроки его проведения.</w:t>
      </w:r>
    </w:p>
    <w:p w:rsidR="00F241E1" w:rsidRPr="00F241E1" w:rsidRDefault="00F241E1" w:rsidP="00F241E1">
      <w:pPr>
        <w:ind w:firstLine="709"/>
        <w:rPr>
          <w:rFonts w:eastAsia="Calibri" w:cs="Arial"/>
          <w:lang w:eastAsia="en-US"/>
        </w:rPr>
      </w:pPr>
      <w:r w:rsidRPr="00F241E1">
        <w:rPr>
          <w:rFonts w:cs="Arial"/>
        </w:rPr>
        <w:t xml:space="preserve">3.3. Извещение о проведении конкурсного отбора с указанием срока, места и времени приема заявок на участие в конкурсном отборе на получение гранта (далее – заявка) размещается на официальном сайте Правительства Севастополя и (или) Департамента в информационно-телекоммуникационной сети «Интернет» </w:t>
      </w:r>
      <w:r w:rsidRPr="00F241E1">
        <w:rPr>
          <w:rFonts w:eastAsia="Calibri" w:cs="Arial"/>
          <w:lang w:eastAsia="en-US"/>
        </w:rPr>
        <w:t>не позднее, чем за 30 календарных дней до начала конкурсного отбора.</w:t>
      </w:r>
    </w:p>
    <w:p w:rsidR="00F241E1" w:rsidRPr="00F241E1" w:rsidRDefault="00F241E1" w:rsidP="00F241E1">
      <w:pPr>
        <w:ind w:firstLine="709"/>
        <w:rPr>
          <w:rFonts w:cs="Arial"/>
        </w:rPr>
      </w:pPr>
      <w:r w:rsidRPr="00F241E1">
        <w:rPr>
          <w:rFonts w:cs="Arial"/>
        </w:rPr>
        <w:t xml:space="preserve">Информация должна содержать требования к заявителям, сроки, время и место приема документов, их перечень на участие в конкурсном </w:t>
      </w:r>
      <w:proofErr w:type="gramStart"/>
      <w:r w:rsidRPr="00F241E1">
        <w:rPr>
          <w:rFonts w:cs="Arial"/>
        </w:rPr>
        <w:t>отборе</w:t>
      </w:r>
      <w:proofErr w:type="gramEnd"/>
      <w:r w:rsidRPr="00F241E1">
        <w:rPr>
          <w:rFonts w:cs="Arial"/>
        </w:rPr>
        <w:t>, контактные телефоны для получения консультаций по вопросам проведения конкурсного отбора.</w:t>
      </w:r>
    </w:p>
    <w:p w:rsidR="00F241E1" w:rsidRPr="00F241E1" w:rsidRDefault="00F241E1" w:rsidP="00F241E1">
      <w:pPr>
        <w:ind w:firstLine="709"/>
        <w:rPr>
          <w:rFonts w:cs="Arial"/>
        </w:rPr>
      </w:pPr>
      <w:r w:rsidRPr="00F241E1">
        <w:rPr>
          <w:rFonts w:cs="Arial"/>
        </w:rPr>
        <w:t>3.4. В конкурсном отборе могут принять участие сельскохозяйственные потребительские кооперативы и потребительские общества, соответствующие требованиям, указанным в пункте 1.3 настоящего Порядка (далее – Заявитель).</w:t>
      </w:r>
    </w:p>
    <w:p w:rsidR="00F241E1" w:rsidRPr="00F241E1" w:rsidRDefault="00F241E1" w:rsidP="00F241E1">
      <w:pPr>
        <w:ind w:firstLine="709"/>
        <w:rPr>
          <w:rFonts w:cs="Arial"/>
        </w:rPr>
      </w:pPr>
      <w:r w:rsidRPr="00F241E1">
        <w:rPr>
          <w:rFonts w:cs="Arial"/>
        </w:rPr>
        <w:t>3.5. Заявитель допускается к конкурсному отбору при соблюдении следующих условий:</w:t>
      </w:r>
    </w:p>
    <w:p w:rsidR="00F241E1" w:rsidRPr="00F241E1" w:rsidRDefault="00F241E1" w:rsidP="00F241E1">
      <w:pPr>
        <w:ind w:firstLine="709"/>
        <w:rPr>
          <w:rFonts w:cs="Arial"/>
        </w:rPr>
      </w:pPr>
      <w:r w:rsidRPr="00F241E1">
        <w:rPr>
          <w:rFonts w:cs="Arial"/>
        </w:rPr>
        <w:t xml:space="preserve">3.5.1. Сельскохозяйственный потребительский кооператив и потребительское общество </w:t>
      </w:r>
      <w:proofErr w:type="gramStart"/>
      <w:r w:rsidRPr="00F241E1">
        <w:rPr>
          <w:rFonts w:cs="Arial"/>
        </w:rPr>
        <w:t>состоит на налоговом учете в городе Севастополе и осуществляет</w:t>
      </w:r>
      <w:proofErr w:type="gramEnd"/>
      <w:r w:rsidRPr="00F241E1">
        <w:rPr>
          <w:rFonts w:cs="Arial"/>
        </w:rPr>
        <w:t xml:space="preserve"> свою деятельность на территории города Севастополя.</w:t>
      </w:r>
    </w:p>
    <w:p w:rsidR="00F241E1" w:rsidRPr="00F241E1" w:rsidRDefault="00F241E1" w:rsidP="00F241E1">
      <w:pPr>
        <w:ind w:firstLine="709"/>
        <w:rPr>
          <w:rFonts w:cs="Arial"/>
        </w:rPr>
      </w:pPr>
      <w:r w:rsidRPr="00F241E1">
        <w:rPr>
          <w:rFonts w:cs="Arial"/>
        </w:rPr>
        <w:t>3.5.2. Отсутствие задолженности по уплате налогов, сборов, пеней и штрафных санкций, иных обязательных платежей в бюджеты бюджетной системы Российской Федерации, срок исполнения по которым наступил в соответствии с законодательством Российской Федерации.</w:t>
      </w:r>
    </w:p>
    <w:p w:rsidR="00F241E1" w:rsidRPr="00F241E1" w:rsidRDefault="00F241E1" w:rsidP="00F241E1">
      <w:pPr>
        <w:ind w:firstLine="709"/>
        <w:rPr>
          <w:rFonts w:cs="Arial"/>
        </w:rPr>
      </w:pPr>
      <w:r w:rsidRPr="00F241E1">
        <w:rPr>
          <w:rFonts w:cs="Arial"/>
        </w:rPr>
        <w:t>3.5.3. Отсутствие просроченной задолженности по заработной плате на первое число месяца, в котором подана заявка.</w:t>
      </w:r>
    </w:p>
    <w:p w:rsidR="00F241E1" w:rsidRPr="00F241E1" w:rsidRDefault="00F241E1" w:rsidP="00F241E1">
      <w:pPr>
        <w:ind w:firstLine="709"/>
        <w:rPr>
          <w:rFonts w:cs="Arial"/>
        </w:rPr>
      </w:pPr>
      <w:r w:rsidRPr="00F241E1">
        <w:rPr>
          <w:rFonts w:cs="Arial"/>
        </w:rPr>
        <w:t>3.5.4. Отсутствие задолженности по арендной плате за землю и имущество, находящееся в государственной собственности города Севастополя.</w:t>
      </w:r>
    </w:p>
    <w:p w:rsidR="00F241E1" w:rsidRPr="00F241E1" w:rsidRDefault="00F241E1" w:rsidP="00F241E1">
      <w:pPr>
        <w:ind w:firstLine="709"/>
        <w:rPr>
          <w:rFonts w:cs="Arial"/>
        </w:rPr>
      </w:pPr>
      <w:r w:rsidRPr="00F241E1">
        <w:rPr>
          <w:rFonts w:cs="Arial"/>
        </w:rPr>
        <w:t xml:space="preserve">3.5.5. Наличие у Заявителя долгосрочного (на 5 лет) плана </w:t>
      </w:r>
      <w:proofErr w:type="gramStart"/>
      <w:r w:rsidRPr="00F241E1">
        <w:rPr>
          <w:rFonts w:cs="Arial"/>
        </w:rPr>
        <w:t>финансово-хозяйственной</w:t>
      </w:r>
      <w:proofErr w:type="gramEnd"/>
      <w:r w:rsidRPr="00F241E1">
        <w:rPr>
          <w:rFonts w:cs="Arial"/>
        </w:rPr>
        <w:t xml:space="preserve"> деятельности (далее – План ФХД).</w:t>
      </w:r>
    </w:p>
    <w:p w:rsidR="00F241E1" w:rsidRPr="00F241E1" w:rsidRDefault="00F241E1" w:rsidP="00F241E1">
      <w:pPr>
        <w:ind w:firstLine="709"/>
        <w:rPr>
          <w:rFonts w:cs="Arial"/>
        </w:rPr>
      </w:pPr>
      <w:r w:rsidRPr="00F241E1">
        <w:rPr>
          <w:rFonts w:cs="Arial"/>
        </w:rPr>
        <w:t>3.5.6. Наличие обязательства Заявителя:</w:t>
      </w:r>
    </w:p>
    <w:p w:rsidR="00F241E1" w:rsidRPr="00F241E1" w:rsidRDefault="00F241E1" w:rsidP="00F241E1">
      <w:pPr>
        <w:ind w:firstLine="709"/>
        <w:rPr>
          <w:rFonts w:cs="Arial"/>
        </w:rPr>
      </w:pPr>
      <w:r w:rsidRPr="00F241E1">
        <w:rPr>
          <w:rFonts w:cs="Arial"/>
        </w:rPr>
        <w:lastRenderedPageBreak/>
        <w:t>- о включении в неделимый фонд получателя имущества, приобретенного с использованием сре</w:t>
      </w:r>
      <w:proofErr w:type="gramStart"/>
      <w:r w:rsidRPr="00F241E1">
        <w:rPr>
          <w:rFonts w:cs="Arial"/>
        </w:rPr>
        <w:t>дств гр</w:t>
      </w:r>
      <w:proofErr w:type="gramEnd"/>
      <w:r w:rsidRPr="00F241E1">
        <w:rPr>
          <w:rFonts w:cs="Arial"/>
        </w:rPr>
        <w:t>анта;</w:t>
      </w:r>
    </w:p>
    <w:p w:rsidR="00F241E1" w:rsidRPr="00F241E1" w:rsidRDefault="00F241E1" w:rsidP="00F241E1">
      <w:pPr>
        <w:ind w:firstLine="709"/>
        <w:rPr>
          <w:rFonts w:cs="Arial"/>
        </w:rPr>
      </w:pPr>
      <w:r w:rsidRPr="00F241E1">
        <w:rPr>
          <w:rFonts w:cs="Arial"/>
        </w:rPr>
        <w:t>- о возврате бюджетных средств в случае отчуждения имущества, приобретенного с использованием гранта, до истечения срока действия Соглашения;</w:t>
      </w:r>
    </w:p>
    <w:p w:rsidR="00F241E1" w:rsidRPr="00F241E1" w:rsidRDefault="00F241E1" w:rsidP="00F241E1">
      <w:pPr>
        <w:ind w:firstLine="709"/>
        <w:rPr>
          <w:rFonts w:cs="Arial"/>
        </w:rPr>
      </w:pPr>
      <w:proofErr w:type="gramStart"/>
      <w:r w:rsidRPr="00F241E1">
        <w:rPr>
          <w:rFonts w:cs="Arial"/>
        </w:rPr>
        <w:t>- об обеспечении доли объемов сбора и переработки, транспортировки, хранения сельскохозяйственной продукции собственного производства сельскохозяйственного потребительского кооператива, включая продукцию первичной переработки, произведенную данным сельскохозяйственным кооперативом или потребительским обществом из сельскохозяйственного сырья собственного производства членов этого сельскохозяйственного кооператива или потребительского общества, а также от выполненных работ (услуг) для членов данного сельскохозяйственного кооператива или потребительского общества в общем объеме не менее 50%;</w:t>
      </w:r>
      <w:proofErr w:type="gramEnd"/>
    </w:p>
    <w:p w:rsidR="00F241E1" w:rsidRPr="00F241E1" w:rsidRDefault="00F241E1" w:rsidP="00F241E1">
      <w:pPr>
        <w:ind w:firstLine="709"/>
        <w:rPr>
          <w:rFonts w:cs="Arial"/>
        </w:rPr>
      </w:pPr>
      <w:r w:rsidRPr="00F241E1">
        <w:rPr>
          <w:rFonts w:cs="Arial"/>
        </w:rPr>
        <w:t>- об осуществлении финансово-хозяйственной деятельности не менее 5 лет с даты получения гранта.</w:t>
      </w:r>
    </w:p>
    <w:p w:rsidR="00F241E1" w:rsidRPr="00F241E1" w:rsidRDefault="00F241E1" w:rsidP="00F241E1">
      <w:pPr>
        <w:ind w:firstLine="709"/>
        <w:rPr>
          <w:rFonts w:cs="Arial"/>
        </w:rPr>
      </w:pPr>
      <w:r w:rsidRPr="00F241E1">
        <w:rPr>
          <w:rFonts w:cs="Arial"/>
        </w:rPr>
        <w:t>3.6. </w:t>
      </w:r>
      <w:r w:rsidRPr="00F241E1">
        <w:rPr>
          <w:rFonts w:eastAsia="Calibri" w:cs="Arial"/>
          <w:lang w:eastAsia="en-US"/>
        </w:rPr>
        <w:t>Департамент организует размещение информационного сообщения о начале проведения конкурсного отбора на официальном сайте Правительства Севастополя или сайте Департамента в информационно-телекоммуникационной сети «Интернет» не позднее, чем за 30 календарных дней до начала конкурсного отбора.</w:t>
      </w:r>
    </w:p>
    <w:p w:rsidR="00F241E1" w:rsidRPr="00F241E1" w:rsidRDefault="00F241E1" w:rsidP="00F241E1">
      <w:pPr>
        <w:ind w:firstLine="709"/>
        <w:rPr>
          <w:rFonts w:cs="Arial"/>
        </w:rPr>
      </w:pPr>
      <w:r w:rsidRPr="00F241E1">
        <w:rPr>
          <w:rFonts w:cs="Arial"/>
        </w:rPr>
        <w:t xml:space="preserve">Для участия в конкурсном </w:t>
      </w:r>
      <w:proofErr w:type="gramStart"/>
      <w:r w:rsidRPr="00F241E1">
        <w:rPr>
          <w:rFonts w:cs="Arial"/>
        </w:rPr>
        <w:t>отборе</w:t>
      </w:r>
      <w:proofErr w:type="gramEnd"/>
      <w:r w:rsidRPr="00F241E1">
        <w:rPr>
          <w:rFonts w:cs="Arial"/>
        </w:rPr>
        <w:t xml:space="preserve"> Заявителю необходимо в срок, установленный Департаментом, представить в Департамент следующие документы:</w:t>
      </w:r>
    </w:p>
    <w:p w:rsidR="00F241E1" w:rsidRPr="00F241E1" w:rsidRDefault="00F241E1" w:rsidP="00F241E1">
      <w:pPr>
        <w:ind w:firstLine="709"/>
        <w:rPr>
          <w:rFonts w:cs="Arial"/>
        </w:rPr>
      </w:pPr>
      <w:r w:rsidRPr="00F241E1">
        <w:rPr>
          <w:rFonts w:cs="Arial"/>
        </w:rPr>
        <w:t>3.6.1. Заявку по форме в соответствии с приложением № 1 к настоящему Порядку.</w:t>
      </w:r>
    </w:p>
    <w:p w:rsidR="00F241E1" w:rsidRPr="00F241E1" w:rsidRDefault="00F241E1" w:rsidP="00F241E1">
      <w:pPr>
        <w:ind w:firstLine="709"/>
        <w:rPr>
          <w:rFonts w:cs="Arial"/>
        </w:rPr>
      </w:pPr>
      <w:r w:rsidRPr="00F241E1">
        <w:rPr>
          <w:rFonts w:cs="Arial"/>
        </w:rPr>
        <w:t>3.6.2. Копию документа, удостоверяющего личность представителя сельскохозяйственного потребительского кооператива или потребительского общества.</w:t>
      </w:r>
    </w:p>
    <w:p w:rsidR="00F241E1" w:rsidRPr="00F241E1" w:rsidRDefault="00F241E1" w:rsidP="00F241E1">
      <w:pPr>
        <w:ind w:firstLine="709"/>
        <w:rPr>
          <w:rFonts w:cs="Arial"/>
        </w:rPr>
      </w:pPr>
      <w:r w:rsidRPr="00F241E1">
        <w:rPr>
          <w:rFonts w:cs="Arial"/>
        </w:rPr>
        <w:t>3.6.3. Копию документа, подтверждающего полномочия представителя сельскохозяйственного потребительского кооператива или потребительского общества.</w:t>
      </w:r>
    </w:p>
    <w:p w:rsidR="00F241E1" w:rsidRPr="00F241E1" w:rsidRDefault="00F241E1" w:rsidP="00F241E1">
      <w:pPr>
        <w:ind w:firstLine="709"/>
        <w:rPr>
          <w:rFonts w:cs="Arial"/>
        </w:rPr>
      </w:pPr>
      <w:r w:rsidRPr="00F241E1">
        <w:rPr>
          <w:rFonts w:cs="Arial"/>
        </w:rPr>
        <w:t>3.6.4. Копии учредительных документов Заявителя, действующих на дату подачи документов.</w:t>
      </w:r>
    </w:p>
    <w:p w:rsidR="00F241E1" w:rsidRPr="00F241E1" w:rsidRDefault="00F241E1" w:rsidP="00F241E1">
      <w:pPr>
        <w:ind w:firstLine="709"/>
        <w:rPr>
          <w:rFonts w:cs="Arial"/>
        </w:rPr>
      </w:pPr>
      <w:r w:rsidRPr="00F241E1">
        <w:rPr>
          <w:rFonts w:cs="Arial"/>
        </w:rPr>
        <w:t>3.6.5. Справку о состоянии паевого, резервного и неделимого фондов на месяц подачи заявки.</w:t>
      </w:r>
    </w:p>
    <w:p w:rsidR="00F241E1" w:rsidRPr="00F241E1" w:rsidRDefault="00F241E1" w:rsidP="00F241E1">
      <w:pPr>
        <w:ind w:firstLine="709"/>
        <w:rPr>
          <w:rFonts w:cs="Arial"/>
        </w:rPr>
      </w:pPr>
      <w:r w:rsidRPr="00F241E1">
        <w:rPr>
          <w:rFonts w:cs="Arial"/>
        </w:rPr>
        <w:t xml:space="preserve">3.6.6. План ФХД получателя, включающий в себя план расходов, предлагаемых к </w:t>
      </w:r>
      <w:proofErr w:type="spellStart"/>
      <w:r w:rsidRPr="00F241E1">
        <w:rPr>
          <w:rFonts w:cs="Arial"/>
        </w:rPr>
        <w:t>софинансированию</w:t>
      </w:r>
      <w:proofErr w:type="spellEnd"/>
      <w:r w:rsidRPr="00F241E1">
        <w:rPr>
          <w:rFonts w:cs="Arial"/>
        </w:rPr>
        <w:t xml:space="preserve"> за счет сре</w:t>
      </w:r>
      <w:proofErr w:type="gramStart"/>
      <w:r w:rsidRPr="00F241E1">
        <w:rPr>
          <w:rFonts w:cs="Arial"/>
        </w:rPr>
        <w:t>дств гр</w:t>
      </w:r>
      <w:proofErr w:type="gramEnd"/>
      <w:r w:rsidRPr="00F241E1">
        <w:rPr>
          <w:rFonts w:cs="Arial"/>
        </w:rPr>
        <w:t>анта, по форме согласно приложению № 2 к настоящему Порядку и план-график выхода на проектную мощность.</w:t>
      </w:r>
    </w:p>
    <w:p w:rsidR="00F241E1" w:rsidRPr="00F241E1" w:rsidRDefault="00F241E1" w:rsidP="00F241E1">
      <w:pPr>
        <w:ind w:firstLine="709"/>
        <w:rPr>
          <w:rFonts w:cs="Arial"/>
        </w:rPr>
      </w:pPr>
      <w:r w:rsidRPr="00F241E1">
        <w:rPr>
          <w:rFonts w:cs="Arial"/>
        </w:rPr>
        <w:t>План ФХД должен предусматривать:</w:t>
      </w:r>
    </w:p>
    <w:p w:rsidR="00F241E1" w:rsidRPr="00F241E1" w:rsidRDefault="00F241E1" w:rsidP="00F241E1">
      <w:pPr>
        <w:ind w:firstLine="709"/>
        <w:rPr>
          <w:rFonts w:cs="Arial"/>
        </w:rPr>
      </w:pPr>
      <w:r w:rsidRPr="00F241E1">
        <w:rPr>
          <w:rFonts w:cs="Arial"/>
        </w:rPr>
        <w:t>- создание нового и (или) развитие действующего имущественного комплекса, обеспечивающего заготовку (сбор), переработку, хранение, транспортировку и сбыт сельскохозяйственной продукции и продуктов ее переработки;</w:t>
      </w:r>
    </w:p>
    <w:p w:rsidR="00F241E1" w:rsidRPr="00F241E1" w:rsidRDefault="00F241E1" w:rsidP="00F241E1">
      <w:pPr>
        <w:ind w:firstLine="709"/>
        <w:rPr>
          <w:rFonts w:cs="Arial"/>
        </w:rPr>
      </w:pPr>
      <w:r w:rsidRPr="00F241E1">
        <w:rPr>
          <w:rFonts w:cs="Arial"/>
        </w:rPr>
        <w:t xml:space="preserve">- прирост численности занятого населения (создание </w:t>
      </w:r>
      <w:r w:rsidRPr="00F241E1">
        <w:rPr>
          <w:rFonts w:eastAsia="Calibri" w:cs="Arial"/>
          <w:lang w:eastAsia="en-US"/>
        </w:rPr>
        <w:t>не менее одного нового постоянного рабочего места на каждые 3 000 000,00 рублей гранта</w:t>
      </w:r>
      <w:r w:rsidRPr="00F241E1">
        <w:rPr>
          <w:rFonts w:cs="Arial"/>
        </w:rPr>
        <w:t>);</w:t>
      </w:r>
    </w:p>
    <w:p w:rsidR="00F241E1" w:rsidRPr="00F241E1" w:rsidRDefault="00F241E1" w:rsidP="00F241E1">
      <w:pPr>
        <w:ind w:firstLine="709"/>
        <w:rPr>
          <w:rFonts w:cs="Arial"/>
        </w:rPr>
      </w:pPr>
      <w:r w:rsidRPr="00F241E1">
        <w:rPr>
          <w:rFonts w:cs="Arial"/>
        </w:rPr>
        <w:t xml:space="preserve">- прирост объемов производства (оказания услуг) в натуральных </w:t>
      </w:r>
      <w:proofErr w:type="gramStart"/>
      <w:r w:rsidRPr="00F241E1">
        <w:rPr>
          <w:rFonts w:cs="Arial"/>
        </w:rPr>
        <w:t>показателях</w:t>
      </w:r>
      <w:proofErr w:type="gramEnd"/>
      <w:r w:rsidRPr="00F241E1">
        <w:rPr>
          <w:rFonts w:cs="Arial"/>
        </w:rPr>
        <w:t>;</w:t>
      </w:r>
    </w:p>
    <w:p w:rsidR="00F241E1" w:rsidRPr="00F241E1" w:rsidRDefault="00F241E1" w:rsidP="00F241E1">
      <w:pPr>
        <w:ind w:firstLine="709"/>
        <w:rPr>
          <w:rFonts w:cs="Arial"/>
        </w:rPr>
      </w:pPr>
      <w:r w:rsidRPr="00F241E1">
        <w:rPr>
          <w:rFonts w:cs="Arial"/>
        </w:rPr>
        <w:t>- </w:t>
      </w:r>
      <w:r w:rsidRPr="00F241E1">
        <w:rPr>
          <w:rFonts w:eastAsia="Calibri" w:cs="Arial"/>
          <w:lang w:eastAsia="en-US"/>
        </w:rPr>
        <w:t>прирост объемов выручки (дохода) от оказания работ, услуг после ввода в эксплуатацию оборудования, помещений</w:t>
      </w:r>
      <w:r w:rsidRPr="00F241E1">
        <w:rPr>
          <w:rFonts w:cs="Arial"/>
        </w:rPr>
        <w:t xml:space="preserve">; </w:t>
      </w:r>
    </w:p>
    <w:p w:rsidR="00F241E1" w:rsidRPr="00F241E1" w:rsidRDefault="00F241E1" w:rsidP="00F241E1">
      <w:pPr>
        <w:ind w:firstLine="709"/>
        <w:rPr>
          <w:rFonts w:cs="Arial"/>
        </w:rPr>
      </w:pPr>
      <w:r w:rsidRPr="00F241E1">
        <w:rPr>
          <w:rFonts w:cs="Arial"/>
        </w:rPr>
        <w:t>- долю заготовки (сбора), переработки, хранения, транспортировки и сбыта сельскохозяйственной продукции собственного производства членов сельскохозяйственного потребительского кооператива, потребительского общества, включая продукцию первичной переработки, произведенную данными сельскохозяйственными потребительскими кооперативами или потребительскими обществами из сельскохозяйственного сырья собственного производства, а также долю выполненных работ (услуг) в общем объеме не менее 50 процентов.</w:t>
      </w:r>
    </w:p>
    <w:p w:rsidR="00F241E1" w:rsidRPr="00F241E1" w:rsidRDefault="00F241E1" w:rsidP="00F241E1">
      <w:pPr>
        <w:ind w:firstLine="709"/>
        <w:rPr>
          <w:rFonts w:cs="Arial"/>
        </w:rPr>
      </w:pPr>
      <w:r w:rsidRPr="00F241E1">
        <w:rPr>
          <w:rFonts w:cs="Arial"/>
        </w:rPr>
        <w:t xml:space="preserve">План расходов представляет собой часть расходов программы развития сельскохозяйственного потребительского кооператива (потребительского общества), которые </w:t>
      </w:r>
      <w:proofErr w:type="spellStart"/>
      <w:r w:rsidRPr="00F241E1">
        <w:rPr>
          <w:rFonts w:cs="Arial"/>
        </w:rPr>
        <w:t>софинансируются</w:t>
      </w:r>
      <w:proofErr w:type="spellEnd"/>
      <w:r w:rsidRPr="00F241E1">
        <w:rPr>
          <w:rFonts w:cs="Arial"/>
        </w:rPr>
        <w:t xml:space="preserve"> за счет гранта.</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lastRenderedPageBreak/>
        <w:t xml:space="preserve">К заявке претендентами на получение субсидий могут быть приложены следующие документы (в </w:t>
      </w:r>
      <w:proofErr w:type="gramStart"/>
      <w:r w:rsidRPr="00F241E1">
        <w:rPr>
          <w:rFonts w:eastAsia="Calibri" w:cs="Arial"/>
          <w:lang w:eastAsia="en-US"/>
        </w:rPr>
        <w:t>случае</w:t>
      </w:r>
      <w:proofErr w:type="gramEnd"/>
      <w:r w:rsidRPr="00F241E1">
        <w:rPr>
          <w:rFonts w:eastAsia="Calibri" w:cs="Arial"/>
          <w:lang w:eastAsia="en-US"/>
        </w:rPr>
        <w:t xml:space="preserve"> если претендент на получение субсидии не представил нижеперечисленные документы, Главный распорядитель запрашивает их самостоятельно в порядке межведомственного взаимодействия):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1) копия свидетельства о государственной регистрации в качестве юридического лица на территории города Севастополя;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2) копия свидетельства о постановке индивидуального предпринимателя на учет в налоговом органе;</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3) 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4) справки об отсутствии просроченной задолженности по уплате налогов, сборов, пеней, штрафных санкций и иных обязательных платежей, выданные уполномоченными органами в установленном порядке не ранее 30 календарных дней, предшествующих дате обращения;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5) справка с указанием среднесписочной численности работников, среднемесячной заработной платы работников (с нарастающим итогом с начала года и за предыдущий финансовый год) об отсутствии просроченной задолженности по заработной плате; в случае отсутствия наемных работников – об их отсутствии.</w:t>
      </w:r>
    </w:p>
    <w:p w:rsidR="00F241E1" w:rsidRPr="00F241E1" w:rsidRDefault="00F241E1" w:rsidP="00F241E1">
      <w:pPr>
        <w:ind w:firstLine="709"/>
        <w:rPr>
          <w:rFonts w:cs="Arial"/>
        </w:rPr>
      </w:pPr>
      <w:r w:rsidRPr="00F241E1">
        <w:rPr>
          <w:rFonts w:cs="Arial"/>
        </w:rPr>
        <w:t xml:space="preserve">3.6.7. При обращении на получение гранта претендент </w:t>
      </w:r>
      <w:proofErr w:type="gramStart"/>
      <w:r w:rsidRPr="00F241E1">
        <w:rPr>
          <w:rFonts w:cs="Arial"/>
        </w:rPr>
        <w:t>предоставляет следующие документы</w:t>
      </w:r>
      <w:proofErr w:type="gramEnd"/>
      <w:r w:rsidRPr="00F241E1">
        <w:rPr>
          <w:rFonts w:cs="Arial"/>
        </w:rPr>
        <w:t xml:space="preserve"> или их копии, заверенные в установленном законодательством Российской Федерации порядке:</w:t>
      </w:r>
    </w:p>
    <w:p w:rsidR="00F241E1" w:rsidRPr="00F241E1" w:rsidRDefault="00F241E1" w:rsidP="00F241E1">
      <w:pPr>
        <w:ind w:firstLine="709"/>
        <w:rPr>
          <w:rFonts w:cs="Arial"/>
        </w:rPr>
      </w:pPr>
      <w:r w:rsidRPr="00F241E1">
        <w:rPr>
          <w:rFonts w:cs="Arial"/>
        </w:rPr>
        <w:t>- проектно-сметная документация на строительство или реконструкцию производственных объектов, прошедшая государственную экспертизу, в </w:t>
      </w:r>
      <w:proofErr w:type="gramStart"/>
      <w:r w:rsidRPr="00F241E1">
        <w:rPr>
          <w:rFonts w:cs="Arial"/>
        </w:rPr>
        <w:t>случаях</w:t>
      </w:r>
      <w:proofErr w:type="gramEnd"/>
      <w:r w:rsidRPr="00F241E1">
        <w:rPr>
          <w:rFonts w:cs="Arial"/>
        </w:rPr>
        <w:t xml:space="preserve">, предусмотренных </w:t>
      </w:r>
      <w:hyperlink r:id="rId31" w:tgtFrame="Logical" w:history="1">
        <w:r w:rsidRPr="005C77CC">
          <w:rPr>
            <w:rStyle w:val="a5"/>
            <w:rFonts w:cs="Arial"/>
          </w:rPr>
          <w:t>Градостроительным кодексом Российской Федерации</w:t>
        </w:r>
      </w:hyperlink>
      <w:r w:rsidRPr="00F241E1">
        <w:rPr>
          <w:rFonts w:cs="Arial"/>
        </w:rPr>
        <w:t>;</w:t>
      </w:r>
    </w:p>
    <w:p w:rsidR="00F241E1" w:rsidRPr="00F241E1" w:rsidRDefault="00F241E1" w:rsidP="00F241E1">
      <w:pPr>
        <w:ind w:firstLine="709"/>
        <w:rPr>
          <w:rFonts w:cs="Arial"/>
        </w:rPr>
      </w:pPr>
      <w:r w:rsidRPr="00F241E1">
        <w:rPr>
          <w:rFonts w:cs="Arial"/>
        </w:rPr>
        <w:t>- сводный сметный расчет;</w:t>
      </w:r>
    </w:p>
    <w:p w:rsidR="00F241E1" w:rsidRPr="00F241E1" w:rsidRDefault="00F241E1" w:rsidP="00F241E1">
      <w:pPr>
        <w:ind w:firstLine="709"/>
        <w:rPr>
          <w:rFonts w:cs="Arial"/>
        </w:rPr>
      </w:pPr>
      <w:r w:rsidRPr="00F241E1">
        <w:rPr>
          <w:rFonts w:cs="Arial"/>
        </w:rPr>
        <w:t>- предварительный договор на выполнение строительных работ при привлечении сторонних организаций;</w:t>
      </w:r>
    </w:p>
    <w:p w:rsidR="00F241E1" w:rsidRPr="00F241E1" w:rsidRDefault="00F241E1" w:rsidP="00F241E1">
      <w:pPr>
        <w:ind w:firstLine="709"/>
        <w:rPr>
          <w:rFonts w:cs="Arial"/>
        </w:rPr>
      </w:pPr>
      <w:r w:rsidRPr="00F241E1">
        <w:rPr>
          <w:rFonts w:cs="Arial"/>
        </w:rPr>
        <w:t>- разрешение на строительство или реконструкцию производственных объектов;</w:t>
      </w:r>
    </w:p>
    <w:p w:rsidR="00F241E1" w:rsidRPr="00F241E1" w:rsidRDefault="00F241E1" w:rsidP="00F241E1">
      <w:pPr>
        <w:ind w:firstLine="709"/>
        <w:rPr>
          <w:rFonts w:cs="Arial"/>
        </w:rPr>
      </w:pPr>
      <w:r w:rsidRPr="00F241E1">
        <w:rPr>
          <w:rFonts w:cs="Arial"/>
        </w:rPr>
        <w:t>- предварительный договор на приобретение оборудования;</w:t>
      </w:r>
    </w:p>
    <w:p w:rsidR="00F241E1" w:rsidRPr="00F241E1" w:rsidRDefault="00F241E1" w:rsidP="00F241E1">
      <w:pPr>
        <w:ind w:firstLine="709"/>
        <w:rPr>
          <w:rFonts w:cs="Arial"/>
        </w:rPr>
      </w:pPr>
      <w:r w:rsidRPr="00F241E1">
        <w:rPr>
          <w:rFonts w:cs="Arial"/>
        </w:rPr>
        <w:t>- предварительный договор на выполнение монтажных работ при привлечении сторонних организаций;</w:t>
      </w:r>
    </w:p>
    <w:p w:rsidR="00F241E1" w:rsidRPr="00F241E1" w:rsidRDefault="00F241E1" w:rsidP="00F241E1">
      <w:pPr>
        <w:ind w:firstLine="709"/>
        <w:rPr>
          <w:rFonts w:cs="Arial"/>
        </w:rPr>
      </w:pPr>
      <w:proofErr w:type="gramStart"/>
      <w:r w:rsidRPr="00F241E1">
        <w:rPr>
          <w:rFonts w:cs="Arial"/>
        </w:rPr>
        <w:t>- договор лизинга оборудования и технических средств для хранения, подработки, переработки, сортировки, убоя, первичной переработки сельскохозяйственных животных, охлаждения молока, мяса, птицы, картофеля, грибов, овощей и плодово-ягодной продукции, включая дикорастущие, подготовки к реализации, погрузки, разгрузки и транспортировки сельскохозяйственной продукции и продуктов ее переработки.</w:t>
      </w:r>
      <w:proofErr w:type="gramEnd"/>
    </w:p>
    <w:p w:rsidR="00F241E1" w:rsidRPr="00F241E1" w:rsidRDefault="00F241E1" w:rsidP="00F241E1">
      <w:pPr>
        <w:ind w:firstLine="709"/>
        <w:rPr>
          <w:rFonts w:cs="Arial"/>
        </w:rPr>
      </w:pPr>
      <w:r w:rsidRPr="00F241E1">
        <w:rPr>
          <w:rFonts w:cs="Arial"/>
        </w:rPr>
        <w:t>3.6.8. </w:t>
      </w:r>
      <w:proofErr w:type="gramStart"/>
      <w:r w:rsidRPr="00F241E1">
        <w:rPr>
          <w:rFonts w:cs="Arial"/>
        </w:rPr>
        <w:t xml:space="preserve">Документы, подтверждающие выполнение Заявителем требований по обеспечению </w:t>
      </w:r>
      <w:proofErr w:type="spellStart"/>
      <w:r w:rsidRPr="00F241E1">
        <w:rPr>
          <w:rFonts w:cs="Arial"/>
        </w:rPr>
        <w:t>софинансирования</w:t>
      </w:r>
      <w:proofErr w:type="spellEnd"/>
      <w:r w:rsidRPr="00F241E1">
        <w:rPr>
          <w:rFonts w:cs="Arial"/>
        </w:rPr>
        <w:t xml:space="preserve"> за счет собственных (заемных) средств не менее 40 процентов стоимости каждого наименования приобретаемого имущества, выполняемых работ, оказываемых услуг, указанных в плане расходов: </w:t>
      </w:r>
      <w:proofErr w:type="gramEnd"/>
    </w:p>
    <w:p w:rsidR="00F241E1" w:rsidRPr="00F241E1" w:rsidRDefault="00F241E1" w:rsidP="00F241E1">
      <w:pPr>
        <w:ind w:firstLine="709"/>
        <w:rPr>
          <w:rFonts w:cs="Arial"/>
        </w:rPr>
      </w:pPr>
      <w:r w:rsidRPr="00F241E1">
        <w:rPr>
          <w:rFonts w:cs="Arial"/>
        </w:rPr>
        <w:t>- выписку из расчетного счета российской кредитной организации о наличии на счете собственных средств в размере не менее 10 процентов стоимости каждого наименования приобретаемого имущества, выполняемых работ, оказываемых услуг, указанных в плане расходов, заверенную кредитной организацией;</w:t>
      </w:r>
    </w:p>
    <w:p w:rsidR="00F241E1" w:rsidRPr="00F241E1" w:rsidRDefault="00F241E1" w:rsidP="00F241E1">
      <w:pPr>
        <w:ind w:firstLine="709"/>
        <w:rPr>
          <w:rFonts w:cs="Arial"/>
        </w:rPr>
      </w:pPr>
      <w:proofErr w:type="gramStart"/>
      <w:r w:rsidRPr="00F241E1">
        <w:rPr>
          <w:rFonts w:cs="Arial"/>
        </w:rPr>
        <w:t>- в случае привлечения заемных средств – письмо российской кредитной организации (кредитного кооператива) о предварительной готовности в случае получения заявителем гранта предоставить ему кредит (</w:t>
      </w:r>
      <w:proofErr w:type="spellStart"/>
      <w:r w:rsidRPr="00F241E1">
        <w:rPr>
          <w:rFonts w:cs="Arial"/>
        </w:rPr>
        <w:t>займ</w:t>
      </w:r>
      <w:proofErr w:type="spellEnd"/>
      <w:r w:rsidRPr="00F241E1">
        <w:rPr>
          <w:rFonts w:cs="Arial"/>
        </w:rPr>
        <w:t xml:space="preserve">) в размере не менее 10 процентов </w:t>
      </w:r>
      <w:r w:rsidRPr="00F241E1">
        <w:rPr>
          <w:rFonts w:cs="Arial"/>
        </w:rPr>
        <w:lastRenderedPageBreak/>
        <w:t>стоимости каждого наименования приобретаемого имущества, выполняемых работ, оказываемых услуг, указанных в плане расходов.</w:t>
      </w:r>
      <w:proofErr w:type="gramEnd"/>
    </w:p>
    <w:p w:rsidR="00F241E1" w:rsidRPr="00F241E1" w:rsidRDefault="00F241E1" w:rsidP="00F241E1">
      <w:pPr>
        <w:ind w:firstLine="709"/>
        <w:rPr>
          <w:rFonts w:cs="Arial"/>
        </w:rPr>
      </w:pPr>
      <w:r w:rsidRPr="00F241E1">
        <w:rPr>
          <w:rFonts w:cs="Arial"/>
        </w:rPr>
        <w:t>3.6.9. Копии свидетельств на право собственности и (или) долгосрочной аренды на здания, помещения, сооружения для производства и (или) переработки сельскохозяйственной продукции и (или) пищевой промышленности (при наличии).</w:t>
      </w:r>
    </w:p>
    <w:p w:rsidR="00F241E1" w:rsidRPr="00F241E1" w:rsidRDefault="00F241E1" w:rsidP="00F241E1">
      <w:pPr>
        <w:ind w:firstLine="709"/>
        <w:rPr>
          <w:rFonts w:cs="Arial"/>
        </w:rPr>
      </w:pPr>
      <w:r w:rsidRPr="00F241E1">
        <w:rPr>
          <w:rFonts w:cs="Arial"/>
        </w:rPr>
        <w:t>3.6.10. Для Заявителя – сельскохозяйственного потребительского кооператива – список членов и лиц, входящих в сельскохозяйственный потребительский кооператив.</w:t>
      </w:r>
    </w:p>
    <w:p w:rsidR="00F241E1" w:rsidRPr="00F241E1" w:rsidRDefault="00F241E1" w:rsidP="00F241E1">
      <w:pPr>
        <w:ind w:firstLine="709"/>
        <w:rPr>
          <w:rFonts w:cs="Arial"/>
        </w:rPr>
      </w:pPr>
      <w:r w:rsidRPr="00F241E1">
        <w:rPr>
          <w:rFonts w:cs="Arial"/>
        </w:rPr>
        <w:t>3.6.11. Документы, подтверждающие соответствие потребительского общества требованию по формированию 70 процентов выручки за счет осуществления видов деятельности, аналогичных видам деятельности сельскохозяйственных потребительских кооперативов: заготовка, хранение, переработка и сбыт сельскохозяйственной продукции.</w:t>
      </w:r>
    </w:p>
    <w:p w:rsidR="00F241E1" w:rsidRPr="00F241E1" w:rsidRDefault="00F241E1" w:rsidP="00F241E1">
      <w:pPr>
        <w:ind w:firstLine="709"/>
        <w:rPr>
          <w:rFonts w:cs="Arial"/>
        </w:rPr>
      </w:pPr>
      <w:r w:rsidRPr="00F241E1">
        <w:rPr>
          <w:rFonts w:cs="Arial"/>
        </w:rPr>
        <w:t>Заявитель вправе представить дополнительные материалы и документы по своему усмотрению.</w:t>
      </w:r>
    </w:p>
    <w:p w:rsidR="00F241E1" w:rsidRPr="00F241E1" w:rsidRDefault="00F241E1" w:rsidP="00F241E1">
      <w:pPr>
        <w:ind w:firstLine="709"/>
        <w:rPr>
          <w:rFonts w:cs="Arial"/>
        </w:rPr>
      </w:pPr>
      <w:r w:rsidRPr="00F241E1">
        <w:rPr>
          <w:rFonts w:cs="Arial"/>
        </w:rPr>
        <w:t>3.7. Прием заявок и документов осуществляется в течение 14 рабочих дней с даты начала приема заявок и документов, указанной в извещении о проведении конкурсного отбора. По истечении указанного срока заявки и документы приему не подлежат.</w:t>
      </w:r>
    </w:p>
    <w:p w:rsidR="00F241E1" w:rsidRPr="00F241E1" w:rsidRDefault="00F241E1" w:rsidP="00F241E1">
      <w:pPr>
        <w:ind w:firstLine="709"/>
        <w:rPr>
          <w:rFonts w:cs="Arial"/>
        </w:rPr>
      </w:pPr>
      <w:r w:rsidRPr="00F241E1">
        <w:rPr>
          <w:rFonts w:cs="Arial"/>
        </w:rPr>
        <w:t xml:space="preserve">3.8. Департамент регистрирует заявки в </w:t>
      </w:r>
      <w:proofErr w:type="gramStart"/>
      <w:r w:rsidRPr="00F241E1">
        <w:rPr>
          <w:rFonts w:cs="Arial"/>
        </w:rPr>
        <w:t>порядке</w:t>
      </w:r>
      <w:proofErr w:type="gramEnd"/>
      <w:r w:rsidRPr="00F241E1">
        <w:rPr>
          <w:rFonts w:cs="Arial"/>
        </w:rPr>
        <w:t xml:space="preserve"> их поступления с присвоением входящего номера и даты поступления в журнале регистрации заявок, листы которого должны быть прошнурованы, пронумерованы и скреплены печатью Департамента.</w:t>
      </w:r>
    </w:p>
    <w:p w:rsidR="00F241E1" w:rsidRPr="00F241E1" w:rsidRDefault="00F241E1" w:rsidP="00F241E1">
      <w:pPr>
        <w:ind w:firstLine="709"/>
        <w:rPr>
          <w:rFonts w:cs="Arial"/>
        </w:rPr>
      </w:pPr>
      <w:r w:rsidRPr="00F241E1">
        <w:rPr>
          <w:rFonts w:cs="Arial"/>
        </w:rPr>
        <w:t>3.9. Заявитель несет полную ответственность за достоверность представляемых им в Департамент документов и информации в соответствии с законодательством Российской Федерации.</w:t>
      </w:r>
    </w:p>
    <w:p w:rsidR="00F241E1" w:rsidRPr="00F241E1" w:rsidRDefault="00F241E1" w:rsidP="00F241E1">
      <w:pPr>
        <w:ind w:firstLine="709"/>
        <w:rPr>
          <w:rFonts w:cs="Arial"/>
        </w:rPr>
      </w:pPr>
      <w:r w:rsidRPr="00F241E1">
        <w:rPr>
          <w:rFonts w:cs="Arial"/>
        </w:rPr>
        <w:t>3.10. </w:t>
      </w:r>
      <w:proofErr w:type="gramStart"/>
      <w:r w:rsidRPr="00F241E1">
        <w:rPr>
          <w:rFonts w:cs="Arial"/>
        </w:rPr>
        <w:t>Департамент в течение 7 рабочих дней с даты регистрации заявки осуществляет рассмотрение представленных Заявителем документов, а также проверяет полноту и соответствие требованиям, предусмотренных пунктом 3.6 настоящего Порядка, допускает или отказывает в допуске Заявителю (с указанием мотивированных причин отказа) к участию в конкурсном отборе, о чем в течение 5 рабочих дней письменно уведомляет Заявителя.</w:t>
      </w:r>
      <w:proofErr w:type="gramEnd"/>
      <w:r w:rsidRPr="00F241E1">
        <w:rPr>
          <w:rFonts w:cs="Arial"/>
        </w:rPr>
        <w:t xml:space="preserve"> В случае устранения Заявителем замечаний, указанных в уведомлении об отказе до окончания срока приема документов, Заявитель имеет право повторно подать заявку на участие с приложением документов, указанных в пункте 3.6 настоящего Порядка, которые рассматриваются в срок, указанный в извещении.</w:t>
      </w:r>
    </w:p>
    <w:p w:rsidR="00F241E1" w:rsidRPr="00F241E1" w:rsidRDefault="00F241E1" w:rsidP="00F241E1">
      <w:pPr>
        <w:ind w:firstLine="709"/>
        <w:rPr>
          <w:rFonts w:cs="Arial"/>
        </w:rPr>
      </w:pPr>
      <w:r w:rsidRPr="00F241E1">
        <w:rPr>
          <w:rFonts w:eastAsia="Calibri" w:cs="Arial"/>
          <w:lang w:eastAsia="en-US"/>
        </w:rPr>
        <w:t>В течение 5 рабочих дней со дня окончания приема заявок конкурсная комиссия осуществляет осмотр территорий сельскохозяйственного потребительского кооператива</w:t>
      </w:r>
      <w:r w:rsidRPr="00F241E1">
        <w:rPr>
          <w:rFonts w:cs="Arial"/>
        </w:rPr>
        <w:t>.</w:t>
      </w:r>
    </w:p>
    <w:p w:rsidR="00F241E1" w:rsidRPr="00F241E1" w:rsidRDefault="00F241E1" w:rsidP="00F241E1">
      <w:pPr>
        <w:ind w:firstLine="709"/>
        <w:rPr>
          <w:rFonts w:cs="Arial"/>
        </w:rPr>
      </w:pPr>
      <w:r w:rsidRPr="00F241E1">
        <w:rPr>
          <w:rFonts w:cs="Arial"/>
        </w:rPr>
        <w:t xml:space="preserve">Заявителям, допущенным к участию в конкурсном </w:t>
      </w:r>
      <w:proofErr w:type="gramStart"/>
      <w:r w:rsidRPr="00F241E1">
        <w:rPr>
          <w:rFonts w:cs="Arial"/>
        </w:rPr>
        <w:t>отборе</w:t>
      </w:r>
      <w:proofErr w:type="gramEnd"/>
      <w:r w:rsidRPr="00F241E1">
        <w:rPr>
          <w:rFonts w:cs="Arial"/>
        </w:rPr>
        <w:t>, направляется уведомление с указанием даты проведения конкурсного отбора в течение 7 рабочих дней со дня окончания приема заявок.</w:t>
      </w:r>
    </w:p>
    <w:p w:rsidR="00F241E1" w:rsidRPr="00F241E1" w:rsidRDefault="00F241E1" w:rsidP="00F241E1">
      <w:pPr>
        <w:ind w:firstLine="709"/>
        <w:rPr>
          <w:rFonts w:cs="Arial"/>
        </w:rPr>
      </w:pPr>
      <w:r w:rsidRPr="00F241E1">
        <w:rPr>
          <w:rFonts w:cs="Arial"/>
        </w:rPr>
        <w:t xml:space="preserve">3.11. Основаниями для отказа в </w:t>
      </w:r>
      <w:proofErr w:type="gramStart"/>
      <w:r w:rsidRPr="00F241E1">
        <w:rPr>
          <w:rFonts w:cs="Arial"/>
        </w:rPr>
        <w:t>приеме</w:t>
      </w:r>
      <w:proofErr w:type="gramEnd"/>
      <w:r w:rsidRPr="00F241E1">
        <w:rPr>
          <w:rFonts w:cs="Arial"/>
        </w:rPr>
        <w:t xml:space="preserve"> заявки являются:</w:t>
      </w:r>
    </w:p>
    <w:p w:rsidR="00F241E1" w:rsidRPr="00F241E1" w:rsidRDefault="00F241E1" w:rsidP="00F241E1">
      <w:pPr>
        <w:ind w:firstLine="709"/>
        <w:rPr>
          <w:rFonts w:cs="Arial"/>
        </w:rPr>
      </w:pPr>
      <w:r w:rsidRPr="00F241E1">
        <w:rPr>
          <w:rFonts w:cs="Arial"/>
        </w:rPr>
        <w:t xml:space="preserve">- непредставление документов, указанных в </w:t>
      </w:r>
      <w:proofErr w:type="gramStart"/>
      <w:r w:rsidRPr="00F241E1">
        <w:rPr>
          <w:rFonts w:cs="Arial"/>
        </w:rPr>
        <w:t>пункте</w:t>
      </w:r>
      <w:proofErr w:type="gramEnd"/>
      <w:r w:rsidRPr="00F241E1">
        <w:rPr>
          <w:rFonts w:cs="Arial"/>
        </w:rPr>
        <w:t xml:space="preserve"> 3.6 настоящего Порядка;</w:t>
      </w:r>
    </w:p>
    <w:p w:rsidR="00F241E1" w:rsidRPr="00F241E1" w:rsidRDefault="00F241E1" w:rsidP="00F241E1">
      <w:pPr>
        <w:ind w:firstLine="709"/>
        <w:rPr>
          <w:rFonts w:cs="Arial"/>
        </w:rPr>
      </w:pPr>
      <w:r w:rsidRPr="00F241E1">
        <w:rPr>
          <w:rFonts w:cs="Arial"/>
        </w:rPr>
        <w:t>- представление документов, не соответствующих требованиям, установленным пунктом 3.6 настоящего Порядка;</w:t>
      </w:r>
    </w:p>
    <w:p w:rsidR="00F241E1" w:rsidRPr="00F241E1" w:rsidRDefault="00F241E1" w:rsidP="00F241E1">
      <w:pPr>
        <w:ind w:firstLine="709"/>
        <w:rPr>
          <w:rFonts w:cs="Arial"/>
        </w:rPr>
      </w:pPr>
      <w:r w:rsidRPr="00F241E1">
        <w:rPr>
          <w:rFonts w:cs="Arial"/>
        </w:rPr>
        <w:t>- представление заявки позже даты окончания приема заявок, указанной в </w:t>
      </w:r>
      <w:proofErr w:type="gramStart"/>
      <w:r w:rsidRPr="00F241E1">
        <w:rPr>
          <w:rFonts w:cs="Arial"/>
        </w:rPr>
        <w:t>извещении</w:t>
      </w:r>
      <w:proofErr w:type="gramEnd"/>
      <w:r w:rsidRPr="00F241E1">
        <w:rPr>
          <w:rFonts w:cs="Arial"/>
        </w:rPr>
        <w:t xml:space="preserve"> о проведении конкурсного отбора;</w:t>
      </w:r>
    </w:p>
    <w:p w:rsidR="00F241E1" w:rsidRPr="00F241E1" w:rsidRDefault="00F241E1" w:rsidP="00F241E1">
      <w:pPr>
        <w:ind w:firstLine="709"/>
        <w:rPr>
          <w:rFonts w:cs="Arial"/>
        </w:rPr>
      </w:pPr>
      <w:r w:rsidRPr="00F241E1">
        <w:rPr>
          <w:rFonts w:cs="Arial"/>
        </w:rPr>
        <w:t>- наличие в форме и содержании документов замечаний следующего характера: отсутствие подписей, печатей, несоответствие форм представленных документов формам, установленным Департаментом, несоответствие дат;</w:t>
      </w:r>
    </w:p>
    <w:p w:rsidR="00F241E1" w:rsidRPr="00F241E1" w:rsidRDefault="00F241E1" w:rsidP="00F241E1">
      <w:pPr>
        <w:ind w:firstLine="709"/>
        <w:rPr>
          <w:rFonts w:cs="Arial"/>
        </w:rPr>
      </w:pPr>
      <w:r w:rsidRPr="00F241E1">
        <w:rPr>
          <w:rFonts w:cs="Arial"/>
        </w:rPr>
        <w:t xml:space="preserve">- отсутствие в представленных </w:t>
      </w:r>
      <w:proofErr w:type="gramStart"/>
      <w:r w:rsidRPr="00F241E1">
        <w:rPr>
          <w:rFonts w:cs="Arial"/>
        </w:rPr>
        <w:t>документах</w:t>
      </w:r>
      <w:proofErr w:type="gramEnd"/>
      <w:r w:rsidRPr="00F241E1">
        <w:rPr>
          <w:rFonts w:cs="Arial"/>
        </w:rPr>
        <w:t xml:space="preserve"> сведений, предусмотренных настоящим Порядком;</w:t>
      </w:r>
    </w:p>
    <w:p w:rsidR="00F241E1" w:rsidRPr="00F241E1" w:rsidRDefault="00F241E1" w:rsidP="00F241E1">
      <w:pPr>
        <w:ind w:firstLine="709"/>
        <w:rPr>
          <w:rFonts w:cs="Arial"/>
        </w:rPr>
      </w:pPr>
      <w:r w:rsidRPr="00F241E1">
        <w:rPr>
          <w:rFonts w:cs="Arial"/>
        </w:rPr>
        <w:t xml:space="preserve">- наличие в представленных </w:t>
      </w:r>
      <w:proofErr w:type="gramStart"/>
      <w:r w:rsidRPr="00F241E1">
        <w:rPr>
          <w:rFonts w:cs="Arial"/>
        </w:rPr>
        <w:t>документах</w:t>
      </w:r>
      <w:proofErr w:type="gramEnd"/>
      <w:r w:rsidRPr="00F241E1">
        <w:rPr>
          <w:rFonts w:cs="Arial"/>
        </w:rPr>
        <w:t xml:space="preserve"> исправлений, дописок, подчисток, технических ошибок.</w:t>
      </w:r>
    </w:p>
    <w:p w:rsidR="00F241E1" w:rsidRPr="00F241E1" w:rsidRDefault="00F241E1" w:rsidP="00F241E1">
      <w:pPr>
        <w:ind w:firstLine="709"/>
        <w:rPr>
          <w:rFonts w:cs="Arial"/>
        </w:rPr>
      </w:pPr>
      <w:r w:rsidRPr="00F241E1">
        <w:rPr>
          <w:rFonts w:cs="Arial"/>
        </w:rPr>
        <w:t xml:space="preserve">Заявитель вправе обратиться за предоставлением гранта после полного устранения допущенных нарушений в </w:t>
      </w:r>
      <w:proofErr w:type="gramStart"/>
      <w:r w:rsidRPr="00F241E1">
        <w:rPr>
          <w:rFonts w:cs="Arial"/>
        </w:rPr>
        <w:t>пределах</w:t>
      </w:r>
      <w:proofErr w:type="gramEnd"/>
      <w:r w:rsidRPr="00F241E1">
        <w:rPr>
          <w:rFonts w:cs="Arial"/>
        </w:rPr>
        <w:t xml:space="preserve"> срока приема заявки.</w:t>
      </w:r>
    </w:p>
    <w:p w:rsidR="00F241E1" w:rsidRPr="00F241E1" w:rsidRDefault="00F241E1" w:rsidP="00F241E1">
      <w:pPr>
        <w:ind w:firstLine="709"/>
        <w:rPr>
          <w:rFonts w:cs="Arial"/>
        </w:rPr>
      </w:pPr>
      <w:r w:rsidRPr="00F241E1">
        <w:rPr>
          <w:rFonts w:cs="Arial"/>
        </w:rPr>
        <w:lastRenderedPageBreak/>
        <w:t>3.12. Заявитель вправе отозвать свою заявку на любом этапе конкурсного отбора. Для отзыва руководитель сельскохозяйственного потребительского кооператива, потребительского общества подает в Департамент соответствующее заявление.</w:t>
      </w:r>
    </w:p>
    <w:p w:rsidR="00F241E1" w:rsidRPr="00F241E1" w:rsidRDefault="00F241E1" w:rsidP="00F241E1">
      <w:pPr>
        <w:ind w:firstLine="709"/>
        <w:rPr>
          <w:rFonts w:cs="Arial"/>
        </w:rPr>
      </w:pPr>
      <w:r w:rsidRPr="00F241E1">
        <w:rPr>
          <w:rFonts w:cs="Arial"/>
        </w:rPr>
        <w:t>3.13. </w:t>
      </w:r>
      <w:proofErr w:type="gramStart"/>
      <w:r w:rsidRPr="00F241E1">
        <w:rPr>
          <w:rFonts w:cs="Arial"/>
        </w:rPr>
        <w:t>Конкурсная комиссия в соответствии с критериями конкурсного отбора, определенными порядком проведения конкурсного отбора, утвержденными нормативным правовым актом Департамента, с учетом результатов оценки заявок, отраженных в оценочном табеле (приложение № 3 к настоящему Порядку) и очного собеседования с Заявителем, на основании представленных Департаментом материалов принимает решение о включении Заявителя в состав получателей гранта или об отказе.</w:t>
      </w:r>
      <w:proofErr w:type="gramEnd"/>
    </w:p>
    <w:p w:rsidR="00F241E1" w:rsidRPr="00F241E1" w:rsidRDefault="00F241E1" w:rsidP="00F241E1">
      <w:pPr>
        <w:ind w:firstLine="709"/>
        <w:rPr>
          <w:rFonts w:cs="Arial"/>
        </w:rPr>
      </w:pPr>
      <w:r w:rsidRPr="00F241E1">
        <w:rPr>
          <w:rFonts w:cs="Arial"/>
        </w:rPr>
        <w:t xml:space="preserve">Решение конкурсной комиссии принимается открытым голосованием простым большинством голосов членов конкурсной комиссии, присутствующих на заседании конкурсной комиссии. Решающим считается голос Председателя конкурсной комиссии или замещающего его заместителя Председателя конкурсной комиссии. </w:t>
      </w:r>
    </w:p>
    <w:p w:rsidR="00F241E1" w:rsidRPr="00F241E1" w:rsidRDefault="00F241E1" w:rsidP="00F241E1">
      <w:pPr>
        <w:ind w:firstLine="709"/>
        <w:rPr>
          <w:rFonts w:cs="Arial"/>
        </w:rPr>
      </w:pPr>
      <w:r w:rsidRPr="00F241E1">
        <w:rPr>
          <w:rFonts w:cs="Arial"/>
        </w:rPr>
        <w:t>Принятие решений членами конкурсной комиссии путем проведения заочного голосования не допускается.</w:t>
      </w:r>
    </w:p>
    <w:p w:rsidR="00F241E1" w:rsidRPr="00F241E1" w:rsidRDefault="00F241E1" w:rsidP="00F241E1">
      <w:pPr>
        <w:ind w:firstLine="709"/>
        <w:rPr>
          <w:rFonts w:cs="Arial"/>
        </w:rPr>
      </w:pPr>
      <w:r w:rsidRPr="00F241E1">
        <w:rPr>
          <w:rFonts w:cs="Arial"/>
        </w:rPr>
        <w:t xml:space="preserve">Решение конкурсной комиссии оформляется протоколом заседания конкурсной комиссии, после </w:t>
      </w:r>
      <w:proofErr w:type="gramStart"/>
      <w:r w:rsidRPr="00F241E1">
        <w:rPr>
          <w:rFonts w:cs="Arial"/>
        </w:rPr>
        <w:t>подписания</w:t>
      </w:r>
      <w:proofErr w:type="gramEnd"/>
      <w:r w:rsidRPr="00F241E1">
        <w:rPr>
          <w:rFonts w:cs="Arial"/>
        </w:rPr>
        <w:t xml:space="preserve"> которого Департамент:</w:t>
      </w:r>
    </w:p>
    <w:p w:rsidR="00F241E1" w:rsidRPr="00F241E1" w:rsidRDefault="00F241E1" w:rsidP="00F241E1">
      <w:pPr>
        <w:ind w:firstLine="709"/>
        <w:rPr>
          <w:rFonts w:cs="Arial"/>
        </w:rPr>
      </w:pPr>
      <w:r w:rsidRPr="00F241E1">
        <w:rPr>
          <w:rFonts w:cs="Arial"/>
        </w:rPr>
        <w:t xml:space="preserve">- в течение 2 рабочих дней </w:t>
      </w:r>
      <w:proofErr w:type="gramStart"/>
      <w:r w:rsidRPr="00F241E1">
        <w:rPr>
          <w:rFonts w:cs="Arial"/>
        </w:rPr>
        <w:t>формирует и утверждает</w:t>
      </w:r>
      <w:proofErr w:type="gramEnd"/>
      <w:r w:rsidRPr="00F241E1">
        <w:rPr>
          <w:rFonts w:cs="Arial"/>
        </w:rPr>
        <w:t xml:space="preserve"> своим приказом сводный список получателей;</w:t>
      </w:r>
    </w:p>
    <w:p w:rsidR="00F241E1" w:rsidRPr="00F241E1" w:rsidRDefault="00F241E1" w:rsidP="00F241E1">
      <w:pPr>
        <w:ind w:firstLine="709"/>
        <w:rPr>
          <w:rFonts w:cs="Arial"/>
        </w:rPr>
      </w:pPr>
      <w:r w:rsidRPr="00F241E1">
        <w:rPr>
          <w:rFonts w:cs="Arial"/>
        </w:rPr>
        <w:t>- в течение 5 рабочих дней направляет Заявителю Соглашение в двух экземплярах по форме, утвержденной приказом Департамента;</w:t>
      </w:r>
    </w:p>
    <w:p w:rsidR="00F241E1" w:rsidRPr="00F241E1" w:rsidRDefault="00F241E1" w:rsidP="00F241E1">
      <w:pPr>
        <w:ind w:firstLine="709"/>
        <w:rPr>
          <w:rFonts w:cs="Arial"/>
        </w:rPr>
      </w:pPr>
      <w:r w:rsidRPr="00F241E1">
        <w:rPr>
          <w:rFonts w:cs="Arial"/>
        </w:rPr>
        <w:t xml:space="preserve">- в </w:t>
      </w:r>
      <w:proofErr w:type="gramStart"/>
      <w:r w:rsidRPr="00F241E1">
        <w:rPr>
          <w:rFonts w:cs="Arial"/>
        </w:rPr>
        <w:t>случае</w:t>
      </w:r>
      <w:proofErr w:type="gramEnd"/>
      <w:r w:rsidRPr="00F241E1">
        <w:rPr>
          <w:rFonts w:cs="Arial"/>
        </w:rPr>
        <w:t xml:space="preserve"> отказа в предоставлении гранта в течение 5 рабочих дней направляет Заявителю письменное уведомление об отказе в предоставлении гранта.</w:t>
      </w:r>
    </w:p>
    <w:p w:rsidR="00F241E1" w:rsidRPr="00F241E1" w:rsidRDefault="00F241E1" w:rsidP="00F241E1">
      <w:pPr>
        <w:ind w:firstLine="709"/>
        <w:rPr>
          <w:rFonts w:cs="Arial"/>
        </w:rPr>
      </w:pPr>
      <w:r w:rsidRPr="00F241E1">
        <w:rPr>
          <w:rFonts w:cs="Arial"/>
        </w:rPr>
        <w:t xml:space="preserve">3.14. Получатель гранта в течение 5 рабочих дней с даты получения Соглашения </w:t>
      </w:r>
      <w:proofErr w:type="gramStart"/>
      <w:r w:rsidRPr="00F241E1">
        <w:rPr>
          <w:rFonts w:cs="Arial"/>
        </w:rPr>
        <w:t>подписывает его и направляет</w:t>
      </w:r>
      <w:proofErr w:type="gramEnd"/>
      <w:r w:rsidRPr="00F241E1">
        <w:rPr>
          <w:rFonts w:cs="Arial"/>
        </w:rPr>
        <w:t xml:space="preserve"> в Департамент подписанное Соглашение в двух экземплярах, которое в обязательном порядке содержит:</w:t>
      </w:r>
    </w:p>
    <w:p w:rsidR="00F241E1" w:rsidRPr="00F241E1" w:rsidRDefault="00F241E1" w:rsidP="00F241E1">
      <w:pPr>
        <w:ind w:firstLine="709"/>
        <w:rPr>
          <w:rFonts w:cs="Arial"/>
        </w:rPr>
      </w:pPr>
      <w:r w:rsidRPr="00F241E1">
        <w:rPr>
          <w:rFonts w:cs="Arial"/>
        </w:rPr>
        <w:t>- условия, порядок, сроки перечисления и расходования гранта;</w:t>
      </w:r>
    </w:p>
    <w:p w:rsidR="00F241E1" w:rsidRPr="00F241E1" w:rsidRDefault="00F241E1" w:rsidP="00F241E1">
      <w:pPr>
        <w:ind w:firstLine="709"/>
        <w:rPr>
          <w:rFonts w:cs="Arial"/>
        </w:rPr>
      </w:pPr>
      <w:r w:rsidRPr="00F241E1">
        <w:rPr>
          <w:rFonts w:cs="Arial"/>
        </w:rPr>
        <w:t>- порядок и сроки предоставления отчетности о расходовании гранта;</w:t>
      </w:r>
    </w:p>
    <w:p w:rsidR="00F241E1" w:rsidRPr="00F241E1" w:rsidRDefault="00F241E1" w:rsidP="00F241E1">
      <w:pPr>
        <w:ind w:firstLine="709"/>
        <w:rPr>
          <w:rFonts w:cs="Arial"/>
        </w:rPr>
      </w:pPr>
      <w:r w:rsidRPr="00F241E1">
        <w:rPr>
          <w:rFonts w:cs="Arial"/>
        </w:rPr>
        <w:t>- право Департамента и органов государственного финансового контроля на проведение проверок соблюдения получателем гранта условий, целей и порядка его предоставления, а также исполнения обязательств, предусмотренных условиями Соглашения;</w:t>
      </w:r>
    </w:p>
    <w:p w:rsidR="00F241E1" w:rsidRPr="00F241E1" w:rsidRDefault="00F241E1" w:rsidP="00F241E1">
      <w:pPr>
        <w:ind w:firstLine="709"/>
        <w:rPr>
          <w:rFonts w:cs="Arial"/>
        </w:rPr>
      </w:pPr>
      <w:r w:rsidRPr="00F241E1">
        <w:rPr>
          <w:rFonts w:cs="Arial"/>
        </w:rPr>
        <w:t>- согласие получателя гранта на осуществление Департаментом и органами государственного финансового контроля проверок соблюдения получателем гранта условий, целей и порядка их предоставления, а также исполнения обязательств, предусмотренных условиями Соглашения;</w:t>
      </w:r>
    </w:p>
    <w:p w:rsidR="00F241E1" w:rsidRPr="00F241E1" w:rsidRDefault="00F241E1" w:rsidP="00F241E1">
      <w:pPr>
        <w:ind w:firstLine="709"/>
        <w:rPr>
          <w:rFonts w:cs="Arial"/>
        </w:rPr>
      </w:pPr>
      <w:r w:rsidRPr="00F241E1">
        <w:rPr>
          <w:rFonts w:cs="Arial"/>
        </w:rPr>
        <w:t>- показатели эффективности расходования гранта.</w:t>
      </w:r>
    </w:p>
    <w:p w:rsidR="00F241E1" w:rsidRPr="00F241E1" w:rsidRDefault="00F241E1" w:rsidP="00F241E1">
      <w:pPr>
        <w:ind w:firstLine="709"/>
        <w:rPr>
          <w:rFonts w:cs="Arial"/>
        </w:rPr>
      </w:pPr>
      <w:r w:rsidRPr="00F241E1">
        <w:rPr>
          <w:rFonts w:cs="Arial"/>
        </w:rPr>
        <w:t xml:space="preserve">В случае отказа подписания Соглашения получатель гранта письменно извещает Департамент. </w:t>
      </w:r>
    </w:p>
    <w:p w:rsidR="00F241E1" w:rsidRPr="00F241E1" w:rsidRDefault="00F241E1" w:rsidP="00F241E1">
      <w:pPr>
        <w:ind w:firstLine="709"/>
        <w:rPr>
          <w:rFonts w:cs="Arial"/>
        </w:rPr>
      </w:pPr>
      <w:r w:rsidRPr="00F241E1">
        <w:rPr>
          <w:rFonts w:cs="Arial"/>
        </w:rPr>
        <w:t>3.15. Перечисление сре</w:t>
      </w:r>
      <w:proofErr w:type="gramStart"/>
      <w:r w:rsidRPr="00F241E1">
        <w:rPr>
          <w:rFonts w:cs="Arial"/>
        </w:rPr>
        <w:t>дств гр</w:t>
      </w:r>
      <w:proofErr w:type="gramEnd"/>
      <w:r w:rsidRPr="00F241E1">
        <w:rPr>
          <w:rFonts w:cs="Arial"/>
        </w:rPr>
        <w:t>анта осуществляется на расчетный счет получателя, открытый в российской финансово-кредитной организации.</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jc w:val="center"/>
        <w:rPr>
          <w:rFonts w:eastAsia="Calibri" w:cs="Arial"/>
          <w:lang w:eastAsia="en-US"/>
        </w:rPr>
      </w:pPr>
      <w:r w:rsidRPr="00F241E1">
        <w:rPr>
          <w:rFonts w:eastAsia="Calibri" w:cs="Arial"/>
          <w:lang w:eastAsia="en-US"/>
        </w:rPr>
        <w:t>4. Размер предоставления грантов</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4.1. Гранты предоставляются в </w:t>
      </w:r>
      <w:proofErr w:type="gramStart"/>
      <w:r w:rsidRPr="00F241E1">
        <w:rPr>
          <w:rFonts w:eastAsia="Calibri" w:cs="Arial"/>
          <w:lang w:eastAsia="en-US"/>
        </w:rPr>
        <w:t>размере</w:t>
      </w:r>
      <w:proofErr w:type="gramEnd"/>
      <w:r w:rsidRPr="00F241E1">
        <w:rPr>
          <w:rFonts w:eastAsia="Calibri" w:cs="Arial"/>
          <w:lang w:eastAsia="en-US"/>
        </w:rPr>
        <w:t>, не превышающем 70 000 000,00 рублей, но не более 60 процентов затрат на развитие материально-технической базы сельскохозяйственного потребительского кооператива или потребительского общества на одного получателя.</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4.2. Предоставление грантов осуществляется на конкурсной основе в пределах лимитов бюджетных ассигнований, предусмотренных в текущем финансовом году на соответствующие цели.</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jc w:val="center"/>
        <w:rPr>
          <w:rFonts w:eastAsia="Calibri" w:cs="Arial"/>
          <w:lang w:eastAsia="en-US"/>
        </w:rPr>
      </w:pPr>
      <w:r w:rsidRPr="00F241E1">
        <w:rPr>
          <w:rFonts w:eastAsia="Calibri" w:cs="Arial"/>
          <w:lang w:eastAsia="en-US"/>
        </w:rPr>
        <w:lastRenderedPageBreak/>
        <w:t>5. Осуществление контроля за целевым использованием гранта</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5.1. После подписания Соглашения и получения сре</w:t>
      </w:r>
      <w:proofErr w:type="gramStart"/>
      <w:r w:rsidRPr="00F241E1">
        <w:rPr>
          <w:rFonts w:eastAsia="Calibri" w:cs="Arial"/>
          <w:lang w:eastAsia="en-US"/>
        </w:rPr>
        <w:t>дств гр</w:t>
      </w:r>
      <w:proofErr w:type="gramEnd"/>
      <w:r w:rsidRPr="00F241E1">
        <w:rPr>
          <w:rFonts w:eastAsia="Calibri" w:cs="Arial"/>
          <w:lang w:eastAsia="en-US"/>
        </w:rPr>
        <w:t>анта получатель представляет в Департамент:</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раз в полгода до 5 числа месяца, следующего за отчетным периодом, отчеты о целевом расходовании гранта по формам, утвержденным приказом Департамента;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выписку с расчетного счета о движении денежных средств по данному счету, заверенную банком;</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копии платежных документов, подтверждающих целевое использование средств, заверенные получателем гранта в установленном законодательством Российской Федерации порядке.</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5.2. Проверку соблюдения условий, целей и порядка, соответствующих условиям Соглашения, установленных при использовании сре</w:t>
      </w:r>
      <w:proofErr w:type="gramStart"/>
      <w:r w:rsidRPr="00F241E1">
        <w:rPr>
          <w:rFonts w:eastAsia="Calibri" w:cs="Arial"/>
          <w:lang w:eastAsia="en-US"/>
        </w:rPr>
        <w:t>дств гр</w:t>
      </w:r>
      <w:proofErr w:type="gramEnd"/>
      <w:r w:rsidRPr="00F241E1">
        <w:rPr>
          <w:rFonts w:eastAsia="Calibri" w:cs="Arial"/>
          <w:lang w:eastAsia="en-US"/>
        </w:rPr>
        <w:t>анта их получателями, осуществляет Департамент.</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5.3. В случае установления Департаментом фактов необоснованного (нецелевого) использования гранта, представления получателем недостоверной информации, а также в случае неисполнения получателем обязательств, предусмотренных условиями Соглашения, проводится заседание мониторинговой комиссии за деятельностью сельскохозяйственных кооперативов по установлению данных нарушений.</w:t>
      </w:r>
    </w:p>
    <w:p w:rsidR="00F241E1" w:rsidRPr="00F241E1" w:rsidRDefault="00F241E1" w:rsidP="00F241E1">
      <w:pPr>
        <w:ind w:firstLine="709"/>
        <w:rPr>
          <w:rFonts w:eastAsia="Calibri" w:cs="Arial"/>
          <w:lang w:eastAsia="en-US"/>
        </w:rPr>
      </w:pPr>
      <w:r w:rsidRPr="00F241E1">
        <w:rPr>
          <w:rFonts w:eastAsia="Calibri" w:cs="Arial"/>
          <w:lang w:eastAsia="en-US"/>
        </w:rPr>
        <w:t>Положение о мониторинговой комиссии за деятельностью сельскохозяйственных кооперативов, а также ее состав утверждаются нормативным правовым актом Департамента.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5.4. При выявлении факта нецелевого использования полученного гранта получатель обязан в течение 30 рабочих дней с даты получения уведомления о нецелевом использовании гранта вернуть грант в бюджет города Севастополя. </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Возврат полученного гранта осуществляется на основании оформленных получателем платежных документов. Перечисленные в доход бюджета города Севастополя средства гранта, источником которых являются средства федерального бюджета, перечисляются в доход федерального бюджета в соответствии с бюджетным законодательством Российской Федерации.</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5.5. В случае </w:t>
      </w:r>
      <w:proofErr w:type="spellStart"/>
      <w:r w:rsidRPr="00F241E1">
        <w:rPr>
          <w:rFonts w:eastAsia="Calibri" w:cs="Arial"/>
          <w:lang w:eastAsia="en-US"/>
        </w:rPr>
        <w:t>неперечисления</w:t>
      </w:r>
      <w:proofErr w:type="spellEnd"/>
      <w:r w:rsidRPr="00F241E1">
        <w:rPr>
          <w:rFonts w:eastAsia="Calibri" w:cs="Arial"/>
          <w:lang w:eastAsia="en-US"/>
        </w:rPr>
        <w:t xml:space="preserve"> получателем суммы гранта в бюджет города Севастополя в объеме и в срок, установленные пунктом 5.4 настоящего Порядка, указанные средства взыскиваются Департаментом в судебном порядке.</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5.6. Контроль за целевым и эффективным использованием гранта осуществляет Департамент и органы государственного финансового контроля города Севастополя.</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5.7. Возврат неиспользованных получателем средств осуществляется в сроки, указанные в </w:t>
      </w:r>
      <w:proofErr w:type="gramStart"/>
      <w:r w:rsidRPr="00F241E1">
        <w:rPr>
          <w:rFonts w:eastAsia="Calibri" w:cs="Arial"/>
          <w:lang w:eastAsia="en-US"/>
        </w:rPr>
        <w:t>Соглашении</w:t>
      </w:r>
      <w:proofErr w:type="gramEnd"/>
      <w:r w:rsidRPr="00F241E1">
        <w:rPr>
          <w:rFonts w:eastAsia="Calibri" w:cs="Arial"/>
          <w:lang w:eastAsia="en-US"/>
        </w:rPr>
        <w:t>.</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jc w:val="center"/>
        <w:rPr>
          <w:rFonts w:eastAsia="Calibri" w:cs="Arial"/>
          <w:lang w:eastAsia="en-US"/>
        </w:rPr>
      </w:pPr>
      <w:r w:rsidRPr="00F241E1">
        <w:rPr>
          <w:rFonts w:eastAsia="Calibri" w:cs="Arial"/>
          <w:lang w:eastAsia="en-US"/>
        </w:rPr>
        <w:t>____________</w:t>
      </w:r>
    </w:p>
    <w:p w:rsidR="00F241E1" w:rsidRPr="00F241E1" w:rsidRDefault="00F241E1" w:rsidP="00F241E1">
      <w:pPr>
        <w:widowControl w:val="0"/>
        <w:autoSpaceDE w:val="0"/>
        <w:autoSpaceDN w:val="0"/>
        <w:adjustRightInd w:val="0"/>
        <w:rPr>
          <w:rFonts w:eastAsia="Calibri" w:cs="Arial"/>
          <w:lang w:eastAsia="en-US"/>
        </w:rPr>
      </w:pPr>
    </w:p>
    <w:p w:rsidR="00F241E1" w:rsidRPr="00F241E1" w:rsidRDefault="00F241E1" w:rsidP="00F241E1">
      <w:pPr>
        <w:widowControl w:val="0"/>
        <w:autoSpaceDE w:val="0"/>
        <w:autoSpaceDN w:val="0"/>
        <w:adjustRightInd w:val="0"/>
        <w:rPr>
          <w:rFonts w:eastAsia="Calibri" w:cs="Arial"/>
          <w:lang w:eastAsia="en-US"/>
        </w:rPr>
      </w:pPr>
    </w:p>
    <w:p w:rsidR="00F241E1" w:rsidRPr="00F241E1" w:rsidRDefault="00F241E1" w:rsidP="00F241E1">
      <w:pPr>
        <w:ind w:firstLine="0"/>
        <w:jc w:val="left"/>
        <w:rPr>
          <w:rFonts w:eastAsia="Calibri" w:cs="Arial"/>
          <w:lang w:eastAsia="en-US"/>
        </w:rPr>
      </w:pPr>
      <w:r w:rsidRPr="00F241E1">
        <w:rPr>
          <w:rFonts w:eastAsia="Calibri" w:cs="Arial"/>
          <w:lang w:eastAsia="en-US"/>
        </w:rPr>
        <w:br w:type="page"/>
      </w:r>
    </w:p>
    <w:p w:rsidR="00F241E1" w:rsidRPr="00F241E1" w:rsidRDefault="00F241E1" w:rsidP="00515A61">
      <w:pPr>
        <w:widowControl w:val="0"/>
        <w:autoSpaceDE w:val="0"/>
        <w:autoSpaceDN w:val="0"/>
        <w:adjustRightInd w:val="0"/>
        <w:ind w:left="4536" w:firstLine="0"/>
        <w:jc w:val="right"/>
        <w:rPr>
          <w:rFonts w:cs="Arial"/>
          <w:b/>
          <w:bCs/>
          <w:kern w:val="28"/>
          <w:sz w:val="28"/>
          <w:szCs w:val="28"/>
        </w:rPr>
      </w:pPr>
      <w:r w:rsidRPr="00F241E1">
        <w:rPr>
          <w:rFonts w:cs="Arial"/>
          <w:b/>
          <w:bCs/>
          <w:kern w:val="28"/>
          <w:sz w:val="28"/>
          <w:szCs w:val="28"/>
        </w:rPr>
        <w:lastRenderedPageBreak/>
        <w:t xml:space="preserve">Приложение № 1 </w:t>
      </w:r>
    </w:p>
    <w:p w:rsidR="00F241E1" w:rsidRPr="00F241E1" w:rsidRDefault="00F241E1" w:rsidP="00515A61">
      <w:pPr>
        <w:widowControl w:val="0"/>
        <w:autoSpaceDE w:val="0"/>
        <w:autoSpaceDN w:val="0"/>
        <w:adjustRightInd w:val="0"/>
        <w:ind w:left="4536" w:firstLine="0"/>
        <w:jc w:val="right"/>
        <w:rPr>
          <w:rFonts w:cs="Arial"/>
          <w:b/>
          <w:bCs/>
          <w:kern w:val="28"/>
          <w:sz w:val="28"/>
          <w:szCs w:val="28"/>
        </w:rPr>
      </w:pPr>
      <w:r w:rsidRPr="00F241E1">
        <w:rPr>
          <w:rFonts w:cs="Arial"/>
          <w:b/>
          <w:bCs/>
          <w:kern w:val="28"/>
          <w:sz w:val="28"/>
          <w:szCs w:val="28"/>
        </w:rPr>
        <w:t xml:space="preserve">к Порядку предоставления субсидий </w:t>
      </w:r>
    </w:p>
    <w:p w:rsidR="00F241E1" w:rsidRPr="00F241E1" w:rsidRDefault="00F241E1" w:rsidP="00515A61">
      <w:pPr>
        <w:widowControl w:val="0"/>
        <w:autoSpaceDE w:val="0"/>
        <w:autoSpaceDN w:val="0"/>
        <w:adjustRightInd w:val="0"/>
        <w:ind w:left="4536" w:firstLine="0"/>
        <w:jc w:val="right"/>
        <w:outlineLvl w:val="1"/>
        <w:rPr>
          <w:rFonts w:cs="Arial"/>
          <w:b/>
          <w:bCs/>
          <w:kern w:val="28"/>
          <w:sz w:val="28"/>
          <w:szCs w:val="28"/>
        </w:rPr>
      </w:pPr>
      <w:r w:rsidRPr="00F241E1">
        <w:rPr>
          <w:rFonts w:cs="Arial"/>
          <w:b/>
          <w:bCs/>
          <w:kern w:val="28"/>
          <w:sz w:val="28"/>
          <w:szCs w:val="28"/>
        </w:rPr>
        <w:t xml:space="preserve">на </w:t>
      </w:r>
      <w:proofErr w:type="spellStart"/>
      <w:r w:rsidRPr="00F241E1">
        <w:rPr>
          <w:rFonts w:cs="Arial"/>
          <w:b/>
          <w:bCs/>
          <w:kern w:val="28"/>
          <w:sz w:val="28"/>
          <w:szCs w:val="28"/>
        </w:rPr>
        <w:t>грантовую</w:t>
      </w:r>
      <w:proofErr w:type="spellEnd"/>
      <w:r w:rsidRPr="00F241E1">
        <w:rPr>
          <w:rFonts w:cs="Arial"/>
          <w:b/>
          <w:bCs/>
          <w:kern w:val="28"/>
          <w:sz w:val="28"/>
          <w:szCs w:val="28"/>
        </w:rPr>
        <w:t xml:space="preserve"> поддержку сельскохозяйственным потребительским кооперативам для развития материально-технической базы</w:t>
      </w:r>
    </w:p>
    <w:p w:rsidR="00F241E1" w:rsidRPr="00F241E1" w:rsidRDefault="00F241E1" w:rsidP="00F241E1">
      <w:pPr>
        <w:widowControl w:val="0"/>
        <w:autoSpaceDE w:val="0"/>
        <w:autoSpaceDN w:val="0"/>
        <w:adjustRightInd w:val="0"/>
        <w:ind w:left="4820" w:firstLine="0"/>
        <w:rPr>
          <w:rFonts w:eastAsia="Calibri" w:cs="Arial"/>
          <w:lang w:eastAsia="en-US"/>
        </w:rPr>
      </w:pPr>
    </w:p>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ЗАЯВКА</w:t>
      </w:r>
    </w:p>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 xml:space="preserve">на участие в конкурсном </w:t>
      </w:r>
      <w:proofErr w:type="gramStart"/>
      <w:r w:rsidRPr="00F241E1">
        <w:rPr>
          <w:rFonts w:eastAsia="Calibri" w:cs="Arial"/>
          <w:lang w:eastAsia="en-US"/>
        </w:rPr>
        <w:t>отборе</w:t>
      </w:r>
      <w:proofErr w:type="gramEnd"/>
    </w:p>
    <w:p w:rsidR="00F241E1" w:rsidRPr="00F241E1" w:rsidRDefault="00F241E1" w:rsidP="00F241E1">
      <w:pPr>
        <w:widowControl w:val="0"/>
        <w:autoSpaceDE w:val="0"/>
        <w:autoSpaceDN w:val="0"/>
        <w:adjustRightInd w:val="0"/>
        <w:ind w:firstLine="0"/>
        <w:jc w:val="center"/>
        <w:outlineLvl w:val="1"/>
        <w:rPr>
          <w:rFonts w:eastAsia="Calibri" w:cs="Arial"/>
          <w:lang w:eastAsia="en-US"/>
        </w:rPr>
      </w:pPr>
      <w:r w:rsidRPr="00F241E1">
        <w:rPr>
          <w:rFonts w:eastAsia="Calibri" w:cs="Arial"/>
          <w:lang w:eastAsia="en-US"/>
        </w:rPr>
        <w:t xml:space="preserve">на предоставление субсидий на </w:t>
      </w:r>
      <w:proofErr w:type="spellStart"/>
      <w:r w:rsidRPr="00F241E1">
        <w:rPr>
          <w:rFonts w:eastAsia="Calibri" w:cs="Arial"/>
          <w:lang w:eastAsia="en-US"/>
        </w:rPr>
        <w:t>грантовую</w:t>
      </w:r>
      <w:proofErr w:type="spellEnd"/>
      <w:r w:rsidRPr="00F241E1">
        <w:rPr>
          <w:rFonts w:eastAsia="Calibri" w:cs="Arial"/>
          <w:lang w:eastAsia="en-US"/>
        </w:rPr>
        <w:t xml:space="preserve"> поддержку сельскохозяйственным потребительским кооперативам для развития материально-технической базы</w:t>
      </w:r>
    </w:p>
    <w:p w:rsidR="00F241E1" w:rsidRPr="00F241E1" w:rsidRDefault="00F241E1" w:rsidP="00F241E1">
      <w:pPr>
        <w:widowControl w:val="0"/>
        <w:autoSpaceDE w:val="0"/>
        <w:autoSpaceDN w:val="0"/>
        <w:adjustRightInd w:val="0"/>
        <w:ind w:firstLine="0"/>
        <w:jc w:val="center"/>
        <w:rPr>
          <w:rFonts w:eastAsia="Calibri" w:cs="Arial"/>
          <w:lang w:eastAsia="en-US"/>
        </w:rPr>
      </w:pPr>
    </w:p>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Настоящей заявкой ____________________________________________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                                                                </w:t>
      </w:r>
      <w:r w:rsidRPr="00F241E1">
        <w:rPr>
          <w:rFonts w:eastAsia="Calibri" w:cs="Arial"/>
          <w:vertAlign w:val="superscript"/>
          <w:lang w:eastAsia="en-US"/>
        </w:rPr>
        <w:t>(полное наименование заявителя)</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извещает о принятии решения о подаче документов на предоставление </w:t>
      </w:r>
      <w:proofErr w:type="spellStart"/>
      <w:r w:rsidRPr="00F241E1">
        <w:rPr>
          <w:rFonts w:eastAsia="Calibri" w:cs="Arial"/>
          <w:lang w:eastAsia="en-US"/>
        </w:rPr>
        <w:t>грантовой</w:t>
      </w:r>
      <w:proofErr w:type="spellEnd"/>
      <w:r w:rsidRPr="00F241E1">
        <w:rPr>
          <w:rFonts w:eastAsia="Calibri" w:cs="Arial"/>
          <w:lang w:eastAsia="en-US"/>
        </w:rPr>
        <w:t xml:space="preserve"> поддержки сельскохозяйственным потребительским кооперативам для развития материально-технической базы (далее – грант).</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Полное наименование заявителя _________________________________;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Юридический и </w:t>
      </w:r>
      <w:proofErr w:type="gramStart"/>
      <w:r w:rsidRPr="00F241E1">
        <w:rPr>
          <w:rFonts w:eastAsia="Calibri" w:cs="Arial"/>
          <w:lang w:eastAsia="en-US"/>
        </w:rPr>
        <w:t>почтовый</w:t>
      </w:r>
      <w:proofErr w:type="gramEnd"/>
      <w:r w:rsidRPr="00F241E1">
        <w:rPr>
          <w:rFonts w:eastAsia="Calibri" w:cs="Arial"/>
          <w:lang w:eastAsia="en-US"/>
        </w:rPr>
        <w:t xml:space="preserve"> адреса________________________________;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Дата внесения записи о регистрации юридического лица_____________;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Банковские реквизиты_________________________________________;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Документ предоставлен________________________________________;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Контактное лицо______________________________________________;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Телефон, факс________________________________________________;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Адрес электронной почты______________________________________;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Объем запрашиваемого гранта, тыс. рублей_______________________;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Направление расходования гранта_______________________________;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Соответствую условиям, предъявляемым к заявителям, о чем представляю опись документов:</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1) ___________________________________________________________;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2) ___________________________________________________________;</w:t>
      </w:r>
    </w:p>
    <w:p w:rsidR="00F241E1" w:rsidRPr="00F241E1" w:rsidRDefault="00F241E1" w:rsidP="00F241E1">
      <w:pPr>
        <w:widowControl w:val="0"/>
        <w:autoSpaceDE w:val="0"/>
        <w:autoSpaceDN w:val="0"/>
        <w:adjustRightInd w:val="0"/>
        <w:ind w:firstLine="709"/>
        <w:rPr>
          <w:rFonts w:eastAsia="Calibri" w:cs="Arial"/>
          <w:lang w:eastAsia="en-US"/>
        </w:rPr>
      </w:pP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Подтверждаю, что _____________________________________________:</w:t>
      </w:r>
    </w:p>
    <w:p w:rsidR="00F241E1" w:rsidRPr="00F241E1" w:rsidRDefault="00F241E1" w:rsidP="00F241E1">
      <w:pPr>
        <w:widowControl w:val="0"/>
        <w:autoSpaceDE w:val="0"/>
        <w:autoSpaceDN w:val="0"/>
        <w:adjustRightInd w:val="0"/>
        <w:ind w:firstLine="709"/>
        <w:rPr>
          <w:rFonts w:eastAsia="Calibri" w:cs="Arial"/>
          <w:vertAlign w:val="superscript"/>
          <w:lang w:eastAsia="en-US"/>
        </w:rPr>
      </w:pPr>
      <w:r w:rsidRPr="00F241E1">
        <w:rPr>
          <w:rFonts w:eastAsia="Calibri" w:cs="Arial"/>
          <w:vertAlign w:val="superscript"/>
          <w:lang w:eastAsia="en-US"/>
        </w:rPr>
        <w:t xml:space="preserve">                                                                                                 (наименование заявителя)</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1) не имеет просроченной задолженности по уплате налогов, сборов и иных обязательных платежей в бюджеты бюджетной системы Российской Федерации и государственные внебюджетные фонды, а также пеней, штрафов по ним на последнюю отчетную дату, предшествующую дате подачи заявки о предоставлении субсидии;</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2) в </w:t>
      </w:r>
      <w:proofErr w:type="gramStart"/>
      <w:r w:rsidRPr="00F241E1">
        <w:rPr>
          <w:rFonts w:eastAsia="Calibri" w:cs="Arial"/>
          <w:lang w:eastAsia="en-US"/>
        </w:rPr>
        <w:t>отношении</w:t>
      </w:r>
      <w:proofErr w:type="gramEnd"/>
      <w:r w:rsidRPr="00F241E1">
        <w:rPr>
          <w:rFonts w:eastAsia="Calibri" w:cs="Arial"/>
          <w:lang w:eastAsia="en-US"/>
        </w:rPr>
        <w:t xml:space="preserve"> заявителя отсутствует начатая процедура ликвидации либо возбужденное арбитражным судом дело о признании заявителя банкротом на дату подачи заявки о предоставлении гранта;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3) деятельность заявителя в </w:t>
      </w:r>
      <w:proofErr w:type="gramStart"/>
      <w:r w:rsidRPr="00F241E1">
        <w:rPr>
          <w:rFonts w:eastAsia="Calibri" w:cs="Arial"/>
          <w:lang w:eastAsia="en-US"/>
        </w:rPr>
        <w:t>порядке</w:t>
      </w:r>
      <w:proofErr w:type="gramEnd"/>
      <w:r w:rsidRPr="00F241E1">
        <w:rPr>
          <w:rFonts w:eastAsia="Calibri" w:cs="Arial"/>
          <w:lang w:eastAsia="en-US"/>
        </w:rPr>
        <w:t xml:space="preserve">, предусмотренном </w:t>
      </w:r>
      <w:hyperlink r:id="rId32" w:tgtFrame="Logical" w:history="1">
        <w:r w:rsidRPr="005C77CC">
          <w:rPr>
            <w:rStyle w:val="a5"/>
            <w:rFonts w:eastAsia="Calibri" w:cs="Arial"/>
            <w:lang w:eastAsia="en-US"/>
          </w:rPr>
          <w:t>Кодексом Российской Федерации об административных правонарушениях</w:t>
        </w:r>
      </w:hyperlink>
      <w:r w:rsidRPr="00F241E1">
        <w:rPr>
          <w:rFonts w:eastAsia="Calibri" w:cs="Arial"/>
          <w:lang w:eastAsia="en-US"/>
        </w:rPr>
        <w:t>, не приостановлена;</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4) у заявителя на дату подачи заявки о предоставлении гранта отсутствует задолженность по заработной плате перед работниками.</w:t>
      </w:r>
    </w:p>
    <w:p w:rsidR="00F241E1" w:rsidRPr="00F241E1" w:rsidRDefault="00F241E1" w:rsidP="00F241E1">
      <w:pPr>
        <w:widowControl w:val="0"/>
        <w:autoSpaceDE w:val="0"/>
        <w:autoSpaceDN w:val="0"/>
        <w:adjustRightInd w:val="0"/>
        <w:ind w:firstLine="709"/>
        <w:rPr>
          <w:rFonts w:eastAsia="Calibri" w:cs="Arial"/>
          <w:lang w:eastAsia="en-US"/>
        </w:rPr>
      </w:pPr>
      <w:proofErr w:type="gramStart"/>
      <w:r w:rsidRPr="00F241E1">
        <w:rPr>
          <w:rFonts w:eastAsia="Calibri" w:cs="Arial"/>
          <w:lang w:eastAsia="en-US"/>
        </w:rPr>
        <w:t xml:space="preserve">Даю согласие на осуществление проверок Департаментом сельского хозяйства города Севастополя, Департаментом финансов города Севастополя, Контрольно-счетной палатой города Севастополя и другими органами государственного финансового контроля города Севастополя на предмет соблюдения условий, целей и порядка </w:t>
      </w:r>
      <w:r w:rsidRPr="00F241E1">
        <w:rPr>
          <w:rFonts w:eastAsia="Calibri" w:cs="Arial"/>
          <w:lang w:eastAsia="en-US"/>
        </w:rPr>
        <w:lastRenderedPageBreak/>
        <w:t xml:space="preserve">предоставления гранта в соответствии с Порядком предоставления </w:t>
      </w:r>
      <w:proofErr w:type="spellStart"/>
      <w:r w:rsidRPr="00F241E1">
        <w:rPr>
          <w:rFonts w:eastAsia="Calibri" w:cs="Arial"/>
          <w:lang w:eastAsia="en-US"/>
        </w:rPr>
        <w:t>грантовой</w:t>
      </w:r>
      <w:proofErr w:type="spellEnd"/>
      <w:r w:rsidRPr="00F241E1">
        <w:rPr>
          <w:rFonts w:eastAsia="Calibri" w:cs="Arial"/>
          <w:lang w:eastAsia="en-US"/>
        </w:rPr>
        <w:t xml:space="preserve"> поддержки сельскохозяйственным потребительским кооперативам для развития материально-технической базы.</w:t>
      </w:r>
      <w:proofErr w:type="gramEnd"/>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 xml:space="preserve">Заявитель настоящим подтверждает и гарантирует, что сведения, содержащиеся в заявке и прилагаемых документах, достоверны </w:t>
      </w:r>
      <w:proofErr w:type="gramStart"/>
      <w:r w:rsidRPr="00F241E1">
        <w:rPr>
          <w:rFonts w:eastAsia="Calibri" w:cs="Arial"/>
          <w:lang w:eastAsia="en-US"/>
        </w:rPr>
        <w:t>и</w:t>
      </w:r>
      <w:proofErr w:type="gramEnd"/>
      <w:r w:rsidRPr="00F241E1">
        <w:rPr>
          <w:rFonts w:eastAsia="Calibri" w:cs="Arial"/>
          <w:lang w:eastAsia="en-US"/>
        </w:rPr>
        <w:t xml:space="preserve"> что представленные документы соответствуют требованиям, установленным законодательством Российской Федерации, а также города Севастополя.</w:t>
      </w:r>
    </w:p>
    <w:p w:rsidR="00F241E1" w:rsidRPr="00F241E1" w:rsidRDefault="00F241E1" w:rsidP="00F241E1">
      <w:pPr>
        <w:widowControl w:val="0"/>
        <w:autoSpaceDE w:val="0"/>
        <w:autoSpaceDN w:val="0"/>
        <w:adjustRightInd w:val="0"/>
        <w:ind w:firstLine="709"/>
        <w:rPr>
          <w:rFonts w:eastAsia="Calibri" w:cs="Arial"/>
          <w:lang w:eastAsia="en-US"/>
        </w:rPr>
      </w:pPr>
      <w:r w:rsidRPr="00F241E1">
        <w:rPr>
          <w:rFonts w:eastAsia="Calibri" w:cs="Arial"/>
          <w:lang w:eastAsia="en-US"/>
        </w:rPr>
        <w:t>Заявитель дает согласие на обработку, использование, распространение (включая передачу, размещение) персональных данных членов сельскохозяйственного кооператива в информационных системах, информационно-телекоммуникационной сети «Интернет» в соответствии с </w:t>
      </w:r>
      <w:hyperlink r:id="rId33" w:tgtFrame="Logical" w:history="1">
        <w:r w:rsidRPr="00FE483D">
          <w:rPr>
            <w:rStyle w:val="a5"/>
            <w:rFonts w:eastAsia="Calibri" w:cs="Arial"/>
            <w:lang w:eastAsia="en-US"/>
          </w:rPr>
          <w:t xml:space="preserve">Федеральным законом от 27.07.2006 № 152-ФЗ </w:t>
        </w:r>
      </w:hyperlink>
      <w:r w:rsidRPr="00F241E1">
        <w:rPr>
          <w:rFonts w:eastAsia="Calibri" w:cs="Arial"/>
          <w:lang w:eastAsia="en-US"/>
        </w:rPr>
        <w:t xml:space="preserve"> «О персональных данных».</w:t>
      </w:r>
    </w:p>
    <w:p w:rsidR="00F241E1" w:rsidRPr="00F241E1" w:rsidRDefault="00F241E1" w:rsidP="00F241E1">
      <w:pPr>
        <w:widowControl w:val="0"/>
        <w:autoSpaceDE w:val="0"/>
        <w:autoSpaceDN w:val="0"/>
        <w:adjustRightInd w:val="0"/>
        <w:ind w:firstLine="0"/>
        <w:rPr>
          <w:rFonts w:eastAsia="Calibri" w:cs="Arial"/>
          <w:lang w:eastAsia="en-US"/>
        </w:rPr>
      </w:pPr>
      <w:r w:rsidRPr="00F241E1">
        <w:rPr>
          <w:rFonts w:eastAsia="Calibri" w:cs="Arial"/>
          <w:lang w:eastAsia="en-US"/>
        </w:rPr>
        <w:t>______________________         ________________   ____________________</w:t>
      </w:r>
    </w:p>
    <w:p w:rsidR="00F241E1" w:rsidRPr="00F241E1" w:rsidRDefault="00F241E1" w:rsidP="00F241E1">
      <w:pPr>
        <w:widowControl w:val="0"/>
        <w:autoSpaceDE w:val="0"/>
        <w:autoSpaceDN w:val="0"/>
        <w:adjustRightInd w:val="0"/>
        <w:ind w:firstLine="0"/>
        <w:rPr>
          <w:rFonts w:eastAsia="Calibri" w:cs="Arial"/>
          <w:vertAlign w:val="superscript"/>
          <w:lang w:eastAsia="en-US"/>
        </w:rPr>
      </w:pPr>
      <w:r w:rsidRPr="00F241E1">
        <w:rPr>
          <w:rFonts w:eastAsia="Calibri" w:cs="Arial"/>
          <w:vertAlign w:val="superscript"/>
          <w:lang w:eastAsia="en-US"/>
        </w:rPr>
        <w:t xml:space="preserve">               (должность руководителя)                           (подпись)                                              (Ф.И.О.)</w:t>
      </w:r>
    </w:p>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widowControl w:val="0"/>
        <w:autoSpaceDE w:val="0"/>
        <w:autoSpaceDN w:val="0"/>
        <w:adjustRightInd w:val="0"/>
        <w:ind w:firstLine="0"/>
        <w:rPr>
          <w:rFonts w:eastAsia="Calibri" w:cs="Arial"/>
          <w:lang w:eastAsia="en-US"/>
        </w:rPr>
      </w:pPr>
      <w:r w:rsidRPr="00F241E1">
        <w:rPr>
          <w:rFonts w:eastAsia="Calibri" w:cs="Arial"/>
          <w:lang w:eastAsia="en-US"/>
        </w:rPr>
        <w:t>Главный бухгалтер                    _______________   _____________________</w:t>
      </w:r>
    </w:p>
    <w:p w:rsidR="00F241E1" w:rsidRPr="00F241E1" w:rsidRDefault="00F241E1" w:rsidP="00F241E1">
      <w:pPr>
        <w:widowControl w:val="0"/>
        <w:autoSpaceDE w:val="0"/>
        <w:autoSpaceDN w:val="0"/>
        <w:adjustRightInd w:val="0"/>
        <w:ind w:firstLine="0"/>
        <w:rPr>
          <w:rFonts w:eastAsia="Calibri" w:cs="Arial"/>
          <w:vertAlign w:val="superscript"/>
          <w:lang w:eastAsia="en-US"/>
        </w:rPr>
      </w:pPr>
      <w:r w:rsidRPr="00F241E1">
        <w:rPr>
          <w:rFonts w:eastAsia="Calibri" w:cs="Arial"/>
          <w:lang w:eastAsia="en-US"/>
        </w:rPr>
        <w:t xml:space="preserve">                                                        </w:t>
      </w:r>
      <w:r w:rsidRPr="00F241E1">
        <w:rPr>
          <w:rFonts w:eastAsia="Calibri" w:cs="Arial"/>
          <w:vertAlign w:val="superscript"/>
          <w:lang w:eastAsia="en-US"/>
        </w:rPr>
        <w:t>(подпись)                                              (Ф.И.О.)</w:t>
      </w:r>
    </w:p>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widowControl w:val="0"/>
        <w:autoSpaceDE w:val="0"/>
        <w:autoSpaceDN w:val="0"/>
        <w:adjustRightInd w:val="0"/>
        <w:ind w:firstLine="0"/>
        <w:rPr>
          <w:rFonts w:eastAsia="Calibri" w:cs="Arial"/>
          <w:lang w:eastAsia="en-US"/>
        </w:rPr>
      </w:pPr>
      <w:r w:rsidRPr="00F241E1">
        <w:rPr>
          <w:rFonts w:eastAsia="Calibri" w:cs="Arial"/>
          <w:lang w:eastAsia="en-US"/>
        </w:rPr>
        <w:t>«__» ___________ 20__ г.                      М.П.</w:t>
      </w:r>
    </w:p>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ind w:firstLine="0"/>
        <w:jc w:val="left"/>
        <w:rPr>
          <w:rFonts w:eastAsia="Calibri" w:cs="Arial"/>
          <w:lang w:eastAsia="en-US"/>
        </w:rPr>
      </w:pPr>
      <w:r w:rsidRPr="00F241E1">
        <w:rPr>
          <w:rFonts w:eastAsia="Calibri" w:cs="Arial"/>
          <w:lang w:eastAsia="en-US"/>
        </w:rPr>
        <w:br w:type="page"/>
      </w:r>
    </w:p>
    <w:p w:rsidR="00F241E1" w:rsidRPr="00F241E1" w:rsidRDefault="00F241E1" w:rsidP="00515A61">
      <w:pPr>
        <w:widowControl w:val="0"/>
        <w:autoSpaceDE w:val="0"/>
        <w:autoSpaceDN w:val="0"/>
        <w:adjustRightInd w:val="0"/>
        <w:ind w:left="4678" w:firstLine="0"/>
        <w:jc w:val="right"/>
        <w:rPr>
          <w:rFonts w:cs="Arial"/>
          <w:b/>
          <w:bCs/>
          <w:kern w:val="28"/>
          <w:sz w:val="28"/>
          <w:szCs w:val="28"/>
        </w:rPr>
      </w:pPr>
      <w:r w:rsidRPr="00F241E1">
        <w:rPr>
          <w:rFonts w:cs="Arial"/>
          <w:b/>
          <w:bCs/>
          <w:kern w:val="28"/>
          <w:sz w:val="28"/>
          <w:szCs w:val="28"/>
        </w:rPr>
        <w:lastRenderedPageBreak/>
        <w:t>Приложение № 2</w:t>
      </w:r>
    </w:p>
    <w:p w:rsidR="00F241E1" w:rsidRPr="00F241E1" w:rsidRDefault="00F241E1" w:rsidP="00515A61">
      <w:pPr>
        <w:widowControl w:val="0"/>
        <w:autoSpaceDE w:val="0"/>
        <w:autoSpaceDN w:val="0"/>
        <w:adjustRightInd w:val="0"/>
        <w:ind w:left="4678" w:firstLine="0"/>
        <w:jc w:val="right"/>
        <w:rPr>
          <w:rFonts w:cs="Arial"/>
          <w:b/>
          <w:bCs/>
          <w:kern w:val="28"/>
          <w:sz w:val="28"/>
          <w:szCs w:val="28"/>
        </w:rPr>
      </w:pPr>
      <w:r w:rsidRPr="00F241E1">
        <w:rPr>
          <w:rFonts w:cs="Arial"/>
          <w:b/>
          <w:bCs/>
          <w:kern w:val="28"/>
          <w:sz w:val="28"/>
          <w:szCs w:val="28"/>
        </w:rPr>
        <w:t>к Порядку предоставления субсидий на </w:t>
      </w:r>
      <w:proofErr w:type="spellStart"/>
      <w:r w:rsidRPr="00F241E1">
        <w:rPr>
          <w:rFonts w:cs="Arial"/>
          <w:b/>
          <w:bCs/>
          <w:kern w:val="28"/>
          <w:sz w:val="28"/>
          <w:szCs w:val="28"/>
        </w:rPr>
        <w:t>грантовую</w:t>
      </w:r>
      <w:proofErr w:type="spellEnd"/>
      <w:r w:rsidRPr="00F241E1">
        <w:rPr>
          <w:rFonts w:cs="Arial"/>
          <w:b/>
          <w:bCs/>
          <w:kern w:val="28"/>
          <w:sz w:val="28"/>
          <w:szCs w:val="28"/>
        </w:rPr>
        <w:t xml:space="preserve"> поддержку сельскохозяйственным потребительским кооперативам для развития материально-технической базы</w:t>
      </w:r>
    </w:p>
    <w:p w:rsidR="00F241E1" w:rsidRPr="00F241E1" w:rsidRDefault="00F241E1" w:rsidP="00F241E1">
      <w:pPr>
        <w:widowControl w:val="0"/>
        <w:autoSpaceDE w:val="0"/>
        <w:autoSpaceDN w:val="0"/>
        <w:adjustRightInd w:val="0"/>
        <w:ind w:firstLine="0"/>
        <w:jc w:val="center"/>
        <w:rPr>
          <w:rFonts w:eastAsia="Calibri" w:cs="Arial"/>
          <w:lang w:eastAsia="en-US"/>
        </w:rPr>
      </w:pPr>
    </w:p>
    <w:p w:rsidR="00F241E1" w:rsidRPr="00F241E1" w:rsidRDefault="00F241E1" w:rsidP="00F241E1">
      <w:pPr>
        <w:widowControl w:val="0"/>
        <w:autoSpaceDE w:val="0"/>
        <w:autoSpaceDN w:val="0"/>
        <w:adjustRightInd w:val="0"/>
        <w:ind w:firstLine="0"/>
        <w:jc w:val="center"/>
        <w:rPr>
          <w:rFonts w:eastAsia="Calibri" w:cs="Arial"/>
          <w:lang w:eastAsia="en-US"/>
        </w:rPr>
      </w:pPr>
    </w:p>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ПЛАН</w:t>
      </w:r>
    </w:p>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РАСХОДОВ ГРАНТА</w:t>
      </w:r>
    </w:p>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___________________________________________________</w:t>
      </w:r>
    </w:p>
    <w:p w:rsidR="00F241E1" w:rsidRPr="00F241E1" w:rsidRDefault="00F241E1" w:rsidP="00F241E1">
      <w:pPr>
        <w:widowControl w:val="0"/>
        <w:autoSpaceDE w:val="0"/>
        <w:autoSpaceDN w:val="0"/>
        <w:adjustRightInd w:val="0"/>
        <w:ind w:firstLine="0"/>
        <w:jc w:val="center"/>
        <w:rPr>
          <w:rFonts w:eastAsia="Calibri" w:cs="Arial"/>
          <w:vertAlign w:val="superscript"/>
          <w:lang w:eastAsia="en-US"/>
        </w:rPr>
      </w:pPr>
      <w:r w:rsidRPr="00F241E1">
        <w:rPr>
          <w:rFonts w:eastAsia="Calibri" w:cs="Arial"/>
          <w:vertAlign w:val="superscript"/>
          <w:lang w:eastAsia="en-US"/>
        </w:rPr>
        <w:t>(полное наименование заявителя)</w:t>
      </w:r>
    </w:p>
    <w:tbl>
      <w:tblPr>
        <w:tblStyle w:val="23"/>
        <w:tblW w:w="0" w:type="auto"/>
        <w:tblLook w:val="04A0" w:firstRow="1" w:lastRow="0" w:firstColumn="1" w:lastColumn="0" w:noHBand="0" w:noVBand="1"/>
      </w:tblPr>
      <w:tblGrid>
        <w:gridCol w:w="817"/>
        <w:gridCol w:w="2048"/>
        <w:gridCol w:w="1513"/>
        <w:gridCol w:w="1175"/>
        <w:gridCol w:w="1276"/>
        <w:gridCol w:w="1559"/>
        <w:gridCol w:w="1802"/>
      </w:tblGrid>
      <w:tr w:rsidR="00F241E1" w:rsidRPr="00F241E1" w:rsidTr="00515A61">
        <w:tc>
          <w:tcPr>
            <w:tcW w:w="817"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 xml:space="preserve">№ </w:t>
            </w:r>
            <w:proofErr w:type="gramStart"/>
            <w:r w:rsidRPr="00F241E1">
              <w:rPr>
                <w:rFonts w:eastAsia="Calibri" w:cs="Arial"/>
                <w:lang w:eastAsia="en-US"/>
              </w:rPr>
              <w:t>п</w:t>
            </w:r>
            <w:proofErr w:type="gramEnd"/>
            <w:r w:rsidRPr="00F241E1">
              <w:rPr>
                <w:rFonts w:eastAsia="Calibri" w:cs="Arial"/>
                <w:lang w:eastAsia="en-US"/>
              </w:rPr>
              <w:t>/п</w:t>
            </w:r>
          </w:p>
        </w:tc>
        <w:tc>
          <w:tcPr>
            <w:tcW w:w="1870"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Наименование работ, приобретаемого имущества</w:t>
            </w:r>
          </w:p>
        </w:tc>
        <w:tc>
          <w:tcPr>
            <w:tcW w:w="1417"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Количество (единиц)</w:t>
            </w:r>
          </w:p>
        </w:tc>
        <w:tc>
          <w:tcPr>
            <w:tcW w:w="1107"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Цена за единицу (рублей)</w:t>
            </w:r>
          </w:p>
        </w:tc>
        <w:tc>
          <w:tcPr>
            <w:tcW w:w="1276"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Итого затрат (рублей)</w:t>
            </w:r>
          </w:p>
        </w:tc>
        <w:tc>
          <w:tcPr>
            <w:tcW w:w="3361" w:type="dxa"/>
            <w:gridSpan w:val="2"/>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В том числе по источникам финансирования (рублей)</w:t>
            </w:r>
          </w:p>
        </w:tc>
      </w:tr>
      <w:tr w:rsidR="00F241E1" w:rsidRPr="00F241E1" w:rsidTr="00515A61">
        <w:tc>
          <w:tcPr>
            <w:tcW w:w="817"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187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1417"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1107"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1276"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1559"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грант</w:t>
            </w:r>
          </w:p>
        </w:tc>
        <w:tc>
          <w:tcPr>
            <w:tcW w:w="1802"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Собственные средства (не менее 40 процентов)</w:t>
            </w:r>
          </w:p>
        </w:tc>
      </w:tr>
      <w:tr w:rsidR="00F241E1" w:rsidRPr="00F241E1" w:rsidTr="00515A61">
        <w:tc>
          <w:tcPr>
            <w:tcW w:w="817"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870"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417"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107"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276"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559"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802" w:type="dxa"/>
          </w:tcPr>
          <w:p w:rsidR="00F241E1" w:rsidRPr="00F241E1" w:rsidRDefault="00F241E1" w:rsidP="00F241E1">
            <w:pPr>
              <w:widowControl w:val="0"/>
              <w:autoSpaceDE w:val="0"/>
              <w:autoSpaceDN w:val="0"/>
              <w:adjustRightInd w:val="0"/>
              <w:ind w:firstLine="0"/>
              <w:rPr>
                <w:rFonts w:eastAsia="Calibri" w:cs="Arial"/>
                <w:lang w:eastAsia="en-US"/>
              </w:rPr>
            </w:pPr>
          </w:p>
        </w:tc>
      </w:tr>
      <w:tr w:rsidR="00F241E1" w:rsidRPr="00F241E1" w:rsidTr="00515A61">
        <w:tc>
          <w:tcPr>
            <w:tcW w:w="817"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870"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417"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107"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276"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559"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1802" w:type="dxa"/>
          </w:tcPr>
          <w:p w:rsidR="00F241E1" w:rsidRPr="00F241E1" w:rsidRDefault="00F241E1" w:rsidP="00F241E1">
            <w:pPr>
              <w:widowControl w:val="0"/>
              <w:autoSpaceDE w:val="0"/>
              <w:autoSpaceDN w:val="0"/>
              <w:adjustRightInd w:val="0"/>
              <w:ind w:firstLine="0"/>
              <w:rPr>
                <w:rFonts w:eastAsia="Calibri" w:cs="Arial"/>
                <w:lang w:eastAsia="en-US"/>
              </w:rPr>
            </w:pPr>
          </w:p>
        </w:tc>
      </w:tr>
    </w:tbl>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widowControl w:val="0"/>
        <w:autoSpaceDE w:val="0"/>
        <w:autoSpaceDN w:val="0"/>
        <w:adjustRightInd w:val="0"/>
        <w:ind w:firstLine="0"/>
        <w:rPr>
          <w:rFonts w:eastAsia="Calibri" w:cs="Arial"/>
          <w:lang w:eastAsia="en-US"/>
        </w:rPr>
      </w:pPr>
      <w:r w:rsidRPr="00F241E1">
        <w:rPr>
          <w:rFonts w:eastAsia="Calibri" w:cs="Arial"/>
          <w:lang w:eastAsia="en-US"/>
        </w:rPr>
        <w:t>____________________________   _______________   _____________________</w:t>
      </w:r>
    </w:p>
    <w:p w:rsidR="00F241E1" w:rsidRPr="00F241E1" w:rsidRDefault="00F241E1" w:rsidP="00F241E1">
      <w:pPr>
        <w:widowControl w:val="0"/>
        <w:autoSpaceDE w:val="0"/>
        <w:autoSpaceDN w:val="0"/>
        <w:adjustRightInd w:val="0"/>
        <w:ind w:firstLine="0"/>
        <w:rPr>
          <w:rFonts w:eastAsia="Calibri" w:cs="Arial"/>
          <w:vertAlign w:val="superscript"/>
          <w:lang w:eastAsia="en-US"/>
        </w:rPr>
      </w:pPr>
      <w:r w:rsidRPr="00F241E1">
        <w:rPr>
          <w:rFonts w:eastAsia="Calibri" w:cs="Arial"/>
          <w:vertAlign w:val="superscript"/>
          <w:lang w:eastAsia="en-US"/>
        </w:rPr>
        <w:t xml:space="preserve">                  (должность руководителя)                                         (подпись)                                              (Ф.И.О.)</w:t>
      </w:r>
    </w:p>
    <w:p w:rsidR="00F241E1" w:rsidRPr="00F241E1" w:rsidRDefault="00F241E1" w:rsidP="00F241E1">
      <w:pPr>
        <w:widowControl w:val="0"/>
        <w:autoSpaceDE w:val="0"/>
        <w:autoSpaceDN w:val="0"/>
        <w:adjustRightInd w:val="0"/>
        <w:rPr>
          <w:rFonts w:eastAsia="Calibri" w:cs="Arial"/>
          <w:lang w:eastAsia="en-US"/>
        </w:rPr>
      </w:pPr>
    </w:p>
    <w:p w:rsidR="00F241E1" w:rsidRPr="00F241E1" w:rsidRDefault="00F241E1" w:rsidP="00F241E1">
      <w:pPr>
        <w:widowControl w:val="0"/>
        <w:autoSpaceDE w:val="0"/>
        <w:autoSpaceDN w:val="0"/>
        <w:adjustRightInd w:val="0"/>
        <w:ind w:firstLine="0"/>
        <w:rPr>
          <w:rFonts w:eastAsia="Calibri" w:cs="Arial"/>
          <w:lang w:eastAsia="en-US"/>
        </w:rPr>
      </w:pPr>
      <w:r w:rsidRPr="00F241E1">
        <w:rPr>
          <w:rFonts w:eastAsia="Calibri" w:cs="Arial"/>
          <w:lang w:eastAsia="en-US"/>
        </w:rPr>
        <w:t>Главный бухгалтер                           ________________   _____________________</w:t>
      </w:r>
    </w:p>
    <w:p w:rsidR="00F241E1" w:rsidRPr="00F241E1" w:rsidRDefault="00F241E1" w:rsidP="00F241E1">
      <w:pPr>
        <w:widowControl w:val="0"/>
        <w:autoSpaceDE w:val="0"/>
        <w:autoSpaceDN w:val="0"/>
        <w:adjustRightInd w:val="0"/>
        <w:ind w:firstLine="0"/>
        <w:rPr>
          <w:rFonts w:eastAsia="Calibri" w:cs="Arial"/>
          <w:vertAlign w:val="superscript"/>
          <w:lang w:eastAsia="en-US"/>
        </w:rPr>
      </w:pPr>
      <w:r w:rsidRPr="00F241E1">
        <w:rPr>
          <w:rFonts w:eastAsia="Calibri" w:cs="Arial"/>
          <w:vertAlign w:val="superscript"/>
          <w:lang w:eastAsia="en-US"/>
        </w:rPr>
        <w:t xml:space="preserve">                                                                                                        (подпись)                                               (Ф.И.О.)</w:t>
      </w:r>
    </w:p>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widowControl w:val="0"/>
        <w:autoSpaceDE w:val="0"/>
        <w:autoSpaceDN w:val="0"/>
        <w:adjustRightInd w:val="0"/>
        <w:ind w:firstLine="0"/>
        <w:rPr>
          <w:rFonts w:eastAsia="Calibri" w:cs="Arial"/>
          <w:lang w:eastAsia="en-US"/>
        </w:rPr>
      </w:pPr>
      <w:r w:rsidRPr="00F241E1">
        <w:rPr>
          <w:rFonts w:eastAsia="Calibri" w:cs="Arial"/>
          <w:lang w:eastAsia="en-US"/>
        </w:rPr>
        <w:t>«__» ___________ 20__ г.</w:t>
      </w:r>
    </w:p>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widowControl w:val="0"/>
        <w:autoSpaceDE w:val="0"/>
        <w:autoSpaceDN w:val="0"/>
        <w:adjustRightInd w:val="0"/>
        <w:ind w:firstLine="0"/>
        <w:rPr>
          <w:rFonts w:eastAsia="Calibri" w:cs="Arial"/>
          <w:lang w:eastAsia="en-US"/>
        </w:rPr>
      </w:pPr>
      <w:r w:rsidRPr="00F241E1">
        <w:rPr>
          <w:rFonts w:eastAsia="Calibri" w:cs="Arial"/>
          <w:lang w:eastAsia="en-US"/>
        </w:rPr>
        <w:t xml:space="preserve">               М.П.</w:t>
      </w:r>
    </w:p>
    <w:p w:rsidR="00F241E1" w:rsidRPr="00F241E1" w:rsidRDefault="00F241E1" w:rsidP="00F241E1">
      <w:pPr>
        <w:widowControl w:val="0"/>
        <w:autoSpaceDE w:val="0"/>
        <w:autoSpaceDN w:val="0"/>
        <w:adjustRightInd w:val="0"/>
        <w:rPr>
          <w:rFonts w:eastAsia="Calibri" w:cs="Arial"/>
          <w:lang w:eastAsia="en-US"/>
        </w:rPr>
      </w:pPr>
    </w:p>
    <w:p w:rsidR="00F241E1" w:rsidRPr="00F241E1" w:rsidRDefault="00F241E1" w:rsidP="00F241E1">
      <w:pPr>
        <w:ind w:firstLine="0"/>
        <w:jc w:val="left"/>
        <w:rPr>
          <w:rFonts w:eastAsia="Calibri" w:cs="Arial"/>
          <w:lang w:eastAsia="en-US"/>
        </w:rPr>
      </w:pPr>
      <w:r w:rsidRPr="00F241E1">
        <w:rPr>
          <w:rFonts w:eastAsia="Calibri" w:cs="Arial"/>
          <w:lang w:eastAsia="en-US"/>
        </w:rPr>
        <w:br w:type="page"/>
      </w:r>
    </w:p>
    <w:p w:rsidR="00F241E1" w:rsidRPr="00F241E1" w:rsidRDefault="00F241E1" w:rsidP="00515A61">
      <w:pPr>
        <w:widowControl w:val="0"/>
        <w:autoSpaceDE w:val="0"/>
        <w:autoSpaceDN w:val="0"/>
        <w:adjustRightInd w:val="0"/>
        <w:ind w:left="4678" w:firstLine="0"/>
        <w:jc w:val="right"/>
        <w:rPr>
          <w:rFonts w:cs="Arial"/>
          <w:b/>
          <w:bCs/>
          <w:kern w:val="28"/>
          <w:sz w:val="28"/>
          <w:szCs w:val="28"/>
        </w:rPr>
      </w:pPr>
      <w:r w:rsidRPr="00F241E1">
        <w:rPr>
          <w:rFonts w:cs="Arial"/>
          <w:b/>
          <w:bCs/>
          <w:kern w:val="28"/>
          <w:sz w:val="28"/>
          <w:szCs w:val="28"/>
        </w:rPr>
        <w:lastRenderedPageBreak/>
        <w:t>Приложение № 3</w:t>
      </w:r>
    </w:p>
    <w:p w:rsidR="00F241E1" w:rsidRPr="00F241E1" w:rsidRDefault="00F241E1" w:rsidP="00515A61">
      <w:pPr>
        <w:widowControl w:val="0"/>
        <w:autoSpaceDE w:val="0"/>
        <w:autoSpaceDN w:val="0"/>
        <w:adjustRightInd w:val="0"/>
        <w:ind w:left="4678" w:firstLine="0"/>
        <w:jc w:val="right"/>
        <w:outlineLvl w:val="1"/>
        <w:rPr>
          <w:rFonts w:cs="Arial"/>
          <w:b/>
          <w:bCs/>
          <w:kern w:val="28"/>
          <w:sz w:val="28"/>
          <w:szCs w:val="28"/>
        </w:rPr>
      </w:pPr>
      <w:r w:rsidRPr="00F241E1">
        <w:rPr>
          <w:rFonts w:cs="Arial"/>
          <w:b/>
          <w:bCs/>
          <w:kern w:val="28"/>
          <w:sz w:val="28"/>
          <w:szCs w:val="28"/>
        </w:rPr>
        <w:t xml:space="preserve">к Порядку предоставления субсидий на </w:t>
      </w:r>
      <w:proofErr w:type="spellStart"/>
      <w:r w:rsidRPr="00F241E1">
        <w:rPr>
          <w:rFonts w:cs="Arial"/>
          <w:b/>
          <w:bCs/>
          <w:kern w:val="28"/>
          <w:sz w:val="28"/>
          <w:szCs w:val="28"/>
        </w:rPr>
        <w:t>грантовую</w:t>
      </w:r>
      <w:proofErr w:type="spellEnd"/>
      <w:r w:rsidRPr="00F241E1">
        <w:rPr>
          <w:rFonts w:cs="Arial"/>
          <w:b/>
          <w:bCs/>
          <w:kern w:val="28"/>
          <w:sz w:val="28"/>
          <w:szCs w:val="28"/>
        </w:rPr>
        <w:t xml:space="preserve"> поддержку сельскохозяйственным потребительским кооперативам для развития материально-технической базы</w:t>
      </w:r>
    </w:p>
    <w:p w:rsidR="00F241E1" w:rsidRPr="00F241E1" w:rsidRDefault="00F241E1" w:rsidP="00F241E1">
      <w:pPr>
        <w:widowControl w:val="0"/>
        <w:autoSpaceDE w:val="0"/>
        <w:autoSpaceDN w:val="0"/>
        <w:adjustRightInd w:val="0"/>
        <w:ind w:firstLine="0"/>
        <w:rPr>
          <w:rFonts w:eastAsia="Calibri" w:cs="Arial"/>
          <w:lang w:eastAsia="en-US"/>
        </w:rPr>
      </w:pPr>
    </w:p>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ОЦЕНОЧНЫЙ ТАБЕЛЬ</w:t>
      </w:r>
    </w:p>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___________________________________________________</w:t>
      </w:r>
    </w:p>
    <w:p w:rsidR="00F241E1" w:rsidRPr="00F241E1" w:rsidRDefault="00F241E1" w:rsidP="00F241E1">
      <w:pPr>
        <w:widowControl w:val="0"/>
        <w:autoSpaceDE w:val="0"/>
        <w:autoSpaceDN w:val="0"/>
        <w:adjustRightInd w:val="0"/>
        <w:ind w:firstLine="0"/>
        <w:jc w:val="center"/>
        <w:rPr>
          <w:rFonts w:eastAsia="Calibri" w:cs="Arial"/>
          <w:vertAlign w:val="superscript"/>
          <w:lang w:eastAsia="en-US"/>
        </w:rPr>
      </w:pPr>
      <w:r w:rsidRPr="00F241E1">
        <w:rPr>
          <w:rFonts w:eastAsia="Calibri" w:cs="Arial"/>
          <w:vertAlign w:val="superscript"/>
          <w:lang w:eastAsia="en-US"/>
        </w:rPr>
        <w:t>(наименование заявителя)</w:t>
      </w:r>
    </w:p>
    <w:tbl>
      <w:tblPr>
        <w:tblStyle w:val="23"/>
        <w:tblW w:w="0" w:type="auto"/>
        <w:tblLook w:val="04A0" w:firstRow="1" w:lastRow="0" w:firstColumn="1" w:lastColumn="0" w:noHBand="0" w:noVBand="1"/>
      </w:tblPr>
      <w:tblGrid>
        <w:gridCol w:w="786"/>
        <w:gridCol w:w="3842"/>
        <w:gridCol w:w="2713"/>
        <w:gridCol w:w="1475"/>
        <w:gridCol w:w="993"/>
      </w:tblGrid>
      <w:tr w:rsidR="00F241E1" w:rsidRPr="00F241E1" w:rsidTr="00515A61">
        <w:tc>
          <w:tcPr>
            <w:tcW w:w="786"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 xml:space="preserve">№ </w:t>
            </w:r>
            <w:proofErr w:type="gramStart"/>
            <w:r w:rsidRPr="00F241E1">
              <w:rPr>
                <w:rFonts w:eastAsia="Calibri" w:cs="Arial"/>
                <w:lang w:eastAsia="en-US"/>
              </w:rPr>
              <w:t>п</w:t>
            </w:r>
            <w:proofErr w:type="gramEnd"/>
            <w:r w:rsidRPr="00F241E1">
              <w:rPr>
                <w:rFonts w:eastAsia="Calibri" w:cs="Arial"/>
                <w:lang w:eastAsia="en-US"/>
              </w:rPr>
              <w:t>/п</w:t>
            </w:r>
          </w:p>
        </w:tc>
        <w:tc>
          <w:tcPr>
            <w:tcW w:w="3842"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Оцениваемый показатель</w:t>
            </w: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Значение показателя</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Балл показателя</w:t>
            </w:r>
          </w:p>
        </w:tc>
        <w:tc>
          <w:tcPr>
            <w:tcW w:w="950"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Балл оценки</w:t>
            </w:r>
          </w:p>
        </w:tc>
      </w:tr>
      <w:tr w:rsidR="00F241E1" w:rsidRPr="00F241E1" w:rsidTr="00515A61">
        <w:tc>
          <w:tcPr>
            <w:tcW w:w="786" w:type="dxa"/>
            <w:vMerge w:val="restart"/>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1</w:t>
            </w:r>
          </w:p>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val="restart"/>
          </w:tcPr>
          <w:p w:rsidR="00F241E1" w:rsidRPr="00F241E1" w:rsidRDefault="00F241E1" w:rsidP="00F241E1">
            <w:pPr>
              <w:widowControl w:val="0"/>
              <w:autoSpaceDE w:val="0"/>
              <w:autoSpaceDN w:val="0"/>
              <w:adjustRightInd w:val="0"/>
              <w:ind w:firstLine="0"/>
              <w:jc w:val="left"/>
              <w:rPr>
                <w:rFonts w:eastAsia="Calibri" w:cs="Arial"/>
                <w:lang w:eastAsia="en-US"/>
              </w:rPr>
            </w:pPr>
            <w:r w:rsidRPr="00F241E1">
              <w:rPr>
                <w:rFonts w:eastAsia="Calibri" w:cs="Arial"/>
                <w:lang w:eastAsia="en-US"/>
              </w:rPr>
              <w:t>Срок осуществления деятельности кооперативом, лет</w:t>
            </w: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1 до 2</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1</w:t>
            </w:r>
          </w:p>
        </w:tc>
        <w:tc>
          <w:tcPr>
            <w:tcW w:w="950"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rPr>
          <w:trHeight w:val="174"/>
        </w:trPr>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jc w:val="left"/>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2 до 3</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2</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jc w:val="left"/>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более 3</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3</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val="restart"/>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2</w:t>
            </w:r>
          </w:p>
        </w:tc>
        <w:tc>
          <w:tcPr>
            <w:tcW w:w="3842" w:type="dxa"/>
            <w:vMerge w:val="restart"/>
          </w:tcPr>
          <w:p w:rsidR="00F241E1" w:rsidRPr="00F241E1" w:rsidRDefault="00F241E1" w:rsidP="00F241E1">
            <w:pPr>
              <w:widowControl w:val="0"/>
              <w:autoSpaceDE w:val="0"/>
              <w:autoSpaceDN w:val="0"/>
              <w:adjustRightInd w:val="0"/>
              <w:ind w:firstLine="0"/>
              <w:jc w:val="left"/>
              <w:rPr>
                <w:rFonts w:eastAsia="Calibri" w:cs="Arial"/>
                <w:lang w:eastAsia="en-US"/>
              </w:rPr>
            </w:pPr>
            <w:r w:rsidRPr="00F241E1">
              <w:rPr>
                <w:rFonts w:eastAsia="Calibri" w:cs="Arial"/>
                <w:lang w:eastAsia="en-US"/>
              </w:rPr>
              <w:t>Выручка (доход) на 1 члена кооператива за отчетный финансовый год, тыс. рублей</w:t>
            </w: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0 до 100</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0</w:t>
            </w:r>
          </w:p>
        </w:tc>
        <w:tc>
          <w:tcPr>
            <w:tcW w:w="950"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jc w:val="left"/>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100 до 500</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1</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jc w:val="left"/>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500 до 2000</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2</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jc w:val="left"/>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более 2000</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3</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val="restart"/>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3</w:t>
            </w:r>
          </w:p>
        </w:tc>
        <w:tc>
          <w:tcPr>
            <w:tcW w:w="3842" w:type="dxa"/>
            <w:vMerge w:val="restart"/>
          </w:tcPr>
          <w:p w:rsidR="00F241E1" w:rsidRPr="00F241E1" w:rsidRDefault="00F241E1" w:rsidP="00F241E1">
            <w:pPr>
              <w:widowControl w:val="0"/>
              <w:autoSpaceDE w:val="0"/>
              <w:autoSpaceDN w:val="0"/>
              <w:adjustRightInd w:val="0"/>
              <w:ind w:firstLine="0"/>
              <w:jc w:val="left"/>
              <w:rPr>
                <w:rFonts w:eastAsia="Calibri" w:cs="Arial"/>
                <w:lang w:eastAsia="en-US"/>
              </w:rPr>
            </w:pPr>
            <w:r w:rsidRPr="00F241E1">
              <w:rPr>
                <w:rFonts w:eastAsia="Calibri" w:cs="Arial"/>
                <w:lang w:eastAsia="en-US"/>
              </w:rPr>
              <w:t>Наличие у кооператива каналов сбыта сельскохозяйственной продукции на дату подачи заявки</w:t>
            </w: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отсутствие</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0</w:t>
            </w:r>
          </w:p>
        </w:tc>
        <w:tc>
          <w:tcPr>
            <w:tcW w:w="950"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иные организации розничной (оптовой) торговли и (или) переработки</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1</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собственная торговая сеть</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2</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собственная переработка</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3</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val="restart"/>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4</w:t>
            </w:r>
          </w:p>
        </w:tc>
        <w:tc>
          <w:tcPr>
            <w:tcW w:w="3842" w:type="dxa"/>
            <w:vMerge w:val="restart"/>
          </w:tcPr>
          <w:p w:rsidR="00F241E1" w:rsidRPr="00F241E1" w:rsidRDefault="00F241E1" w:rsidP="00F241E1">
            <w:pPr>
              <w:widowControl w:val="0"/>
              <w:autoSpaceDE w:val="0"/>
              <w:autoSpaceDN w:val="0"/>
              <w:adjustRightInd w:val="0"/>
              <w:ind w:firstLine="0"/>
              <w:jc w:val="left"/>
              <w:rPr>
                <w:rFonts w:eastAsia="Calibri" w:cs="Arial"/>
                <w:lang w:eastAsia="en-US"/>
              </w:rPr>
            </w:pPr>
            <w:r w:rsidRPr="00F241E1">
              <w:rPr>
                <w:rFonts w:eastAsia="Calibri" w:cs="Arial"/>
                <w:lang w:eastAsia="en-US"/>
              </w:rPr>
              <w:t>Создание новых постоянных рабочих мест (предусмотрено бизнес-планом кооператива) за время освоения сре</w:t>
            </w:r>
            <w:proofErr w:type="gramStart"/>
            <w:r w:rsidRPr="00F241E1">
              <w:rPr>
                <w:rFonts w:eastAsia="Calibri" w:cs="Arial"/>
                <w:lang w:eastAsia="en-US"/>
              </w:rPr>
              <w:t>дств гр</w:t>
            </w:r>
            <w:proofErr w:type="gramEnd"/>
            <w:r w:rsidRPr="00F241E1">
              <w:rPr>
                <w:rFonts w:eastAsia="Calibri" w:cs="Arial"/>
                <w:lang w:eastAsia="en-US"/>
              </w:rPr>
              <w:t>анта</w:t>
            </w: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1</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0</w:t>
            </w:r>
          </w:p>
        </w:tc>
        <w:tc>
          <w:tcPr>
            <w:tcW w:w="950"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2</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1</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3 до 5</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2</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6 и более</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3</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val="restart"/>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5</w:t>
            </w:r>
          </w:p>
        </w:tc>
        <w:tc>
          <w:tcPr>
            <w:tcW w:w="3842" w:type="dxa"/>
            <w:vMerge w:val="restart"/>
          </w:tcPr>
          <w:p w:rsidR="00F241E1" w:rsidRPr="00F241E1" w:rsidRDefault="00F241E1" w:rsidP="00F241E1">
            <w:pPr>
              <w:widowControl w:val="0"/>
              <w:autoSpaceDE w:val="0"/>
              <w:autoSpaceDN w:val="0"/>
              <w:adjustRightInd w:val="0"/>
              <w:ind w:firstLine="0"/>
              <w:jc w:val="left"/>
              <w:rPr>
                <w:rFonts w:eastAsia="Calibri" w:cs="Arial"/>
                <w:lang w:eastAsia="en-US"/>
              </w:rPr>
            </w:pPr>
            <w:r w:rsidRPr="00F241E1">
              <w:rPr>
                <w:rFonts w:eastAsia="Calibri" w:cs="Arial"/>
                <w:lang w:eastAsia="en-US"/>
              </w:rPr>
              <w:t>Прирост объемов выручки (дохода) от оказания работ, услуг после ввода в эксплуатацию оборудования, помещений (предусмотрено бизнес-планом кооператива), процентов</w:t>
            </w: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до 3</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0</w:t>
            </w:r>
          </w:p>
        </w:tc>
        <w:tc>
          <w:tcPr>
            <w:tcW w:w="950"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3 до 7</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1</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7 до 10</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2</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более 10</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3</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val="restart"/>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6</w:t>
            </w:r>
          </w:p>
        </w:tc>
        <w:tc>
          <w:tcPr>
            <w:tcW w:w="3842" w:type="dxa"/>
            <w:vMerge w:val="restart"/>
          </w:tcPr>
          <w:p w:rsidR="00F241E1" w:rsidRPr="00F241E1" w:rsidRDefault="00F241E1" w:rsidP="00F241E1">
            <w:pPr>
              <w:widowControl w:val="0"/>
              <w:autoSpaceDE w:val="0"/>
              <w:autoSpaceDN w:val="0"/>
              <w:adjustRightInd w:val="0"/>
              <w:ind w:firstLine="0"/>
              <w:jc w:val="left"/>
              <w:rPr>
                <w:rFonts w:eastAsia="Calibri" w:cs="Arial"/>
                <w:lang w:eastAsia="en-US"/>
              </w:rPr>
            </w:pPr>
            <w:r w:rsidRPr="00F241E1">
              <w:rPr>
                <w:rFonts w:eastAsia="Calibri" w:cs="Arial"/>
                <w:lang w:eastAsia="en-US"/>
              </w:rPr>
              <w:t>Размер запрашиваемого гранта в общей сумме расхода, предусмотренного бизнес-планом кооператива, процентов</w:t>
            </w: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55 до 60</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1</w:t>
            </w:r>
          </w:p>
        </w:tc>
        <w:tc>
          <w:tcPr>
            <w:tcW w:w="950"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jc w:val="left"/>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от 50 до 55</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3</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jc w:val="center"/>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jc w:val="left"/>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до 50</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5</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val="restart"/>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7</w:t>
            </w:r>
          </w:p>
        </w:tc>
        <w:tc>
          <w:tcPr>
            <w:tcW w:w="3842" w:type="dxa"/>
            <w:vMerge w:val="restart"/>
          </w:tcPr>
          <w:p w:rsidR="00F241E1" w:rsidRPr="00F241E1" w:rsidRDefault="00F241E1" w:rsidP="00F241E1">
            <w:pPr>
              <w:widowControl w:val="0"/>
              <w:autoSpaceDE w:val="0"/>
              <w:autoSpaceDN w:val="0"/>
              <w:adjustRightInd w:val="0"/>
              <w:ind w:firstLine="0"/>
              <w:jc w:val="left"/>
              <w:rPr>
                <w:rFonts w:eastAsia="Calibri" w:cs="Arial"/>
                <w:lang w:eastAsia="en-US"/>
              </w:rPr>
            </w:pPr>
            <w:r w:rsidRPr="00F241E1">
              <w:rPr>
                <w:rFonts w:eastAsia="Calibri" w:cs="Arial"/>
                <w:lang w:eastAsia="en-US"/>
              </w:rPr>
              <w:t>Место реализации программы развития кооператива</w:t>
            </w: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 xml:space="preserve">в отдаленных труднодоступных </w:t>
            </w:r>
            <w:proofErr w:type="gramStart"/>
            <w:r w:rsidRPr="00F241E1">
              <w:rPr>
                <w:rFonts w:eastAsia="Calibri" w:cs="Arial"/>
                <w:lang w:eastAsia="en-US"/>
              </w:rPr>
              <w:t>территориях</w:t>
            </w:r>
            <w:proofErr w:type="gramEnd"/>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5</w:t>
            </w:r>
          </w:p>
        </w:tc>
        <w:tc>
          <w:tcPr>
            <w:tcW w:w="950" w:type="dxa"/>
            <w:vMerge w:val="restart"/>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c>
          <w:tcPr>
            <w:tcW w:w="786"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3842" w:type="dxa"/>
            <w:vMerge/>
          </w:tcPr>
          <w:p w:rsidR="00F241E1" w:rsidRPr="00F241E1" w:rsidRDefault="00F241E1" w:rsidP="00F241E1">
            <w:pPr>
              <w:widowControl w:val="0"/>
              <w:autoSpaceDE w:val="0"/>
              <w:autoSpaceDN w:val="0"/>
              <w:adjustRightInd w:val="0"/>
              <w:ind w:firstLine="0"/>
              <w:rPr>
                <w:rFonts w:eastAsia="Calibri" w:cs="Arial"/>
                <w:lang w:eastAsia="en-US"/>
              </w:rPr>
            </w:pPr>
          </w:p>
        </w:tc>
        <w:tc>
          <w:tcPr>
            <w:tcW w:w="2713"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на других территориях</w:t>
            </w:r>
          </w:p>
        </w:tc>
        <w:tc>
          <w:tcPr>
            <w:tcW w:w="1331" w:type="dxa"/>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r w:rsidRPr="00F241E1">
              <w:rPr>
                <w:rFonts w:eastAsia="Calibri" w:cs="Arial"/>
                <w:lang w:eastAsia="en-US"/>
              </w:rPr>
              <w:t>1</w:t>
            </w:r>
          </w:p>
        </w:tc>
        <w:tc>
          <w:tcPr>
            <w:tcW w:w="950" w:type="dxa"/>
            <w:vMerge/>
            <w:vAlign w:val="center"/>
          </w:tcPr>
          <w:p w:rsidR="00F241E1" w:rsidRPr="00F241E1" w:rsidRDefault="00F241E1" w:rsidP="00F241E1">
            <w:pPr>
              <w:widowControl w:val="0"/>
              <w:autoSpaceDE w:val="0"/>
              <w:autoSpaceDN w:val="0"/>
              <w:adjustRightInd w:val="0"/>
              <w:ind w:firstLine="0"/>
              <w:jc w:val="center"/>
              <w:rPr>
                <w:rFonts w:eastAsia="Calibri" w:cs="Arial"/>
                <w:lang w:eastAsia="en-US"/>
              </w:rPr>
            </w:pPr>
          </w:p>
        </w:tc>
      </w:tr>
      <w:tr w:rsidR="00F241E1" w:rsidRPr="00F241E1" w:rsidTr="00515A61">
        <w:trPr>
          <w:trHeight w:val="340"/>
        </w:trPr>
        <w:tc>
          <w:tcPr>
            <w:tcW w:w="786" w:type="dxa"/>
          </w:tcPr>
          <w:p w:rsidR="00F241E1" w:rsidRPr="00F241E1" w:rsidRDefault="00F241E1" w:rsidP="00F241E1">
            <w:pPr>
              <w:widowControl w:val="0"/>
              <w:autoSpaceDE w:val="0"/>
              <w:autoSpaceDN w:val="0"/>
              <w:adjustRightInd w:val="0"/>
              <w:ind w:firstLine="0"/>
              <w:rPr>
                <w:rFonts w:eastAsia="Calibri" w:cs="Arial"/>
                <w:lang w:eastAsia="en-US"/>
              </w:rPr>
            </w:pPr>
          </w:p>
        </w:tc>
        <w:tc>
          <w:tcPr>
            <w:tcW w:w="7886" w:type="dxa"/>
            <w:gridSpan w:val="3"/>
          </w:tcPr>
          <w:p w:rsidR="00F241E1" w:rsidRPr="00F241E1" w:rsidRDefault="00F241E1" w:rsidP="00F241E1">
            <w:pPr>
              <w:widowControl w:val="0"/>
              <w:autoSpaceDE w:val="0"/>
              <w:autoSpaceDN w:val="0"/>
              <w:adjustRightInd w:val="0"/>
              <w:ind w:firstLine="0"/>
              <w:rPr>
                <w:rFonts w:eastAsia="Calibri" w:cs="Arial"/>
                <w:lang w:eastAsia="en-US"/>
              </w:rPr>
            </w:pPr>
            <w:r w:rsidRPr="00F241E1">
              <w:rPr>
                <w:rFonts w:eastAsia="Calibri" w:cs="Arial"/>
                <w:lang w:eastAsia="en-US"/>
              </w:rPr>
              <w:t>Всего баллов:</w:t>
            </w:r>
          </w:p>
        </w:tc>
        <w:tc>
          <w:tcPr>
            <w:tcW w:w="950" w:type="dxa"/>
          </w:tcPr>
          <w:p w:rsidR="00F241E1" w:rsidRPr="00F241E1" w:rsidRDefault="00F241E1" w:rsidP="00F241E1">
            <w:pPr>
              <w:widowControl w:val="0"/>
              <w:autoSpaceDE w:val="0"/>
              <w:autoSpaceDN w:val="0"/>
              <w:adjustRightInd w:val="0"/>
              <w:ind w:firstLine="0"/>
              <w:rPr>
                <w:rFonts w:eastAsia="Calibri" w:cs="Arial"/>
                <w:lang w:eastAsia="en-US"/>
              </w:rPr>
            </w:pPr>
          </w:p>
        </w:tc>
      </w:tr>
    </w:tbl>
    <w:p w:rsidR="00F241E1" w:rsidRPr="00F241E1" w:rsidRDefault="00F241E1" w:rsidP="00F241E1">
      <w:pPr>
        <w:widowControl w:val="0"/>
        <w:autoSpaceDE w:val="0"/>
        <w:autoSpaceDN w:val="0"/>
        <w:adjustRightInd w:val="0"/>
        <w:rPr>
          <w:rFonts w:eastAsia="Calibri" w:cs="Arial"/>
          <w:lang w:eastAsia="en-US"/>
        </w:rPr>
      </w:pPr>
      <w:r w:rsidRPr="00F241E1">
        <w:rPr>
          <w:rFonts w:eastAsia="Calibri" w:cs="Arial"/>
          <w:lang w:eastAsia="en-US"/>
        </w:rPr>
        <w:t>Подпись члена комиссии ______________ /____________/</w:t>
      </w:r>
    </w:p>
    <w:p w:rsidR="000D2236" w:rsidRPr="000D2236" w:rsidRDefault="000D2236" w:rsidP="000D2236">
      <w:pPr>
        <w:ind w:firstLine="0"/>
        <w:jc w:val="left"/>
        <w:rPr>
          <w:rFonts w:cs="Arial"/>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515A61" w:rsidRDefault="00515A6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F241E1" w:rsidRPr="00F241E1" w:rsidRDefault="00F241E1" w:rsidP="00515A61">
      <w:pPr>
        <w:widowControl w:val="0"/>
        <w:tabs>
          <w:tab w:val="left" w:pos="708"/>
          <w:tab w:val="left" w:pos="11766"/>
        </w:tabs>
        <w:suppressAutoHyphens/>
        <w:spacing w:line="100" w:lineRule="atLeast"/>
        <w:ind w:left="5529" w:firstLine="0"/>
        <w:jc w:val="right"/>
        <w:rPr>
          <w:rFonts w:cs="Arial"/>
          <w:b/>
          <w:bCs/>
          <w:kern w:val="28"/>
          <w:sz w:val="28"/>
          <w:szCs w:val="28"/>
        </w:rPr>
      </w:pPr>
      <w:r w:rsidRPr="00F241E1">
        <w:rPr>
          <w:rFonts w:cs="Arial"/>
          <w:b/>
          <w:bCs/>
          <w:kern w:val="28"/>
          <w:sz w:val="28"/>
          <w:szCs w:val="28"/>
        </w:rPr>
        <w:t>Приложение № 3</w:t>
      </w:r>
    </w:p>
    <w:p w:rsidR="00F241E1" w:rsidRPr="00F241E1" w:rsidRDefault="00F241E1" w:rsidP="00515A61">
      <w:pPr>
        <w:widowControl w:val="0"/>
        <w:tabs>
          <w:tab w:val="left" w:pos="708"/>
          <w:tab w:val="left" w:pos="11766"/>
        </w:tabs>
        <w:suppressAutoHyphens/>
        <w:spacing w:line="100" w:lineRule="atLeast"/>
        <w:ind w:left="5529" w:firstLine="0"/>
        <w:jc w:val="right"/>
        <w:rPr>
          <w:rFonts w:cs="Arial"/>
          <w:b/>
          <w:bCs/>
          <w:kern w:val="28"/>
          <w:sz w:val="28"/>
          <w:szCs w:val="28"/>
        </w:rPr>
      </w:pPr>
    </w:p>
    <w:p w:rsidR="00F241E1" w:rsidRPr="00F241E1" w:rsidRDefault="00F241E1" w:rsidP="00515A61">
      <w:pPr>
        <w:widowControl w:val="0"/>
        <w:tabs>
          <w:tab w:val="left" w:pos="708"/>
          <w:tab w:val="left" w:pos="11625"/>
          <w:tab w:val="left" w:pos="11766"/>
        </w:tabs>
        <w:suppressAutoHyphens/>
        <w:spacing w:line="100" w:lineRule="atLeast"/>
        <w:ind w:left="5529" w:firstLine="0"/>
        <w:jc w:val="right"/>
        <w:rPr>
          <w:rFonts w:cs="Arial"/>
          <w:b/>
          <w:bCs/>
          <w:kern w:val="28"/>
          <w:sz w:val="28"/>
          <w:szCs w:val="28"/>
        </w:rPr>
      </w:pPr>
      <w:r w:rsidRPr="00F241E1">
        <w:rPr>
          <w:rFonts w:cs="Arial"/>
          <w:b/>
          <w:bCs/>
          <w:kern w:val="28"/>
          <w:sz w:val="28"/>
          <w:szCs w:val="28"/>
        </w:rPr>
        <w:t>УТВЕРЖДЕН</w:t>
      </w:r>
    </w:p>
    <w:p w:rsidR="00F241E1" w:rsidRPr="00F241E1" w:rsidRDefault="00F241E1" w:rsidP="00515A61">
      <w:pPr>
        <w:widowControl w:val="0"/>
        <w:tabs>
          <w:tab w:val="left" w:pos="708"/>
          <w:tab w:val="left" w:pos="11766"/>
        </w:tabs>
        <w:suppressAutoHyphens/>
        <w:spacing w:line="100" w:lineRule="atLeast"/>
        <w:ind w:left="5529" w:firstLine="0"/>
        <w:jc w:val="right"/>
        <w:rPr>
          <w:rFonts w:cs="Arial"/>
          <w:b/>
          <w:bCs/>
          <w:kern w:val="28"/>
          <w:sz w:val="28"/>
          <w:szCs w:val="28"/>
        </w:rPr>
      </w:pPr>
      <w:r w:rsidRPr="00F241E1">
        <w:rPr>
          <w:rFonts w:cs="Arial"/>
          <w:b/>
          <w:bCs/>
          <w:kern w:val="28"/>
          <w:sz w:val="28"/>
          <w:szCs w:val="28"/>
        </w:rPr>
        <w:t>постановлением</w:t>
      </w:r>
    </w:p>
    <w:p w:rsidR="00F241E1" w:rsidRPr="00F241E1" w:rsidRDefault="00F241E1" w:rsidP="00515A61">
      <w:pPr>
        <w:widowControl w:val="0"/>
        <w:tabs>
          <w:tab w:val="left" w:pos="708"/>
          <w:tab w:val="left" w:pos="11766"/>
        </w:tabs>
        <w:suppressAutoHyphens/>
        <w:spacing w:line="100" w:lineRule="atLeast"/>
        <w:ind w:left="5529" w:firstLine="0"/>
        <w:jc w:val="right"/>
        <w:rPr>
          <w:rFonts w:cs="Arial"/>
          <w:b/>
          <w:bCs/>
          <w:kern w:val="28"/>
          <w:sz w:val="28"/>
          <w:szCs w:val="28"/>
        </w:rPr>
      </w:pPr>
      <w:r w:rsidRPr="00F241E1">
        <w:rPr>
          <w:rFonts w:cs="Arial"/>
          <w:b/>
          <w:bCs/>
          <w:kern w:val="28"/>
          <w:sz w:val="28"/>
          <w:szCs w:val="28"/>
        </w:rPr>
        <w:t>Правительства Севастополя</w:t>
      </w:r>
    </w:p>
    <w:p w:rsidR="00F241E1" w:rsidRPr="00F241E1" w:rsidRDefault="00F241E1" w:rsidP="00515A61">
      <w:pPr>
        <w:widowControl w:val="0"/>
        <w:tabs>
          <w:tab w:val="left" w:pos="708"/>
        </w:tabs>
        <w:suppressAutoHyphens/>
        <w:spacing w:line="100" w:lineRule="atLeast"/>
        <w:ind w:left="5529" w:firstLine="0"/>
        <w:jc w:val="right"/>
        <w:outlineLvl w:val="0"/>
        <w:rPr>
          <w:rFonts w:cs="Arial"/>
          <w:b/>
          <w:bCs/>
          <w:kern w:val="28"/>
          <w:sz w:val="32"/>
          <w:szCs w:val="32"/>
          <w:lang w:val="uk-UA"/>
        </w:rPr>
      </w:pPr>
      <w:r w:rsidRPr="00F241E1">
        <w:rPr>
          <w:rFonts w:cs="Arial"/>
          <w:b/>
          <w:bCs/>
          <w:kern w:val="28"/>
          <w:sz w:val="28"/>
          <w:szCs w:val="28"/>
        </w:rPr>
        <w:t>от 16.02.2017 № 131-ПП</w:t>
      </w:r>
    </w:p>
    <w:p w:rsidR="00F241E1" w:rsidRPr="00F241E1" w:rsidRDefault="00F241E1" w:rsidP="00F241E1">
      <w:pPr>
        <w:widowControl w:val="0"/>
        <w:tabs>
          <w:tab w:val="left" w:pos="708"/>
          <w:tab w:val="left" w:pos="11341"/>
          <w:tab w:val="left" w:pos="11766"/>
        </w:tabs>
        <w:suppressAutoHyphens/>
        <w:spacing w:line="100" w:lineRule="atLeast"/>
        <w:ind w:left="5529" w:firstLine="0"/>
        <w:jc w:val="left"/>
        <w:rPr>
          <w:rFonts w:cs="Arial"/>
          <w:lang w:val="uk-UA"/>
        </w:rPr>
      </w:pPr>
    </w:p>
    <w:p w:rsidR="00F241E1" w:rsidRPr="00F241E1" w:rsidRDefault="00F241E1" w:rsidP="00F241E1">
      <w:pPr>
        <w:widowControl w:val="0"/>
        <w:tabs>
          <w:tab w:val="left" w:pos="708"/>
        </w:tabs>
        <w:suppressAutoHyphens/>
        <w:spacing w:line="100" w:lineRule="atLeast"/>
        <w:ind w:firstLine="0"/>
        <w:jc w:val="center"/>
        <w:rPr>
          <w:rFonts w:cs="Arial"/>
        </w:rPr>
      </w:pPr>
    </w:p>
    <w:p w:rsidR="00F241E1" w:rsidRPr="00F241E1" w:rsidRDefault="00F241E1" w:rsidP="00F241E1">
      <w:pPr>
        <w:widowControl w:val="0"/>
        <w:tabs>
          <w:tab w:val="left" w:pos="708"/>
        </w:tabs>
        <w:suppressAutoHyphens/>
        <w:spacing w:line="100" w:lineRule="atLeast"/>
        <w:ind w:firstLine="0"/>
        <w:jc w:val="center"/>
        <w:rPr>
          <w:rFonts w:cs="Arial"/>
        </w:rPr>
      </w:pPr>
    </w:p>
    <w:p w:rsidR="00F241E1" w:rsidRPr="00F241E1" w:rsidRDefault="00F241E1" w:rsidP="00F241E1">
      <w:pPr>
        <w:widowControl w:val="0"/>
        <w:tabs>
          <w:tab w:val="left" w:pos="708"/>
        </w:tabs>
        <w:suppressAutoHyphens/>
        <w:spacing w:line="100" w:lineRule="atLeast"/>
        <w:ind w:firstLine="0"/>
        <w:jc w:val="center"/>
        <w:rPr>
          <w:rFonts w:cs="Arial"/>
        </w:rPr>
      </w:pPr>
    </w:p>
    <w:p w:rsidR="00F241E1" w:rsidRPr="00F241E1" w:rsidRDefault="00F241E1" w:rsidP="00F241E1">
      <w:pPr>
        <w:widowControl w:val="0"/>
        <w:tabs>
          <w:tab w:val="left" w:pos="708"/>
        </w:tabs>
        <w:suppressAutoHyphens/>
        <w:spacing w:line="100" w:lineRule="atLeast"/>
        <w:ind w:firstLine="709"/>
        <w:jc w:val="center"/>
        <w:rPr>
          <w:rFonts w:cs="Arial"/>
          <w:b/>
        </w:rPr>
      </w:pPr>
      <w:bookmarkStart w:id="49" w:name="P122"/>
      <w:bookmarkEnd w:id="49"/>
      <w:r w:rsidRPr="00F241E1">
        <w:rPr>
          <w:rFonts w:cs="Arial"/>
        </w:rPr>
        <w:t>Порядок</w:t>
      </w:r>
    </w:p>
    <w:p w:rsidR="00F241E1" w:rsidRPr="00F241E1" w:rsidRDefault="00F241E1" w:rsidP="00F241E1">
      <w:pPr>
        <w:tabs>
          <w:tab w:val="left" w:pos="708"/>
        </w:tabs>
        <w:suppressAutoHyphens/>
        <w:spacing w:before="28" w:line="100" w:lineRule="atLeast"/>
        <w:ind w:right="-2" w:firstLine="709"/>
        <w:jc w:val="center"/>
        <w:rPr>
          <w:rFonts w:cs="Arial"/>
        </w:rPr>
      </w:pPr>
      <w:r w:rsidRPr="00F241E1">
        <w:rPr>
          <w:rFonts w:cs="Arial"/>
        </w:rPr>
        <w:t>предоставления субсидий на возмещение части процентной ставки</w:t>
      </w:r>
    </w:p>
    <w:p w:rsidR="00F241E1" w:rsidRPr="00F241E1" w:rsidRDefault="00F241E1" w:rsidP="00F241E1">
      <w:pPr>
        <w:tabs>
          <w:tab w:val="left" w:pos="708"/>
        </w:tabs>
        <w:suppressAutoHyphens/>
        <w:spacing w:before="28" w:line="100" w:lineRule="atLeast"/>
        <w:ind w:right="-2" w:firstLine="709"/>
        <w:jc w:val="center"/>
        <w:rPr>
          <w:rFonts w:cs="Arial"/>
        </w:rPr>
      </w:pPr>
      <w:r w:rsidRPr="00F241E1">
        <w:rPr>
          <w:rFonts w:cs="Arial"/>
        </w:rPr>
        <w:t xml:space="preserve">по краткосрочным кредитам (займам) в </w:t>
      </w:r>
      <w:proofErr w:type="gramStart"/>
      <w:r w:rsidRPr="00F241E1">
        <w:rPr>
          <w:rFonts w:cs="Arial"/>
        </w:rPr>
        <w:t>отраслях</w:t>
      </w:r>
      <w:proofErr w:type="gramEnd"/>
      <w:r w:rsidRPr="00F241E1">
        <w:rPr>
          <w:rFonts w:cs="Arial"/>
        </w:rPr>
        <w:t xml:space="preserve"> растениеводства и</w:t>
      </w:r>
      <w:r w:rsidRPr="00F241E1">
        <w:rPr>
          <w:rFonts w:cs="Arial"/>
          <w:lang w:val="en-US"/>
        </w:rPr>
        <w:t> </w:t>
      </w:r>
      <w:r w:rsidRPr="00F241E1">
        <w:rPr>
          <w:rFonts w:cs="Arial"/>
        </w:rPr>
        <w:t>животноводства, а также на возмещение части процентной ставки</w:t>
      </w:r>
    </w:p>
    <w:p w:rsidR="00F241E1" w:rsidRPr="00F241E1" w:rsidRDefault="00F241E1" w:rsidP="00F241E1">
      <w:pPr>
        <w:tabs>
          <w:tab w:val="left" w:pos="708"/>
        </w:tabs>
        <w:suppressAutoHyphens/>
        <w:spacing w:before="28" w:line="100" w:lineRule="atLeast"/>
        <w:ind w:right="-2" w:firstLine="709"/>
        <w:jc w:val="center"/>
        <w:rPr>
          <w:rFonts w:cs="Arial"/>
        </w:rPr>
      </w:pPr>
      <w:r w:rsidRPr="00F241E1">
        <w:rPr>
          <w:rFonts w:cs="Arial"/>
        </w:rPr>
        <w:t>по инвестиционным кредитам (займам) в отрасли растениеводства</w:t>
      </w:r>
    </w:p>
    <w:p w:rsidR="00F241E1" w:rsidRPr="00F241E1" w:rsidRDefault="00F241E1" w:rsidP="00F241E1">
      <w:pPr>
        <w:tabs>
          <w:tab w:val="left" w:pos="708"/>
          <w:tab w:val="left" w:pos="4111"/>
        </w:tabs>
        <w:suppressAutoHyphens/>
        <w:spacing w:line="100" w:lineRule="atLeast"/>
        <w:ind w:right="-2" w:firstLine="709"/>
        <w:rPr>
          <w:rFonts w:cs="Arial"/>
        </w:rPr>
      </w:pPr>
    </w:p>
    <w:p w:rsidR="00F241E1" w:rsidRPr="00F241E1" w:rsidRDefault="00F241E1" w:rsidP="00F241E1">
      <w:pPr>
        <w:tabs>
          <w:tab w:val="left" w:pos="708"/>
          <w:tab w:val="left" w:pos="4111"/>
        </w:tabs>
        <w:suppressAutoHyphens/>
        <w:spacing w:line="100" w:lineRule="atLeast"/>
        <w:ind w:right="-2" w:firstLine="709"/>
        <w:rPr>
          <w:rFonts w:cs="Arial"/>
        </w:rPr>
      </w:pP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1.</w:t>
      </w:r>
      <w:r w:rsidRPr="00F241E1">
        <w:rPr>
          <w:rFonts w:cs="Arial"/>
          <w:lang w:val="en-US"/>
        </w:rPr>
        <w:t> </w:t>
      </w:r>
      <w:proofErr w:type="gramStart"/>
      <w:r w:rsidRPr="00F241E1">
        <w:rPr>
          <w:rFonts w:cs="Arial"/>
        </w:rPr>
        <w:t xml:space="preserve">Настоящий Порядок устанавливает правила предоставления субсидий сельскохозяйственным товаропроизводителям, организациям агропромышленного комплекса независимо от их организационно-правовой формы, крестьянским (фермерским) хозяйствам и сельскохозяйственным потребительским кооперативам города Севастополя (далее </w:t>
      </w:r>
      <w:bookmarkStart w:id="50" w:name="__DdeLink__1341_1780466303"/>
      <w:r w:rsidRPr="00F241E1">
        <w:rPr>
          <w:rFonts w:cs="Arial"/>
        </w:rPr>
        <w:t>–</w:t>
      </w:r>
      <w:bookmarkEnd w:id="50"/>
      <w:r w:rsidRPr="00F241E1">
        <w:rPr>
          <w:rFonts w:cs="Arial"/>
        </w:rPr>
        <w:t xml:space="preserve"> претенденты) на возмещение части затрат на уплату процентов по кредитам (займам), полученным в российских кредитных организациях, и займам, полученным в сельскохозяйственных кредитных потребительских кооперативах (далее  – субсидии), с целью реализации мероприятий Государственной программы города Севастополя</w:t>
      </w:r>
      <w:proofErr w:type="gramEnd"/>
      <w:r w:rsidRPr="00F241E1">
        <w:rPr>
          <w:rFonts w:cs="Arial"/>
        </w:rPr>
        <w:t xml:space="preserve"> «</w:t>
      </w:r>
      <w:proofErr w:type="gramStart"/>
      <w:r w:rsidRPr="00F241E1">
        <w:rPr>
          <w:rFonts w:cs="Arial"/>
        </w:rPr>
        <w:t xml:space="preserve">Развитие сельскохозяйственного, </w:t>
      </w:r>
      <w:proofErr w:type="spellStart"/>
      <w:r w:rsidRPr="00F241E1">
        <w:rPr>
          <w:rFonts w:cs="Arial"/>
        </w:rPr>
        <w:t>рыбохозяйственного</w:t>
      </w:r>
      <w:proofErr w:type="spellEnd"/>
      <w:r w:rsidRPr="00F241E1">
        <w:rPr>
          <w:rFonts w:cs="Arial"/>
        </w:rPr>
        <w:t xml:space="preserve"> и агропромышленного комплексов города Севастополя» на 2017–2020 годы, утвержденной </w:t>
      </w:r>
      <w:hyperlink r:id="rId34" w:tgtFrame="Logical" w:history="1">
        <w:r w:rsidRPr="00515A61">
          <w:rPr>
            <w:rStyle w:val="a5"/>
            <w:rFonts w:cs="Arial"/>
          </w:rPr>
          <w:t>постановлением Правительства Севастополя от 17.11.2016 № 1092-ПП</w:t>
        </w:r>
      </w:hyperlink>
      <w:r w:rsidRPr="00F241E1">
        <w:rPr>
          <w:rFonts w:cs="Arial"/>
        </w:rPr>
        <w:t xml:space="preserve"> (далее – Программа), в</w:t>
      </w:r>
      <w:r w:rsidRPr="00F241E1">
        <w:rPr>
          <w:rFonts w:cs="Arial"/>
          <w:lang w:val="en-US"/>
        </w:rPr>
        <w:t> </w:t>
      </w:r>
      <w:r w:rsidRPr="00F241E1">
        <w:rPr>
          <w:rFonts w:cs="Arial"/>
        </w:rPr>
        <w:t>соответствии с Правилами предоставления и распределения субсидий из федерального бюджета бюджетам субъектов Российской Федерации на</w:t>
      </w:r>
      <w:r w:rsidRPr="00F241E1">
        <w:rPr>
          <w:rFonts w:cs="Arial"/>
          <w:lang w:val="en-US"/>
        </w:rPr>
        <w:t> </w:t>
      </w:r>
      <w:r w:rsidRPr="00F241E1">
        <w:rPr>
          <w:rFonts w:cs="Arial"/>
        </w:rPr>
        <w:t>возмещение части затрат на уплату процентов по кредитам, полученным в</w:t>
      </w:r>
      <w:r w:rsidRPr="00F241E1">
        <w:rPr>
          <w:rFonts w:cs="Arial"/>
          <w:lang w:val="en-US"/>
        </w:rPr>
        <w:t> </w:t>
      </w:r>
      <w:r w:rsidRPr="00F241E1">
        <w:rPr>
          <w:rFonts w:cs="Arial"/>
        </w:rPr>
        <w:t>российских кредитных организациях, и займам, полученным в</w:t>
      </w:r>
      <w:r w:rsidRPr="00F241E1">
        <w:rPr>
          <w:rFonts w:cs="Arial"/>
          <w:lang w:val="en-US"/>
        </w:rPr>
        <w:t> </w:t>
      </w:r>
      <w:r w:rsidRPr="00F241E1">
        <w:rPr>
          <w:rFonts w:cs="Arial"/>
        </w:rPr>
        <w:t xml:space="preserve">сельскохозяйственных кредитных потребительских кооперативах, утвержденными </w:t>
      </w:r>
      <w:hyperlink r:id="rId35" w:tgtFrame="Logical" w:history="1">
        <w:r w:rsidRPr="005C77CC">
          <w:rPr>
            <w:rStyle w:val="a5"/>
            <w:rFonts w:cs="Arial"/>
          </w:rPr>
          <w:t>постановлением Правительства</w:t>
        </w:r>
        <w:proofErr w:type="gramEnd"/>
        <w:r w:rsidRPr="005C77CC">
          <w:rPr>
            <w:rStyle w:val="a5"/>
            <w:rFonts w:cs="Arial"/>
          </w:rPr>
          <w:t xml:space="preserve"> Российской Федерации от</w:t>
        </w:r>
        <w:r w:rsidRPr="005C77CC">
          <w:rPr>
            <w:rStyle w:val="a5"/>
            <w:rFonts w:cs="Arial"/>
            <w:lang w:val="en-US"/>
          </w:rPr>
          <w:t> </w:t>
        </w:r>
        <w:r w:rsidRPr="005C77CC">
          <w:rPr>
            <w:rStyle w:val="a5"/>
            <w:rFonts w:cs="Arial"/>
          </w:rPr>
          <w:t>28.12.2012 № 1460</w:t>
        </w:r>
      </w:hyperlink>
      <w:r w:rsidRPr="00F241E1">
        <w:rPr>
          <w:rFonts w:cs="Arial"/>
        </w:rPr>
        <w:t xml:space="preserve"> (далее </w:t>
      </w:r>
      <w:proofErr w:type="gramStart"/>
      <w:r w:rsidRPr="00F241E1">
        <w:rPr>
          <w:rFonts w:cs="Arial"/>
        </w:rPr>
        <w:t>–П</w:t>
      </w:r>
      <w:proofErr w:type="gramEnd"/>
      <w:r w:rsidRPr="00F241E1">
        <w:rPr>
          <w:rFonts w:cs="Arial"/>
        </w:rPr>
        <w:t>равила, утвержденные постановлением Правительства Российской Федерации от 28.12.2012 № 1460).</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Субсидии не предоставляются претендентам, получившим в отчетном и текущем финансовых годах государственную поддержку на предмет субсидирования (согласно представленным подтверждающим затраты документам), в том числе в рамках </w:t>
      </w:r>
      <w:hyperlink r:id="rId36" w:tgtFrame="Logical" w:history="1">
        <w:r w:rsidRPr="00FE483D">
          <w:rPr>
            <w:rStyle w:val="a5"/>
            <w:rFonts w:cs="Arial"/>
          </w:rPr>
          <w:t xml:space="preserve">Федерального </w:t>
        </w:r>
        <w:r w:rsidRPr="00FE483D">
          <w:rPr>
            <w:rStyle w:val="a5"/>
            <w:rFonts w:cs="Arial"/>
            <w:lang w:bidi="ru-RU"/>
          </w:rPr>
          <w:t>закона</w:t>
        </w:r>
        <w:r w:rsidRPr="00FE483D">
          <w:rPr>
            <w:rStyle w:val="a5"/>
            <w:rFonts w:cs="Arial"/>
          </w:rPr>
          <w:t xml:space="preserve"> от 24.07.2007    № 209-ФЗ</w:t>
        </w:r>
      </w:hyperlink>
      <w:r w:rsidRPr="00F241E1">
        <w:rPr>
          <w:rFonts w:cs="Arial"/>
        </w:rPr>
        <w:t xml:space="preserve"> «О развитии малого и среднего предпринимательства в Российской Федерации».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lastRenderedPageBreak/>
        <w:t>Субсидии предоставляются претендентам, осуществляющим деятельность на территории города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2. Субсидии предоставляются из бюджета города Севастополя. Источниками субсидирования являются средства федерального бюджета, направляемые бюджету города Севастополя, и средства бюджета города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3.</w:t>
      </w:r>
      <w:r w:rsidRPr="00F241E1">
        <w:rPr>
          <w:rFonts w:cs="Arial"/>
          <w:lang w:val="en-US"/>
        </w:rPr>
        <w:t> </w:t>
      </w:r>
      <w:r w:rsidRPr="00F241E1">
        <w:rPr>
          <w:rFonts w:cs="Arial"/>
        </w:rPr>
        <w:t>Субсидии предоставляются в целях оказания финансовой поддержки по реализации следующих мероприятий Программы:</w:t>
      </w:r>
    </w:p>
    <w:p w:rsidR="00F241E1" w:rsidRPr="00F241E1" w:rsidRDefault="00F241E1" w:rsidP="00F241E1">
      <w:pPr>
        <w:widowControl w:val="0"/>
        <w:tabs>
          <w:tab w:val="left" w:pos="708"/>
        </w:tabs>
        <w:suppressAutoHyphens/>
        <w:spacing w:line="100" w:lineRule="atLeast"/>
        <w:ind w:firstLine="709"/>
        <w:rPr>
          <w:rFonts w:cs="Arial"/>
        </w:rPr>
      </w:pPr>
      <w:bookmarkStart w:id="51" w:name="P135"/>
      <w:bookmarkEnd w:id="51"/>
      <w:r w:rsidRPr="00F241E1">
        <w:rPr>
          <w:rFonts w:cs="Arial"/>
        </w:rPr>
        <w:t>а)</w:t>
      </w:r>
      <w:r w:rsidRPr="00F241E1">
        <w:rPr>
          <w:rFonts w:cs="Arial"/>
          <w:lang w:val="en-US"/>
        </w:rPr>
        <w:t> </w:t>
      </w:r>
      <w:r w:rsidRPr="00F241E1">
        <w:rPr>
          <w:rFonts w:cs="Arial"/>
        </w:rPr>
        <w:t xml:space="preserve">возмещение части процентной ставки по краткосрочным кредитам (займам) в отраслях растениеводства и животноводства (перечень субъектов хозяйствования и перечень направлений использования кредитных средств определяются в соответствии с Правилами, утвержденными </w:t>
      </w:r>
      <w:hyperlink r:id="rId37" w:tgtFrame="Logical" w:history="1">
        <w:r w:rsidRPr="005C77CC">
          <w:rPr>
            <w:rStyle w:val="a5"/>
            <w:rFonts w:cs="Arial"/>
          </w:rPr>
          <w:t>постановлением Правительства Российской Федерации от 28.12.2012 № 1460</w:t>
        </w:r>
      </w:hyperlink>
      <w:r w:rsidRPr="00F241E1">
        <w:rPr>
          <w:rFonts w:cs="Arial"/>
        </w:rPr>
        <w:t>);</w:t>
      </w:r>
    </w:p>
    <w:p w:rsidR="00F241E1" w:rsidRPr="00F241E1" w:rsidRDefault="00F241E1" w:rsidP="00F241E1">
      <w:pPr>
        <w:widowControl w:val="0"/>
        <w:tabs>
          <w:tab w:val="left" w:pos="708"/>
        </w:tabs>
        <w:suppressAutoHyphens/>
        <w:spacing w:line="100" w:lineRule="atLeast"/>
        <w:ind w:firstLine="709"/>
        <w:rPr>
          <w:rFonts w:cs="Arial"/>
        </w:rPr>
      </w:pPr>
      <w:bookmarkStart w:id="52" w:name="P136"/>
      <w:bookmarkEnd w:id="52"/>
      <w:r w:rsidRPr="00F241E1">
        <w:rPr>
          <w:rFonts w:cs="Arial"/>
        </w:rPr>
        <w:t>б)</w:t>
      </w:r>
      <w:r w:rsidRPr="00F241E1">
        <w:rPr>
          <w:rFonts w:cs="Arial"/>
          <w:lang w:val="en-US"/>
        </w:rPr>
        <w:t> </w:t>
      </w:r>
      <w:r w:rsidRPr="00F241E1">
        <w:rPr>
          <w:rFonts w:cs="Arial"/>
        </w:rPr>
        <w:t>возмещение части процентной ставки по инвестиционным кредитам (займам) в отрасли растениеводства (перечень субъектов хозяйствования и</w:t>
      </w:r>
      <w:r w:rsidRPr="00F241E1">
        <w:rPr>
          <w:rFonts w:cs="Arial"/>
          <w:lang w:val="en-US"/>
        </w:rPr>
        <w:t> </w:t>
      </w:r>
      <w:r w:rsidRPr="00F241E1">
        <w:rPr>
          <w:rFonts w:cs="Arial"/>
        </w:rPr>
        <w:t>перечень направлений использования кредитных средств определяются в</w:t>
      </w:r>
      <w:r w:rsidRPr="00F241E1">
        <w:rPr>
          <w:rFonts w:cs="Arial"/>
          <w:lang w:val="en-US"/>
        </w:rPr>
        <w:t> </w:t>
      </w:r>
      <w:r w:rsidRPr="00F241E1">
        <w:rPr>
          <w:rFonts w:cs="Arial"/>
        </w:rPr>
        <w:t xml:space="preserve">соответствии с Правилами, утвержденными </w:t>
      </w:r>
      <w:hyperlink r:id="rId38" w:tgtFrame="Logical" w:history="1">
        <w:r w:rsidRPr="005C77CC">
          <w:rPr>
            <w:rStyle w:val="a5"/>
            <w:rFonts w:cs="Arial"/>
          </w:rPr>
          <w:t>постановлением Правительства Российской Федерации от 28.12.2012 № 1460</w:t>
        </w:r>
      </w:hyperlink>
      <w:r w:rsidRPr="00F241E1">
        <w:rPr>
          <w:rFonts w:cs="Arial"/>
        </w:rPr>
        <w:t>, а также в соответствии с</w:t>
      </w:r>
      <w:r w:rsidRPr="00F241E1">
        <w:rPr>
          <w:rFonts w:cs="Arial"/>
          <w:lang w:val="en-US"/>
        </w:rPr>
        <w:t> </w:t>
      </w:r>
      <w:r w:rsidRPr="00F241E1">
        <w:rPr>
          <w:rFonts w:cs="Arial"/>
        </w:rPr>
        <w:t>результатами конкурсного отбора в Министерстве сельского хозяйства Российской Федерации).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shd w:val="clear" w:color="auto" w:fill="FFFFFF"/>
        </w:rPr>
        <w:t>4. </w:t>
      </w:r>
      <w:r w:rsidRPr="00F241E1">
        <w:rPr>
          <w:rFonts w:cs="Arial"/>
        </w:rPr>
        <w:t>У претендентов на первое число месяца, предшествующего месяцу, в </w:t>
      </w:r>
      <w:proofErr w:type="gramStart"/>
      <w:r w:rsidRPr="00F241E1">
        <w:rPr>
          <w:rFonts w:cs="Arial"/>
        </w:rPr>
        <w:t>котором</w:t>
      </w:r>
      <w:proofErr w:type="gramEnd"/>
      <w:r w:rsidRPr="00F241E1">
        <w:rPr>
          <w:rFonts w:cs="Arial"/>
        </w:rPr>
        <w:t xml:space="preserve"> планируется заключение Соглашения о предоставлении субсидии: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должна отсутствовать задолженность по налогам, сборам и иным обязательным платежам в бюджеты бюджетной системы Российской Федерации, срок исполнения по которым наступил в соответствии с законодательством Российской Федерации;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должна отсутствовать просроченная задолженность по возврату в бюджет Севастополя субсидий, бюджетных инвестиций и иная просроченная задолженность перед бюджетом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 претенденты не должны находиться в </w:t>
      </w:r>
      <w:proofErr w:type="gramStart"/>
      <w:r w:rsidRPr="00F241E1">
        <w:rPr>
          <w:rFonts w:cs="Arial"/>
        </w:rPr>
        <w:t>процессе</w:t>
      </w:r>
      <w:proofErr w:type="gramEnd"/>
      <w:r w:rsidRPr="00F241E1">
        <w:rPr>
          <w:rFonts w:cs="Arial"/>
        </w:rPr>
        <w:t xml:space="preserve"> реорганизации, ликвидации, банкротства и не должны иметь ограничения на осуществление хозяйственной деятельности (в случае, если такое требование предусмотрено правовым актом);</w:t>
      </w:r>
    </w:p>
    <w:p w:rsidR="00F241E1" w:rsidRPr="00F241E1" w:rsidRDefault="00F241E1" w:rsidP="00F241E1">
      <w:pPr>
        <w:widowControl w:val="0"/>
        <w:tabs>
          <w:tab w:val="left" w:pos="708"/>
        </w:tabs>
        <w:suppressAutoHyphens/>
        <w:spacing w:line="100" w:lineRule="atLeast"/>
        <w:ind w:firstLine="709"/>
        <w:rPr>
          <w:rFonts w:cs="Arial"/>
        </w:rPr>
      </w:pPr>
      <w:proofErr w:type="gramStart"/>
      <w:r w:rsidRPr="00F241E1">
        <w:rPr>
          <w:rFonts w:cs="Arial"/>
        </w:rPr>
        <w:t>- претенденты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w:t>
      </w:r>
      <w:proofErr w:type="gramEnd"/>
      <w:r w:rsidRPr="00F241E1">
        <w:rPr>
          <w:rFonts w:cs="Arial"/>
        </w:rPr>
        <w:t xml:space="preserve"> </w:t>
      </w:r>
      <w:proofErr w:type="gramStart"/>
      <w:r w:rsidRPr="00F241E1">
        <w:rPr>
          <w:rFonts w:cs="Arial"/>
        </w:rPr>
        <w:t>отношении</w:t>
      </w:r>
      <w:proofErr w:type="gramEnd"/>
      <w:r w:rsidRPr="00F241E1">
        <w:rPr>
          <w:rFonts w:cs="Arial"/>
        </w:rPr>
        <w:t xml:space="preserve"> таких юридических лиц, в совокупности превышает 50 процентов;</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претенденты не должны получать средства из соответствующего бюджета бюджетной системы Российской Федерации и бюджета города Севастополя в соответствии с иными нормативными правовыми актами, муниципальными правовыми актами на цели, указанные в п. 3 настоящего Порядка;</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5.</w:t>
      </w:r>
      <w:r w:rsidRPr="00F241E1">
        <w:rPr>
          <w:rFonts w:cs="Arial"/>
          <w:lang w:val="en-US"/>
        </w:rPr>
        <w:t> </w:t>
      </w:r>
      <w:proofErr w:type="gramStart"/>
      <w:r w:rsidRPr="00F241E1">
        <w:rPr>
          <w:rFonts w:cs="Arial"/>
        </w:rPr>
        <w:t>Главным администратором доходов и главным распорядителем бюджетных средств, предоставляемых в виде субсидии на реализацию мероприятий Программы на возмещение части процентной ставки по краткосрочным кредитам (займам) в отраслях растениеводства и животноводства, а также на возмещение части процентной ставки по инвестиционным кредитам (займам) в отрасли растениеводства, является Департамент сельского хозяйства города Севастополя (далее – Главный распорядитель).</w:t>
      </w:r>
      <w:proofErr w:type="gramEnd"/>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Главный распорядитель обеспечивает выполнение значений показателей, устанавливаемых Программой, значений показателей результативности предоставления субсидий, установленных соглашением между Министерством сельского хозяйства Российской Федерации и Правительством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6.</w:t>
      </w:r>
      <w:r w:rsidRPr="00F241E1">
        <w:rPr>
          <w:rFonts w:cs="Arial"/>
          <w:lang w:val="en-US"/>
        </w:rPr>
        <w:t> </w:t>
      </w:r>
      <w:r w:rsidRPr="00F241E1">
        <w:rPr>
          <w:rFonts w:cs="Arial"/>
        </w:rPr>
        <w:t xml:space="preserve">Ставки для расчета размера субсидий за счет средств федерального бюджета </w:t>
      </w:r>
      <w:r w:rsidRPr="00F241E1">
        <w:rPr>
          <w:rFonts w:cs="Arial"/>
        </w:rPr>
        <w:lastRenderedPageBreak/>
        <w:t>определяются Правительством Российской Федерации, Министерством сельского хозяйства Российской Федерации.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Ставки для расчета размера субсидий за счет средств бюджета города Севастополя определяются приказом Главного распорядителя.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Средства на возмещение части затрат, предоставляемые получателям субсидий, не должны превышать фактических затрат получателей субсидий на уплату процентов по кредитам (займам), а также предельного расчетного объема указанных средств на текущий год.</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Средства на возмещение части затрат предоставляются получателям субсидий при условии выполнения ими обязательств по погашению основного долга и уплаты начисленных процентов. Средства на возмещение части затрат на уплату процентов, начисленных и уплаченных вследствие нарушения обязательств по погашению основного долга и уплаты начисленных процентов, не предоставляются.</w:t>
      </w:r>
    </w:p>
    <w:p w:rsidR="00F241E1" w:rsidRPr="00F241E1" w:rsidRDefault="00F241E1" w:rsidP="00F241E1">
      <w:pPr>
        <w:tabs>
          <w:tab w:val="left" w:pos="708"/>
          <w:tab w:val="left" w:pos="864"/>
        </w:tabs>
        <w:suppressAutoHyphens/>
        <w:spacing w:line="100" w:lineRule="atLeast"/>
        <w:ind w:firstLine="709"/>
        <w:rPr>
          <w:rFonts w:cs="Arial"/>
        </w:rPr>
      </w:pPr>
      <w:bookmarkStart w:id="53" w:name="P155"/>
      <w:bookmarkEnd w:id="53"/>
      <w:r w:rsidRPr="00F241E1">
        <w:rPr>
          <w:rFonts w:cs="Arial"/>
        </w:rPr>
        <w:t xml:space="preserve">7. Претенденты на получение субсидий по мероприятию, предусмотренному подпунктом «а» пункта 3 настоящего Порядка, представляют в адрес Главного распорядителя </w:t>
      </w:r>
      <w:r w:rsidRPr="00F241E1">
        <w:rPr>
          <w:rFonts w:cs="Arial"/>
          <w:shd w:val="clear" w:color="auto" w:fill="FFFFFF"/>
        </w:rPr>
        <w:t>заявление на получение субсидии (далее – заявление) по форме, утвержденной приказом Главного распорядителя, и следующие документы или их копии, заверенные в установленном законодательством Российской Федерации порядке, по составленной ими описи:</w:t>
      </w:r>
    </w:p>
    <w:p w:rsidR="00F241E1" w:rsidRPr="00F241E1" w:rsidRDefault="00F241E1" w:rsidP="00F241E1">
      <w:pPr>
        <w:tabs>
          <w:tab w:val="left" w:pos="708"/>
          <w:tab w:val="left" w:pos="864"/>
        </w:tabs>
        <w:suppressAutoHyphens/>
        <w:spacing w:line="100" w:lineRule="atLeast"/>
        <w:ind w:firstLine="709"/>
        <w:rPr>
          <w:rFonts w:cs="Arial"/>
        </w:rPr>
      </w:pPr>
      <w:r w:rsidRPr="00F241E1">
        <w:rPr>
          <w:rFonts w:cs="Arial"/>
          <w:shd w:val="clear" w:color="auto" w:fill="FFFFFF"/>
        </w:rPr>
        <w:t>- справку о банковских реквизитах получателя;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 xml:space="preserve">выписку из </w:t>
      </w:r>
      <w:proofErr w:type="spellStart"/>
      <w:r w:rsidRPr="00F241E1">
        <w:rPr>
          <w:rFonts w:cs="Arial"/>
        </w:rPr>
        <w:t>похозяйственной</w:t>
      </w:r>
      <w:proofErr w:type="spellEnd"/>
      <w:r w:rsidRPr="00F241E1">
        <w:rPr>
          <w:rFonts w:cs="Arial"/>
        </w:rPr>
        <w:t xml:space="preserve"> книги об учете личного подсобного хозяйства гражданина, ведущего личное подсобное хозяйство (для граждан, ведущих личное подсобное хозяйство);</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заверенную кредитной организацией копию кредитного договора (договора займа), выписку из ссудного счета заемщика о получении кредита или документ, подтверждающий получение займа, а также график погашения кредита (займа) и уплаты процентов по нему;</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документы, подтверждающие целевое использование кредитных (заемных) средств;</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 платежные поручения (иные банковские документы), подтверждающие оплату процентов за период, указанный в </w:t>
      </w:r>
      <w:proofErr w:type="gramStart"/>
      <w:r w:rsidRPr="00F241E1">
        <w:rPr>
          <w:rFonts w:cs="Arial"/>
        </w:rPr>
        <w:t>заявлении</w:t>
      </w:r>
      <w:proofErr w:type="gramEnd"/>
      <w:r w:rsidRPr="00F241E1">
        <w:rPr>
          <w:rFonts w:cs="Arial"/>
        </w:rPr>
        <w:t>, заверенные кредитной организацией;</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 обязательство претендента в </w:t>
      </w:r>
      <w:proofErr w:type="gramStart"/>
      <w:r w:rsidRPr="00F241E1">
        <w:rPr>
          <w:rFonts w:cs="Arial"/>
        </w:rPr>
        <w:t>случае</w:t>
      </w:r>
      <w:proofErr w:type="gramEnd"/>
      <w:r w:rsidRPr="00F241E1">
        <w:rPr>
          <w:rFonts w:cs="Arial"/>
        </w:rPr>
        <w:t xml:space="preserve"> получения субсидии в течение 20 рабочих дней с даты получения уведомления, указанного в пункте 20 настоящего Порядка, перечислить необоснованно полученные средства в бюджет города Севастополя в полном объеме.</w:t>
      </w:r>
    </w:p>
    <w:p w:rsidR="00F241E1" w:rsidRPr="00F241E1" w:rsidRDefault="00F241E1" w:rsidP="00F241E1">
      <w:pPr>
        <w:widowControl w:val="0"/>
        <w:shd w:val="clear" w:color="auto" w:fill="FFFFFF"/>
        <w:tabs>
          <w:tab w:val="left" w:pos="567"/>
          <w:tab w:val="left" w:pos="708"/>
        </w:tabs>
        <w:suppressAutoHyphens/>
        <w:spacing w:line="100" w:lineRule="atLeast"/>
        <w:ind w:right="-1" w:firstLine="709"/>
        <w:rPr>
          <w:rFonts w:cs="Arial"/>
          <w:lang w:eastAsia="en-US"/>
        </w:rPr>
      </w:pPr>
      <w:r w:rsidRPr="00F241E1">
        <w:rPr>
          <w:rFonts w:cs="Arial"/>
          <w:lang w:eastAsia="en-US"/>
        </w:rPr>
        <w:t xml:space="preserve">8. Претенденты на получение субсидий по мероприятию, предусмотренному подпунктом «б» пункта 3 настоящего Порядка, представляют в адрес Главного распорядителя </w:t>
      </w:r>
      <w:r w:rsidRPr="00F241E1">
        <w:rPr>
          <w:rFonts w:cs="Arial"/>
          <w:shd w:val="clear" w:color="auto" w:fill="FFFFFF"/>
          <w:lang w:eastAsia="en-US"/>
        </w:rPr>
        <w:t>заявление на получение субсидии и следующие документы или их копии, заверенные в установленном законодательством Российской Федерации порядке, по составленной ими описи:</w:t>
      </w:r>
    </w:p>
    <w:p w:rsidR="00F241E1" w:rsidRPr="00F241E1" w:rsidRDefault="00F241E1" w:rsidP="00F241E1">
      <w:pPr>
        <w:tabs>
          <w:tab w:val="left" w:pos="708"/>
          <w:tab w:val="left" w:pos="864"/>
        </w:tabs>
        <w:suppressAutoHyphens/>
        <w:spacing w:line="100" w:lineRule="atLeast"/>
        <w:ind w:firstLine="709"/>
        <w:rPr>
          <w:rFonts w:cs="Arial"/>
        </w:rPr>
      </w:pPr>
      <w:r w:rsidRPr="00F241E1">
        <w:rPr>
          <w:rFonts w:cs="Arial"/>
          <w:shd w:val="clear" w:color="auto" w:fill="FFFFFF"/>
        </w:rPr>
        <w:t>- справку о банковских реквизитах получателя;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заверенную кредитной организацией копию кредитного договора (договора займа), выписку из ссудного счета заемщика о получении кредита или документ, подтверждающий получение займа, а также график погашения кредита (займа) и уплаты процентов по нему;</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документы, подтверждающие целевое использование кредитных (заемных) средств;</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 платежные поручения (иные банковские документы), подтверждающие оплату процентов за период, указанный в </w:t>
      </w:r>
      <w:proofErr w:type="gramStart"/>
      <w:r w:rsidRPr="00F241E1">
        <w:rPr>
          <w:rFonts w:cs="Arial"/>
        </w:rPr>
        <w:t>заявлении</w:t>
      </w:r>
      <w:proofErr w:type="gramEnd"/>
      <w:r w:rsidRPr="00F241E1">
        <w:rPr>
          <w:rFonts w:cs="Arial"/>
        </w:rPr>
        <w:t>, заверенные кредитной организацией;</w:t>
      </w:r>
    </w:p>
    <w:p w:rsidR="00F241E1" w:rsidRPr="00F241E1" w:rsidRDefault="00F241E1" w:rsidP="00F241E1">
      <w:pPr>
        <w:widowControl w:val="0"/>
        <w:shd w:val="clear" w:color="auto" w:fill="FFFFFF"/>
        <w:tabs>
          <w:tab w:val="left" w:pos="567"/>
          <w:tab w:val="left" w:pos="708"/>
        </w:tabs>
        <w:suppressAutoHyphens/>
        <w:spacing w:line="100" w:lineRule="atLeast"/>
        <w:ind w:right="-1" w:firstLine="709"/>
        <w:rPr>
          <w:rFonts w:cs="Arial"/>
          <w:lang w:eastAsia="en-US"/>
        </w:rPr>
      </w:pPr>
      <w:r w:rsidRPr="00F241E1">
        <w:rPr>
          <w:rFonts w:cs="Arial"/>
          <w:lang w:eastAsia="en-US"/>
        </w:rPr>
        <w:t xml:space="preserve">- обязательство претендента в </w:t>
      </w:r>
      <w:proofErr w:type="gramStart"/>
      <w:r w:rsidRPr="00F241E1">
        <w:rPr>
          <w:rFonts w:cs="Arial"/>
          <w:lang w:eastAsia="en-US"/>
        </w:rPr>
        <w:t>случае</w:t>
      </w:r>
      <w:proofErr w:type="gramEnd"/>
      <w:r w:rsidRPr="00F241E1">
        <w:rPr>
          <w:rFonts w:cs="Arial"/>
          <w:lang w:eastAsia="en-US"/>
        </w:rPr>
        <w:t xml:space="preserve"> получения субсидии в течение 20 рабочих дней с даты получения уведомления, указанного в пункте 20 настоящего Порядка, перечислить необоснованно полученные средства в бюджет города Севастополя в </w:t>
      </w:r>
      <w:r w:rsidRPr="00F241E1">
        <w:rPr>
          <w:rFonts w:cs="Arial"/>
          <w:lang w:eastAsia="en-US"/>
        </w:rPr>
        <w:lastRenderedPageBreak/>
        <w:t>полном объеме.</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9. Субсидии на возмещение части затрат на уплату процентов по инвестиционным кредитам (займам), предусмотренным подпунктами «в» – «д.1» пункта 2 Правил, утвержденных </w:t>
      </w:r>
      <w:hyperlink r:id="rId39" w:tgtFrame="Logical" w:history="1">
        <w:r w:rsidRPr="005C77CC">
          <w:rPr>
            <w:rStyle w:val="a5"/>
            <w:rFonts w:cs="Arial"/>
          </w:rPr>
          <w:t>постановлением Правительства Российской Федерации от 28.12.2012 № 1460</w:t>
        </w:r>
      </w:hyperlink>
      <w:r w:rsidRPr="00F241E1">
        <w:rPr>
          <w:rFonts w:cs="Arial"/>
        </w:rPr>
        <w:t>, предоставляются только при условии прохождения процедуры отбора инвестиционных проектов.</w:t>
      </w:r>
    </w:p>
    <w:p w:rsidR="00F241E1" w:rsidRPr="00F241E1" w:rsidRDefault="00F241E1" w:rsidP="00F241E1">
      <w:pPr>
        <w:tabs>
          <w:tab w:val="left" w:pos="708"/>
        </w:tabs>
        <w:suppressAutoHyphens/>
        <w:spacing w:line="100" w:lineRule="atLeast"/>
        <w:ind w:firstLine="709"/>
        <w:rPr>
          <w:rFonts w:cs="Arial"/>
        </w:rPr>
      </w:pPr>
      <w:r w:rsidRPr="00F241E1">
        <w:rPr>
          <w:rFonts w:cs="Arial"/>
        </w:rPr>
        <w:t>Документы для прохождения процедуры отбора инвестиционных проектов представляются заемщиком Главному распорядителю в течение 6 месяцев со дня заключения кредитного договора. Инвестиционные проекты, документы по которым поступили Главному распорядителю позднее указанного срока, отбору не подлежат.</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Главный распорядитель </w:t>
      </w:r>
      <w:proofErr w:type="gramStart"/>
      <w:r w:rsidRPr="00F241E1">
        <w:rPr>
          <w:rFonts w:cs="Arial"/>
        </w:rPr>
        <w:t>формирует соответствующий пакет документов и направляет</w:t>
      </w:r>
      <w:proofErr w:type="gramEnd"/>
      <w:r w:rsidRPr="00F241E1">
        <w:rPr>
          <w:rFonts w:cs="Arial"/>
        </w:rPr>
        <w:t xml:space="preserve"> его в Министерство сельского хозяйства Российской Федерации для прохождения процедуры отбора.</w:t>
      </w:r>
    </w:p>
    <w:p w:rsidR="00F241E1" w:rsidRPr="00F241E1" w:rsidRDefault="00F241E1" w:rsidP="00F241E1">
      <w:pPr>
        <w:tabs>
          <w:tab w:val="left" w:pos="708"/>
          <w:tab w:val="left" w:pos="864"/>
        </w:tabs>
        <w:suppressAutoHyphens/>
        <w:spacing w:line="100" w:lineRule="atLeast"/>
        <w:ind w:firstLine="709"/>
        <w:rPr>
          <w:rFonts w:cs="Arial"/>
        </w:rPr>
      </w:pPr>
      <w:r w:rsidRPr="00F241E1">
        <w:rPr>
          <w:rFonts w:cs="Arial"/>
        </w:rPr>
        <w:t xml:space="preserve">Претенденты на получение субсидий по мероприятию, предусмотренному подпунктами «в»– «д.1» пункта 2 Правил, утвержденных </w:t>
      </w:r>
      <w:hyperlink r:id="rId40" w:tgtFrame="Logical" w:history="1">
        <w:r w:rsidRPr="005C77CC">
          <w:rPr>
            <w:rStyle w:val="a5"/>
            <w:rFonts w:cs="Arial"/>
          </w:rPr>
          <w:t>постановлением Правительства Российской Федерации от 28.12.2012 № 1460</w:t>
        </w:r>
      </w:hyperlink>
      <w:r w:rsidRPr="00F241E1">
        <w:rPr>
          <w:rFonts w:cs="Arial"/>
        </w:rPr>
        <w:t xml:space="preserve">, представляют в адрес Главного распорядителя </w:t>
      </w:r>
      <w:r w:rsidRPr="00F241E1">
        <w:rPr>
          <w:rFonts w:cs="Arial"/>
          <w:shd w:val="clear" w:color="auto" w:fill="FFFFFF"/>
        </w:rPr>
        <w:t>заявление на получение субсидии и следующие документы или их копии, заверенные в установленном законодательством Российской Федерации порядке, по составленной ими описи:</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платежные поручения (иные банковские документы) и выписки из ссудного счета заемщика о получении кредита или документ, подтверждающий получение займа, заверенные кредитной организацией;</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 xml:space="preserve">платежные поручения (иные банковские документы), подтверждающие оплату процентов за период, указанный в </w:t>
      </w:r>
      <w:proofErr w:type="gramStart"/>
      <w:r w:rsidRPr="00F241E1">
        <w:rPr>
          <w:rFonts w:cs="Arial"/>
        </w:rPr>
        <w:t>заявлении</w:t>
      </w:r>
      <w:proofErr w:type="gramEnd"/>
      <w:r w:rsidRPr="00F241E1">
        <w:rPr>
          <w:rFonts w:cs="Arial"/>
        </w:rPr>
        <w:t>, заверенные кредитной организацией;</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график погашения кредита (займа) и уплаты процентов по нему, заверенный кредитной организацией;</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копии документов, подтверждающих целевое использование кредитных (заемных) средств;</w:t>
      </w:r>
    </w:p>
    <w:p w:rsidR="00F241E1" w:rsidRPr="00F241E1" w:rsidRDefault="00F241E1" w:rsidP="00F241E1">
      <w:pPr>
        <w:tabs>
          <w:tab w:val="left" w:pos="708"/>
        </w:tabs>
        <w:suppressAutoHyphens/>
        <w:spacing w:line="100" w:lineRule="atLeast"/>
        <w:ind w:firstLine="709"/>
        <w:rPr>
          <w:rFonts w:cs="Arial"/>
        </w:rPr>
      </w:pPr>
      <w:r w:rsidRPr="00F241E1">
        <w:rPr>
          <w:rFonts w:cs="Arial"/>
        </w:rPr>
        <w:t>-</w:t>
      </w:r>
      <w:r w:rsidRPr="00F241E1">
        <w:rPr>
          <w:rFonts w:cs="Arial"/>
          <w:lang w:val="en-US"/>
        </w:rPr>
        <w:t> </w:t>
      </w:r>
      <w:r w:rsidRPr="00F241E1">
        <w:rPr>
          <w:rFonts w:cs="Arial"/>
        </w:rPr>
        <w:t>расчет средств на возмещение части затрат по кредитам (займам) за период, указанный в заявлении;</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 обязательство претендента в </w:t>
      </w:r>
      <w:proofErr w:type="gramStart"/>
      <w:r w:rsidRPr="00F241E1">
        <w:rPr>
          <w:rFonts w:cs="Arial"/>
        </w:rPr>
        <w:t>случае</w:t>
      </w:r>
      <w:proofErr w:type="gramEnd"/>
      <w:r w:rsidRPr="00F241E1">
        <w:rPr>
          <w:rFonts w:cs="Arial"/>
        </w:rPr>
        <w:t xml:space="preserve"> получения субсидии в течение 20 рабочих дней с даты получения уведомления, указанного в пункте 20 настоящего Порядка, перечислить необоснованно полученные средства в бюджет города Севастополя в полном объеме.</w:t>
      </w:r>
    </w:p>
    <w:p w:rsidR="00F241E1" w:rsidRPr="00F241E1" w:rsidRDefault="00F241E1" w:rsidP="00F241E1">
      <w:pPr>
        <w:tabs>
          <w:tab w:val="left" w:pos="708"/>
        </w:tabs>
        <w:suppressAutoHyphens/>
        <w:spacing w:line="100" w:lineRule="atLeast"/>
        <w:ind w:firstLine="709"/>
        <w:rPr>
          <w:rFonts w:cs="Arial"/>
        </w:rPr>
      </w:pPr>
      <w:r w:rsidRPr="00F241E1">
        <w:rPr>
          <w:rFonts w:cs="Arial"/>
        </w:rPr>
        <w:t xml:space="preserve">10. К заявлению претендентами могут быть приложены следующие документы (в </w:t>
      </w:r>
      <w:proofErr w:type="gramStart"/>
      <w:r w:rsidRPr="00F241E1">
        <w:rPr>
          <w:rFonts w:cs="Arial"/>
        </w:rPr>
        <w:t>случае</w:t>
      </w:r>
      <w:proofErr w:type="gramEnd"/>
      <w:r w:rsidRPr="00F241E1">
        <w:rPr>
          <w:rFonts w:cs="Arial"/>
        </w:rPr>
        <w:t xml:space="preserve"> если претендент не представил нижеперечисленные документы, Главный распорядитель запрашивает их самостоятельно в порядке межведомственного взаимодействия):</w:t>
      </w:r>
    </w:p>
    <w:p w:rsidR="00F241E1" w:rsidRPr="00F241E1" w:rsidRDefault="00F241E1" w:rsidP="00F241E1">
      <w:pPr>
        <w:tabs>
          <w:tab w:val="left" w:pos="708"/>
        </w:tabs>
        <w:suppressAutoHyphens/>
        <w:spacing w:line="100" w:lineRule="atLeast"/>
        <w:ind w:firstLine="709"/>
        <w:rPr>
          <w:rFonts w:cs="Arial"/>
        </w:rPr>
      </w:pPr>
      <w:r w:rsidRPr="00F241E1">
        <w:rPr>
          <w:rFonts w:cs="Arial"/>
        </w:rPr>
        <w:t>1) копия свидетельства о государственной регистрации в качестве юридического лица на территории города Севастополя;</w:t>
      </w:r>
    </w:p>
    <w:p w:rsidR="00F241E1" w:rsidRPr="00F241E1" w:rsidRDefault="00F241E1" w:rsidP="00F241E1">
      <w:pPr>
        <w:tabs>
          <w:tab w:val="left" w:pos="708"/>
        </w:tabs>
        <w:suppressAutoHyphens/>
        <w:spacing w:line="100" w:lineRule="atLeast"/>
        <w:ind w:firstLine="709"/>
        <w:rPr>
          <w:rFonts w:cs="Arial"/>
        </w:rPr>
      </w:pPr>
      <w:r w:rsidRPr="00F241E1">
        <w:rPr>
          <w:rFonts w:cs="Arial"/>
        </w:rPr>
        <w:t>2) копия свидетельства о постановке индивидуального предпринимателя на учет в налоговом органе;</w:t>
      </w:r>
    </w:p>
    <w:p w:rsidR="00F241E1" w:rsidRPr="00F241E1" w:rsidRDefault="00F241E1" w:rsidP="00F241E1">
      <w:pPr>
        <w:tabs>
          <w:tab w:val="left" w:pos="708"/>
        </w:tabs>
        <w:suppressAutoHyphens/>
        <w:spacing w:line="100" w:lineRule="atLeast"/>
        <w:ind w:firstLine="709"/>
        <w:rPr>
          <w:rFonts w:cs="Arial"/>
        </w:rPr>
      </w:pPr>
      <w:r w:rsidRPr="00F241E1">
        <w:rPr>
          <w:rFonts w:cs="Arial"/>
        </w:rPr>
        <w:t>3) 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F241E1" w:rsidRPr="00F241E1" w:rsidRDefault="00F241E1" w:rsidP="00F241E1">
      <w:pPr>
        <w:tabs>
          <w:tab w:val="left" w:pos="708"/>
        </w:tabs>
        <w:suppressAutoHyphens/>
        <w:spacing w:line="100" w:lineRule="atLeast"/>
        <w:ind w:firstLine="709"/>
        <w:rPr>
          <w:rFonts w:cs="Arial"/>
        </w:rPr>
      </w:pPr>
      <w:r w:rsidRPr="00F241E1">
        <w:rPr>
          <w:rFonts w:cs="Arial"/>
        </w:rPr>
        <w:t>4) справки об отсутствии просроченной задолженности по уплате налогов, сборов, пеней, штрафных санкций и иных обязательных платежей, выданные уполномоченными органами в установленном порядке не ранее 30 календарных дней, предшествующих дате обращения.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Претенденты несут ответственность за представление органам государственной власти и (или) должностным лицам органов государственной власти города Севастополя заведомо недостоверной информации.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lastRenderedPageBreak/>
        <w:t>11. Сроки приема документов на получение субсидий утверждаются приказом Главного распорядителя с последующим опубликованием на официальном сайте Правительства Севастополя и Департамента сельского хозяйства города Севастополя в информационно-коммуникационной сети «Интернет» в течение 10 рабочих дней с момента подписания приказа Главным распорядителем. Сроки рассмотрения документов не должны превышать 10 рабочих дней со дня поступления документов.</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12. </w:t>
      </w:r>
      <w:proofErr w:type="gramStart"/>
      <w:r w:rsidRPr="00F241E1">
        <w:rPr>
          <w:rFonts w:cs="Arial"/>
        </w:rPr>
        <w:t>Департамент осуществляет проверку представленных претендентом документов, регистрирует его заявление в порядке поступления заявлений в журнале регистрации, который нумеруется, прошнуровывается и скрепляется печатью Департамента, и направляет претенденту в течение 10 дней со дня регистрации принятых документов письменное уведомление о принятии заявления к рассмотрению или об отказе в его принятии с указанием причины отказа.</w:t>
      </w:r>
      <w:proofErr w:type="gramEnd"/>
      <w:r w:rsidRPr="00F241E1">
        <w:rPr>
          <w:rFonts w:cs="Arial"/>
        </w:rPr>
        <w:t xml:space="preserve"> В целях комплексного рассмотрения поданных претендентами на получение субсидий документов, Главный распорядитель создает комиссию, решения которой носят рекомендательный характер (положение о комиссии и ее состав утверждаются приказом Главного распорядителя). С учетом принятого комиссией решения Главный распорядитель принимает решение о предоставлении субсидии или об отказе в предоставлении субсидии.</w:t>
      </w:r>
    </w:p>
    <w:p w:rsidR="00F241E1" w:rsidRPr="00F241E1" w:rsidRDefault="00F241E1" w:rsidP="00F241E1">
      <w:pPr>
        <w:widowControl w:val="0"/>
        <w:tabs>
          <w:tab w:val="left" w:pos="708"/>
        </w:tabs>
        <w:suppressAutoHyphens/>
        <w:spacing w:line="330" w:lineRule="exact"/>
        <w:ind w:firstLine="709"/>
        <w:rPr>
          <w:rFonts w:cs="Arial"/>
        </w:rPr>
      </w:pPr>
      <w:r w:rsidRPr="00F241E1">
        <w:rPr>
          <w:rFonts w:cs="Arial"/>
        </w:rPr>
        <w:t>13. Главный распорядитель принимает решение об отказе в предоставлении субсидии в случае:</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 несоответствия представленных претендентом документов требованиям, определенным пунктами 7–9 настоящего Порядка, или непредставление (представление не в полном </w:t>
      </w:r>
      <w:proofErr w:type="gramStart"/>
      <w:r w:rsidRPr="00F241E1">
        <w:rPr>
          <w:rFonts w:cs="Arial"/>
        </w:rPr>
        <w:t>объеме</w:t>
      </w:r>
      <w:proofErr w:type="gramEnd"/>
      <w:r w:rsidRPr="00F241E1">
        <w:rPr>
          <w:rFonts w:cs="Arial"/>
        </w:rPr>
        <w:t>) указанных документов;</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недостоверность представленной получателем субсидии информации;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несоответствие получателя требованиям, установленным пунктами 1, 4, 6 настоящего Порядка.</w:t>
      </w:r>
    </w:p>
    <w:p w:rsidR="00F241E1" w:rsidRPr="00F241E1" w:rsidRDefault="00F241E1" w:rsidP="00F241E1">
      <w:pPr>
        <w:widowControl w:val="0"/>
        <w:shd w:val="clear" w:color="auto" w:fill="FFFFFF"/>
        <w:tabs>
          <w:tab w:val="left" w:pos="0"/>
          <w:tab w:val="left" w:pos="708"/>
        </w:tabs>
        <w:suppressAutoHyphens/>
        <w:spacing w:line="100" w:lineRule="atLeast"/>
        <w:ind w:right="-2" w:firstLine="709"/>
        <w:rPr>
          <w:rFonts w:cs="Arial"/>
          <w:lang w:eastAsia="en-US"/>
        </w:rPr>
      </w:pPr>
      <w:r w:rsidRPr="00F241E1">
        <w:rPr>
          <w:rFonts w:cs="Arial"/>
          <w:lang w:eastAsia="en-US"/>
        </w:rPr>
        <w:t>14. Главный распорядитель письменно извещает претендента об отказе на получение субсидии в течение 10 рабочих дней с момента принятия решения об отказе.</w:t>
      </w:r>
    </w:p>
    <w:p w:rsidR="00F241E1" w:rsidRPr="00F241E1" w:rsidRDefault="00F241E1" w:rsidP="00F241E1">
      <w:pPr>
        <w:widowControl w:val="0"/>
        <w:shd w:val="clear" w:color="auto" w:fill="FFFFFF"/>
        <w:tabs>
          <w:tab w:val="left" w:pos="0"/>
          <w:tab w:val="left" w:pos="708"/>
        </w:tabs>
        <w:suppressAutoHyphens/>
        <w:spacing w:line="100" w:lineRule="atLeast"/>
        <w:ind w:right="-2" w:firstLine="709"/>
        <w:rPr>
          <w:rFonts w:cs="Arial"/>
          <w:lang w:eastAsia="en-US"/>
        </w:rPr>
      </w:pPr>
      <w:r w:rsidRPr="00F241E1">
        <w:rPr>
          <w:rFonts w:cs="Arial"/>
          <w:lang w:eastAsia="en-US"/>
        </w:rPr>
        <w:t>После устранения причин, послуживших основанием для принятия решения об отказе в предоставлении субсидии, претендент имеет право повторно обратиться с соответствующим заявлением.</w:t>
      </w:r>
    </w:p>
    <w:p w:rsidR="00F241E1" w:rsidRPr="00F241E1" w:rsidRDefault="00F241E1" w:rsidP="00F241E1">
      <w:pPr>
        <w:widowControl w:val="0"/>
        <w:shd w:val="clear" w:color="auto" w:fill="FFFFFF"/>
        <w:tabs>
          <w:tab w:val="left" w:pos="0"/>
          <w:tab w:val="left" w:pos="567"/>
          <w:tab w:val="left" w:pos="708"/>
        </w:tabs>
        <w:suppressAutoHyphens/>
        <w:spacing w:line="100" w:lineRule="atLeast"/>
        <w:ind w:right="-2" w:firstLine="709"/>
        <w:rPr>
          <w:rFonts w:cs="Arial"/>
          <w:lang w:eastAsia="en-US"/>
        </w:rPr>
      </w:pPr>
      <w:r w:rsidRPr="00F241E1">
        <w:rPr>
          <w:rFonts w:cs="Arial"/>
          <w:bCs/>
          <w:lang w:eastAsia="en-US"/>
        </w:rPr>
        <w:t>15. </w:t>
      </w:r>
      <w:r w:rsidRPr="00F241E1">
        <w:rPr>
          <w:rFonts w:cs="Arial"/>
          <w:lang w:eastAsia="en-US"/>
        </w:rPr>
        <w:t>В случае принятия решения о предоставлении субсидии Главный распорядитель в течение 15 рабочих дней со дня принятия решения о предоставлении субсидии заключает с претендентом Соглашение о предоставлении субсидии (далее – Соглашение) по форме, утвержденной Департаментом финансов города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16.</w:t>
      </w:r>
      <w:r w:rsidRPr="00F241E1">
        <w:rPr>
          <w:rFonts w:cs="Arial"/>
          <w:lang w:val="en-US"/>
        </w:rPr>
        <w:t> </w:t>
      </w:r>
      <w:r w:rsidRPr="00F241E1">
        <w:rPr>
          <w:rFonts w:cs="Arial"/>
        </w:rPr>
        <w:t xml:space="preserve">Распределение субсидий между претендентами осуществляется Главным распорядителем в </w:t>
      </w:r>
      <w:proofErr w:type="gramStart"/>
      <w:r w:rsidRPr="00F241E1">
        <w:rPr>
          <w:rFonts w:cs="Arial"/>
        </w:rPr>
        <w:t>пределах</w:t>
      </w:r>
      <w:proofErr w:type="gramEnd"/>
      <w:r w:rsidRPr="00F241E1">
        <w:rPr>
          <w:rFonts w:cs="Arial"/>
        </w:rPr>
        <w:t xml:space="preserve"> лимитов бюджетных ассигнований, предусмотренных законом города Севастополя о бюджете на текущий финансовый год. В случае образования остатка средств и (или) выделения дополнительных ассигнований за счет средств бюджета города Севастополя Главный распорядитель принимает решение об увеличении финансирования претендентов.</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В случае, если общий объем затрат получателей субсидий, удовлетворяющих условиям их предоставления, превышает объем ассигнований, предусмотренный в бюджете города Севастополя и федеральном бюджете на текущий финансовый год на эти цели, то выплата субсидий получателям субсидий осуществляется в той последовательности, в которой регистрировались заявления.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Для осуществления финансирования Главный распорядитель предоставляет в Департамент финансов города Севастополя заявку на финансирование по каждому получателю субсидии.</w:t>
      </w:r>
    </w:p>
    <w:p w:rsidR="00F241E1" w:rsidRPr="00F241E1" w:rsidRDefault="00F241E1" w:rsidP="00F241E1">
      <w:pPr>
        <w:widowControl w:val="0"/>
        <w:tabs>
          <w:tab w:val="left" w:pos="708"/>
        </w:tabs>
        <w:suppressAutoHyphens/>
        <w:spacing w:line="100" w:lineRule="atLeast"/>
        <w:ind w:firstLine="709"/>
        <w:rPr>
          <w:rFonts w:cs="Arial"/>
        </w:rPr>
      </w:pPr>
      <w:proofErr w:type="gramStart"/>
      <w:r w:rsidRPr="00F241E1">
        <w:rPr>
          <w:rFonts w:cs="Arial"/>
        </w:rPr>
        <w:t xml:space="preserve">Департамент финансов города Севастополя в соответствии со сводной росписью в пределах лимитов бюджетных обязательств и согласно заявкам на финансирование осуществляет перечисление субсидии, поступившей из федерального бюджета, на </w:t>
      </w:r>
      <w:r w:rsidRPr="00F241E1">
        <w:rPr>
          <w:rFonts w:cs="Arial"/>
        </w:rPr>
        <w:lastRenderedPageBreak/>
        <w:t>лицевой счет Главного распорядителя, открытый в Управлении Федерального казначейства по г. Севастополю, для дальнейшего их перечисления на счета получателей субсидии.</w:t>
      </w:r>
      <w:proofErr w:type="gramEnd"/>
    </w:p>
    <w:p w:rsidR="00F241E1" w:rsidRPr="00F241E1" w:rsidRDefault="00F241E1" w:rsidP="00F241E1">
      <w:pPr>
        <w:widowControl w:val="0"/>
        <w:tabs>
          <w:tab w:val="left" w:pos="708"/>
        </w:tabs>
        <w:suppressAutoHyphens/>
        <w:spacing w:line="320" w:lineRule="exact"/>
        <w:ind w:firstLine="709"/>
        <w:rPr>
          <w:rFonts w:cs="Arial"/>
        </w:rPr>
      </w:pPr>
      <w:r w:rsidRPr="00F241E1">
        <w:rPr>
          <w:rFonts w:cs="Arial"/>
        </w:rPr>
        <w:t>17.</w:t>
      </w:r>
      <w:r w:rsidRPr="00F241E1">
        <w:rPr>
          <w:rFonts w:cs="Arial"/>
          <w:lang w:val="en-US"/>
        </w:rPr>
        <w:t> </w:t>
      </w:r>
      <w:r w:rsidRPr="00F241E1">
        <w:rPr>
          <w:rFonts w:cs="Arial"/>
        </w:rPr>
        <w:t>Перечисление субсидии осуществляется на расчетные счета, открытые получателям субсидий в учреждениях Центрального банка Российской Федерации или российских кредитных организациях не позднее 10 рабочего дня со дня принятия решения о предоставлении субсидии, но не ранее дня заключения Соглашения.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18.</w:t>
      </w:r>
      <w:r w:rsidRPr="00F241E1">
        <w:rPr>
          <w:rFonts w:cs="Arial"/>
          <w:lang w:val="en-US"/>
        </w:rPr>
        <w:t> </w:t>
      </w:r>
      <w:r w:rsidRPr="00F241E1">
        <w:rPr>
          <w:rFonts w:cs="Arial"/>
        </w:rPr>
        <w:t>Получатели субсидии представляют в адрес Главного распорядителя средств отчетность в порядке, по формам и в сроки, установленные Соглашением.</w:t>
      </w:r>
    </w:p>
    <w:p w:rsidR="00F241E1" w:rsidRPr="00F241E1" w:rsidRDefault="00F241E1" w:rsidP="00F241E1">
      <w:pPr>
        <w:widowControl w:val="0"/>
        <w:tabs>
          <w:tab w:val="left" w:pos="708"/>
        </w:tabs>
        <w:suppressAutoHyphens/>
        <w:spacing w:line="100" w:lineRule="atLeast"/>
        <w:ind w:firstLine="709"/>
        <w:rPr>
          <w:rFonts w:cs="Arial"/>
        </w:rPr>
      </w:pPr>
      <w:bookmarkStart w:id="54" w:name="P177"/>
      <w:bookmarkEnd w:id="54"/>
      <w:r w:rsidRPr="00F241E1">
        <w:rPr>
          <w:rFonts w:cs="Arial"/>
        </w:rPr>
        <w:t>19.</w:t>
      </w:r>
      <w:r w:rsidRPr="00F241E1">
        <w:rPr>
          <w:rFonts w:cs="Arial"/>
          <w:lang w:val="en-US"/>
        </w:rPr>
        <w:t> </w:t>
      </w:r>
      <w:r w:rsidRPr="00F241E1">
        <w:rPr>
          <w:rFonts w:cs="Arial"/>
        </w:rPr>
        <w:t xml:space="preserve">Главный распорядитель и органы государственного финансового контроля осуществляют в установленном </w:t>
      </w:r>
      <w:proofErr w:type="gramStart"/>
      <w:r w:rsidRPr="00F241E1">
        <w:rPr>
          <w:rFonts w:cs="Arial"/>
        </w:rPr>
        <w:t>порядке</w:t>
      </w:r>
      <w:proofErr w:type="gramEnd"/>
      <w:r w:rsidRPr="00F241E1">
        <w:rPr>
          <w:rFonts w:cs="Arial"/>
        </w:rPr>
        <w:t xml:space="preserve"> проверки соблюдения получателями субсидий условий, целей и порядка их предоставления.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В случае установления фактов неисполнения получателем субсидии обязательств, установленных Соглашением, либо установления факта представления недостоверных сведений Главный распорядитель принимает решение о прекращении предоставления субсидии и об одностороннем отказе от исполнения Соглашения. </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Возврат неиспользованных средств в бюджет города Севастополя осуществляется в </w:t>
      </w:r>
      <w:proofErr w:type="gramStart"/>
      <w:r w:rsidRPr="00F241E1">
        <w:rPr>
          <w:rFonts w:cs="Arial"/>
        </w:rPr>
        <w:t>порядке</w:t>
      </w:r>
      <w:proofErr w:type="gramEnd"/>
      <w:r w:rsidRPr="00F241E1">
        <w:rPr>
          <w:rFonts w:cs="Arial"/>
        </w:rPr>
        <w:t xml:space="preserve"> завершения операций по исполнению бюджета города Севастополя в текущем финансовом году</w:t>
      </w:r>
      <w:bookmarkStart w:id="55" w:name="P97"/>
      <w:bookmarkEnd w:id="55"/>
      <w:r w:rsidRPr="00F241E1">
        <w:rPr>
          <w:rFonts w:cs="Arial"/>
        </w:rPr>
        <w:t>.</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20. Главный распорядитель в течение 10 рабочих дней со дня выявления вышеуказанных фактов письменно уведомляет получателя субсидии о принятом </w:t>
      </w:r>
      <w:proofErr w:type="gramStart"/>
      <w:r w:rsidRPr="00F241E1">
        <w:rPr>
          <w:rFonts w:cs="Arial"/>
        </w:rPr>
        <w:t>решении</w:t>
      </w:r>
      <w:proofErr w:type="gramEnd"/>
      <w:r w:rsidRPr="00F241E1">
        <w:rPr>
          <w:rFonts w:cs="Arial"/>
        </w:rPr>
        <w:t xml:space="preserve"> о прекращении предоставления субсидии.</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Получатель субсидии в течение 20 рабочих дней с даты получения вышеуказанного уведомления перечисляет полученные средства, указанные в уведомлении, в бюджет города Севастополя.</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 xml:space="preserve">21. В случае </w:t>
      </w:r>
      <w:proofErr w:type="spellStart"/>
      <w:r w:rsidRPr="00F241E1">
        <w:rPr>
          <w:rFonts w:cs="Arial"/>
        </w:rPr>
        <w:t>неперечисления</w:t>
      </w:r>
      <w:proofErr w:type="spellEnd"/>
      <w:r w:rsidRPr="00F241E1">
        <w:rPr>
          <w:rFonts w:cs="Arial"/>
        </w:rPr>
        <w:t xml:space="preserve"> получателем субсидии указанных в уведомлении средств в бюджет города Севастополя в срок, установленный пунктом </w:t>
      </w:r>
      <w:r w:rsidRPr="00F241E1">
        <w:rPr>
          <w:rFonts w:cs="Arial"/>
          <w:lang w:bidi="ru-RU"/>
        </w:rPr>
        <w:t>20</w:t>
      </w:r>
      <w:r w:rsidRPr="00F241E1">
        <w:rPr>
          <w:rFonts w:cs="Arial"/>
        </w:rPr>
        <w:t xml:space="preserve"> настоящих Правил, указанные средства взыскиваются Главным распорядителем в судебном порядке.</w:t>
      </w:r>
    </w:p>
    <w:p w:rsidR="00F241E1" w:rsidRPr="00F241E1" w:rsidRDefault="00F241E1" w:rsidP="00F241E1">
      <w:pPr>
        <w:widowControl w:val="0"/>
        <w:tabs>
          <w:tab w:val="left" w:pos="708"/>
        </w:tabs>
        <w:suppressAutoHyphens/>
        <w:spacing w:line="100" w:lineRule="atLeast"/>
        <w:ind w:firstLine="709"/>
        <w:rPr>
          <w:rFonts w:cs="Arial"/>
        </w:rPr>
      </w:pPr>
      <w:r w:rsidRPr="00F241E1">
        <w:rPr>
          <w:rFonts w:cs="Arial"/>
        </w:rPr>
        <w:t>22. Остатки субсидии, не использованные в отчетном финансовом году, в случаях, предусмотренных Соглашением, получатель субсидии обязан возвратить в бюджет города Севастополя в текущем финансовом году.</w:t>
      </w:r>
    </w:p>
    <w:p w:rsidR="00F241E1" w:rsidRPr="00F241E1" w:rsidRDefault="00F241E1" w:rsidP="00F241E1">
      <w:pPr>
        <w:widowControl w:val="0"/>
        <w:tabs>
          <w:tab w:val="left" w:pos="708"/>
        </w:tabs>
        <w:suppressAutoHyphens/>
        <w:spacing w:line="100" w:lineRule="atLeast"/>
        <w:ind w:firstLine="0"/>
        <w:jc w:val="center"/>
        <w:rPr>
          <w:rFonts w:cs="Arial"/>
        </w:rPr>
      </w:pPr>
    </w:p>
    <w:p w:rsidR="00F241E1" w:rsidRPr="00F241E1" w:rsidRDefault="00F241E1" w:rsidP="00F241E1">
      <w:pPr>
        <w:widowControl w:val="0"/>
        <w:tabs>
          <w:tab w:val="left" w:pos="708"/>
        </w:tabs>
        <w:suppressAutoHyphens/>
        <w:spacing w:line="100" w:lineRule="atLeast"/>
        <w:ind w:firstLine="0"/>
        <w:jc w:val="center"/>
        <w:rPr>
          <w:rFonts w:cs="Arial"/>
        </w:rPr>
      </w:pPr>
      <w:r w:rsidRPr="00F241E1">
        <w:rPr>
          <w:rFonts w:cs="Arial"/>
        </w:rPr>
        <w:t>____________</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360"/>
      </w:tblGrid>
      <w:tr w:rsidR="00F241E1" w:rsidRPr="00884CD1" w:rsidTr="00515A61">
        <w:trPr>
          <w:trHeight w:val="1418"/>
        </w:trPr>
        <w:tc>
          <w:tcPr>
            <w:tcW w:w="5211" w:type="dxa"/>
          </w:tcPr>
          <w:p w:rsidR="00F241E1" w:rsidRPr="00F241E1" w:rsidRDefault="00F241E1" w:rsidP="00F241E1">
            <w:pPr>
              <w:widowControl w:val="0"/>
              <w:autoSpaceDE w:val="0"/>
              <w:autoSpaceDN w:val="0"/>
              <w:ind w:firstLine="0"/>
              <w:jc w:val="right"/>
              <w:outlineLvl w:val="0"/>
              <w:rPr>
                <w:rFonts w:cs="Arial"/>
              </w:rPr>
            </w:pPr>
          </w:p>
        </w:tc>
        <w:tc>
          <w:tcPr>
            <w:tcW w:w="4360" w:type="dxa"/>
          </w:tcPr>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884CD1" w:rsidRDefault="00884CD1" w:rsidP="00884CD1">
            <w:pPr>
              <w:widowControl w:val="0"/>
              <w:autoSpaceDE w:val="0"/>
              <w:autoSpaceDN w:val="0"/>
              <w:ind w:firstLine="0"/>
              <w:jc w:val="right"/>
              <w:rPr>
                <w:rFonts w:cs="Arial"/>
                <w:b/>
                <w:bCs/>
                <w:kern w:val="28"/>
                <w:sz w:val="28"/>
                <w:szCs w:val="28"/>
              </w:rPr>
            </w:pPr>
          </w:p>
          <w:p w:rsidR="00F241E1" w:rsidRPr="00884CD1" w:rsidRDefault="00F241E1" w:rsidP="00884CD1">
            <w:pPr>
              <w:widowControl w:val="0"/>
              <w:autoSpaceDE w:val="0"/>
              <w:autoSpaceDN w:val="0"/>
              <w:ind w:firstLine="0"/>
              <w:jc w:val="right"/>
              <w:rPr>
                <w:rFonts w:cs="Arial"/>
                <w:b/>
                <w:bCs/>
                <w:kern w:val="28"/>
                <w:sz w:val="28"/>
                <w:szCs w:val="28"/>
              </w:rPr>
            </w:pPr>
            <w:r w:rsidRPr="00884CD1">
              <w:rPr>
                <w:rFonts w:cs="Arial"/>
                <w:b/>
                <w:bCs/>
                <w:kern w:val="28"/>
                <w:sz w:val="28"/>
                <w:szCs w:val="28"/>
              </w:rPr>
              <w:t>Приложение № 4</w:t>
            </w:r>
          </w:p>
          <w:p w:rsidR="00F241E1" w:rsidRPr="00884CD1" w:rsidRDefault="00F241E1" w:rsidP="00884CD1">
            <w:pPr>
              <w:widowControl w:val="0"/>
              <w:autoSpaceDE w:val="0"/>
              <w:autoSpaceDN w:val="0"/>
              <w:ind w:firstLine="0"/>
              <w:jc w:val="right"/>
              <w:rPr>
                <w:rFonts w:cs="Arial"/>
                <w:b/>
                <w:bCs/>
                <w:kern w:val="28"/>
                <w:sz w:val="28"/>
                <w:szCs w:val="28"/>
              </w:rPr>
            </w:pPr>
          </w:p>
          <w:p w:rsidR="00F241E1" w:rsidRPr="00884CD1" w:rsidRDefault="00F241E1" w:rsidP="00884CD1">
            <w:pPr>
              <w:widowControl w:val="0"/>
              <w:autoSpaceDE w:val="0"/>
              <w:autoSpaceDN w:val="0"/>
              <w:ind w:firstLine="0"/>
              <w:jc w:val="right"/>
              <w:rPr>
                <w:rFonts w:cs="Arial"/>
                <w:b/>
                <w:bCs/>
                <w:kern w:val="28"/>
                <w:sz w:val="28"/>
                <w:szCs w:val="28"/>
                <w:lang w:val="uk-UA"/>
              </w:rPr>
            </w:pPr>
            <w:r w:rsidRPr="00884CD1">
              <w:rPr>
                <w:rFonts w:cs="Arial"/>
                <w:b/>
                <w:bCs/>
                <w:kern w:val="28"/>
                <w:sz w:val="28"/>
                <w:szCs w:val="28"/>
              </w:rPr>
              <w:t>УТВЕРЖДЕН</w:t>
            </w:r>
          </w:p>
          <w:p w:rsidR="00F241E1" w:rsidRPr="00884CD1" w:rsidRDefault="00F241E1" w:rsidP="00884CD1">
            <w:pPr>
              <w:widowControl w:val="0"/>
              <w:autoSpaceDE w:val="0"/>
              <w:autoSpaceDN w:val="0"/>
              <w:ind w:firstLine="0"/>
              <w:jc w:val="right"/>
              <w:outlineLvl w:val="0"/>
              <w:rPr>
                <w:rFonts w:cs="Arial"/>
                <w:b/>
                <w:bCs/>
                <w:kern w:val="28"/>
                <w:sz w:val="28"/>
                <w:szCs w:val="28"/>
              </w:rPr>
            </w:pPr>
            <w:r w:rsidRPr="00884CD1">
              <w:rPr>
                <w:rFonts w:cs="Arial"/>
                <w:b/>
                <w:bCs/>
                <w:kern w:val="28"/>
                <w:sz w:val="28"/>
                <w:szCs w:val="28"/>
              </w:rPr>
              <w:t>постановлением</w:t>
            </w:r>
          </w:p>
          <w:p w:rsidR="00F241E1" w:rsidRPr="00884CD1" w:rsidRDefault="00F241E1" w:rsidP="00884CD1">
            <w:pPr>
              <w:widowControl w:val="0"/>
              <w:autoSpaceDE w:val="0"/>
              <w:autoSpaceDN w:val="0"/>
              <w:ind w:firstLine="0"/>
              <w:jc w:val="right"/>
              <w:outlineLvl w:val="0"/>
              <w:rPr>
                <w:rFonts w:cs="Arial"/>
                <w:b/>
                <w:bCs/>
                <w:kern w:val="28"/>
                <w:sz w:val="28"/>
                <w:szCs w:val="28"/>
              </w:rPr>
            </w:pPr>
            <w:r w:rsidRPr="00884CD1">
              <w:rPr>
                <w:rFonts w:cs="Arial"/>
                <w:b/>
                <w:bCs/>
                <w:kern w:val="28"/>
                <w:sz w:val="28"/>
                <w:szCs w:val="28"/>
              </w:rPr>
              <w:t>Правительства Севастополя</w:t>
            </w:r>
          </w:p>
          <w:p w:rsidR="00F241E1" w:rsidRPr="00884CD1" w:rsidRDefault="00F241E1" w:rsidP="00884CD1">
            <w:pPr>
              <w:widowControl w:val="0"/>
              <w:autoSpaceDE w:val="0"/>
              <w:autoSpaceDN w:val="0"/>
              <w:ind w:firstLine="0"/>
              <w:jc w:val="right"/>
              <w:outlineLvl w:val="0"/>
              <w:rPr>
                <w:rFonts w:cs="Arial"/>
                <w:b/>
                <w:bCs/>
                <w:kern w:val="28"/>
                <w:sz w:val="28"/>
                <w:szCs w:val="28"/>
                <w:lang w:val="uk-UA"/>
              </w:rPr>
            </w:pPr>
            <w:r w:rsidRPr="00884CD1">
              <w:rPr>
                <w:rFonts w:cs="Arial"/>
                <w:b/>
                <w:bCs/>
                <w:kern w:val="28"/>
                <w:sz w:val="28"/>
                <w:szCs w:val="28"/>
              </w:rPr>
              <w:t>от 16.02.2017 № 131-ПП</w:t>
            </w:r>
          </w:p>
          <w:p w:rsidR="00F241E1" w:rsidRPr="00884CD1" w:rsidRDefault="00F241E1" w:rsidP="00884CD1">
            <w:pPr>
              <w:widowControl w:val="0"/>
              <w:autoSpaceDE w:val="0"/>
              <w:autoSpaceDN w:val="0"/>
              <w:ind w:firstLine="0"/>
              <w:jc w:val="right"/>
              <w:outlineLvl w:val="0"/>
              <w:rPr>
                <w:rFonts w:cs="Arial"/>
                <w:b/>
                <w:bCs/>
                <w:kern w:val="28"/>
                <w:sz w:val="28"/>
                <w:szCs w:val="28"/>
                <w:lang w:val="uk-UA"/>
              </w:rPr>
            </w:pPr>
          </w:p>
          <w:p w:rsidR="00F241E1" w:rsidRPr="00884CD1" w:rsidRDefault="00F241E1" w:rsidP="00884CD1">
            <w:pPr>
              <w:widowControl w:val="0"/>
              <w:autoSpaceDE w:val="0"/>
              <w:autoSpaceDN w:val="0"/>
              <w:ind w:firstLine="0"/>
              <w:jc w:val="right"/>
              <w:outlineLvl w:val="0"/>
              <w:rPr>
                <w:rFonts w:cs="Arial"/>
                <w:b/>
                <w:bCs/>
                <w:kern w:val="28"/>
                <w:sz w:val="28"/>
                <w:szCs w:val="28"/>
              </w:rPr>
            </w:pPr>
          </w:p>
        </w:tc>
      </w:tr>
    </w:tbl>
    <w:p w:rsidR="00F241E1" w:rsidRPr="00F241E1" w:rsidRDefault="00F241E1" w:rsidP="00F241E1">
      <w:pPr>
        <w:widowControl w:val="0"/>
        <w:autoSpaceDE w:val="0"/>
        <w:autoSpaceDN w:val="0"/>
        <w:ind w:firstLine="0"/>
        <w:jc w:val="center"/>
        <w:rPr>
          <w:rFonts w:cs="Arial"/>
        </w:rPr>
      </w:pPr>
      <w:bookmarkStart w:id="56" w:name="P112"/>
      <w:bookmarkEnd w:id="56"/>
      <w:r w:rsidRPr="00F241E1">
        <w:rPr>
          <w:rFonts w:cs="Arial"/>
        </w:rPr>
        <w:lastRenderedPageBreak/>
        <w:t>Порядок</w:t>
      </w:r>
    </w:p>
    <w:p w:rsidR="00F241E1" w:rsidRPr="00F241E1" w:rsidRDefault="00F241E1" w:rsidP="00F241E1">
      <w:pPr>
        <w:widowControl w:val="0"/>
        <w:autoSpaceDE w:val="0"/>
        <w:autoSpaceDN w:val="0"/>
        <w:ind w:firstLine="0"/>
        <w:jc w:val="center"/>
        <w:rPr>
          <w:rFonts w:cs="Arial"/>
        </w:rPr>
      </w:pPr>
      <w:r w:rsidRPr="00F241E1">
        <w:rPr>
          <w:rFonts w:cs="Arial"/>
        </w:rPr>
        <w:t xml:space="preserve">предоставления субсидий на возмещение части затрат на закладку и раскорчевку многолетних плодовых насаждений </w:t>
      </w:r>
    </w:p>
    <w:p w:rsidR="00F241E1" w:rsidRPr="00F241E1" w:rsidRDefault="00F241E1" w:rsidP="00F241E1">
      <w:pPr>
        <w:widowControl w:val="0"/>
        <w:autoSpaceDE w:val="0"/>
        <w:autoSpaceDN w:val="0"/>
        <w:ind w:firstLine="0"/>
        <w:jc w:val="center"/>
        <w:rPr>
          <w:rFonts w:cs="Arial"/>
        </w:rPr>
      </w:pPr>
      <w:r w:rsidRPr="00F241E1">
        <w:rPr>
          <w:rFonts w:cs="Arial"/>
        </w:rPr>
        <w:t>(семечковых и косточковых культур), виноградников</w:t>
      </w:r>
    </w:p>
    <w:p w:rsidR="00F241E1" w:rsidRPr="00F241E1" w:rsidRDefault="00F241E1" w:rsidP="00F241E1">
      <w:pPr>
        <w:widowControl w:val="0"/>
        <w:autoSpaceDE w:val="0"/>
        <w:autoSpaceDN w:val="0"/>
        <w:ind w:firstLine="0"/>
        <w:jc w:val="center"/>
        <w:rPr>
          <w:rFonts w:cs="Arial"/>
          <w:b/>
          <w:lang w:val="uk-UA"/>
        </w:rPr>
      </w:pPr>
    </w:p>
    <w:p w:rsidR="00F241E1" w:rsidRPr="00F241E1" w:rsidRDefault="00F241E1" w:rsidP="00F241E1">
      <w:pPr>
        <w:widowControl w:val="0"/>
        <w:autoSpaceDE w:val="0"/>
        <w:autoSpaceDN w:val="0"/>
        <w:ind w:firstLine="709"/>
        <w:rPr>
          <w:rFonts w:cs="Arial"/>
        </w:rPr>
      </w:pPr>
      <w:r w:rsidRPr="00F241E1">
        <w:rPr>
          <w:rFonts w:cs="Arial"/>
        </w:rPr>
        <w:t>1.</w:t>
      </w:r>
      <w:r w:rsidRPr="00F241E1">
        <w:rPr>
          <w:rFonts w:cs="Arial"/>
          <w:lang w:val="uk-UA"/>
        </w:rPr>
        <w:t> </w:t>
      </w:r>
      <w:proofErr w:type="gramStart"/>
      <w:r w:rsidRPr="00F241E1">
        <w:rPr>
          <w:rFonts w:cs="Arial"/>
        </w:rPr>
        <w:t>Настоящий Порядок устанавливает правила предоставления субсидий на возмещение части затрат на закладку и раскорчевку многолетних плодовых насаждений (семечковых и косточковых культур), виноградников (далее</w:t>
      </w:r>
      <w:r w:rsidRPr="00F241E1">
        <w:rPr>
          <w:rFonts w:cs="Arial"/>
          <w:lang w:val="uk-UA"/>
        </w:rPr>
        <w:t xml:space="preserve"> – </w:t>
      </w:r>
      <w:r w:rsidRPr="00F241E1">
        <w:rPr>
          <w:rFonts w:cs="Arial"/>
        </w:rPr>
        <w:t xml:space="preserve">субсидии), понесенных сельскохозяйственными товаропроизводителями города Севастополя (кроме граждан, ведущих личное подсобное хозяйство) (далее – сельскохозяйственные товаропроизводители), в текущем финансовом году с целью реализации мероприятий государственной программы города Севастополя «Развитие сельскохозяйственного, </w:t>
      </w:r>
      <w:proofErr w:type="spellStart"/>
      <w:r w:rsidRPr="00F241E1">
        <w:rPr>
          <w:rFonts w:cs="Arial"/>
        </w:rPr>
        <w:t>рыбохозяйственного</w:t>
      </w:r>
      <w:proofErr w:type="spellEnd"/>
      <w:r w:rsidRPr="00F241E1">
        <w:rPr>
          <w:rFonts w:cs="Arial"/>
        </w:rPr>
        <w:t xml:space="preserve"> и агропромышленного комплексов города Севастополя» на 2017</w:t>
      </w:r>
      <w:r w:rsidRPr="00F241E1">
        <w:rPr>
          <w:rFonts w:cs="Arial"/>
          <w:lang w:val="uk-UA"/>
        </w:rPr>
        <w:t>–</w:t>
      </w:r>
      <w:r w:rsidRPr="00F241E1">
        <w:rPr>
          <w:rFonts w:cs="Arial"/>
        </w:rPr>
        <w:t>2020</w:t>
      </w:r>
      <w:proofErr w:type="gramEnd"/>
      <w:r w:rsidRPr="00F241E1">
        <w:rPr>
          <w:rFonts w:cs="Arial"/>
        </w:rPr>
        <w:t xml:space="preserve"> годы, </w:t>
      </w:r>
      <w:proofErr w:type="gramStart"/>
      <w:r w:rsidRPr="00F241E1">
        <w:rPr>
          <w:rFonts w:cs="Arial"/>
        </w:rPr>
        <w:t>утвержденной</w:t>
      </w:r>
      <w:proofErr w:type="gramEnd"/>
      <w:r w:rsidRPr="00F241E1">
        <w:rPr>
          <w:rFonts w:cs="Arial"/>
        </w:rPr>
        <w:t xml:space="preserve"> </w:t>
      </w:r>
      <w:hyperlink r:id="rId41" w:tgtFrame="Logical" w:history="1">
        <w:r w:rsidRPr="00515A61">
          <w:rPr>
            <w:rStyle w:val="a5"/>
            <w:rFonts w:cs="Arial"/>
          </w:rPr>
          <w:t>постановлением Правительства Севастополя от 17.11.2016 № 1092-ПП</w:t>
        </w:r>
      </w:hyperlink>
      <w:r w:rsidRPr="00F241E1">
        <w:rPr>
          <w:rFonts w:cs="Arial"/>
        </w:rPr>
        <w:t xml:space="preserve"> (далее – Программа).</w:t>
      </w:r>
    </w:p>
    <w:p w:rsidR="00F241E1" w:rsidRPr="00F241E1" w:rsidRDefault="00F241E1" w:rsidP="00F241E1">
      <w:pPr>
        <w:widowControl w:val="0"/>
        <w:autoSpaceDE w:val="0"/>
        <w:autoSpaceDN w:val="0"/>
        <w:ind w:firstLine="709"/>
        <w:rPr>
          <w:rFonts w:cs="Arial"/>
        </w:rPr>
      </w:pPr>
      <w:r w:rsidRPr="00F241E1">
        <w:rPr>
          <w:rFonts w:cs="Arial"/>
        </w:rPr>
        <w:t xml:space="preserve">Субсидии не предоставляются сельскохозяйственным товаропроизводителям, получившим в отчетном и текущем финансовых годах государственную поддержку на предмет субсидирования (согласно предоставленным подтверждающим затраты документам), в том числе               в рамках </w:t>
      </w:r>
      <w:hyperlink r:id="rId42" w:tgtFrame="Logical" w:history="1">
        <w:r w:rsidRPr="00FE483D">
          <w:rPr>
            <w:rStyle w:val="a5"/>
            <w:rFonts w:cs="Arial"/>
          </w:rPr>
          <w:t>Федерального закона от 24.07.2007 № 209-ФЗ</w:t>
        </w:r>
      </w:hyperlink>
      <w:r w:rsidRPr="00F241E1">
        <w:rPr>
          <w:rFonts w:cs="Arial"/>
        </w:rPr>
        <w:t xml:space="preserve"> «О развитии малого и среднего предпринимательства в Российской Федерации».</w:t>
      </w:r>
    </w:p>
    <w:p w:rsidR="00F241E1" w:rsidRPr="00F241E1" w:rsidRDefault="00F241E1" w:rsidP="00F241E1">
      <w:pPr>
        <w:widowControl w:val="0"/>
        <w:autoSpaceDE w:val="0"/>
        <w:autoSpaceDN w:val="0"/>
        <w:ind w:firstLine="709"/>
        <w:rPr>
          <w:rFonts w:cs="Arial"/>
        </w:rPr>
      </w:pPr>
      <w:r w:rsidRPr="00F241E1">
        <w:rPr>
          <w:rFonts w:cs="Arial"/>
        </w:rPr>
        <w:t>2.</w:t>
      </w:r>
      <w:r w:rsidRPr="00F241E1">
        <w:rPr>
          <w:rFonts w:cs="Arial"/>
          <w:lang w:val="uk-UA"/>
        </w:rPr>
        <w:t> </w:t>
      </w:r>
      <w:r w:rsidRPr="00F241E1">
        <w:rPr>
          <w:rFonts w:cs="Arial"/>
        </w:rPr>
        <w:t>Субсидии предоставляются из бюджета города Севастополя. Источниками субсидирования являются средства федерального бюджета, направляемые бюджету города Севастополя, и средства бюджета города Севастополя. Субсидии предоставляются в целях возмещения части затрат сельскохозяйственных товаропроизводителей по следующим направлениям:</w:t>
      </w:r>
    </w:p>
    <w:p w:rsidR="00F241E1" w:rsidRPr="00F241E1" w:rsidRDefault="00F241E1" w:rsidP="00F241E1">
      <w:pPr>
        <w:widowControl w:val="0"/>
        <w:autoSpaceDE w:val="0"/>
        <w:autoSpaceDN w:val="0"/>
        <w:ind w:firstLine="709"/>
        <w:rPr>
          <w:rFonts w:cs="Arial"/>
        </w:rPr>
      </w:pPr>
      <w:r w:rsidRPr="00F241E1">
        <w:rPr>
          <w:rFonts w:cs="Arial"/>
        </w:rPr>
        <w:t>а) возмещение части затрат на закладку и уход за многолетними плодовыми насаждениями (семечковых и косточковых культур), установку шпалеры;</w:t>
      </w:r>
    </w:p>
    <w:p w:rsidR="00F241E1" w:rsidRPr="00F241E1" w:rsidRDefault="00F241E1" w:rsidP="00F241E1">
      <w:pPr>
        <w:widowControl w:val="0"/>
        <w:autoSpaceDE w:val="0"/>
        <w:autoSpaceDN w:val="0"/>
        <w:ind w:firstLine="709"/>
        <w:rPr>
          <w:rFonts w:cs="Arial"/>
        </w:rPr>
      </w:pPr>
      <w:r w:rsidRPr="00F241E1">
        <w:rPr>
          <w:rFonts w:cs="Arial"/>
        </w:rPr>
        <w:t>б) возмещение части затрат на закладку и уход за виноградниками, установку шпалеры;</w:t>
      </w:r>
    </w:p>
    <w:p w:rsidR="00F241E1" w:rsidRPr="00F241E1" w:rsidRDefault="00F241E1" w:rsidP="00F241E1">
      <w:pPr>
        <w:widowControl w:val="0"/>
        <w:autoSpaceDE w:val="0"/>
        <w:autoSpaceDN w:val="0"/>
        <w:ind w:firstLine="709"/>
        <w:rPr>
          <w:rFonts w:cs="Arial"/>
        </w:rPr>
      </w:pPr>
      <w:r w:rsidRPr="00F241E1">
        <w:rPr>
          <w:rFonts w:cs="Arial"/>
        </w:rPr>
        <w:t>в) возмещение части затрат на раскорчевку непродуктивных садов</w:t>
      </w:r>
      <w:r w:rsidRPr="00F241E1">
        <w:rPr>
          <w:rFonts w:cs="Arial"/>
          <w:lang w:val="uk-UA"/>
        </w:rPr>
        <w:t xml:space="preserve">             </w:t>
      </w:r>
      <w:r w:rsidRPr="00F241E1">
        <w:rPr>
          <w:rFonts w:cs="Arial"/>
        </w:rPr>
        <w:t xml:space="preserve"> и виноградников.</w:t>
      </w:r>
    </w:p>
    <w:p w:rsidR="00F241E1" w:rsidRPr="00F241E1" w:rsidRDefault="00F241E1" w:rsidP="00F241E1">
      <w:pPr>
        <w:widowControl w:val="0"/>
        <w:autoSpaceDE w:val="0"/>
        <w:autoSpaceDN w:val="0"/>
        <w:ind w:firstLine="709"/>
        <w:rPr>
          <w:rFonts w:cs="Arial"/>
        </w:rPr>
      </w:pPr>
      <w:r w:rsidRPr="00F241E1">
        <w:rPr>
          <w:rFonts w:cs="Arial"/>
        </w:rPr>
        <w:t xml:space="preserve">3. Главным администратором доходов и главным распорядителем средств бюджета города Севастополя по реализации мероприятий </w:t>
      </w:r>
      <w:hyperlink r:id="rId43" w:history="1">
        <w:r w:rsidRPr="00F241E1">
          <w:rPr>
            <w:rFonts w:cs="Arial"/>
          </w:rPr>
          <w:t>Программы</w:t>
        </w:r>
      </w:hyperlink>
      <w:r w:rsidRPr="00F241E1">
        <w:rPr>
          <w:rFonts w:cs="Arial"/>
        </w:rPr>
        <w:t xml:space="preserve"> является Департамент сельского хозяйства города Севастополя (далее – Главный распорядитель).</w:t>
      </w:r>
    </w:p>
    <w:p w:rsidR="00F241E1" w:rsidRPr="00F241E1" w:rsidRDefault="00F241E1" w:rsidP="00F241E1">
      <w:pPr>
        <w:widowControl w:val="0"/>
        <w:autoSpaceDE w:val="0"/>
        <w:autoSpaceDN w:val="0"/>
        <w:ind w:firstLine="709"/>
        <w:rPr>
          <w:rFonts w:cs="Arial"/>
        </w:rPr>
      </w:pPr>
      <w:r w:rsidRPr="00F241E1">
        <w:rPr>
          <w:rFonts w:cs="Arial"/>
        </w:rPr>
        <w:t xml:space="preserve">Главный распорядитель обеспечивает выполнение значений показателей, устанавливаемых </w:t>
      </w:r>
      <w:hyperlink r:id="rId44" w:history="1">
        <w:r w:rsidRPr="00F241E1">
          <w:rPr>
            <w:rFonts w:cs="Arial"/>
          </w:rPr>
          <w:t>Программой</w:t>
        </w:r>
      </w:hyperlink>
      <w:r w:rsidRPr="00F241E1">
        <w:rPr>
          <w:rFonts w:cs="Arial"/>
        </w:rPr>
        <w:t>, значений показателей результативности предоставления субсидий, установленных соглашением между Министерством сельского хозяйства Российской Федерации</w:t>
      </w:r>
      <w:r w:rsidRPr="00F241E1">
        <w:rPr>
          <w:rFonts w:cs="Arial"/>
          <w:lang w:val="uk-UA"/>
        </w:rPr>
        <w:t xml:space="preserve">                      </w:t>
      </w:r>
      <w:r w:rsidRPr="00F241E1">
        <w:rPr>
          <w:rFonts w:cs="Arial"/>
        </w:rPr>
        <w:t xml:space="preserve"> и Правительством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4. Субсидии предоставляются сельскохозяйственным товаропроизводителям, осуществляющим деятельность на территории города Севастополя (далее – получатели субсидий) из бюджета города Севастополя. </w:t>
      </w:r>
    </w:p>
    <w:p w:rsidR="00F241E1" w:rsidRPr="00F241E1" w:rsidRDefault="00F241E1" w:rsidP="00F241E1">
      <w:pPr>
        <w:widowControl w:val="0"/>
        <w:autoSpaceDE w:val="0"/>
        <w:autoSpaceDN w:val="0"/>
        <w:ind w:firstLine="709"/>
        <w:rPr>
          <w:rFonts w:cs="Arial"/>
        </w:rPr>
      </w:pPr>
      <w:r w:rsidRPr="00F241E1">
        <w:rPr>
          <w:rFonts w:cs="Arial"/>
        </w:rPr>
        <w:t xml:space="preserve">5. Субсидии выдаются при наличии у сельскохозяйственных товаропроизводителей соответствующих проектов на выполнение работ </w:t>
      </w:r>
      <w:r w:rsidRPr="00F241E1">
        <w:rPr>
          <w:rFonts w:cs="Arial"/>
          <w:lang w:val="uk-UA"/>
        </w:rPr>
        <w:t xml:space="preserve">             </w:t>
      </w:r>
      <w:r w:rsidRPr="00F241E1">
        <w:rPr>
          <w:rFonts w:cs="Arial"/>
        </w:rPr>
        <w:t>по закладке и уходу за многолетними плодовыми насаждениями (семечковых и косточковых культур), виноградниками и приобретение материалов для проведения таких работ в соответствии с проектом. При этом допускается замена материалов, указанных в проекте, для создания современных многолетних насаждений, а также инструментов, видов работ, технологических операций, обеспечивающих оптимальное выполнение запланированных объемов работ.</w:t>
      </w:r>
    </w:p>
    <w:p w:rsidR="00F241E1" w:rsidRPr="00F241E1" w:rsidRDefault="00F241E1" w:rsidP="00F241E1">
      <w:pPr>
        <w:widowControl w:val="0"/>
        <w:autoSpaceDE w:val="0"/>
        <w:autoSpaceDN w:val="0"/>
        <w:ind w:firstLine="709"/>
        <w:rPr>
          <w:rFonts w:cs="Arial"/>
        </w:rPr>
      </w:pPr>
      <w:r w:rsidRPr="00F241E1">
        <w:rPr>
          <w:rFonts w:cs="Arial"/>
        </w:rPr>
        <w:t xml:space="preserve">Субсидии предоставляются на основании документально подтвержденных затрат на закладку и уход за многолетними плодовыми насаждениями (семечковых и косточковых культур), виноградниками, установку шпалеры и приобретение материалов </w:t>
      </w:r>
      <w:r w:rsidRPr="00F241E1">
        <w:rPr>
          <w:rFonts w:cs="Arial"/>
        </w:rPr>
        <w:lastRenderedPageBreak/>
        <w:t>для проведения таких работ за текущий период финансового года.</w:t>
      </w:r>
    </w:p>
    <w:p w:rsidR="00F241E1" w:rsidRPr="00F241E1" w:rsidRDefault="00F241E1" w:rsidP="00F241E1">
      <w:pPr>
        <w:widowControl w:val="0"/>
        <w:autoSpaceDE w:val="0"/>
        <w:autoSpaceDN w:val="0"/>
        <w:ind w:firstLine="709"/>
        <w:rPr>
          <w:rFonts w:cs="Arial"/>
        </w:rPr>
      </w:pPr>
      <w:r w:rsidRPr="00F241E1">
        <w:rPr>
          <w:rFonts w:cs="Arial"/>
        </w:rPr>
        <w:t xml:space="preserve">При этом сельскохозяйственные товаропроизводители должны отвечать следующим требованиям: </w:t>
      </w:r>
    </w:p>
    <w:p w:rsidR="00F241E1" w:rsidRPr="00F241E1" w:rsidRDefault="00F241E1" w:rsidP="00F241E1">
      <w:pPr>
        <w:widowControl w:val="0"/>
        <w:autoSpaceDE w:val="0"/>
        <w:autoSpaceDN w:val="0"/>
        <w:ind w:firstLine="709"/>
        <w:rPr>
          <w:rFonts w:cs="Arial"/>
        </w:rPr>
      </w:pPr>
      <w:proofErr w:type="gramStart"/>
      <w:r w:rsidRPr="00F241E1">
        <w:rPr>
          <w:rFonts w:cs="Arial"/>
        </w:rPr>
        <w:t xml:space="preserve">- для получения субсидий по </w:t>
      </w:r>
      <w:proofErr w:type="spellStart"/>
      <w:r w:rsidRPr="00F241E1">
        <w:rPr>
          <w:rFonts w:cs="Arial"/>
        </w:rPr>
        <w:t>направлени</w:t>
      </w:r>
      <w:proofErr w:type="spellEnd"/>
      <w:r w:rsidRPr="00F241E1">
        <w:rPr>
          <w:rFonts w:cs="Arial"/>
          <w:lang w:val="uk-UA"/>
        </w:rPr>
        <w:t>ю</w:t>
      </w:r>
      <w:r w:rsidRPr="00F241E1">
        <w:rPr>
          <w:rFonts w:cs="Arial"/>
        </w:rPr>
        <w:t xml:space="preserve">, </w:t>
      </w:r>
      <w:proofErr w:type="spellStart"/>
      <w:r w:rsidRPr="00F241E1">
        <w:rPr>
          <w:rFonts w:cs="Arial"/>
        </w:rPr>
        <w:t>указанн</w:t>
      </w:r>
      <w:r w:rsidRPr="00F241E1">
        <w:rPr>
          <w:rFonts w:cs="Arial"/>
          <w:lang w:val="uk-UA"/>
        </w:rPr>
        <w:t>ого</w:t>
      </w:r>
      <w:proofErr w:type="spellEnd"/>
      <w:r w:rsidRPr="00F241E1">
        <w:rPr>
          <w:rFonts w:cs="Arial"/>
        </w:rPr>
        <w:t xml:space="preserve"> в подпункте «а» пункта 2 настоящего Порядка</w:t>
      </w:r>
      <w:r w:rsidRPr="00F241E1">
        <w:rPr>
          <w:rFonts w:cs="Arial"/>
          <w:lang w:val="uk-UA"/>
        </w:rPr>
        <w:t>,</w:t>
      </w:r>
      <w:r w:rsidRPr="00F241E1">
        <w:rPr>
          <w:rFonts w:cs="Arial"/>
        </w:rPr>
        <w:t xml:space="preserve"> осуществить закладку многолетних плодовых насаждений (семечковых и косточковых культур) площадью </w:t>
      </w:r>
      <w:r w:rsidRPr="00F241E1">
        <w:rPr>
          <w:rFonts w:cs="Arial"/>
          <w:lang w:val="uk-UA"/>
        </w:rPr>
        <w:t xml:space="preserve">                </w:t>
      </w:r>
      <w:r w:rsidRPr="00F241E1">
        <w:rPr>
          <w:rFonts w:cs="Arial"/>
        </w:rPr>
        <w:t>не менее 1 гектара в год - для получения возмещения части затрат на закладку; иметь на начало текущего финансового года не менее 1 гектара площади указанных насаждений - для получения возмещения части затрат на работы по уходу;</w:t>
      </w:r>
      <w:proofErr w:type="gramEnd"/>
    </w:p>
    <w:p w:rsidR="00F241E1" w:rsidRPr="00F241E1" w:rsidRDefault="00F241E1" w:rsidP="00F241E1">
      <w:pPr>
        <w:widowControl w:val="0"/>
        <w:autoSpaceDE w:val="0"/>
        <w:autoSpaceDN w:val="0"/>
        <w:ind w:firstLine="709"/>
        <w:rPr>
          <w:rFonts w:cs="Arial"/>
        </w:rPr>
      </w:pPr>
      <w:proofErr w:type="gramStart"/>
      <w:r w:rsidRPr="00F241E1">
        <w:rPr>
          <w:rFonts w:cs="Arial"/>
        </w:rPr>
        <w:t xml:space="preserve">- для получения субсидий по </w:t>
      </w:r>
      <w:proofErr w:type="spellStart"/>
      <w:r w:rsidRPr="00F241E1">
        <w:rPr>
          <w:rFonts w:cs="Arial"/>
        </w:rPr>
        <w:t>направлени</w:t>
      </w:r>
      <w:proofErr w:type="spellEnd"/>
      <w:r w:rsidRPr="00F241E1">
        <w:rPr>
          <w:rFonts w:cs="Arial"/>
          <w:lang w:val="uk-UA"/>
        </w:rPr>
        <w:t>ю</w:t>
      </w:r>
      <w:r w:rsidRPr="00F241E1">
        <w:rPr>
          <w:rFonts w:cs="Arial"/>
        </w:rPr>
        <w:t xml:space="preserve">, </w:t>
      </w:r>
      <w:proofErr w:type="spellStart"/>
      <w:r w:rsidRPr="00F241E1">
        <w:rPr>
          <w:rFonts w:cs="Arial"/>
        </w:rPr>
        <w:t>указанн</w:t>
      </w:r>
      <w:r w:rsidRPr="00F241E1">
        <w:rPr>
          <w:rFonts w:cs="Arial"/>
          <w:lang w:val="uk-UA"/>
        </w:rPr>
        <w:t>ого</w:t>
      </w:r>
      <w:proofErr w:type="spellEnd"/>
      <w:r w:rsidRPr="00F241E1">
        <w:rPr>
          <w:rFonts w:cs="Arial"/>
        </w:rPr>
        <w:t xml:space="preserve"> в подпункте «б» пункта 2 настоящего Порядка</w:t>
      </w:r>
      <w:r w:rsidRPr="00F241E1">
        <w:rPr>
          <w:rFonts w:cs="Arial"/>
          <w:lang w:val="uk-UA"/>
        </w:rPr>
        <w:t xml:space="preserve">, </w:t>
      </w:r>
      <w:r w:rsidRPr="00F241E1">
        <w:rPr>
          <w:rFonts w:cs="Arial"/>
        </w:rPr>
        <w:t xml:space="preserve">осуществить закладку виноградников </w:t>
      </w:r>
      <w:r w:rsidRPr="00F241E1">
        <w:rPr>
          <w:rFonts w:cs="Arial"/>
          <w:lang w:val="uk-UA"/>
        </w:rPr>
        <w:t xml:space="preserve">            </w:t>
      </w:r>
      <w:r w:rsidRPr="00F241E1">
        <w:rPr>
          <w:rFonts w:cs="Arial"/>
        </w:rPr>
        <w:t xml:space="preserve">на площади не менее 1 гектара в год для получения возмещения части затрат на закладку; иметь на начало текущего финансового года не менее </w:t>
      </w:r>
      <w:r w:rsidRPr="00F241E1">
        <w:rPr>
          <w:rFonts w:cs="Arial"/>
          <w:lang w:val="uk-UA"/>
        </w:rPr>
        <w:t xml:space="preserve">            </w:t>
      </w:r>
      <w:r w:rsidRPr="00F241E1">
        <w:rPr>
          <w:rFonts w:cs="Arial"/>
        </w:rPr>
        <w:t>1 гектара площади виноградников</w:t>
      </w:r>
      <w:r w:rsidRPr="00F241E1">
        <w:rPr>
          <w:rFonts w:cs="Arial"/>
          <w:lang w:val="uk-UA"/>
        </w:rPr>
        <w:t xml:space="preserve"> – </w:t>
      </w:r>
      <w:r w:rsidRPr="00F241E1">
        <w:rPr>
          <w:rFonts w:cs="Arial"/>
        </w:rPr>
        <w:t>для получения возмещения части затрат на работы по уходу.</w:t>
      </w:r>
      <w:proofErr w:type="gramEnd"/>
    </w:p>
    <w:p w:rsidR="00F241E1" w:rsidRPr="00F241E1" w:rsidRDefault="00F241E1" w:rsidP="00F241E1">
      <w:pPr>
        <w:widowControl w:val="0"/>
        <w:autoSpaceDE w:val="0"/>
        <w:autoSpaceDN w:val="0"/>
        <w:ind w:firstLine="709"/>
        <w:rPr>
          <w:rFonts w:cs="Arial"/>
        </w:rPr>
      </w:pPr>
      <w:r w:rsidRPr="00F241E1">
        <w:rPr>
          <w:rFonts w:cs="Arial"/>
        </w:rPr>
        <w:t xml:space="preserve">6. Для получения финансовой поддержки по уходу за многолетними плодовыми насаждениями (семечковых и косточковых культур), виноградниками сельскохозяйственные товаропроизводители имеют право представлять рабочие проекты на выполнение работ по уходу </w:t>
      </w:r>
      <w:r w:rsidRPr="00F241E1">
        <w:rPr>
          <w:rFonts w:cs="Arial"/>
          <w:lang w:val="uk-UA"/>
        </w:rPr>
        <w:t xml:space="preserve">                               </w:t>
      </w:r>
      <w:r w:rsidRPr="00F241E1">
        <w:rPr>
          <w:rFonts w:cs="Arial"/>
        </w:rPr>
        <w:t xml:space="preserve">за многолетними плодовыми насаждениями (семечковых и косточковых культур), виноградниками украинского образца, разработанные </w:t>
      </w:r>
      <w:r w:rsidRPr="00F241E1">
        <w:rPr>
          <w:rFonts w:cs="Arial"/>
          <w:lang w:val="uk-UA"/>
        </w:rPr>
        <w:t xml:space="preserve">                           </w:t>
      </w:r>
      <w:r w:rsidRPr="00F241E1">
        <w:rPr>
          <w:rFonts w:cs="Arial"/>
        </w:rPr>
        <w:t>до 18.03.2014 .</w:t>
      </w:r>
    </w:p>
    <w:p w:rsidR="00F241E1" w:rsidRPr="00F241E1" w:rsidRDefault="00F241E1" w:rsidP="00F241E1">
      <w:pPr>
        <w:widowControl w:val="0"/>
        <w:autoSpaceDE w:val="0"/>
        <w:autoSpaceDN w:val="0"/>
        <w:ind w:firstLine="709"/>
        <w:rPr>
          <w:rFonts w:cs="Arial"/>
        </w:rPr>
      </w:pPr>
      <w:bookmarkStart w:id="57" w:name="P139"/>
      <w:bookmarkEnd w:id="57"/>
      <w:r w:rsidRPr="00F241E1">
        <w:rPr>
          <w:rFonts w:cs="Arial"/>
        </w:rPr>
        <w:t>7.</w:t>
      </w:r>
      <w:r w:rsidRPr="00F241E1">
        <w:rPr>
          <w:rFonts w:cs="Arial"/>
          <w:lang w:val="uk-UA"/>
        </w:rPr>
        <w:t> </w:t>
      </w:r>
      <w:r w:rsidRPr="00F241E1">
        <w:rPr>
          <w:rFonts w:cs="Arial"/>
        </w:rPr>
        <w:t>Сельскохозяйственные товаропроизводители – претенденты                    на получение субсидий представляют в адрес Главного распорядителя заявление на получение субсидий и следующие документы или их копии, заверенные в установленном законодательством Российской Федерации порядке, по составленной ими описи:</w:t>
      </w:r>
    </w:p>
    <w:p w:rsidR="00F241E1" w:rsidRPr="00F241E1" w:rsidRDefault="00F241E1" w:rsidP="00F241E1">
      <w:pPr>
        <w:widowControl w:val="0"/>
        <w:autoSpaceDE w:val="0"/>
        <w:autoSpaceDN w:val="0"/>
        <w:ind w:firstLine="709"/>
        <w:rPr>
          <w:rFonts w:cs="Arial"/>
        </w:rPr>
      </w:pPr>
      <w:r w:rsidRPr="00F241E1">
        <w:rPr>
          <w:rFonts w:cs="Arial"/>
        </w:rPr>
        <w:t>7.1.</w:t>
      </w:r>
      <w:r w:rsidRPr="00F241E1">
        <w:rPr>
          <w:rFonts w:cs="Arial"/>
          <w:lang w:val="uk-UA"/>
        </w:rPr>
        <w:t> </w:t>
      </w:r>
      <w:r w:rsidRPr="00F241E1">
        <w:rPr>
          <w:rFonts w:cs="Arial"/>
        </w:rPr>
        <w:t xml:space="preserve">Для получения субсидий по направлениям, указанным </w:t>
      </w:r>
      <w:r w:rsidRPr="00F241E1">
        <w:rPr>
          <w:rFonts w:cs="Arial"/>
          <w:lang w:val="uk-UA"/>
        </w:rPr>
        <w:t xml:space="preserve">                             </w:t>
      </w:r>
      <w:r w:rsidRPr="00F241E1">
        <w:rPr>
          <w:rFonts w:cs="Arial"/>
        </w:rPr>
        <w:t xml:space="preserve">в </w:t>
      </w:r>
      <w:proofErr w:type="gramStart"/>
      <w:r w:rsidRPr="00F241E1">
        <w:rPr>
          <w:rFonts w:cs="Arial"/>
        </w:rPr>
        <w:t>подпунктах</w:t>
      </w:r>
      <w:proofErr w:type="gramEnd"/>
      <w:r w:rsidRPr="00F241E1">
        <w:rPr>
          <w:rFonts w:cs="Arial"/>
        </w:rPr>
        <w:t xml:space="preserve"> «а», «б» пункта 2 настоящего Порядка:</w:t>
      </w:r>
    </w:p>
    <w:p w:rsidR="00F241E1" w:rsidRPr="00F241E1" w:rsidRDefault="00F241E1" w:rsidP="00F241E1">
      <w:pPr>
        <w:widowControl w:val="0"/>
        <w:autoSpaceDE w:val="0"/>
        <w:autoSpaceDN w:val="0"/>
        <w:ind w:firstLine="709"/>
        <w:rPr>
          <w:rFonts w:cs="Arial"/>
        </w:rPr>
      </w:pPr>
      <w:proofErr w:type="gramStart"/>
      <w:r w:rsidRPr="00F241E1">
        <w:rPr>
          <w:rFonts w:cs="Arial"/>
        </w:rPr>
        <w:t>-</w:t>
      </w:r>
      <w:r w:rsidRPr="00F241E1">
        <w:rPr>
          <w:rFonts w:cs="Arial"/>
          <w:lang w:val="uk-UA"/>
        </w:rPr>
        <w:t> </w:t>
      </w:r>
      <w:r w:rsidRPr="00F241E1">
        <w:rPr>
          <w:rFonts w:cs="Arial"/>
        </w:rPr>
        <w:t xml:space="preserve">сводные реестры понесенных затрат по форме, утвержденной Главным распорядителем, с приложением документов, подтверждающих размеры понесенных затрат (платежные документы (заверенные кредитной организацией в установленном законодательством Российской Федерации порядке), товарные накладные, акты выполненных работ (услуг), акты списания материалов по статьям затрат, реестры ведомостей начисления заработной платы, реестры путевых листов, акты о фактическом объеме выполненных работ и затрат участника </w:t>
      </w:r>
      <w:hyperlink r:id="rId45" w:history="1">
        <w:r w:rsidRPr="00F241E1">
          <w:rPr>
            <w:rFonts w:cs="Arial"/>
          </w:rPr>
          <w:t>Программы</w:t>
        </w:r>
      </w:hyperlink>
      <w:r w:rsidRPr="00F241E1">
        <w:rPr>
          <w:rFonts w:cs="Arial"/>
        </w:rPr>
        <w:t>);</w:t>
      </w:r>
      <w:proofErr w:type="gramEnd"/>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справку о банковских реквизитах получателя субсидии;</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 xml:space="preserve">обязательство претендента, в </w:t>
      </w:r>
      <w:proofErr w:type="gramStart"/>
      <w:r w:rsidRPr="00F241E1">
        <w:rPr>
          <w:rFonts w:cs="Arial"/>
        </w:rPr>
        <w:t>случае</w:t>
      </w:r>
      <w:proofErr w:type="gramEnd"/>
      <w:r w:rsidRPr="00F241E1">
        <w:rPr>
          <w:rFonts w:cs="Arial"/>
        </w:rPr>
        <w:t xml:space="preserve"> получения субсидии, в течение 20 рабочих дней с даты получения уведомления, указанного в </w:t>
      </w:r>
      <w:hyperlink w:anchor="P163" w:history="1">
        <w:r w:rsidRPr="00F241E1">
          <w:rPr>
            <w:rFonts w:cs="Arial"/>
          </w:rPr>
          <w:t>пункте 1</w:t>
        </w:r>
      </w:hyperlink>
      <w:r w:rsidRPr="00F241E1">
        <w:rPr>
          <w:rFonts w:cs="Arial"/>
        </w:rPr>
        <w:t>9 настоящего Порядка, перечислить необоснованно полученные средства                в бюджет города Севастополя в полном объеме;</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проектно-сметную документацию на закладку многолетних плодовых насаждений (семечковых и косточковых культур), виноградников;</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документы, подтверждающие происхождение посадочного материала и его категорию;</w:t>
      </w:r>
    </w:p>
    <w:p w:rsidR="00F241E1" w:rsidRPr="00F241E1" w:rsidRDefault="00F241E1" w:rsidP="00F241E1">
      <w:pPr>
        <w:widowControl w:val="0"/>
        <w:autoSpaceDE w:val="0"/>
        <w:autoSpaceDN w:val="0"/>
        <w:ind w:firstLine="709"/>
        <w:rPr>
          <w:rFonts w:cs="Arial"/>
        </w:rPr>
      </w:pPr>
      <w:proofErr w:type="gramStart"/>
      <w:r w:rsidRPr="00F241E1">
        <w:rPr>
          <w:rFonts w:cs="Arial"/>
        </w:rPr>
        <w:t>-</w:t>
      </w:r>
      <w:r w:rsidRPr="00F241E1">
        <w:rPr>
          <w:rFonts w:cs="Arial"/>
          <w:lang w:val="uk-UA"/>
        </w:rPr>
        <w:t> </w:t>
      </w:r>
      <w:r w:rsidRPr="00F241E1">
        <w:rPr>
          <w:rFonts w:cs="Arial"/>
        </w:rPr>
        <w:t xml:space="preserve">формы отчетности о финансово-экономическом состоянии товаропроизводителей агропромышленного комплекса за предыдущий год: форму № 2 «Отчет о финансовых результатах за 12 месяцев 2016 года», форму № 6-АПК «Отчет об отраслевых показателях деятельности организаций агропромышленного комплекса за 2016 год», </w:t>
      </w:r>
      <w:proofErr w:type="spellStart"/>
      <w:r w:rsidRPr="00F241E1">
        <w:rPr>
          <w:rFonts w:cs="Arial"/>
        </w:rPr>
        <w:t>утвержд</w:t>
      </w:r>
      <w:proofErr w:type="spellEnd"/>
      <w:r w:rsidRPr="00F241E1">
        <w:rPr>
          <w:rFonts w:cs="Arial"/>
          <w:lang w:val="uk-UA"/>
        </w:rPr>
        <w:t>е</w:t>
      </w:r>
      <w:proofErr w:type="spellStart"/>
      <w:r w:rsidRPr="00F241E1">
        <w:rPr>
          <w:rFonts w:cs="Arial"/>
        </w:rPr>
        <w:t>нные</w:t>
      </w:r>
      <w:proofErr w:type="spellEnd"/>
      <w:r w:rsidRPr="00F241E1">
        <w:rPr>
          <w:rFonts w:cs="Arial"/>
        </w:rPr>
        <w:t xml:space="preserve"> приказом Министерства сельского хозяйства Российской Федерации                  от 24.11.2016 № 531, а по организациям и индивидуальным предпринимателям, находящимся на специальных режимах налогообложения, выписки из книг учета</w:t>
      </w:r>
      <w:proofErr w:type="gramEnd"/>
      <w:r w:rsidRPr="00F241E1">
        <w:rPr>
          <w:rFonts w:cs="Arial"/>
        </w:rPr>
        <w:t xml:space="preserve"> доходов и расходов и копии налоговых деклараций.</w:t>
      </w:r>
    </w:p>
    <w:p w:rsidR="00F241E1" w:rsidRPr="00F241E1" w:rsidRDefault="00F241E1" w:rsidP="00F241E1">
      <w:pPr>
        <w:widowControl w:val="0"/>
        <w:autoSpaceDE w:val="0"/>
        <w:autoSpaceDN w:val="0"/>
        <w:ind w:firstLine="709"/>
        <w:rPr>
          <w:rFonts w:cs="Arial"/>
        </w:rPr>
      </w:pPr>
      <w:r w:rsidRPr="00F241E1">
        <w:rPr>
          <w:rFonts w:cs="Arial"/>
        </w:rPr>
        <w:t>7.2.</w:t>
      </w:r>
      <w:r w:rsidRPr="00F241E1">
        <w:rPr>
          <w:rFonts w:cs="Arial"/>
          <w:lang w:val="uk-UA"/>
        </w:rPr>
        <w:t> </w:t>
      </w:r>
      <w:r w:rsidRPr="00F241E1">
        <w:rPr>
          <w:rFonts w:cs="Arial"/>
        </w:rPr>
        <w:t xml:space="preserve">Для получения субсидий по </w:t>
      </w:r>
      <w:proofErr w:type="spellStart"/>
      <w:r w:rsidRPr="00F241E1">
        <w:rPr>
          <w:rFonts w:cs="Arial"/>
        </w:rPr>
        <w:t>направлени</w:t>
      </w:r>
      <w:proofErr w:type="spellEnd"/>
      <w:r w:rsidRPr="00F241E1">
        <w:rPr>
          <w:rFonts w:cs="Arial"/>
          <w:lang w:val="uk-UA"/>
        </w:rPr>
        <w:t>ю</w:t>
      </w:r>
      <w:r w:rsidRPr="00F241E1">
        <w:rPr>
          <w:rFonts w:cs="Arial"/>
        </w:rPr>
        <w:t xml:space="preserve">, </w:t>
      </w:r>
      <w:proofErr w:type="spellStart"/>
      <w:r w:rsidRPr="00F241E1">
        <w:rPr>
          <w:rFonts w:cs="Arial"/>
        </w:rPr>
        <w:t>указанн</w:t>
      </w:r>
      <w:r w:rsidRPr="00F241E1">
        <w:rPr>
          <w:rFonts w:cs="Arial"/>
          <w:lang w:val="uk-UA"/>
        </w:rPr>
        <w:t>ого</w:t>
      </w:r>
      <w:proofErr w:type="spellEnd"/>
      <w:r w:rsidRPr="00F241E1">
        <w:rPr>
          <w:rFonts w:cs="Arial"/>
        </w:rPr>
        <w:t xml:space="preserve">                             в </w:t>
      </w:r>
      <w:proofErr w:type="gramStart"/>
      <w:r w:rsidRPr="00F241E1">
        <w:rPr>
          <w:rFonts w:cs="Arial"/>
        </w:rPr>
        <w:t>подпункте</w:t>
      </w:r>
      <w:proofErr w:type="gramEnd"/>
      <w:r w:rsidRPr="00F241E1">
        <w:rPr>
          <w:rFonts w:cs="Arial"/>
        </w:rPr>
        <w:t xml:space="preserve"> «в» пункта 2 настоящего Порядка:</w:t>
      </w:r>
    </w:p>
    <w:p w:rsidR="00F241E1" w:rsidRPr="00F241E1" w:rsidRDefault="00F241E1" w:rsidP="00F241E1">
      <w:pPr>
        <w:widowControl w:val="0"/>
        <w:autoSpaceDE w:val="0"/>
        <w:autoSpaceDN w:val="0"/>
        <w:ind w:firstLine="709"/>
        <w:rPr>
          <w:rFonts w:cs="Arial"/>
        </w:rPr>
      </w:pPr>
      <w:proofErr w:type="gramStart"/>
      <w:r w:rsidRPr="00F241E1">
        <w:rPr>
          <w:rFonts w:cs="Arial"/>
        </w:rPr>
        <w:lastRenderedPageBreak/>
        <w:t>-</w:t>
      </w:r>
      <w:r w:rsidRPr="00F241E1">
        <w:rPr>
          <w:rFonts w:cs="Arial"/>
          <w:lang w:val="uk-UA"/>
        </w:rPr>
        <w:t> </w:t>
      </w:r>
      <w:r w:rsidRPr="00F241E1">
        <w:rPr>
          <w:rFonts w:cs="Arial"/>
        </w:rPr>
        <w:t xml:space="preserve">сводные реестры понесенных затрат по форме, утвержденной Главным распорядителем, с приложением документов, подтверждающих размеры понесенных затрат (платежные документы (заверенные кредитной организацией в установленном законодательством Российской Федерации порядке), товарные накладные, акты выполненных работ (услуг), акты списания материалов по статьям затрат, реестры ведомостей начисления заработной платы, реестры путевых листов, акты о фактическом объеме выполненных работ и затрат участника </w:t>
      </w:r>
      <w:hyperlink r:id="rId46" w:history="1">
        <w:r w:rsidRPr="00F241E1">
          <w:rPr>
            <w:rFonts w:cs="Arial"/>
          </w:rPr>
          <w:t>Программы</w:t>
        </w:r>
      </w:hyperlink>
      <w:r w:rsidRPr="00F241E1">
        <w:rPr>
          <w:rFonts w:cs="Arial"/>
        </w:rPr>
        <w:t>);</w:t>
      </w:r>
      <w:proofErr w:type="gramEnd"/>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справку о банковских реквизитах получателя субсидии;</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 xml:space="preserve">обязательство претендента, в </w:t>
      </w:r>
      <w:proofErr w:type="gramStart"/>
      <w:r w:rsidRPr="00F241E1">
        <w:rPr>
          <w:rFonts w:cs="Arial"/>
        </w:rPr>
        <w:t>случае</w:t>
      </w:r>
      <w:proofErr w:type="gramEnd"/>
      <w:r w:rsidRPr="00F241E1">
        <w:rPr>
          <w:rFonts w:cs="Arial"/>
        </w:rPr>
        <w:t xml:space="preserve"> получения субсидии, в течение 20 рабочих дней с даты получения уведомления, указанного в </w:t>
      </w:r>
      <w:hyperlink w:anchor="P163" w:history="1">
        <w:r w:rsidRPr="00F241E1">
          <w:rPr>
            <w:rFonts w:cs="Arial"/>
          </w:rPr>
          <w:t>пункте 1</w:t>
        </w:r>
      </w:hyperlink>
      <w:r w:rsidRPr="00F241E1">
        <w:rPr>
          <w:rFonts w:cs="Arial"/>
        </w:rPr>
        <w:t>9 настоящего Порядка, перечислить необоснованно полученные средства                   в бюджет города Севастополя в полном объеме;</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согласование уполномоченного органа на списание имущества;</w:t>
      </w:r>
    </w:p>
    <w:p w:rsidR="00F241E1" w:rsidRPr="00F241E1" w:rsidRDefault="00F241E1" w:rsidP="00F241E1">
      <w:pPr>
        <w:widowControl w:val="0"/>
        <w:autoSpaceDE w:val="0"/>
        <w:autoSpaceDN w:val="0"/>
        <w:ind w:firstLine="709"/>
        <w:rPr>
          <w:rFonts w:cs="Arial"/>
        </w:rPr>
      </w:pPr>
      <w:proofErr w:type="gramStart"/>
      <w:r w:rsidRPr="00F241E1">
        <w:rPr>
          <w:rFonts w:cs="Arial"/>
        </w:rPr>
        <w:t xml:space="preserve">- формы отчетности о финансово-экономическом состоянии товаропроизводителей агропромышленного комплекса за предыдущий год: форму № 2 «Отчет о финансовых результатах за 12 месяцев 2016 года», форму № 6-АПК «Отчет об отраслевых показателях деятельности организаций агропромышленного комплекса за 2016 год», </w:t>
      </w:r>
      <w:proofErr w:type="spellStart"/>
      <w:r w:rsidRPr="00F241E1">
        <w:rPr>
          <w:rFonts w:cs="Arial"/>
        </w:rPr>
        <w:t>утвержд</w:t>
      </w:r>
      <w:proofErr w:type="spellEnd"/>
      <w:r w:rsidRPr="00F241E1">
        <w:rPr>
          <w:rFonts w:cs="Arial"/>
          <w:lang w:val="uk-UA"/>
        </w:rPr>
        <w:t>е</w:t>
      </w:r>
      <w:proofErr w:type="spellStart"/>
      <w:r w:rsidRPr="00F241E1">
        <w:rPr>
          <w:rFonts w:cs="Arial"/>
        </w:rPr>
        <w:t>нные</w:t>
      </w:r>
      <w:proofErr w:type="spellEnd"/>
      <w:r w:rsidRPr="00F241E1">
        <w:rPr>
          <w:rFonts w:cs="Arial"/>
        </w:rPr>
        <w:t xml:space="preserve"> приказом Министерства сельского хозяйства Российской Федерации                  от 24.11.2016 № 531, а по организациям и индивидуальным предпринимателям, находящимся на специальных режимах налогообложения, выписки из книг учета</w:t>
      </w:r>
      <w:proofErr w:type="gramEnd"/>
      <w:r w:rsidRPr="00F241E1">
        <w:rPr>
          <w:rFonts w:cs="Arial"/>
        </w:rPr>
        <w:t xml:space="preserve"> доходов и расходов и копии налоговых деклараций.</w:t>
      </w:r>
    </w:p>
    <w:p w:rsidR="00F241E1" w:rsidRPr="00F241E1" w:rsidRDefault="00F241E1" w:rsidP="00F241E1">
      <w:pPr>
        <w:widowControl w:val="0"/>
        <w:autoSpaceDE w:val="0"/>
        <w:autoSpaceDN w:val="0"/>
        <w:ind w:firstLine="709"/>
        <w:rPr>
          <w:rFonts w:cs="Arial"/>
        </w:rPr>
      </w:pPr>
      <w:r w:rsidRPr="00F241E1">
        <w:rPr>
          <w:rFonts w:cs="Arial"/>
        </w:rPr>
        <w:t>Получатели субсидий несут ответственность за представление органам государственной власти и (или) должностным лицам органов государственной власти заведомо недостоверной информации.</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 xml:space="preserve">К заявлению претендентами на получение субсидий могут быть приложены следующие документы (в </w:t>
      </w:r>
      <w:proofErr w:type="gramStart"/>
      <w:r w:rsidRPr="00F241E1">
        <w:rPr>
          <w:rFonts w:eastAsia="Calibri" w:cs="Arial"/>
          <w:lang w:eastAsia="en-US"/>
        </w:rPr>
        <w:t>случае</w:t>
      </w:r>
      <w:proofErr w:type="gramEnd"/>
      <w:r w:rsidRPr="00F241E1">
        <w:rPr>
          <w:rFonts w:eastAsia="Calibri" w:cs="Arial"/>
          <w:lang w:eastAsia="en-US"/>
        </w:rPr>
        <w:t xml:space="preserve"> если претендент на получение субсидии не представил нижеуказанные документы, Главный распорядитель запрашивает их в порядке межведомственного взаимодействия):</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1)</w:t>
      </w:r>
      <w:r w:rsidRPr="00F241E1">
        <w:rPr>
          <w:rFonts w:eastAsia="Calibri" w:cs="Arial"/>
          <w:lang w:val="uk-UA" w:eastAsia="en-US"/>
        </w:rPr>
        <w:t> </w:t>
      </w:r>
      <w:r w:rsidRPr="00F241E1">
        <w:rPr>
          <w:rFonts w:eastAsia="Calibri" w:cs="Arial"/>
          <w:lang w:eastAsia="en-US"/>
        </w:rPr>
        <w:t>копия свидетельства о государственной регистрации в качестве юридического лица на территории города Севастополя;</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2) копия свидетельства о постановке индивидуального предпринимателя на учет в налоговом органе;</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3)</w:t>
      </w:r>
      <w:r w:rsidRPr="00F241E1">
        <w:rPr>
          <w:rFonts w:eastAsia="Calibri" w:cs="Arial"/>
          <w:lang w:val="uk-UA" w:eastAsia="en-US"/>
        </w:rPr>
        <w:t> </w:t>
      </w:r>
      <w:r w:rsidRPr="00F241E1">
        <w:rPr>
          <w:rFonts w:eastAsia="Calibri" w:cs="Arial"/>
          <w:lang w:eastAsia="en-US"/>
        </w:rPr>
        <w:t>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4)</w:t>
      </w:r>
      <w:r w:rsidRPr="00F241E1">
        <w:rPr>
          <w:rFonts w:eastAsia="Calibri" w:cs="Arial"/>
          <w:lang w:val="uk-UA" w:eastAsia="en-US"/>
        </w:rPr>
        <w:t> </w:t>
      </w:r>
      <w:r w:rsidRPr="00F241E1">
        <w:rPr>
          <w:rFonts w:eastAsia="Calibri" w:cs="Arial"/>
          <w:lang w:eastAsia="en-US"/>
        </w:rPr>
        <w:t>справки об отсутствии просроченной задолженности по уплате налогов, сборов, пеней, штрафных санкций и иных обязательных платежей, выданные уполномоченными органами в установленном порядке не ранее 30 календарных дней, предшествующих дате обращения;</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5)</w:t>
      </w:r>
      <w:r w:rsidRPr="00F241E1">
        <w:rPr>
          <w:rFonts w:eastAsia="Calibri" w:cs="Arial"/>
          <w:lang w:val="uk-UA" w:eastAsia="en-US"/>
        </w:rPr>
        <w:t> </w:t>
      </w:r>
      <w:r w:rsidRPr="00F241E1">
        <w:rPr>
          <w:rFonts w:eastAsia="Calibri" w:cs="Arial"/>
          <w:lang w:eastAsia="en-US"/>
        </w:rPr>
        <w:t>справка с указанием среднесписочной численности работников, среднемесячной заработной платы работников (с нарастающим итогом                   с начала года и за предыдущий финансовый год) об отсутствии просроченной задолженности по заработной плате; в случае отсутствия наемных работников – об их отсутствии.</w:t>
      </w:r>
    </w:p>
    <w:p w:rsidR="00F241E1" w:rsidRPr="00BA4BF7" w:rsidRDefault="00F241E1" w:rsidP="00F241E1">
      <w:pPr>
        <w:widowControl w:val="0"/>
        <w:autoSpaceDE w:val="0"/>
        <w:autoSpaceDN w:val="0"/>
        <w:ind w:firstLine="709"/>
        <w:rPr>
          <w:rFonts w:cs="Arial"/>
        </w:rPr>
      </w:pPr>
      <w:r w:rsidRPr="00BA4BF7">
        <w:rPr>
          <w:rFonts w:cs="Arial"/>
          <w:highlight w:val="yellow"/>
        </w:rPr>
        <w:t>8.</w:t>
      </w:r>
      <w:r w:rsidRPr="00BA4BF7">
        <w:rPr>
          <w:rFonts w:cs="Arial"/>
          <w:highlight w:val="yellow"/>
          <w:lang w:val="uk-UA"/>
        </w:rPr>
        <w:t> </w:t>
      </w:r>
      <w:r w:rsidRPr="00BA4BF7">
        <w:rPr>
          <w:rFonts w:cs="Arial"/>
          <w:highlight w:val="yellow"/>
        </w:rPr>
        <w:t xml:space="preserve">Сроки приема документов на получение субсидий утверждаются приказом Главного распорядителя с последующим опубликованием                        на официальном сайте Правительства Севастополя и Департамента сельского хозяйства города Севастополя, в течение 10 рабочих дней                        с момента подписания приказа Главного распорядителя. Сроки рассмотрения документов не должны превышать 15 рабочих дней со дня их поступления. Заявления, поданные сельскохозяйственными товаропроизводителями на получение субсидий, регистрируются в </w:t>
      </w:r>
      <w:proofErr w:type="gramStart"/>
      <w:r w:rsidRPr="00BA4BF7">
        <w:rPr>
          <w:rFonts w:cs="Arial"/>
          <w:highlight w:val="yellow"/>
        </w:rPr>
        <w:t>журнале</w:t>
      </w:r>
      <w:proofErr w:type="gramEnd"/>
      <w:r w:rsidRPr="00BA4BF7">
        <w:rPr>
          <w:rFonts w:cs="Arial"/>
          <w:highlight w:val="yellow"/>
        </w:rPr>
        <w:t xml:space="preserve"> регистрации входящей корреспонденции Главного распорядителя в момент поступления.</w:t>
      </w:r>
    </w:p>
    <w:p w:rsidR="00F241E1" w:rsidRPr="00F241E1" w:rsidRDefault="00F241E1" w:rsidP="00F241E1">
      <w:pPr>
        <w:widowControl w:val="0"/>
        <w:autoSpaceDE w:val="0"/>
        <w:autoSpaceDN w:val="0"/>
        <w:ind w:firstLine="709"/>
        <w:rPr>
          <w:rFonts w:cs="Arial"/>
        </w:rPr>
      </w:pPr>
      <w:r w:rsidRPr="00F241E1">
        <w:rPr>
          <w:rFonts w:cs="Arial"/>
        </w:rPr>
        <w:t xml:space="preserve">9. Главный распорядитель осуществляет прием, регистрацию                        в </w:t>
      </w:r>
      <w:proofErr w:type="gramStart"/>
      <w:r w:rsidRPr="00F241E1">
        <w:rPr>
          <w:rFonts w:cs="Arial"/>
        </w:rPr>
        <w:lastRenderedPageBreak/>
        <w:t>журнале</w:t>
      </w:r>
      <w:proofErr w:type="gramEnd"/>
      <w:r w:rsidRPr="00F241E1">
        <w:rPr>
          <w:rFonts w:cs="Arial"/>
        </w:rPr>
        <w:t xml:space="preserve"> регистрации входящей корреспонденции Главного распорядителя представленных сельскохозяйственным товаропроизводителем документов, направляет их на рассмотрение в комиссию, состав и положение о которой утверждаются приказом Главного распорядителя.</w:t>
      </w:r>
    </w:p>
    <w:p w:rsidR="00F241E1" w:rsidRPr="00F241E1" w:rsidRDefault="00F241E1" w:rsidP="00F241E1">
      <w:pPr>
        <w:widowControl w:val="0"/>
        <w:autoSpaceDE w:val="0"/>
        <w:autoSpaceDN w:val="0"/>
        <w:ind w:firstLine="709"/>
        <w:rPr>
          <w:rFonts w:cs="Arial"/>
        </w:rPr>
      </w:pPr>
      <w:r w:rsidRPr="00F241E1">
        <w:rPr>
          <w:rFonts w:cs="Arial"/>
        </w:rPr>
        <w:t>С учетом решения комиссии, принятого по результатам рассмотрения документов, Главный распорядитель в течение 3 рабочих дней принимает решение о предоставлении субсидии или об отказе в предоставлении субсидии.</w:t>
      </w:r>
    </w:p>
    <w:p w:rsidR="00F241E1" w:rsidRPr="00F241E1" w:rsidRDefault="00F241E1" w:rsidP="00F241E1">
      <w:pPr>
        <w:widowControl w:val="0"/>
        <w:autoSpaceDE w:val="0"/>
        <w:autoSpaceDN w:val="0"/>
        <w:ind w:firstLine="709"/>
        <w:rPr>
          <w:rFonts w:cs="Arial"/>
        </w:rPr>
      </w:pPr>
      <w:r w:rsidRPr="00F241E1">
        <w:rPr>
          <w:rFonts w:cs="Arial"/>
        </w:rPr>
        <w:t>10. Главный распорядитель принимает решение об отказе                               в предоставлении субсидии в случае:</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несоответствия представленных получателем субсидии документов требованиям, указанным в пунктах 7, 7.1, 7.2 настоящего Порядка или непредставление (представление не в полном объеме) указанных документов;</w:t>
      </w:r>
    </w:p>
    <w:p w:rsidR="00F241E1" w:rsidRPr="00F241E1" w:rsidRDefault="00F241E1" w:rsidP="00F241E1">
      <w:pPr>
        <w:widowControl w:val="0"/>
        <w:autoSpaceDE w:val="0"/>
        <w:autoSpaceDN w:val="0"/>
        <w:ind w:firstLine="709"/>
        <w:rPr>
          <w:rFonts w:cs="Arial"/>
        </w:rPr>
      </w:pPr>
      <w:r w:rsidRPr="00F241E1">
        <w:rPr>
          <w:rFonts w:cs="Arial"/>
        </w:rPr>
        <w:t>- недостоверность представленной получателем субсидии информации;</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 xml:space="preserve">несоответствие получателя субсидии требованиям, указанным                    в </w:t>
      </w:r>
      <w:hyperlink w:anchor="P70" w:history="1">
        <w:r w:rsidRPr="00F241E1">
          <w:rPr>
            <w:rFonts w:cs="Arial"/>
          </w:rPr>
          <w:t>пунктах 1, 4, 5, 1</w:t>
        </w:r>
      </w:hyperlink>
      <w:r w:rsidRPr="00F241E1">
        <w:rPr>
          <w:rFonts w:cs="Arial"/>
        </w:rPr>
        <w:t>4 настоящего Порядка.</w:t>
      </w:r>
    </w:p>
    <w:p w:rsidR="00F241E1" w:rsidRPr="00F241E1" w:rsidRDefault="00F241E1" w:rsidP="00F241E1">
      <w:pPr>
        <w:widowControl w:val="0"/>
        <w:autoSpaceDE w:val="0"/>
        <w:autoSpaceDN w:val="0"/>
        <w:ind w:firstLine="709"/>
        <w:rPr>
          <w:rFonts w:cs="Arial"/>
        </w:rPr>
      </w:pPr>
      <w:r w:rsidRPr="00F241E1">
        <w:rPr>
          <w:rFonts w:cs="Arial"/>
        </w:rPr>
        <w:t>Главный распорядитель письменно извещает претендента об отказе                в предоставлении субсидии в течение 15 рабочих дней с момента принятия соответствующего решения.</w:t>
      </w:r>
    </w:p>
    <w:p w:rsidR="00F241E1" w:rsidRPr="00F241E1" w:rsidRDefault="00F241E1" w:rsidP="00F241E1">
      <w:pPr>
        <w:widowControl w:val="0"/>
        <w:autoSpaceDE w:val="0"/>
        <w:autoSpaceDN w:val="0"/>
        <w:ind w:firstLine="709"/>
        <w:rPr>
          <w:rFonts w:cs="Arial"/>
        </w:rPr>
      </w:pPr>
      <w:r w:rsidRPr="00F241E1">
        <w:rPr>
          <w:rFonts w:cs="Arial"/>
        </w:rPr>
        <w:t>11.</w:t>
      </w:r>
      <w:r w:rsidRPr="00F241E1">
        <w:rPr>
          <w:rFonts w:cs="Arial"/>
          <w:lang w:val="uk-UA"/>
        </w:rPr>
        <w:t> </w:t>
      </w:r>
      <w:r w:rsidRPr="00F241E1">
        <w:rPr>
          <w:rFonts w:cs="Arial"/>
        </w:rPr>
        <w:t xml:space="preserve">Субсидии предоставляются по ставкам, определяемым приказом Главного распорядителя, в размере, не превышающем 80% от фактически </w:t>
      </w:r>
      <w:proofErr w:type="spellStart"/>
      <w:r w:rsidRPr="00F241E1">
        <w:rPr>
          <w:rFonts w:cs="Arial"/>
        </w:rPr>
        <w:t>произвед</w:t>
      </w:r>
      <w:proofErr w:type="spellEnd"/>
      <w:r w:rsidRPr="00F241E1">
        <w:rPr>
          <w:rFonts w:cs="Arial"/>
          <w:lang w:val="uk-UA"/>
        </w:rPr>
        <w:t>е</w:t>
      </w:r>
      <w:proofErr w:type="spellStart"/>
      <w:r w:rsidRPr="00F241E1">
        <w:rPr>
          <w:rFonts w:cs="Arial"/>
        </w:rPr>
        <w:t>нных</w:t>
      </w:r>
      <w:proofErr w:type="spellEnd"/>
      <w:r w:rsidRPr="00F241E1">
        <w:rPr>
          <w:rFonts w:cs="Arial"/>
        </w:rPr>
        <w:t xml:space="preserve"> затрат, и не может превышать или быть равной фактически </w:t>
      </w:r>
      <w:proofErr w:type="spellStart"/>
      <w:r w:rsidRPr="00F241E1">
        <w:rPr>
          <w:rFonts w:cs="Arial"/>
        </w:rPr>
        <w:t>произвед</w:t>
      </w:r>
      <w:proofErr w:type="spellEnd"/>
      <w:r w:rsidRPr="00F241E1">
        <w:rPr>
          <w:rFonts w:cs="Arial"/>
          <w:lang w:val="uk-UA"/>
        </w:rPr>
        <w:t>е</w:t>
      </w:r>
      <w:proofErr w:type="spellStart"/>
      <w:r w:rsidRPr="00F241E1">
        <w:rPr>
          <w:rFonts w:cs="Arial"/>
        </w:rPr>
        <w:t>нным</w:t>
      </w:r>
      <w:proofErr w:type="spellEnd"/>
      <w:r w:rsidRPr="00F241E1">
        <w:rPr>
          <w:rFonts w:cs="Arial"/>
        </w:rPr>
        <w:t xml:space="preserve"> затратам получателя субсидии (без учета НДС для участников </w:t>
      </w:r>
      <w:hyperlink r:id="rId47" w:history="1">
        <w:r w:rsidRPr="00F241E1">
          <w:rPr>
            <w:rFonts w:cs="Arial"/>
          </w:rPr>
          <w:t>Программы</w:t>
        </w:r>
      </w:hyperlink>
      <w:r w:rsidRPr="00F241E1">
        <w:rPr>
          <w:rFonts w:cs="Arial"/>
        </w:rPr>
        <w:t>, находящихся на общей системе налогообложения).</w:t>
      </w:r>
    </w:p>
    <w:p w:rsidR="00F241E1" w:rsidRPr="00F241E1" w:rsidRDefault="00F241E1" w:rsidP="00F241E1">
      <w:pPr>
        <w:widowControl w:val="0"/>
        <w:autoSpaceDE w:val="0"/>
        <w:autoSpaceDN w:val="0"/>
        <w:ind w:firstLine="709"/>
        <w:rPr>
          <w:rFonts w:cs="Arial"/>
        </w:rPr>
      </w:pPr>
      <w:r w:rsidRPr="00F241E1">
        <w:rPr>
          <w:rFonts w:cs="Arial"/>
        </w:rPr>
        <w:t xml:space="preserve">Средства субсидий не могут служить источником финансового обеспечения расходов, связанных с разработкой проектно-сметной документации и проведением инженерных изысканий, проведением государственной экспертизы проектной документации и (или) государственной экспертизы результатов инженерных изысканий </w:t>
      </w:r>
      <w:r w:rsidRPr="00F241E1">
        <w:rPr>
          <w:rFonts w:cs="Arial"/>
          <w:lang w:val="uk-UA"/>
        </w:rPr>
        <w:t xml:space="preserve">                        </w:t>
      </w:r>
      <w:r w:rsidRPr="00F241E1">
        <w:rPr>
          <w:rFonts w:cs="Arial"/>
        </w:rPr>
        <w:t>и достоверности сметной стоимости.</w:t>
      </w:r>
    </w:p>
    <w:p w:rsidR="00F241E1" w:rsidRPr="00F241E1" w:rsidRDefault="00F241E1" w:rsidP="00F241E1">
      <w:pPr>
        <w:widowControl w:val="0"/>
        <w:autoSpaceDE w:val="0"/>
        <w:autoSpaceDN w:val="0"/>
        <w:ind w:firstLine="709"/>
        <w:rPr>
          <w:rFonts w:cs="Arial"/>
        </w:rPr>
      </w:pPr>
      <w:r w:rsidRPr="00F241E1">
        <w:rPr>
          <w:rFonts w:cs="Arial"/>
        </w:rPr>
        <w:t xml:space="preserve">12. Распределение субсидий между получателями субсидий осуществляет Главный распорядитель в </w:t>
      </w:r>
      <w:proofErr w:type="gramStart"/>
      <w:r w:rsidRPr="00F241E1">
        <w:rPr>
          <w:rFonts w:cs="Arial"/>
        </w:rPr>
        <w:t>пределах</w:t>
      </w:r>
      <w:proofErr w:type="gramEnd"/>
      <w:r w:rsidRPr="00F241E1">
        <w:rPr>
          <w:rFonts w:cs="Arial"/>
        </w:rPr>
        <w:t xml:space="preserve"> лимитов бюджетных ассигнований, предусмотренных на текущий финансовый год. В случае образования остатка средств и (или) выделения дополнительных ассигнований за счет средств федерального бюджета и бюджета города Севастополя Главный распорядитель принимает решение об увеличении финансирования получателей субсидий.</w:t>
      </w:r>
    </w:p>
    <w:p w:rsidR="00F241E1" w:rsidRPr="00F241E1" w:rsidRDefault="00F241E1" w:rsidP="00F241E1">
      <w:pPr>
        <w:widowControl w:val="0"/>
        <w:autoSpaceDE w:val="0"/>
        <w:autoSpaceDN w:val="0"/>
        <w:ind w:firstLine="709"/>
        <w:rPr>
          <w:rFonts w:cs="Arial"/>
        </w:rPr>
      </w:pPr>
      <w:r w:rsidRPr="00F241E1">
        <w:rPr>
          <w:rFonts w:cs="Arial"/>
        </w:rPr>
        <w:t xml:space="preserve">В случае если общий объем затрат получателей субсидий, удовлетворяющих условиям их предоставления, превышает объем ассигнований, предусмотренных в бюджете города Севастополя </w:t>
      </w:r>
      <w:r w:rsidRPr="00F241E1">
        <w:rPr>
          <w:rFonts w:cs="Arial"/>
          <w:lang w:val="uk-UA"/>
        </w:rPr>
        <w:t xml:space="preserve">                          </w:t>
      </w:r>
      <w:r w:rsidRPr="00F241E1">
        <w:rPr>
          <w:rFonts w:cs="Arial"/>
        </w:rPr>
        <w:t>и федеральном бюджете на текущий финансовый год на эти цели, выплата субсидий получателям субсидий осуществляется в той последовательности, в которой регистрировались заявления.</w:t>
      </w:r>
    </w:p>
    <w:p w:rsidR="00F241E1" w:rsidRPr="00F241E1" w:rsidRDefault="00F241E1" w:rsidP="00F241E1">
      <w:pPr>
        <w:widowControl w:val="0"/>
        <w:autoSpaceDE w:val="0"/>
        <w:autoSpaceDN w:val="0"/>
        <w:ind w:firstLine="709"/>
        <w:rPr>
          <w:rFonts w:cs="Arial"/>
        </w:rPr>
      </w:pPr>
      <w:r w:rsidRPr="00F241E1">
        <w:rPr>
          <w:rFonts w:cs="Arial"/>
        </w:rPr>
        <w:t>13. В случае принятия решения о предоставлении субсидии Главный распорядитель в течение 15 рабочих дней со дня принятия указанного решения заключает с сельскохозяйственным товаропроизводителем соглашение о предоставлении субсидии (далее – Соглашение) по форме, утверждаемой приказом Департамента финансов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При заключении Соглашения получатель субсидии берет на себя обязательство по достижению показателей результативности предоставления субсидии, сформированных на основании показателей, установленных соглашением между Министерством сельского хозяйства Российской Федерации и Правительством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В случае </w:t>
      </w:r>
      <w:proofErr w:type="spellStart"/>
      <w:r w:rsidRPr="00F241E1">
        <w:rPr>
          <w:rFonts w:cs="Arial"/>
        </w:rPr>
        <w:t>недостижения</w:t>
      </w:r>
      <w:proofErr w:type="spellEnd"/>
      <w:r w:rsidRPr="00F241E1">
        <w:rPr>
          <w:rFonts w:cs="Arial"/>
        </w:rPr>
        <w:t xml:space="preserve"> получателем субсидии показателей результативности предоставления субсидии, установленных Соглашением, получатель субсидии обязуется возвратить средства субсидии до 1 апреля года, следующего за годом предоставления </w:t>
      </w:r>
      <w:proofErr w:type="spellStart"/>
      <w:r w:rsidRPr="00F241E1">
        <w:rPr>
          <w:rFonts w:cs="Arial"/>
        </w:rPr>
        <w:t>субсиди</w:t>
      </w:r>
      <w:proofErr w:type="spellEnd"/>
      <w:r w:rsidRPr="00F241E1">
        <w:rPr>
          <w:rFonts w:cs="Arial"/>
          <w:lang w:val="uk-UA"/>
        </w:rPr>
        <w:t>и</w:t>
      </w:r>
      <w:r w:rsidRPr="00F241E1">
        <w:rPr>
          <w:rFonts w:cs="Arial"/>
        </w:rPr>
        <w:t>, с применением мер ответственности.</w:t>
      </w:r>
    </w:p>
    <w:p w:rsidR="00F241E1" w:rsidRPr="00F241E1" w:rsidRDefault="00F241E1" w:rsidP="00F241E1">
      <w:pPr>
        <w:widowControl w:val="0"/>
        <w:autoSpaceDE w:val="0"/>
        <w:autoSpaceDN w:val="0"/>
        <w:ind w:firstLine="709"/>
        <w:rPr>
          <w:rFonts w:cs="Arial"/>
        </w:rPr>
      </w:pPr>
      <w:r w:rsidRPr="00F241E1">
        <w:rPr>
          <w:rFonts w:cs="Arial"/>
        </w:rPr>
        <w:lastRenderedPageBreak/>
        <w:t xml:space="preserve">14. Требования, которым должны соответствовать на первое число месяца, предшествующего месяцу, в </w:t>
      </w:r>
      <w:proofErr w:type="gramStart"/>
      <w:r w:rsidRPr="00F241E1">
        <w:rPr>
          <w:rFonts w:cs="Arial"/>
        </w:rPr>
        <w:t>котором</w:t>
      </w:r>
      <w:proofErr w:type="gramEnd"/>
      <w:r w:rsidRPr="00F241E1">
        <w:rPr>
          <w:rFonts w:cs="Arial"/>
        </w:rPr>
        <w:t xml:space="preserve"> планируется заключение Соглашения, получатели субсидий:</w:t>
      </w:r>
    </w:p>
    <w:p w:rsidR="00F241E1" w:rsidRPr="00F241E1" w:rsidRDefault="00F241E1" w:rsidP="00F241E1">
      <w:pPr>
        <w:widowControl w:val="0"/>
        <w:autoSpaceDE w:val="0"/>
        <w:autoSpaceDN w:val="0"/>
        <w:ind w:firstLine="709"/>
        <w:rPr>
          <w:rFonts w:cs="Arial"/>
        </w:rPr>
      </w:pPr>
      <w:r w:rsidRPr="00F241E1">
        <w:rPr>
          <w:rFonts w:cs="Arial"/>
        </w:rPr>
        <w:t xml:space="preserve">- у получателей субсидий должна отсутствовать задолженность </w:t>
      </w:r>
      <w:r w:rsidRPr="00F241E1">
        <w:rPr>
          <w:rFonts w:cs="Arial"/>
          <w:lang w:val="uk-UA"/>
        </w:rPr>
        <w:t xml:space="preserve">                 </w:t>
      </w:r>
      <w:r w:rsidRPr="00F241E1">
        <w:rPr>
          <w:rFonts w:cs="Arial"/>
        </w:rPr>
        <w:t>по уплате налогов, сборов, пеней, штрафных санкций и иных обязательных платежей в бюджеты бюджетной системы Российской Федерации, срок исполнения по которым наступил в соответствии с законодательством Российской Федерации;</w:t>
      </w:r>
    </w:p>
    <w:p w:rsidR="00F241E1" w:rsidRPr="00F241E1" w:rsidRDefault="00F241E1" w:rsidP="00F241E1">
      <w:pPr>
        <w:widowControl w:val="0"/>
        <w:autoSpaceDE w:val="0"/>
        <w:autoSpaceDN w:val="0"/>
        <w:ind w:firstLine="709"/>
        <w:rPr>
          <w:rFonts w:cs="Arial"/>
        </w:rPr>
      </w:pPr>
      <w:r w:rsidRPr="00F241E1">
        <w:rPr>
          <w:rFonts w:cs="Arial"/>
        </w:rPr>
        <w:t>- у получателей субсидий должна отсутствовать просроченная задолженность по возврату в бюджет города Севастополя субсидий, бюджетных инвестиций и иная просроченная задолженность перед бюджетом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 получатели субсидий не должны находиться в </w:t>
      </w:r>
      <w:proofErr w:type="gramStart"/>
      <w:r w:rsidRPr="00F241E1">
        <w:rPr>
          <w:rFonts w:cs="Arial"/>
        </w:rPr>
        <w:t>процессе</w:t>
      </w:r>
      <w:proofErr w:type="gramEnd"/>
      <w:r w:rsidRPr="00F241E1">
        <w:rPr>
          <w:rFonts w:cs="Arial"/>
        </w:rPr>
        <w:t xml:space="preserve"> реорганизации, ликвидации или несостоятельности (банкротства) </w:t>
      </w:r>
      <w:r w:rsidRPr="00F241E1">
        <w:rPr>
          <w:rFonts w:cs="Arial"/>
          <w:lang w:val="uk-UA"/>
        </w:rPr>
        <w:t xml:space="preserve">                     </w:t>
      </w:r>
      <w:r w:rsidRPr="00F241E1">
        <w:rPr>
          <w:rFonts w:cs="Arial"/>
        </w:rPr>
        <w:t>и не должны иметь ограничение на осуществление хозяйственной деятельности;</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у получателей субсидий должна отсутствовать задолженность                   по заработной плате;</w:t>
      </w:r>
    </w:p>
    <w:p w:rsidR="00F241E1" w:rsidRPr="00F241E1" w:rsidRDefault="00F241E1" w:rsidP="00F241E1">
      <w:pPr>
        <w:widowControl w:val="0"/>
        <w:autoSpaceDE w:val="0"/>
        <w:autoSpaceDN w:val="0"/>
        <w:ind w:firstLine="709"/>
        <w:rPr>
          <w:rFonts w:cs="Arial"/>
        </w:rPr>
      </w:pPr>
      <w:proofErr w:type="gramStart"/>
      <w:r w:rsidRPr="00F241E1">
        <w:rPr>
          <w:rFonts w:cs="Arial"/>
        </w:rPr>
        <w:t>-</w:t>
      </w:r>
      <w:r w:rsidRPr="00F241E1">
        <w:rPr>
          <w:rFonts w:cs="Arial"/>
          <w:lang w:val="uk-UA"/>
        </w:rPr>
        <w:t> </w:t>
      </w:r>
      <w:r w:rsidRPr="00F241E1">
        <w:rPr>
          <w:rFonts w:cs="Arial"/>
        </w:rPr>
        <w:t>получатели субсидий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roofErr w:type="gramEnd"/>
      <w:r w:rsidRPr="00F241E1">
        <w:rPr>
          <w:rFonts w:cs="Arial"/>
        </w:rPr>
        <w:t xml:space="preserve">) в </w:t>
      </w:r>
      <w:proofErr w:type="gramStart"/>
      <w:r w:rsidRPr="00F241E1">
        <w:rPr>
          <w:rFonts w:cs="Arial"/>
        </w:rPr>
        <w:t>отношении</w:t>
      </w:r>
      <w:proofErr w:type="gramEnd"/>
      <w:r w:rsidRPr="00F241E1">
        <w:rPr>
          <w:rFonts w:cs="Arial"/>
        </w:rPr>
        <w:t xml:space="preserve"> таких юридических лиц, в совокупности превышает 50 процентов;</w:t>
      </w:r>
    </w:p>
    <w:p w:rsidR="00F241E1" w:rsidRPr="00F241E1" w:rsidRDefault="00F241E1" w:rsidP="00F241E1">
      <w:pPr>
        <w:widowControl w:val="0"/>
        <w:autoSpaceDE w:val="0"/>
        <w:autoSpaceDN w:val="0"/>
        <w:ind w:firstLine="709"/>
        <w:rPr>
          <w:rFonts w:cs="Arial"/>
        </w:rPr>
      </w:pPr>
      <w:r w:rsidRPr="00F241E1">
        <w:rPr>
          <w:rFonts w:cs="Arial"/>
        </w:rPr>
        <w:t>-</w:t>
      </w:r>
      <w:r w:rsidRPr="00F241E1">
        <w:rPr>
          <w:rFonts w:cs="Arial"/>
          <w:lang w:val="uk-UA"/>
        </w:rPr>
        <w:t> </w:t>
      </w:r>
      <w:r w:rsidRPr="00F241E1">
        <w:rPr>
          <w:rFonts w:cs="Arial"/>
        </w:rPr>
        <w:t>получатели субсидий не должны получать средства                                     из соответствующего бюджета бюджетной системы Российской Федерации в соответствии с иными нормативными правовыми актами, муниципальными правовыми актами на цели, указанные в пункте 2 настоящего Порядка.</w:t>
      </w:r>
    </w:p>
    <w:p w:rsidR="00F241E1" w:rsidRPr="00F241E1" w:rsidRDefault="00F241E1" w:rsidP="00F241E1">
      <w:pPr>
        <w:widowControl w:val="0"/>
        <w:autoSpaceDE w:val="0"/>
        <w:autoSpaceDN w:val="0"/>
        <w:ind w:firstLine="709"/>
        <w:rPr>
          <w:rFonts w:cs="Arial"/>
        </w:rPr>
      </w:pPr>
      <w:r w:rsidRPr="00F241E1">
        <w:rPr>
          <w:rFonts w:cs="Arial"/>
        </w:rPr>
        <w:t xml:space="preserve">15. Показатели результативности устанавливаются Соглашением. </w:t>
      </w:r>
    </w:p>
    <w:p w:rsidR="00F241E1" w:rsidRPr="00F241E1" w:rsidRDefault="00F241E1" w:rsidP="00F241E1">
      <w:pPr>
        <w:widowControl w:val="0"/>
        <w:autoSpaceDE w:val="0"/>
        <w:autoSpaceDN w:val="0"/>
        <w:ind w:firstLine="709"/>
        <w:rPr>
          <w:rFonts w:cs="Arial"/>
        </w:rPr>
      </w:pPr>
      <w:r w:rsidRPr="00F241E1">
        <w:rPr>
          <w:rFonts w:cs="Arial"/>
        </w:rPr>
        <w:t xml:space="preserve">16. Перечисление </w:t>
      </w:r>
      <w:proofErr w:type="spellStart"/>
      <w:r w:rsidRPr="00F241E1">
        <w:rPr>
          <w:rFonts w:cs="Arial"/>
        </w:rPr>
        <w:t>субсиди</w:t>
      </w:r>
      <w:proofErr w:type="spellEnd"/>
      <w:r w:rsidRPr="00F241E1">
        <w:rPr>
          <w:rFonts w:cs="Arial"/>
          <w:lang w:val="uk-UA"/>
        </w:rPr>
        <w:t>й</w:t>
      </w:r>
      <w:r w:rsidRPr="00F241E1">
        <w:rPr>
          <w:rFonts w:cs="Arial"/>
        </w:rPr>
        <w:t xml:space="preserve"> осуществляется на расчетные счета открытые получателям субсидий в </w:t>
      </w:r>
      <w:proofErr w:type="gramStart"/>
      <w:r w:rsidRPr="00F241E1">
        <w:rPr>
          <w:rFonts w:cs="Arial"/>
        </w:rPr>
        <w:t>учреждениях</w:t>
      </w:r>
      <w:proofErr w:type="gramEnd"/>
      <w:r w:rsidRPr="00F241E1">
        <w:rPr>
          <w:rFonts w:cs="Arial"/>
        </w:rPr>
        <w:t xml:space="preserve"> Центрального банка Российской Федерации или российских кредитных организациях.</w:t>
      </w:r>
    </w:p>
    <w:p w:rsidR="00F241E1" w:rsidRPr="00F241E1" w:rsidRDefault="00F241E1" w:rsidP="00F241E1">
      <w:pPr>
        <w:widowControl w:val="0"/>
        <w:autoSpaceDE w:val="0"/>
        <w:autoSpaceDN w:val="0"/>
        <w:ind w:firstLine="709"/>
        <w:rPr>
          <w:rFonts w:cs="Arial"/>
        </w:rPr>
      </w:pPr>
      <w:r w:rsidRPr="00F241E1">
        <w:rPr>
          <w:rFonts w:cs="Arial"/>
        </w:rPr>
        <w:t xml:space="preserve">17. Главный распорядитель обязуется осуществить перечисление </w:t>
      </w:r>
      <w:proofErr w:type="spellStart"/>
      <w:r w:rsidRPr="00F241E1">
        <w:rPr>
          <w:rFonts w:cs="Arial"/>
        </w:rPr>
        <w:t>субсиди</w:t>
      </w:r>
      <w:proofErr w:type="spellEnd"/>
      <w:r w:rsidRPr="00F241E1">
        <w:rPr>
          <w:rFonts w:cs="Arial"/>
          <w:lang w:val="uk-UA"/>
        </w:rPr>
        <w:t>й</w:t>
      </w:r>
      <w:r w:rsidRPr="00F241E1">
        <w:rPr>
          <w:rFonts w:cs="Arial"/>
        </w:rPr>
        <w:t xml:space="preserve"> на расчетные счета получателей субсидий в течение 30 календарных дней с момента подписания Соглашения.</w:t>
      </w:r>
    </w:p>
    <w:p w:rsidR="00F241E1" w:rsidRPr="00F241E1" w:rsidRDefault="00F241E1" w:rsidP="00F241E1">
      <w:pPr>
        <w:widowControl w:val="0"/>
        <w:autoSpaceDE w:val="0"/>
        <w:autoSpaceDN w:val="0"/>
        <w:ind w:firstLine="709"/>
        <w:rPr>
          <w:rFonts w:cs="Arial"/>
        </w:rPr>
      </w:pPr>
      <w:bookmarkStart w:id="58" w:name="P95"/>
      <w:bookmarkEnd w:id="58"/>
      <w:r w:rsidRPr="00F241E1">
        <w:rPr>
          <w:rFonts w:cs="Arial"/>
        </w:rPr>
        <w:t>18.</w:t>
      </w:r>
      <w:r w:rsidRPr="00F241E1">
        <w:rPr>
          <w:rFonts w:cs="Arial"/>
          <w:lang w:val="uk-UA"/>
        </w:rPr>
        <w:t> </w:t>
      </w:r>
      <w:r w:rsidRPr="00F241E1">
        <w:rPr>
          <w:rFonts w:cs="Arial"/>
        </w:rPr>
        <w:t xml:space="preserve">Главный распорядитель и органы государственного финансового контроля осуществляют в установленном </w:t>
      </w:r>
      <w:proofErr w:type="gramStart"/>
      <w:r w:rsidRPr="00F241E1">
        <w:rPr>
          <w:rFonts w:cs="Arial"/>
        </w:rPr>
        <w:t>порядке</w:t>
      </w:r>
      <w:proofErr w:type="gramEnd"/>
      <w:r w:rsidRPr="00F241E1">
        <w:rPr>
          <w:rFonts w:cs="Arial"/>
        </w:rPr>
        <w:t xml:space="preserve"> проверки соблюдения получателями субсидий условий, целей и порядка их предоставления. Главный распорядитель осуществляет также проверки соблюдения получателем субсидии условий, предусмотренных заключенным Соглашением.</w:t>
      </w:r>
    </w:p>
    <w:p w:rsidR="00F241E1" w:rsidRPr="00F241E1" w:rsidRDefault="00F241E1" w:rsidP="00F241E1">
      <w:pPr>
        <w:widowControl w:val="0"/>
        <w:autoSpaceDE w:val="0"/>
        <w:autoSpaceDN w:val="0"/>
        <w:ind w:firstLine="709"/>
        <w:rPr>
          <w:rFonts w:cs="Arial"/>
        </w:rPr>
      </w:pPr>
      <w:r w:rsidRPr="00F241E1">
        <w:rPr>
          <w:rFonts w:cs="Arial"/>
        </w:rPr>
        <w:t xml:space="preserve">В случае установления фактов неисполнения получателем субсидии обязательств, установленных Соглашением о предоставлении субсидии, либо установления факта представления недостоверных сведений, Главный распорядитель принимает решение о прекращении предоставления субсидии и об одностороннем отказе от исполнения Соглашения. </w:t>
      </w:r>
    </w:p>
    <w:p w:rsidR="00F241E1" w:rsidRPr="00F241E1" w:rsidRDefault="00F241E1" w:rsidP="00F241E1">
      <w:pPr>
        <w:widowControl w:val="0"/>
        <w:autoSpaceDE w:val="0"/>
        <w:autoSpaceDN w:val="0"/>
        <w:ind w:firstLine="709"/>
        <w:rPr>
          <w:rFonts w:cs="Arial"/>
        </w:rPr>
      </w:pPr>
      <w:r w:rsidRPr="00F241E1">
        <w:rPr>
          <w:rFonts w:cs="Arial"/>
        </w:rPr>
        <w:t xml:space="preserve">Возврат неиспользованных средств в бюджет города Севастополя осуществляется в </w:t>
      </w:r>
      <w:proofErr w:type="gramStart"/>
      <w:r w:rsidRPr="00F241E1">
        <w:rPr>
          <w:rFonts w:cs="Arial"/>
        </w:rPr>
        <w:t>порядке</w:t>
      </w:r>
      <w:proofErr w:type="gramEnd"/>
      <w:r w:rsidRPr="00F241E1">
        <w:rPr>
          <w:rFonts w:cs="Arial"/>
        </w:rPr>
        <w:t xml:space="preserve"> завершения операций по исполнению бюджета города Севастополя в текущем финансовом году.</w:t>
      </w:r>
    </w:p>
    <w:p w:rsidR="00F241E1" w:rsidRPr="00F241E1" w:rsidRDefault="00F241E1" w:rsidP="00F241E1">
      <w:pPr>
        <w:widowControl w:val="0"/>
        <w:autoSpaceDE w:val="0"/>
        <w:autoSpaceDN w:val="0"/>
        <w:ind w:firstLine="709"/>
        <w:rPr>
          <w:rFonts w:cs="Arial"/>
        </w:rPr>
      </w:pPr>
      <w:r w:rsidRPr="00F241E1">
        <w:rPr>
          <w:rFonts w:cs="Arial"/>
        </w:rPr>
        <w:t xml:space="preserve">19. Главный распорядитель в течение 10 рабочих дней со дня принятия указанного решения письменно уведомляет получателя субсидии о принятом </w:t>
      </w:r>
      <w:proofErr w:type="gramStart"/>
      <w:r w:rsidRPr="00F241E1">
        <w:rPr>
          <w:rFonts w:cs="Arial"/>
        </w:rPr>
        <w:t>решении</w:t>
      </w:r>
      <w:proofErr w:type="gramEnd"/>
      <w:r w:rsidRPr="00F241E1">
        <w:rPr>
          <w:rFonts w:cs="Arial"/>
        </w:rPr>
        <w:t xml:space="preserve"> о прекращении предоставления субсидии.</w:t>
      </w:r>
    </w:p>
    <w:p w:rsidR="00F241E1" w:rsidRPr="00F241E1" w:rsidRDefault="00F241E1" w:rsidP="00F241E1">
      <w:pPr>
        <w:widowControl w:val="0"/>
        <w:autoSpaceDE w:val="0"/>
        <w:autoSpaceDN w:val="0"/>
        <w:ind w:firstLine="709"/>
        <w:rPr>
          <w:rFonts w:cs="Arial"/>
        </w:rPr>
      </w:pPr>
      <w:r w:rsidRPr="00F241E1">
        <w:rPr>
          <w:rFonts w:cs="Arial"/>
        </w:rPr>
        <w:t xml:space="preserve">Получатель субсидии в течение 20 рабочих дней с даты получения вышеуказанного </w:t>
      </w:r>
      <w:r w:rsidRPr="00F241E1">
        <w:rPr>
          <w:rFonts w:cs="Arial"/>
        </w:rPr>
        <w:lastRenderedPageBreak/>
        <w:t>уведомления перечисляет полученные средства, указанные в уведомлении, в бюджет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20.</w:t>
      </w:r>
      <w:r w:rsidRPr="00F241E1">
        <w:rPr>
          <w:rFonts w:cs="Arial"/>
          <w:lang w:val="uk-UA"/>
        </w:rPr>
        <w:t> </w:t>
      </w:r>
      <w:r w:rsidRPr="00F241E1">
        <w:rPr>
          <w:rFonts w:cs="Arial"/>
        </w:rPr>
        <w:t xml:space="preserve">В случае </w:t>
      </w:r>
      <w:proofErr w:type="spellStart"/>
      <w:r w:rsidRPr="00F241E1">
        <w:rPr>
          <w:rFonts w:cs="Arial"/>
        </w:rPr>
        <w:t>неперечисления</w:t>
      </w:r>
      <w:proofErr w:type="spellEnd"/>
      <w:r w:rsidRPr="00F241E1">
        <w:rPr>
          <w:rFonts w:cs="Arial"/>
        </w:rPr>
        <w:t xml:space="preserve"> получателем субсидии указанных                      в уведомлении средств в бюджет города Севастополя в срок, установленный </w:t>
      </w:r>
      <w:hyperlink w:anchor="P97" w:history="1">
        <w:r w:rsidRPr="00F241E1">
          <w:rPr>
            <w:rFonts w:cs="Arial"/>
          </w:rPr>
          <w:t>пунктом 1</w:t>
        </w:r>
      </w:hyperlink>
      <w:r w:rsidRPr="00F241E1">
        <w:rPr>
          <w:rFonts w:cs="Arial"/>
        </w:rPr>
        <w:t>9 настоящего Порядка, указанные средства взыскиваются Главным распорядителем в судебном порядке.</w:t>
      </w:r>
    </w:p>
    <w:p w:rsidR="00F241E1" w:rsidRPr="00F241E1" w:rsidRDefault="00F241E1" w:rsidP="00F241E1">
      <w:pPr>
        <w:widowControl w:val="0"/>
        <w:autoSpaceDE w:val="0"/>
        <w:autoSpaceDN w:val="0"/>
        <w:ind w:firstLine="709"/>
        <w:rPr>
          <w:rFonts w:cs="Arial"/>
        </w:rPr>
      </w:pPr>
      <w:r w:rsidRPr="00F241E1">
        <w:rPr>
          <w:rFonts w:cs="Arial"/>
        </w:rPr>
        <w:t>21.</w:t>
      </w:r>
      <w:r w:rsidRPr="00F241E1">
        <w:rPr>
          <w:rFonts w:cs="Arial"/>
          <w:lang w:val="uk-UA"/>
        </w:rPr>
        <w:t> </w:t>
      </w:r>
      <w:r w:rsidRPr="00F241E1">
        <w:rPr>
          <w:rFonts w:cs="Arial"/>
        </w:rPr>
        <w:t>Остатки субсидии, не использованные в отчетном финансовом году, в случаях, предусмотренных Соглашением, получатель субсидии обязан возвратить в бюджет города Севастополя в текущем финансовом году.</w:t>
      </w:r>
    </w:p>
    <w:p w:rsidR="00F241E1" w:rsidRPr="00F241E1" w:rsidRDefault="00F241E1" w:rsidP="00F241E1">
      <w:pPr>
        <w:widowControl w:val="0"/>
        <w:autoSpaceDE w:val="0"/>
        <w:autoSpaceDN w:val="0"/>
        <w:ind w:firstLine="709"/>
        <w:rPr>
          <w:rFonts w:cs="Arial"/>
        </w:rPr>
      </w:pPr>
    </w:p>
    <w:p w:rsidR="00F241E1" w:rsidRPr="00F241E1" w:rsidRDefault="00F241E1" w:rsidP="00F241E1">
      <w:pPr>
        <w:widowControl w:val="0"/>
        <w:autoSpaceDE w:val="0"/>
        <w:autoSpaceDN w:val="0"/>
        <w:ind w:firstLine="709"/>
        <w:jc w:val="center"/>
        <w:rPr>
          <w:rFonts w:cs="Arial"/>
        </w:rPr>
      </w:pPr>
      <w:r w:rsidRPr="00F241E1">
        <w:rPr>
          <w:rFonts w:cs="Arial"/>
        </w:rPr>
        <w:t>__________</w:t>
      </w:r>
    </w:p>
    <w:p w:rsidR="00884CD1" w:rsidRDefault="00884CD1" w:rsidP="00884CD1">
      <w:pPr>
        <w:widowControl w:val="0"/>
        <w:tabs>
          <w:tab w:val="left" w:pos="5812"/>
        </w:tabs>
        <w:suppressAutoHyphens/>
        <w:ind w:left="5812" w:firstLine="0"/>
        <w:jc w:val="right"/>
        <w:rPr>
          <w:rFonts w:cs="Arial"/>
          <w:b/>
          <w:bCs/>
          <w:kern w:val="28"/>
          <w:sz w:val="28"/>
          <w:szCs w:val="28"/>
        </w:rPr>
      </w:pPr>
    </w:p>
    <w:p w:rsidR="00884CD1" w:rsidRDefault="00884CD1" w:rsidP="00884CD1">
      <w:pPr>
        <w:widowControl w:val="0"/>
        <w:tabs>
          <w:tab w:val="left" w:pos="5812"/>
        </w:tabs>
        <w:suppressAutoHyphens/>
        <w:ind w:left="5812" w:firstLine="0"/>
        <w:jc w:val="right"/>
        <w:rPr>
          <w:rFonts w:cs="Arial"/>
          <w:b/>
          <w:bCs/>
          <w:kern w:val="28"/>
          <w:sz w:val="28"/>
          <w:szCs w:val="28"/>
        </w:rPr>
      </w:pPr>
    </w:p>
    <w:p w:rsidR="00884CD1" w:rsidRDefault="00884CD1" w:rsidP="00884CD1">
      <w:pPr>
        <w:widowControl w:val="0"/>
        <w:tabs>
          <w:tab w:val="left" w:pos="5812"/>
        </w:tabs>
        <w:suppressAutoHyphens/>
        <w:ind w:left="5812" w:firstLine="0"/>
        <w:jc w:val="right"/>
        <w:rPr>
          <w:rFonts w:cs="Arial"/>
          <w:b/>
          <w:bCs/>
          <w:kern w:val="28"/>
          <w:sz w:val="28"/>
          <w:szCs w:val="28"/>
        </w:rPr>
      </w:pPr>
    </w:p>
    <w:p w:rsidR="00884CD1" w:rsidRDefault="00884CD1" w:rsidP="00884CD1">
      <w:pPr>
        <w:widowControl w:val="0"/>
        <w:tabs>
          <w:tab w:val="left" w:pos="5812"/>
        </w:tabs>
        <w:suppressAutoHyphens/>
        <w:ind w:left="5812" w:firstLine="0"/>
        <w:jc w:val="right"/>
        <w:rPr>
          <w:rFonts w:cs="Arial"/>
          <w:b/>
          <w:bCs/>
          <w:kern w:val="28"/>
          <w:sz w:val="28"/>
          <w:szCs w:val="28"/>
        </w:rPr>
      </w:pPr>
    </w:p>
    <w:p w:rsidR="00884CD1" w:rsidRDefault="00884CD1" w:rsidP="00884CD1">
      <w:pPr>
        <w:widowControl w:val="0"/>
        <w:tabs>
          <w:tab w:val="left" w:pos="5812"/>
        </w:tabs>
        <w:suppressAutoHyphens/>
        <w:ind w:left="5812" w:firstLine="0"/>
        <w:jc w:val="right"/>
        <w:rPr>
          <w:rFonts w:cs="Arial"/>
          <w:b/>
          <w:bCs/>
          <w:kern w:val="28"/>
          <w:sz w:val="28"/>
          <w:szCs w:val="28"/>
        </w:rPr>
      </w:pPr>
    </w:p>
    <w:p w:rsidR="00F241E1" w:rsidRPr="00884CD1" w:rsidRDefault="00F241E1" w:rsidP="00884CD1">
      <w:pPr>
        <w:widowControl w:val="0"/>
        <w:tabs>
          <w:tab w:val="left" w:pos="5812"/>
        </w:tabs>
        <w:suppressAutoHyphens/>
        <w:ind w:left="5812" w:firstLine="0"/>
        <w:jc w:val="right"/>
        <w:rPr>
          <w:rFonts w:cs="Arial"/>
          <w:b/>
          <w:bCs/>
          <w:kern w:val="28"/>
          <w:sz w:val="28"/>
          <w:szCs w:val="28"/>
        </w:rPr>
      </w:pPr>
      <w:r w:rsidRPr="00884CD1">
        <w:rPr>
          <w:rFonts w:cs="Arial"/>
          <w:b/>
          <w:bCs/>
          <w:kern w:val="28"/>
          <w:sz w:val="28"/>
          <w:szCs w:val="28"/>
        </w:rPr>
        <w:t>Приложение № 5</w:t>
      </w:r>
    </w:p>
    <w:p w:rsidR="00F241E1" w:rsidRPr="00884CD1" w:rsidRDefault="00F241E1" w:rsidP="00884CD1">
      <w:pPr>
        <w:widowControl w:val="0"/>
        <w:tabs>
          <w:tab w:val="left" w:pos="5812"/>
        </w:tabs>
        <w:suppressAutoHyphens/>
        <w:ind w:left="5812" w:firstLine="0"/>
        <w:jc w:val="right"/>
        <w:rPr>
          <w:rFonts w:cs="Arial"/>
          <w:b/>
          <w:bCs/>
          <w:kern w:val="28"/>
          <w:sz w:val="28"/>
          <w:szCs w:val="28"/>
        </w:rPr>
      </w:pPr>
    </w:p>
    <w:p w:rsidR="00F241E1" w:rsidRPr="00884CD1" w:rsidRDefault="00F241E1" w:rsidP="00884CD1">
      <w:pPr>
        <w:widowControl w:val="0"/>
        <w:tabs>
          <w:tab w:val="left" w:pos="5812"/>
          <w:tab w:val="left" w:pos="6840"/>
        </w:tabs>
        <w:suppressAutoHyphens/>
        <w:ind w:left="5812" w:firstLine="0"/>
        <w:jc w:val="right"/>
        <w:rPr>
          <w:rFonts w:cs="Arial"/>
          <w:b/>
          <w:bCs/>
          <w:kern w:val="28"/>
          <w:sz w:val="28"/>
          <w:szCs w:val="28"/>
        </w:rPr>
      </w:pPr>
      <w:r w:rsidRPr="00884CD1">
        <w:rPr>
          <w:rFonts w:cs="Arial"/>
          <w:b/>
          <w:bCs/>
          <w:kern w:val="28"/>
          <w:sz w:val="28"/>
          <w:szCs w:val="28"/>
        </w:rPr>
        <w:t>УТВЕРЖДЕН</w:t>
      </w:r>
    </w:p>
    <w:p w:rsidR="00F241E1" w:rsidRPr="00884CD1" w:rsidRDefault="00F241E1" w:rsidP="00884CD1">
      <w:pPr>
        <w:widowControl w:val="0"/>
        <w:tabs>
          <w:tab w:val="left" w:pos="5812"/>
          <w:tab w:val="left" w:pos="6840"/>
        </w:tabs>
        <w:suppressAutoHyphens/>
        <w:ind w:left="5812" w:firstLine="0"/>
        <w:jc w:val="right"/>
        <w:rPr>
          <w:rFonts w:cs="Arial"/>
          <w:b/>
          <w:bCs/>
          <w:kern w:val="28"/>
          <w:sz w:val="28"/>
          <w:szCs w:val="28"/>
        </w:rPr>
      </w:pPr>
      <w:r w:rsidRPr="00884CD1">
        <w:rPr>
          <w:rFonts w:cs="Arial"/>
          <w:b/>
          <w:bCs/>
          <w:kern w:val="28"/>
          <w:sz w:val="28"/>
          <w:szCs w:val="28"/>
        </w:rPr>
        <w:t>постановлением</w:t>
      </w:r>
    </w:p>
    <w:p w:rsidR="00F241E1" w:rsidRPr="00884CD1" w:rsidRDefault="00F241E1" w:rsidP="00884CD1">
      <w:pPr>
        <w:widowControl w:val="0"/>
        <w:tabs>
          <w:tab w:val="left" w:pos="5812"/>
        </w:tabs>
        <w:suppressAutoHyphens/>
        <w:ind w:left="5812" w:firstLine="0"/>
        <w:jc w:val="right"/>
        <w:rPr>
          <w:rFonts w:cs="Arial"/>
          <w:b/>
          <w:bCs/>
          <w:kern w:val="28"/>
          <w:sz w:val="28"/>
          <w:szCs w:val="28"/>
        </w:rPr>
      </w:pPr>
      <w:r w:rsidRPr="00884CD1">
        <w:rPr>
          <w:rFonts w:cs="Arial"/>
          <w:b/>
          <w:bCs/>
          <w:kern w:val="28"/>
          <w:sz w:val="28"/>
          <w:szCs w:val="28"/>
        </w:rPr>
        <w:t xml:space="preserve">Правительства Севастополя </w:t>
      </w:r>
    </w:p>
    <w:p w:rsidR="00F241E1" w:rsidRPr="00884CD1" w:rsidRDefault="00F241E1" w:rsidP="00884CD1">
      <w:pPr>
        <w:widowControl w:val="0"/>
        <w:autoSpaceDE w:val="0"/>
        <w:autoSpaceDN w:val="0"/>
        <w:ind w:left="5812" w:firstLine="0"/>
        <w:jc w:val="right"/>
        <w:outlineLvl w:val="0"/>
        <w:rPr>
          <w:rFonts w:cs="Arial"/>
          <w:b/>
          <w:bCs/>
          <w:kern w:val="28"/>
          <w:sz w:val="28"/>
          <w:szCs w:val="28"/>
          <w:lang w:val="uk-UA"/>
        </w:rPr>
      </w:pPr>
      <w:r w:rsidRPr="00884CD1">
        <w:rPr>
          <w:rFonts w:cs="Arial"/>
          <w:b/>
          <w:bCs/>
          <w:kern w:val="28"/>
          <w:sz w:val="28"/>
          <w:szCs w:val="28"/>
        </w:rPr>
        <w:t>от 16.02.2017 № 131-ПП</w:t>
      </w:r>
    </w:p>
    <w:p w:rsidR="00F241E1" w:rsidRPr="00884CD1" w:rsidRDefault="00F241E1" w:rsidP="00F241E1">
      <w:pPr>
        <w:tabs>
          <w:tab w:val="left" w:pos="5812"/>
        </w:tabs>
        <w:ind w:left="5812" w:firstLine="0"/>
        <w:jc w:val="left"/>
        <w:rPr>
          <w:rFonts w:eastAsia="Calibri" w:cs="Arial"/>
          <w:sz w:val="28"/>
          <w:szCs w:val="28"/>
          <w:lang w:val="uk-UA" w:eastAsia="en-US"/>
        </w:rPr>
      </w:pPr>
    </w:p>
    <w:p w:rsidR="00F241E1" w:rsidRPr="00F241E1" w:rsidRDefault="00F241E1" w:rsidP="00F241E1">
      <w:pPr>
        <w:ind w:firstLine="709"/>
        <w:rPr>
          <w:rFonts w:eastAsia="Calibri" w:cs="Arial"/>
          <w:lang w:eastAsia="en-US"/>
        </w:rPr>
      </w:pPr>
    </w:p>
    <w:p w:rsidR="00F241E1" w:rsidRPr="00F241E1" w:rsidRDefault="00F241E1" w:rsidP="00F241E1">
      <w:pPr>
        <w:widowControl w:val="0"/>
        <w:autoSpaceDE w:val="0"/>
        <w:autoSpaceDN w:val="0"/>
        <w:ind w:firstLine="0"/>
        <w:jc w:val="left"/>
        <w:rPr>
          <w:rFonts w:cs="Arial"/>
        </w:rPr>
      </w:pPr>
    </w:p>
    <w:p w:rsidR="00F241E1" w:rsidRPr="00F241E1" w:rsidRDefault="00F241E1" w:rsidP="00F241E1">
      <w:pPr>
        <w:widowControl w:val="0"/>
        <w:autoSpaceDE w:val="0"/>
        <w:autoSpaceDN w:val="0"/>
        <w:ind w:firstLine="709"/>
        <w:jc w:val="center"/>
        <w:rPr>
          <w:rFonts w:cs="Arial"/>
        </w:rPr>
      </w:pPr>
      <w:r w:rsidRPr="00F241E1">
        <w:rPr>
          <w:rFonts w:cs="Arial"/>
        </w:rPr>
        <w:t>Порядок</w:t>
      </w:r>
    </w:p>
    <w:p w:rsidR="00F241E1" w:rsidRPr="00F241E1" w:rsidRDefault="00F241E1" w:rsidP="00F241E1">
      <w:pPr>
        <w:widowControl w:val="0"/>
        <w:autoSpaceDE w:val="0"/>
        <w:autoSpaceDN w:val="0"/>
        <w:ind w:firstLine="709"/>
        <w:jc w:val="center"/>
        <w:rPr>
          <w:rFonts w:cs="Arial"/>
        </w:rPr>
      </w:pPr>
      <w:r w:rsidRPr="00F241E1">
        <w:rPr>
          <w:rFonts w:cs="Arial"/>
        </w:rPr>
        <w:t>предоставления субсидий на поддержку</w:t>
      </w:r>
    </w:p>
    <w:p w:rsidR="00F241E1" w:rsidRPr="00F241E1" w:rsidRDefault="00F241E1" w:rsidP="00F241E1">
      <w:pPr>
        <w:widowControl w:val="0"/>
        <w:autoSpaceDE w:val="0"/>
        <w:autoSpaceDN w:val="0"/>
        <w:ind w:firstLine="709"/>
        <w:jc w:val="center"/>
        <w:rPr>
          <w:rFonts w:cs="Arial"/>
          <w:b/>
        </w:rPr>
      </w:pPr>
      <w:r w:rsidRPr="00F241E1">
        <w:rPr>
          <w:rFonts w:cs="Arial"/>
        </w:rPr>
        <w:t>сельскохозяйственных товаропроизводителей в отрасли животноводства</w:t>
      </w:r>
      <w:r w:rsidRPr="00F241E1">
        <w:rPr>
          <w:rFonts w:cs="Arial"/>
          <w:b/>
        </w:rPr>
        <w:t xml:space="preserve"> </w:t>
      </w:r>
    </w:p>
    <w:p w:rsidR="00F241E1" w:rsidRPr="00F241E1" w:rsidRDefault="00F241E1" w:rsidP="00F241E1">
      <w:pPr>
        <w:widowControl w:val="0"/>
        <w:autoSpaceDE w:val="0"/>
        <w:autoSpaceDN w:val="0"/>
        <w:ind w:firstLine="709"/>
        <w:jc w:val="center"/>
        <w:rPr>
          <w:rFonts w:cs="Arial"/>
          <w:b/>
        </w:rPr>
      </w:pPr>
    </w:p>
    <w:p w:rsidR="00F241E1" w:rsidRPr="00F241E1" w:rsidRDefault="00F241E1" w:rsidP="00F241E1">
      <w:pPr>
        <w:widowControl w:val="0"/>
        <w:autoSpaceDE w:val="0"/>
        <w:autoSpaceDN w:val="0"/>
        <w:ind w:firstLine="709"/>
        <w:rPr>
          <w:rFonts w:cs="Arial"/>
        </w:rPr>
      </w:pPr>
      <w:r w:rsidRPr="00F241E1">
        <w:rPr>
          <w:rFonts w:cs="Arial"/>
        </w:rPr>
        <w:t xml:space="preserve">1. Настоящий Порядок устанавливает правила предоставления субсидий, направляемых на поддержку сельскохозяйственных товаропроизводителей в отрасли животноводства (далее – субсидии) с целью реализации мероприятий государственной программы города Севастополя «Развитие сельскохозяйственного, </w:t>
      </w:r>
      <w:proofErr w:type="spellStart"/>
      <w:r w:rsidRPr="00F241E1">
        <w:rPr>
          <w:rFonts w:cs="Arial"/>
        </w:rPr>
        <w:t>рыбохозяйственного</w:t>
      </w:r>
      <w:proofErr w:type="spellEnd"/>
      <w:r w:rsidRPr="00F241E1">
        <w:rPr>
          <w:rFonts w:cs="Arial"/>
        </w:rPr>
        <w:t xml:space="preserve"> и</w:t>
      </w:r>
      <w:r w:rsidRPr="00F241E1">
        <w:rPr>
          <w:rFonts w:cs="Arial"/>
          <w:lang w:val="en-US"/>
        </w:rPr>
        <w:t> </w:t>
      </w:r>
      <w:r w:rsidRPr="00F241E1">
        <w:rPr>
          <w:rFonts w:cs="Arial"/>
        </w:rPr>
        <w:t xml:space="preserve">агропромышленного комплексов города Севастополя» на 2017 – 2020 годы, утвержденной </w:t>
      </w:r>
      <w:hyperlink r:id="rId48" w:tgtFrame="Logical" w:history="1">
        <w:r w:rsidRPr="00515A61">
          <w:rPr>
            <w:rStyle w:val="a5"/>
            <w:rFonts w:cs="Arial"/>
          </w:rPr>
          <w:t>постановлением Правительства Севастополя от 17.11.2016 № 1092-ПП</w:t>
        </w:r>
      </w:hyperlink>
      <w:r w:rsidRPr="00F241E1">
        <w:rPr>
          <w:rFonts w:cs="Arial"/>
        </w:rPr>
        <w:t xml:space="preserve"> (далее – Программа).</w:t>
      </w:r>
    </w:p>
    <w:p w:rsidR="00F241E1" w:rsidRPr="00F241E1" w:rsidRDefault="00F241E1" w:rsidP="00F241E1">
      <w:pPr>
        <w:widowControl w:val="0"/>
        <w:autoSpaceDE w:val="0"/>
        <w:autoSpaceDN w:val="0"/>
        <w:ind w:firstLine="709"/>
        <w:rPr>
          <w:rFonts w:cs="Arial"/>
        </w:rPr>
      </w:pPr>
      <w:r w:rsidRPr="00F241E1">
        <w:rPr>
          <w:rFonts w:cs="Arial"/>
        </w:rPr>
        <w:t xml:space="preserve">Субсидии не предоставляются сельскохозяйственным товаропроизводителям, получившим в отчетном и текущем финансовых годах государственную поддержку на предмет субсидирования (согласно представленным подтверждающим затраты документам), в том числе в рамках </w:t>
      </w:r>
      <w:hyperlink r:id="rId49" w:tgtFrame="Logical" w:history="1">
        <w:r w:rsidRPr="00FE483D">
          <w:rPr>
            <w:rStyle w:val="a5"/>
            <w:rFonts w:cs="Arial"/>
          </w:rPr>
          <w:t>Федерального закона от 24.07.2007 № 209-ФЗ</w:t>
        </w:r>
      </w:hyperlink>
      <w:r w:rsidRPr="00F241E1">
        <w:rPr>
          <w:rFonts w:cs="Arial"/>
        </w:rPr>
        <w:t xml:space="preserve"> «О развитии малого и среднего предпринимательства в Российской Федерации».</w:t>
      </w:r>
    </w:p>
    <w:p w:rsidR="00F241E1" w:rsidRPr="00F241E1" w:rsidRDefault="00F241E1" w:rsidP="00F241E1">
      <w:pPr>
        <w:widowControl w:val="0"/>
        <w:autoSpaceDE w:val="0"/>
        <w:autoSpaceDN w:val="0"/>
        <w:ind w:firstLine="709"/>
        <w:rPr>
          <w:rFonts w:cs="Arial"/>
        </w:rPr>
      </w:pPr>
      <w:r w:rsidRPr="00F241E1">
        <w:rPr>
          <w:rFonts w:cs="Arial"/>
        </w:rPr>
        <w:t>2. Субсидии предоставляются за счет средств федерального бюджета и бюджета города Севастополя на поддержку сельскохозяйственных товаропроизводителей в отрасли животноводства, а именно:</w:t>
      </w:r>
    </w:p>
    <w:p w:rsidR="00F241E1" w:rsidRPr="00F241E1" w:rsidRDefault="00F241E1" w:rsidP="00F241E1">
      <w:pPr>
        <w:widowControl w:val="0"/>
        <w:autoSpaceDE w:val="0"/>
        <w:autoSpaceDN w:val="0"/>
        <w:ind w:firstLine="709"/>
        <w:rPr>
          <w:rFonts w:cs="Arial"/>
        </w:rPr>
      </w:pPr>
      <w:bookmarkStart w:id="59" w:name="P45"/>
      <w:bookmarkEnd w:id="59"/>
      <w:r w:rsidRPr="00F241E1">
        <w:rPr>
          <w:rFonts w:cs="Arial"/>
        </w:rPr>
        <w:t>а) на возмещение части затрат за прирост, приобретение и сохранение сельскохозяйственных животных;</w:t>
      </w:r>
    </w:p>
    <w:p w:rsidR="00F241E1" w:rsidRPr="00F241E1" w:rsidRDefault="00F241E1" w:rsidP="00F241E1">
      <w:pPr>
        <w:widowControl w:val="0"/>
        <w:autoSpaceDE w:val="0"/>
        <w:autoSpaceDN w:val="0"/>
        <w:ind w:firstLine="709"/>
        <w:rPr>
          <w:rFonts w:cs="Arial"/>
        </w:rPr>
      </w:pPr>
      <w:bookmarkStart w:id="60" w:name="P46"/>
      <w:bookmarkEnd w:id="60"/>
      <w:r w:rsidRPr="00F241E1">
        <w:rPr>
          <w:rFonts w:cs="Arial"/>
        </w:rPr>
        <w:t>б) на финансовое стимулирование технической и технологической модернизации производства в отрасли животноводства и переработки продукции животноводства;</w:t>
      </w:r>
    </w:p>
    <w:p w:rsidR="00F241E1" w:rsidRPr="00F241E1" w:rsidRDefault="00F241E1" w:rsidP="00F241E1">
      <w:pPr>
        <w:widowControl w:val="0"/>
        <w:autoSpaceDE w:val="0"/>
        <w:autoSpaceDN w:val="0"/>
        <w:ind w:firstLine="709"/>
        <w:rPr>
          <w:rFonts w:cs="Arial"/>
        </w:rPr>
      </w:pPr>
      <w:bookmarkStart w:id="61" w:name="P47"/>
      <w:bookmarkEnd w:id="61"/>
      <w:r w:rsidRPr="00F241E1">
        <w:rPr>
          <w:rFonts w:cs="Arial"/>
        </w:rPr>
        <w:t>в) на возмещение части прямых затрат на строительство, реконструкцию и модернизацию объектов АПК в отрасли животноводства.</w:t>
      </w:r>
    </w:p>
    <w:p w:rsidR="00F241E1" w:rsidRPr="00F241E1" w:rsidRDefault="00F241E1" w:rsidP="00F241E1">
      <w:pPr>
        <w:widowControl w:val="0"/>
        <w:autoSpaceDE w:val="0"/>
        <w:autoSpaceDN w:val="0"/>
        <w:ind w:firstLine="709"/>
        <w:rPr>
          <w:rFonts w:cs="Arial"/>
        </w:rPr>
      </w:pPr>
      <w:r w:rsidRPr="00F241E1">
        <w:rPr>
          <w:rFonts w:cs="Arial"/>
        </w:rPr>
        <w:lastRenderedPageBreak/>
        <w:t>3. Субсидии предоставляются сельскохозяйственным товаропроизводителям города Севастополя, занятым в сфере агропромышленного комплекса, за исключением граждан, ведущих личное подсобное хозяйство (далее – сельскохозяйственные товаропроизводители), при наличии у них мощностей по выращиванию или переработке продукции животноводства, расположенных на территории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Субсидии предоставляются на возмещение затрат (без учета НДС для участников </w:t>
      </w:r>
      <w:hyperlink r:id="rId50" w:history="1">
        <w:r w:rsidRPr="00F241E1">
          <w:rPr>
            <w:rFonts w:cs="Arial"/>
          </w:rPr>
          <w:t>Программы</w:t>
        </w:r>
      </w:hyperlink>
      <w:r w:rsidRPr="00F241E1">
        <w:rPr>
          <w:rFonts w:cs="Arial"/>
        </w:rPr>
        <w:t xml:space="preserve">, находящихся на общей системе налогообложения), осуществленных сельскохозяйственными товаропроизводителями в текущем и отчетном финансовых годах. </w:t>
      </w:r>
    </w:p>
    <w:p w:rsidR="00F241E1" w:rsidRPr="00F241E1" w:rsidRDefault="00F241E1" w:rsidP="00F241E1">
      <w:pPr>
        <w:widowControl w:val="0"/>
        <w:autoSpaceDE w:val="0"/>
        <w:autoSpaceDN w:val="0"/>
        <w:ind w:firstLine="709"/>
        <w:rPr>
          <w:rFonts w:cs="Arial"/>
        </w:rPr>
      </w:pPr>
      <w:r w:rsidRPr="00F241E1">
        <w:rPr>
          <w:rFonts w:cs="Arial"/>
        </w:rPr>
        <w:t>Средства субсидий не могут являться источником финансового обеспечения расходов, связанных с разработкой проектно-сметной документации и проведением инженерных изысканий, проведением государственной экспертизы проектной документации и (или) государственной экспертизы результатов инженерных изысканий и достоверности сметной стоимости.</w:t>
      </w:r>
    </w:p>
    <w:p w:rsidR="00F241E1" w:rsidRPr="00F241E1" w:rsidRDefault="00F241E1" w:rsidP="00F241E1">
      <w:pPr>
        <w:widowControl w:val="0"/>
        <w:autoSpaceDE w:val="0"/>
        <w:autoSpaceDN w:val="0"/>
        <w:ind w:firstLine="709"/>
        <w:rPr>
          <w:rFonts w:cs="Arial"/>
        </w:rPr>
      </w:pPr>
      <w:r w:rsidRPr="00F241E1">
        <w:rPr>
          <w:rFonts w:cs="Arial"/>
        </w:rPr>
        <w:t xml:space="preserve">4. Главным распорядителем бюджетных средств является Департамент </w:t>
      </w:r>
      <w:proofErr w:type="gramStart"/>
      <w:r w:rsidRPr="00F241E1">
        <w:rPr>
          <w:rFonts w:cs="Arial"/>
        </w:rPr>
        <w:t>сельского</w:t>
      </w:r>
      <w:proofErr w:type="gramEnd"/>
      <w:r w:rsidRPr="00F241E1">
        <w:rPr>
          <w:rFonts w:cs="Arial"/>
        </w:rPr>
        <w:t xml:space="preserve"> хозяйства города Севастополя (далее – Главный распорядитель).</w:t>
      </w:r>
    </w:p>
    <w:p w:rsidR="00F241E1" w:rsidRPr="00F241E1" w:rsidRDefault="00F241E1" w:rsidP="00F241E1">
      <w:pPr>
        <w:widowControl w:val="0"/>
        <w:autoSpaceDE w:val="0"/>
        <w:autoSpaceDN w:val="0"/>
        <w:ind w:firstLine="709"/>
        <w:rPr>
          <w:rFonts w:cs="Arial"/>
        </w:rPr>
      </w:pPr>
      <w:r w:rsidRPr="00F241E1">
        <w:rPr>
          <w:rFonts w:cs="Arial"/>
        </w:rPr>
        <w:t>5. Ставки для расчета размера субсидий за счет средств федерального бюджета и за счет средств бюджета города Севастополя определяются приказом Главного распорядителя.</w:t>
      </w:r>
    </w:p>
    <w:p w:rsidR="00F241E1" w:rsidRPr="00F241E1" w:rsidRDefault="00F241E1" w:rsidP="00F241E1">
      <w:pPr>
        <w:widowControl w:val="0"/>
        <w:autoSpaceDE w:val="0"/>
        <w:autoSpaceDN w:val="0"/>
        <w:ind w:firstLine="709"/>
        <w:rPr>
          <w:rFonts w:cs="Arial"/>
        </w:rPr>
      </w:pPr>
      <w:r w:rsidRPr="00F241E1">
        <w:rPr>
          <w:rFonts w:cs="Arial"/>
        </w:rPr>
        <w:t xml:space="preserve">6. Получатели субсидий на первое число месяца, предшествующего месяцу, в </w:t>
      </w:r>
      <w:proofErr w:type="gramStart"/>
      <w:r w:rsidRPr="00F241E1">
        <w:rPr>
          <w:rFonts w:cs="Arial"/>
        </w:rPr>
        <w:t>котором</w:t>
      </w:r>
      <w:proofErr w:type="gramEnd"/>
      <w:r w:rsidRPr="00F241E1">
        <w:rPr>
          <w:rFonts w:cs="Arial"/>
        </w:rPr>
        <w:t xml:space="preserve"> планируется заключение Соглашения о предоставлении субсидии, должны соответствовать следующим требованиям:</w:t>
      </w:r>
    </w:p>
    <w:p w:rsidR="00F241E1" w:rsidRPr="00F241E1" w:rsidRDefault="00F241E1" w:rsidP="00F241E1">
      <w:pPr>
        <w:widowControl w:val="0"/>
        <w:autoSpaceDE w:val="0"/>
        <w:autoSpaceDN w:val="0"/>
        <w:ind w:firstLine="709"/>
        <w:rPr>
          <w:rFonts w:cs="Arial"/>
        </w:rPr>
      </w:pPr>
      <w:r w:rsidRPr="00F241E1">
        <w:rPr>
          <w:rFonts w:cs="Arial"/>
        </w:rPr>
        <w:t>- у получателей субсидий должна отсутствовать задолженность по уплате налогов, сборов, пеней, штрафных санкций и иных обязательных платежей в бюджеты бюджетной системы Российской Федерации, срок исполнения по которым наступил в соответствии с законодательством Российской Федерации;</w:t>
      </w:r>
    </w:p>
    <w:p w:rsidR="00F241E1" w:rsidRPr="00F241E1" w:rsidRDefault="00F241E1" w:rsidP="00F241E1">
      <w:pPr>
        <w:widowControl w:val="0"/>
        <w:autoSpaceDE w:val="0"/>
        <w:autoSpaceDN w:val="0"/>
        <w:ind w:firstLine="709"/>
        <w:rPr>
          <w:rFonts w:cs="Arial"/>
        </w:rPr>
      </w:pPr>
      <w:r w:rsidRPr="00F241E1">
        <w:rPr>
          <w:rFonts w:cs="Arial"/>
        </w:rPr>
        <w:t>- у получателей субсидий должна отсутствовать просроченная задолженность по возврату в бюджет города Севастополя субсидий, бюджетных инвестиций и иная просроченная задолженность перед бюджетом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 получатели субсидий не должны находиться в </w:t>
      </w:r>
      <w:proofErr w:type="gramStart"/>
      <w:r w:rsidRPr="00F241E1">
        <w:rPr>
          <w:rFonts w:cs="Arial"/>
        </w:rPr>
        <w:t>процессе</w:t>
      </w:r>
      <w:proofErr w:type="gramEnd"/>
      <w:r w:rsidRPr="00F241E1">
        <w:rPr>
          <w:rFonts w:cs="Arial"/>
        </w:rPr>
        <w:t xml:space="preserve"> реорганизации, ликвидации или несостоятельности (банкротства) и не должны иметь ограничение на осуществление хозяйственной деятельности;</w:t>
      </w:r>
    </w:p>
    <w:p w:rsidR="00F241E1" w:rsidRPr="00F241E1" w:rsidRDefault="00F241E1" w:rsidP="00F241E1">
      <w:pPr>
        <w:widowControl w:val="0"/>
        <w:autoSpaceDE w:val="0"/>
        <w:autoSpaceDN w:val="0"/>
        <w:ind w:firstLine="709"/>
        <w:rPr>
          <w:rFonts w:cs="Arial"/>
        </w:rPr>
      </w:pPr>
      <w:r w:rsidRPr="00F241E1">
        <w:rPr>
          <w:rFonts w:cs="Arial"/>
        </w:rPr>
        <w:t>- у получателей субсидий должна отсутствовать задолженность по заработной плате;</w:t>
      </w:r>
    </w:p>
    <w:p w:rsidR="00F241E1" w:rsidRPr="00F241E1" w:rsidRDefault="00F241E1" w:rsidP="00F241E1">
      <w:pPr>
        <w:widowControl w:val="0"/>
        <w:autoSpaceDE w:val="0"/>
        <w:autoSpaceDN w:val="0"/>
        <w:ind w:firstLine="709"/>
        <w:rPr>
          <w:rFonts w:cs="Arial"/>
        </w:rPr>
      </w:pPr>
      <w:proofErr w:type="gramStart"/>
      <w:r w:rsidRPr="00F241E1">
        <w:rPr>
          <w:rFonts w:cs="Arial"/>
        </w:rPr>
        <w:t>- получатели субсидий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roofErr w:type="gramEnd"/>
      <w:r w:rsidRPr="00F241E1">
        <w:rPr>
          <w:rFonts w:cs="Arial"/>
        </w:rPr>
        <w:t xml:space="preserve">) в </w:t>
      </w:r>
      <w:proofErr w:type="gramStart"/>
      <w:r w:rsidRPr="00F241E1">
        <w:rPr>
          <w:rFonts w:cs="Arial"/>
        </w:rPr>
        <w:t>отношении</w:t>
      </w:r>
      <w:proofErr w:type="gramEnd"/>
      <w:r w:rsidRPr="00F241E1">
        <w:rPr>
          <w:rFonts w:cs="Arial"/>
        </w:rPr>
        <w:t xml:space="preserve"> таких юридических лиц, в совокупности превышает 50 процентов;</w:t>
      </w:r>
    </w:p>
    <w:p w:rsidR="00F241E1" w:rsidRPr="00F241E1" w:rsidRDefault="00F241E1" w:rsidP="00F241E1">
      <w:pPr>
        <w:widowControl w:val="0"/>
        <w:autoSpaceDE w:val="0"/>
        <w:autoSpaceDN w:val="0"/>
        <w:ind w:firstLine="709"/>
        <w:rPr>
          <w:rFonts w:cs="Arial"/>
        </w:rPr>
      </w:pPr>
      <w:r w:rsidRPr="00F241E1">
        <w:rPr>
          <w:rFonts w:cs="Arial"/>
        </w:rPr>
        <w:t>- получатели субсидий не должны получать средства из соответствующего бюджета бюджетной системы Российской Федерации в соответствии с иными нормативными правовыми актами, муниципальными правовыми актами на цели, указанные в пункте 2 настоящего Порядка.</w:t>
      </w:r>
    </w:p>
    <w:p w:rsidR="00F241E1" w:rsidRPr="00F241E1" w:rsidRDefault="00F241E1" w:rsidP="00F241E1">
      <w:pPr>
        <w:widowControl w:val="0"/>
        <w:autoSpaceDE w:val="0"/>
        <w:autoSpaceDN w:val="0"/>
        <w:ind w:firstLine="709"/>
        <w:rPr>
          <w:rFonts w:cs="Arial"/>
        </w:rPr>
      </w:pPr>
      <w:r w:rsidRPr="00F241E1">
        <w:rPr>
          <w:rFonts w:cs="Arial"/>
        </w:rPr>
        <w:t xml:space="preserve">7. Сроки приема документов на получение субсидий утверждаются приказом Главного распорядителя с последующим его опубликованием в течение 10 рабочих дней на официальном сайте Правительства Севастополя или Департамента сельского хозяйства города Севастополя. Заявления на получение субсидий (далее – заявление) по форме, утвержденной приказом Главного распорядителя, поданные сельскохозяйственными товаропроизводителями, регистрируются в журнале учета в </w:t>
      </w:r>
      <w:r w:rsidRPr="00F241E1">
        <w:rPr>
          <w:rFonts w:cs="Arial"/>
        </w:rPr>
        <w:lastRenderedPageBreak/>
        <w:t>момент их поступления. Срок рассмотрения документов Главным распорядителем не должен превышать 15 рабочих дней со дня их поступления.</w:t>
      </w:r>
    </w:p>
    <w:p w:rsidR="00F241E1" w:rsidRPr="00F241E1" w:rsidRDefault="00F241E1" w:rsidP="00F241E1">
      <w:pPr>
        <w:widowControl w:val="0"/>
        <w:autoSpaceDE w:val="0"/>
        <w:autoSpaceDN w:val="0"/>
        <w:ind w:firstLine="709"/>
        <w:rPr>
          <w:rFonts w:cs="Arial"/>
        </w:rPr>
      </w:pPr>
      <w:bookmarkStart w:id="62" w:name="P56"/>
      <w:bookmarkEnd w:id="62"/>
      <w:r w:rsidRPr="00F241E1">
        <w:rPr>
          <w:rFonts w:cs="Arial"/>
        </w:rPr>
        <w:t>8. Сельскохозяйственные товаропроизводители – претенденты на получение субсидий вместе с заявлением представляют в адрес Главного распорядителя следующие документы или их копии, заверенные в установленном законодательством Российской Федерации порядке, по составленной ими описи:</w:t>
      </w:r>
    </w:p>
    <w:p w:rsidR="00F241E1" w:rsidRPr="00F241E1" w:rsidRDefault="00F241E1" w:rsidP="00F241E1">
      <w:pPr>
        <w:widowControl w:val="0"/>
        <w:autoSpaceDE w:val="0"/>
        <w:autoSpaceDN w:val="0"/>
        <w:ind w:firstLine="709"/>
        <w:rPr>
          <w:rFonts w:cs="Arial"/>
        </w:rPr>
      </w:pPr>
      <w:r w:rsidRPr="00F241E1">
        <w:rPr>
          <w:rFonts w:cs="Arial"/>
        </w:rPr>
        <w:t xml:space="preserve">8.1. Для получения субсидии, предусмотренной </w:t>
      </w:r>
      <w:hyperlink w:anchor="P45" w:history="1">
        <w:r w:rsidRPr="00F241E1">
          <w:rPr>
            <w:rFonts w:cs="Arial"/>
          </w:rPr>
          <w:t>подпунктом                               «а» пункта 2</w:t>
        </w:r>
      </w:hyperlink>
      <w:r w:rsidRPr="00F241E1">
        <w:rPr>
          <w:rFonts w:cs="Arial"/>
        </w:rPr>
        <w:t> настоящего Порядка:</w:t>
      </w:r>
    </w:p>
    <w:p w:rsidR="00F241E1" w:rsidRPr="00F241E1" w:rsidRDefault="00F241E1" w:rsidP="00F241E1">
      <w:pPr>
        <w:widowControl w:val="0"/>
        <w:autoSpaceDE w:val="0"/>
        <w:autoSpaceDN w:val="0"/>
        <w:ind w:firstLine="709"/>
        <w:rPr>
          <w:rFonts w:cs="Arial"/>
        </w:rPr>
      </w:pPr>
      <w:r w:rsidRPr="00F241E1">
        <w:rPr>
          <w:rFonts w:cs="Arial"/>
        </w:rPr>
        <w:t>- документы, подтверждающие право собственности или аренды на земельный участок, используемый сельскохозяйственным товаропроизводителем;</w:t>
      </w:r>
    </w:p>
    <w:p w:rsidR="00F241E1" w:rsidRPr="00F241E1" w:rsidRDefault="00F241E1" w:rsidP="00F241E1">
      <w:pPr>
        <w:widowControl w:val="0"/>
        <w:autoSpaceDE w:val="0"/>
        <w:autoSpaceDN w:val="0"/>
        <w:ind w:firstLine="709"/>
        <w:rPr>
          <w:rFonts w:cs="Arial"/>
        </w:rPr>
      </w:pPr>
      <w:r w:rsidRPr="00F241E1">
        <w:rPr>
          <w:rFonts w:cs="Arial"/>
        </w:rPr>
        <w:t>- форму отчетности о финансово-экономическом состоянии товаропроизводителей агропромышленного комплекса за предыдущий год:  «Отчет о финансовых результатах», форму № 6-АПК «Отчет об отраслевых показателях деятельности организаций агропромышленного комплекса», а по организациям и индивидуальным предпринимателям, находящимся на специальных режимах налогообложения, – выписки из книг учета доходов и расходов и копии налоговых деклараций;</w:t>
      </w:r>
    </w:p>
    <w:p w:rsidR="00F241E1" w:rsidRPr="00F241E1" w:rsidRDefault="00F241E1" w:rsidP="00F241E1">
      <w:pPr>
        <w:widowControl w:val="0"/>
        <w:autoSpaceDE w:val="0"/>
        <w:autoSpaceDN w:val="0"/>
        <w:ind w:firstLine="709"/>
        <w:rPr>
          <w:rFonts w:cs="Arial"/>
        </w:rPr>
      </w:pPr>
      <w:r w:rsidRPr="00F241E1">
        <w:rPr>
          <w:rFonts w:cs="Arial"/>
        </w:rPr>
        <w:t>- справку о банковских реквизитах;</w:t>
      </w:r>
    </w:p>
    <w:p w:rsidR="00F241E1" w:rsidRPr="00F241E1" w:rsidRDefault="00F241E1" w:rsidP="00F241E1">
      <w:pPr>
        <w:widowControl w:val="0"/>
        <w:autoSpaceDE w:val="0"/>
        <w:autoSpaceDN w:val="0"/>
        <w:ind w:firstLine="709"/>
        <w:rPr>
          <w:rFonts w:cs="Arial"/>
        </w:rPr>
      </w:pPr>
      <w:r w:rsidRPr="00F241E1">
        <w:rPr>
          <w:rFonts w:cs="Arial"/>
        </w:rPr>
        <w:t>- копии документов, подтверждающих факт осуществления оплаты приобретаемых сельскохозяйственных животных и птицы, заверенные кредитной организацией в порядке, установленном законодательством Российской Федерации;</w:t>
      </w:r>
    </w:p>
    <w:p w:rsidR="00F241E1" w:rsidRPr="00F241E1" w:rsidRDefault="00F241E1" w:rsidP="00F241E1">
      <w:pPr>
        <w:widowControl w:val="0"/>
        <w:autoSpaceDE w:val="0"/>
        <w:autoSpaceDN w:val="0"/>
        <w:ind w:firstLine="709"/>
        <w:rPr>
          <w:rFonts w:cs="Arial"/>
        </w:rPr>
      </w:pPr>
      <w:r w:rsidRPr="00F241E1">
        <w:rPr>
          <w:rFonts w:cs="Arial"/>
        </w:rPr>
        <w:t>- договор купли-продажи и акта приема-передачи животных и птицы;</w:t>
      </w:r>
    </w:p>
    <w:p w:rsidR="00F241E1" w:rsidRPr="00F241E1" w:rsidRDefault="00F241E1" w:rsidP="00F241E1">
      <w:pPr>
        <w:autoSpaceDE w:val="0"/>
        <w:autoSpaceDN w:val="0"/>
        <w:adjustRightInd w:val="0"/>
        <w:ind w:firstLine="709"/>
        <w:rPr>
          <w:rFonts w:cs="Arial"/>
        </w:rPr>
      </w:pPr>
      <w:r w:rsidRPr="00F241E1">
        <w:rPr>
          <w:rFonts w:cs="Arial"/>
        </w:rPr>
        <w:t xml:space="preserve">- сведения о состоянии животноводства по форме № 24-СХ, утвержденной приказом Федеральной службы государственной статистики от 04.08.2016 № 387. </w:t>
      </w:r>
    </w:p>
    <w:p w:rsidR="00F241E1" w:rsidRPr="00F241E1" w:rsidRDefault="00F241E1" w:rsidP="00F241E1">
      <w:pPr>
        <w:autoSpaceDE w:val="0"/>
        <w:autoSpaceDN w:val="0"/>
        <w:adjustRightInd w:val="0"/>
        <w:ind w:firstLine="709"/>
        <w:rPr>
          <w:rFonts w:eastAsia="Calibri" w:cs="Arial"/>
          <w:lang w:eastAsia="en-US"/>
        </w:rPr>
      </w:pPr>
      <w:r w:rsidRPr="00F241E1">
        <w:rPr>
          <w:rFonts w:eastAsia="Calibri" w:cs="Arial"/>
          <w:lang w:eastAsia="en-US"/>
        </w:rPr>
        <w:t xml:space="preserve">Претендентами на получение субсидий к заявлению могут быть приложены следующие документы (в </w:t>
      </w:r>
      <w:proofErr w:type="gramStart"/>
      <w:r w:rsidRPr="00F241E1">
        <w:rPr>
          <w:rFonts w:eastAsia="Calibri" w:cs="Arial"/>
          <w:lang w:eastAsia="en-US"/>
        </w:rPr>
        <w:t>случае</w:t>
      </w:r>
      <w:proofErr w:type="gramEnd"/>
      <w:r w:rsidRPr="00F241E1">
        <w:rPr>
          <w:rFonts w:eastAsia="Calibri" w:cs="Arial"/>
          <w:lang w:eastAsia="en-US"/>
        </w:rPr>
        <w:t xml:space="preserve"> если претендент на получение субсидии не представил вышеперечисленные документы, Главный распорядитель запрашивает их сам в порядке межведомственного взаимодействия):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1) копия свидетельства о государственной регистрации в качестве юридического лица на территории города Севастополя или копия свидетельства о постановке индивидуального предпринимателя на учет в налоговом органе;</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2) 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3) справки об отсутствии просроченной задолженности по уплате налогов, сборов, пеней, штрафных санкций и иных обязательных платежей, выданные уполномоченными органами в установленном порядке не ранее 30 календарных дней, предшествующих дате обращения;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4) справка об отсутствии просроченной задолженности по заработной плате; в случае отсутствия наемных работников – об их отсутствии.</w:t>
      </w:r>
    </w:p>
    <w:p w:rsidR="00F241E1" w:rsidRPr="00F241E1" w:rsidRDefault="00F241E1" w:rsidP="00F241E1">
      <w:pPr>
        <w:widowControl w:val="0"/>
        <w:autoSpaceDE w:val="0"/>
        <w:autoSpaceDN w:val="0"/>
        <w:ind w:firstLine="709"/>
        <w:rPr>
          <w:rFonts w:cs="Arial"/>
        </w:rPr>
      </w:pPr>
      <w:r w:rsidRPr="00F241E1">
        <w:rPr>
          <w:rFonts w:cs="Arial"/>
        </w:rPr>
        <w:t xml:space="preserve">8.2. Для получения субсидии, предусмотренной </w:t>
      </w:r>
      <w:hyperlink w:anchor="P46" w:history="1">
        <w:r w:rsidRPr="00F241E1">
          <w:rPr>
            <w:rFonts w:cs="Arial"/>
          </w:rPr>
          <w:t>подпунктами «б</w:t>
        </w:r>
      </w:hyperlink>
      <w:r w:rsidRPr="00F241E1">
        <w:rPr>
          <w:rFonts w:cs="Arial"/>
        </w:rPr>
        <w:t>», «</w:t>
      </w:r>
      <w:hyperlink w:anchor="P47" w:history="1">
        <w:r w:rsidRPr="00F241E1">
          <w:rPr>
            <w:rFonts w:cs="Arial"/>
          </w:rPr>
          <w:t>в» пункта 2</w:t>
        </w:r>
      </w:hyperlink>
      <w:r w:rsidRPr="00F241E1">
        <w:rPr>
          <w:rFonts w:cs="Arial"/>
        </w:rPr>
        <w:t xml:space="preserve"> настоящего Порядка:</w:t>
      </w:r>
    </w:p>
    <w:p w:rsidR="00F241E1" w:rsidRPr="00F241E1" w:rsidRDefault="00F241E1" w:rsidP="00F241E1">
      <w:pPr>
        <w:widowControl w:val="0"/>
        <w:autoSpaceDE w:val="0"/>
        <w:autoSpaceDN w:val="0"/>
        <w:ind w:firstLine="709"/>
        <w:rPr>
          <w:rFonts w:cs="Arial"/>
        </w:rPr>
      </w:pPr>
      <w:r w:rsidRPr="00F241E1">
        <w:rPr>
          <w:rFonts w:cs="Arial"/>
        </w:rPr>
        <w:t>- документы, подтверждающие право собственности или аренды на земельный участок, используемый сельскохозяйственным товаропроизводителем;</w:t>
      </w:r>
    </w:p>
    <w:p w:rsidR="00F241E1" w:rsidRPr="00F241E1" w:rsidRDefault="00F241E1" w:rsidP="00F241E1">
      <w:pPr>
        <w:widowControl w:val="0"/>
        <w:autoSpaceDE w:val="0"/>
        <w:autoSpaceDN w:val="0"/>
        <w:ind w:firstLine="709"/>
        <w:rPr>
          <w:rFonts w:cs="Arial"/>
        </w:rPr>
      </w:pPr>
      <w:r w:rsidRPr="00F241E1">
        <w:rPr>
          <w:rFonts w:cs="Arial"/>
        </w:rPr>
        <w:t>- форму отчетности о финансово-экономическом состоянии товаропроизводителей агропромышленного комплекса за предыдущий год: «Отчет о прибылях и убытках», форму № 6-АПК «Отчет об отраслевых показателях деятельности организаций агропромышленного комплекса», а по организациям и индивидуальным предпринимателям, находящимся на специальных режимах налогообложения, – выписки из книг учета доходов и расходов и копии налоговых деклараций;</w:t>
      </w:r>
    </w:p>
    <w:p w:rsidR="00F241E1" w:rsidRPr="00F241E1" w:rsidRDefault="00F241E1" w:rsidP="00F241E1">
      <w:pPr>
        <w:widowControl w:val="0"/>
        <w:autoSpaceDE w:val="0"/>
        <w:autoSpaceDN w:val="0"/>
        <w:ind w:firstLine="709"/>
        <w:rPr>
          <w:rFonts w:cs="Arial"/>
        </w:rPr>
      </w:pPr>
      <w:r w:rsidRPr="00F241E1">
        <w:rPr>
          <w:rFonts w:cs="Arial"/>
        </w:rPr>
        <w:t>- справку о банковских реквизитах;</w:t>
      </w:r>
    </w:p>
    <w:p w:rsidR="00F241E1" w:rsidRPr="00F241E1" w:rsidRDefault="00F241E1" w:rsidP="00F241E1">
      <w:pPr>
        <w:widowControl w:val="0"/>
        <w:autoSpaceDE w:val="0"/>
        <w:autoSpaceDN w:val="0"/>
        <w:ind w:firstLine="709"/>
        <w:rPr>
          <w:rFonts w:cs="Arial"/>
        </w:rPr>
      </w:pPr>
      <w:r w:rsidRPr="00F241E1">
        <w:rPr>
          <w:rFonts w:cs="Arial"/>
        </w:rPr>
        <w:lastRenderedPageBreak/>
        <w:t>- проектно-сметную документацию, рабочие проекты, калькуляции затрат на выполнение работ;</w:t>
      </w:r>
    </w:p>
    <w:p w:rsidR="00F241E1" w:rsidRPr="00F241E1" w:rsidRDefault="00F241E1" w:rsidP="00F241E1">
      <w:pPr>
        <w:widowControl w:val="0"/>
        <w:autoSpaceDE w:val="0"/>
        <w:autoSpaceDN w:val="0"/>
        <w:ind w:firstLine="709"/>
        <w:rPr>
          <w:rFonts w:cs="Arial"/>
        </w:rPr>
      </w:pPr>
      <w:r w:rsidRPr="00F241E1">
        <w:rPr>
          <w:rFonts w:cs="Arial"/>
        </w:rPr>
        <w:t>- аналитические данные о необходимости проведения данного вида работ и планируемые показатели результативности;</w:t>
      </w:r>
    </w:p>
    <w:p w:rsidR="00F241E1" w:rsidRPr="00F241E1" w:rsidRDefault="00F241E1" w:rsidP="00F241E1">
      <w:pPr>
        <w:widowControl w:val="0"/>
        <w:autoSpaceDE w:val="0"/>
        <w:autoSpaceDN w:val="0"/>
        <w:ind w:firstLine="709"/>
        <w:rPr>
          <w:rFonts w:cs="Arial"/>
        </w:rPr>
      </w:pPr>
      <w:r w:rsidRPr="00F241E1">
        <w:rPr>
          <w:rFonts w:cs="Arial"/>
        </w:rPr>
        <w:t>- разрешение на строительство или реконструкцию;</w:t>
      </w:r>
    </w:p>
    <w:p w:rsidR="00F241E1" w:rsidRPr="00F241E1" w:rsidRDefault="00F241E1" w:rsidP="00F241E1">
      <w:pPr>
        <w:widowControl w:val="0"/>
        <w:autoSpaceDE w:val="0"/>
        <w:autoSpaceDN w:val="0"/>
        <w:ind w:firstLine="709"/>
        <w:rPr>
          <w:rFonts w:cs="Arial"/>
        </w:rPr>
      </w:pPr>
      <w:r w:rsidRPr="00F241E1">
        <w:rPr>
          <w:rFonts w:cs="Arial"/>
        </w:rPr>
        <w:t>- договор на приобретение оборудования;</w:t>
      </w:r>
    </w:p>
    <w:p w:rsidR="00F241E1" w:rsidRPr="00F241E1" w:rsidRDefault="00F241E1" w:rsidP="00F241E1">
      <w:pPr>
        <w:widowControl w:val="0"/>
        <w:autoSpaceDE w:val="0"/>
        <w:autoSpaceDN w:val="0"/>
        <w:ind w:firstLine="709"/>
        <w:rPr>
          <w:rFonts w:cs="Arial"/>
        </w:rPr>
      </w:pPr>
      <w:r w:rsidRPr="00F241E1">
        <w:rPr>
          <w:rFonts w:cs="Arial"/>
        </w:rPr>
        <w:t>- договор на выполнение монтажных работ при привлечении сторонних организаций;</w:t>
      </w:r>
    </w:p>
    <w:p w:rsidR="00F241E1" w:rsidRPr="00F241E1" w:rsidRDefault="00F241E1" w:rsidP="00F241E1">
      <w:pPr>
        <w:widowControl w:val="0"/>
        <w:autoSpaceDE w:val="0"/>
        <w:autoSpaceDN w:val="0"/>
        <w:ind w:firstLine="709"/>
        <w:rPr>
          <w:rFonts w:cs="Arial"/>
        </w:rPr>
      </w:pPr>
      <w:r w:rsidRPr="00F241E1">
        <w:rPr>
          <w:rFonts w:cs="Arial"/>
        </w:rPr>
        <w:t>- копии документов, подтверждающих факт осуществления оплаты приобретенного оборудования (техники), выполненных работ, заверенные кредитной организацией в порядке, установленном законодательством Российской Федерации.</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 xml:space="preserve">Претендентами на получение субсидий к заявлению могут быть приложены следующие документы (в </w:t>
      </w:r>
      <w:proofErr w:type="gramStart"/>
      <w:r w:rsidRPr="00F241E1">
        <w:rPr>
          <w:rFonts w:eastAsia="Calibri" w:cs="Arial"/>
          <w:lang w:eastAsia="en-US"/>
        </w:rPr>
        <w:t>случае</w:t>
      </w:r>
      <w:proofErr w:type="gramEnd"/>
      <w:r w:rsidRPr="00F241E1">
        <w:rPr>
          <w:rFonts w:eastAsia="Calibri" w:cs="Arial"/>
          <w:lang w:eastAsia="en-US"/>
        </w:rPr>
        <w:t xml:space="preserve"> если претендент на получение субсидии не представил вышеперечисленные документы, Главный распорядитель запрашивает их сам в порядке межведомственного взаимодействия):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1) копия свидетельства о государственной регистрации в качестве юридического лица на территории города Севастополя или копия свидетельства о постановке индивидуального предпринимателя на учет в налоговом органе;</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2) 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3) справки об отсутствии просроченной задолженности по уплате налогов, сборов, пеней, штрафных санкций и иных обязательных платежей, выданные уполномоченными органами в установленном порядке не ранее 30 календарных дней, предшествующих дате обращения;</w:t>
      </w:r>
    </w:p>
    <w:p w:rsidR="00F241E1" w:rsidRPr="00F241E1" w:rsidRDefault="00F241E1" w:rsidP="00F241E1">
      <w:pPr>
        <w:widowControl w:val="0"/>
        <w:autoSpaceDE w:val="0"/>
        <w:autoSpaceDN w:val="0"/>
        <w:ind w:firstLine="709"/>
        <w:rPr>
          <w:rFonts w:cs="Arial"/>
        </w:rPr>
      </w:pPr>
      <w:r w:rsidRPr="00F241E1">
        <w:rPr>
          <w:rFonts w:cs="Arial"/>
        </w:rPr>
        <w:t>4) справка об отсутствии просроченной задолженности по заработной плате; в случае отсутствия наемных работников – об их отсутствии.</w:t>
      </w:r>
    </w:p>
    <w:p w:rsidR="00F241E1" w:rsidRPr="00F241E1" w:rsidRDefault="00F241E1" w:rsidP="00F241E1">
      <w:pPr>
        <w:widowControl w:val="0"/>
        <w:autoSpaceDE w:val="0"/>
        <w:autoSpaceDN w:val="0"/>
        <w:ind w:firstLine="709"/>
        <w:rPr>
          <w:rFonts w:cs="Arial"/>
        </w:rPr>
      </w:pPr>
      <w:r w:rsidRPr="00F241E1">
        <w:rPr>
          <w:rFonts w:cs="Arial"/>
        </w:rPr>
        <w:t>Претенденты на получение субсидий несут ответственность за представление органам государственной власти города Севастополя и (или) должностным лицам органов государственной власти города Севастополя заведомо недостоверной информации.</w:t>
      </w:r>
    </w:p>
    <w:p w:rsidR="00F241E1" w:rsidRPr="00F241E1" w:rsidRDefault="00F241E1" w:rsidP="00F241E1">
      <w:pPr>
        <w:widowControl w:val="0"/>
        <w:autoSpaceDE w:val="0"/>
        <w:autoSpaceDN w:val="0"/>
        <w:ind w:firstLine="426"/>
        <w:rPr>
          <w:rFonts w:cs="Arial"/>
        </w:rPr>
      </w:pPr>
      <w:r w:rsidRPr="00F241E1">
        <w:rPr>
          <w:rFonts w:cs="Arial"/>
        </w:rPr>
        <w:t xml:space="preserve">   9. Заявления, поданные сельскохозяйственными товаропроизводителями – претендентами на получение субсидий, регистрируются в </w:t>
      </w:r>
      <w:proofErr w:type="gramStart"/>
      <w:r w:rsidRPr="00F241E1">
        <w:rPr>
          <w:rFonts w:cs="Arial"/>
        </w:rPr>
        <w:t>журнале</w:t>
      </w:r>
      <w:proofErr w:type="gramEnd"/>
      <w:r w:rsidRPr="00F241E1">
        <w:rPr>
          <w:rFonts w:cs="Arial"/>
        </w:rPr>
        <w:t xml:space="preserve"> регистрации входящей корреспонденции Главного распорядителя в момент  их поступления. В целях комплексного рассмотрения поданных претендентами на получение субсидий документов Главный распорядитель создает комиссию, решения которой носят рекомендательный характер (положение о комиссии и ее состав утверждаются приказом Главного распорядителя). С учетом принятого комиссией решения Главный распорядитель принимает решение о предоставлении субсидий или об отказе в предоставлении субсидий. </w:t>
      </w:r>
    </w:p>
    <w:p w:rsidR="00F241E1" w:rsidRPr="00F241E1" w:rsidRDefault="00F241E1" w:rsidP="00F241E1">
      <w:pPr>
        <w:widowControl w:val="0"/>
        <w:autoSpaceDE w:val="0"/>
        <w:autoSpaceDN w:val="0"/>
        <w:ind w:firstLine="709"/>
        <w:rPr>
          <w:rFonts w:cs="Arial"/>
        </w:rPr>
      </w:pPr>
      <w:r w:rsidRPr="00F241E1">
        <w:rPr>
          <w:rFonts w:cs="Arial"/>
        </w:rPr>
        <w:t>10. В случае принятия решения о предоставлении субсидии Главный распорядитель в течение 15 рабочих дней с момента принятия такого решения заключает с сельскохозяйственным товаропроизводителем Соглашение о предоставлении субсидий (далее – Соглашение) по форме, установленной Департаментом финансов города Севастополя, а также включает его в реестр получателей субсидий.</w:t>
      </w:r>
    </w:p>
    <w:p w:rsidR="00F241E1" w:rsidRPr="00F241E1" w:rsidRDefault="00F241E1" w:rsidP="00F241E1">
      <w:pPr>
        <w:widowControl w:val="0"/>
        <w:autoSpaceDE w:val="0"/>
        <w:autoSpaceDN w:val="0"/>
        <w:ind w:firstLine="709"/>
        <w:rPr>
          <w:rFonts w:cs="Arial"/>
        </w:rPr>
      </w:pPr>
      <w:r w:rsidRPr="00F241E1">
        <w:rPr>
          <w:rFonts w:cs="Arial"/>
        </w:rPr>
        <w:t>При заключении Соглашения получатель субсидий берет на себя обязательство по достижению показателей результативности предоставления субсидии, сформированных на основании показателей, установленных соглашением между Министерством сельского хозяйства Российской Федерации и Правительством Севастополя.</w:t>
      </w:r>
    </w:p>
    <w:p w:rsidR="00F241E1" w:rsidRPr="00F241E1" w:rsidRDefault="00F241E1" w:rsidP="00F241E1">
      <w:pPr>
        <w:widowControl w:val="0"/>
        <w:autoSpaceDE w:val="0"/>
        <w:autoSpaceDN w:val="0"/>
        <w:ind w:firstLine="709"/>
        <w:rPr>
          <w:rFonts w:cs="Arial"/>
        </w:rPr>
      </w:pPr>
      <w:r w:rsidRPr="00F241E1">
        <w:rPr>
          <w:rFonts w:cs="Arial"/>
        </w:rPr>
        <w:lastRenderedPageBreak/>
        <w:t xml:space="preserve">В случае </w:t>
      </w:r>
      <w:proofErr w:type="spellStart"/>
      <w:r w:rsidRPr="00F241E1">
        <w:rPr>
          <w:rFonts w:cs="Arial"/>
        </w:rPr>
        <w:t>недостижения</w:t>
      </w:r>
      <w:proofErr w:type="spellEnd"/>
      <w:r w:rsidRPr="00F241E1">
        <w:rPr>
          <w:rFonts w:cs="Arial"/>
        </w:rPr>
        <w:t xml:space="preserve"> получателями субсидий показателей результативности предоставления субсидий, установленных Соглашением, получатель субсидий обязуется возвратить средства субсидии до 1 апреля года, следующего за годом предоставления субсидий, с применением мер ответственности.</w:t>
      </w:r>
    </w:p>
    <w:p w:rsidR="00F241E1" w:rsidRPr="00F241E1" w:rsidRDefault="00F241E1" w:rsidP="00F241E1">
      <w:pPr>
        <w:widowControl w:val="0"/>
        <w:autoSpaceDE w:val="0"/>
        <w:autoSpaceDN w:val="0"/>
        <w:spacing w:line="330" w:lineRule="exact"/>
        <w:ind w:firstLine="709"/>
        <w:rPr>
          <w:rFonts w:cs="Arial"/>
        </w:rPr>
      </w:pPr>
      <w:r w:rsidRPr="00F241E1">
        <w:rPr>
          <w:rFonts w:cs="Arial"/>
        </w:rPr>
        <w:t>11. Главный распорядитель принимает решение об отказе в предоставлении субсидии в случае:</w:t>
      </w:r>
    </w:p>
    <w:p w:rsidR="00F241E1" w:rsidRPr="00F241E1" w:rsidRDefault="00F241E1" w:rsidP="00F241E1">
      <w:pPr>
        <w:widowControl w:val="0"/>
        <w:autoSpaceDE w:val="0"/>
        <w:autoSpaceDN w:val="0"/>
        <w:ind w:firstLine="709"/>
        <w:rPr>
          <w:rFonts w:cs="Arial"/>
        </w:rPr>
      </w:pPr>
      <w:r w:rsidRPr="00F241E1">
        <w:rPr>
          <w:rFonts w:cs="Arial"/>
        </w:rPr>
        <w:t xml:space="preserve">- несоответствия представленных претендентом документов требованиям, определенным пунктом 8 настоящего Порядка, или непредставление (представление не в полном </w:t>
      </w:r>
      <w:proofErr w:type="gramStart"/>
      <w:r w:rsidRPr="00F241E1">
        <w:rPr>
          <w:rFonts w:cs="Arial"/>
        </w:rPr>
        <w:t>объеме</w:t>
      </w:r>
      <w:proofErr w:type="gramEnd"/>
      <w:r w:rsidRPr="00F241E1">
        <w:rPr>
          <w:rFonts w:cs="Arial"/>
        </w:rPr>
        <w:t>) указанных документов;</w:t>
      </w:r>
    </w:p>
    <w:p w:rsidR="00F241E1" w:rsidRPr="00F241E1" w:rsidRDefault="00F241E1" w:rsidP="00F241E1">
      <w:pPr>
        <w:widowControl w:val="0"/>
        <w:autoSpaceDE w:val="0"/>
        <w:autoSpaceDN w:val="0"/>
        <w:ind w:firstLine="709"/>
        <w:rPr>
          <w:rFonts w:cs="Arial"/>
        </w:rPr>
      </w:pPr>
      <w:r w:rsidRPr="00F241E1">
        <w:rPr>
          <w:rFonts w:cs="Arial"/>
        </w:rPr>
        <w:t>- недостоверность представленной получателем субсидий информации;</w:t>
      </w:r>
    </w:p>
    <w:p w:rsidR="00F241E1" w:rsidRPr="00F241E1" w:rsidRDefault="00F241E1" w:rsidP="00F241E1">
      <w:pPr>
        <w:widowControl w:val="0"/>
        <w:autoSpaceDE w:val="0"/>
        <w:autoSpaceDN w:val="0"/>
        <w:ind w:firstLine="709"/>
        <w:rPr>
          <w:rFonts w:cs="Arial"/>
        </w:rPr>
      </w:pPr>
      <w:r w:rsidRPr="00F241E1">
        <w:rPr>
          <w:rFonts w:cs="Arial"/>
        </w:rPr>
        <w:t>- несоответствие получателя требованиям, установленным пунктами 1, 3, 6 настоящего Порядка.</w:t>
      </w:r>
    </w:p>
    <w:p w:rsidR="00F241E1" w:rsidRPr="00F241E1" w:rsidRDefault="00F241E1" w:rsidP="00F241E1">
      <w:pPr>
        <w:widowControl w:val="0"/>
        <w:autoSpaceDE w:val="0"/>
        <w:autoSpaceDN w:val="0"/>
        <w:ind w:firstLine="709"/>
        <w:rPr>
          <w:rFonts w:cs="Arial"/>
        </w:rPr>
      </w:pPr>
      <w:r w:rsidRPr="00F241E1">
        <w:rPr>
          <w:rFonts w:cs="Arial"/>
        </w:rPr>
        <w:t>Главный распорядитель письменно извещает претендента об отказе в предоставлении субсидий в течение 15 рабочих дней с момента принятия решения об отказе в предоставлении субсидий.</w:t>
      </w:r>
    </w:p>
    <w:p w:rsidR="00F241E1" w:rsidRPr="00F241E1" w:rsidRDefault="00F241E1" w:rsidP="00F241E1">
      <w:pPr>
        <w:widowControl w:val="0"/>
        <w:autoSpaceDE w:val="0"/>
        <w:autoSpaceDN w:val="0"/>
        <w:ind w:firstLine="709"/>
        <w:rPr>
          <w:rFonts w:cs="Arial"/>
        </w:rPr>
      </w:pPr>
      <w:r w:rsidRPr="00F241E1">
        <w:rPr>
          <w:rFonts w:cs="Arial"/>
        </w:rPr>
        <w:t>После устранения причин, послуживших основанием для принятия решения об отказе в предоставлении субсидий, сельскохозяйственный товаропроизводитель имеет право повторно обратиться с соответствующим заявлением.</w:t>
      </w:r>
    </w:p>
    <w:p w:rsidR="00F241E1" w:rsidRPr="00F241E1" w:rsidRDefault="00F241E1" w:rsidP="00F241E1">
      <w:pPr>
        <w:widowControl w:val="0"/>
        <w:autoSpaceDE w:val="0"/>
        <w:autoSpaceDN w:val="0"/>
        <w:ind w:firstLine="709"/>
        <w:rPr>
          <w:rFonts w:cs="Arial"/>
        </w:rPr>
      </w:pPr>
      <w:r w:rsidRPr="00F241E1">
        <w:rPr>
          <w:rFonts w:cs="Arial"/>
        </w:rPr>
        <w:t xml:space="preserve">12. Распределение субсидий между получателями субсидий осуществляет Главный распорядитель в </w:t>
      </w:r>
      <w:proofErr w:type="gramStart"/>
      <w:r w:rsidRPr="00F241E1">
        <w:rPr>
          <w:rFonts w:cs="Arial"/>
        </w:rPr>
        <w:t>пределах</w:t>
      </w:r>
      <w:proofErr w:type="gramEnd"/>
      <w:r w:rsidRPr="00F241E1">
        <w:rPr>
          <w:rFonts w:cs="Arial"/>
        </w:rPr>
        <w:t xml:space="preserve"> лимитов бюджетных ассигнований, предусмотренных на текущий финансовый год. В случае образования остатка средств и (или) выделения дополнительных ассигнований за счет средств бюджета города Севастополя Главный распорядитель принимает решение об увеличении финансирования получателей субсидий.</w:t>
      </w:r>
    </w:p>
    <w:p w:rsidR="00F241E1" w:rsidRPr="00F241E1" w:rsidRDefault="00F241E1" w:rsidP="00F241E1">
      <w:pPr>
        <w:widowControl w:val="0"/>
        <w:autoSpaceDE w:val="0"/>
        <w:autoSpaceDN w:val="0"/>
        <w:ind w:firstLine="709"/>
        <w:rPr>
          <w:rFonts w:cs="Arial"/>
        </w:rPr>
      </w:pPr>
      <w:r w:rsidRPr="00F241E1">
        <w:rPr>
          <w:rFonts w:cs="Arial"/>
        </w:rPr>
        <w:t>Размер получаемой субсидии не может превышать или быть равен фактическим затратам получателя субсидии.</w:t>
      </w:r>
    </w:p>
    <w:p w:rsidR="00F241E1" w:rsidRPr="00F241E1" w:rsidRDefault="00F241E1" w:rsidP="00F241E1">
      <w:pPr>
        <w:widowControl w:val="0"/>
        <w:autoSpaceDE w:val="0"/>
        <w:autoSpaceDN w:val="0"/>
        <w:ind w:firstLine="709"/>
        <w:rPr>
          <w:rFonts w:cs="Arial"/>
        </w:rPr>
      </w:pPr>
      <w:r w:rsidRPr="00F241E1">
        <w:rPr>
          <w:rFonts w:cs="Arial"/>
        </w:rPr>
        <w:t>В случае, если общий объем затрат получателей субсидий, удовлетворяющих условиям их предоставления, превышает объем ассигнований, предусмотренных в бюджете города Севастополя и федеральном бюджете на текущий финансовый год на эти цели, выплата субсидий получателям субсидий осуществляется в той последовательности, в которой регистрировались заявления.</w:t>
      </w:r>
    </w:p>
    <w:p w:rsidR="00F241E1" w:rsidRPr="00F241E1" w:rsidRDefault="00F241E1" w:rsidP="00F241E1">
      <w:pPr>
        <w:widowControl w:val="0"/>
        <w:autoSpaceDE w:val="0"/>
        <w:autoSpaceDN w:val="0"/>
        <w:ind w:firstLine="709"/>
        <w:rPr>
          <w:rFonts w:cs="Arial"/>
        </w:rPr>
      </w:pPr>
      <w:r w:rsidRPr="00F241E1">
        <w:rPr>
          <w:rFonts w:cs="Arial"/>
        </w:rPr>
        <w:t>Для осуществления финансирования Главный распорядитель представляет в Департамент финансов города Севастополя заявку на финансирование по каждому получателю субсидии.</w:t>
      </w:r>
    </w:p>
    <w:p w:rsidR="00F241E1" w:rsidRPr="00F241E1" w:rsidRDefault="00F241E1" w:rsidP="00F241E1">
      <w:pPr>
        <w:widowControl w:val="0"/>
        <w:autoSpaceDE w:val="0"/>
        <w:autoSpaceDN w:val="0"/>
        <w:ind w:firstLine="709"/>
        <w:rPr>
          <w:rFonts w:cs="Arial"/>
        </w:rPr>
      </w:pPr>
      <w:proofErr w:type="gramStart"/>
      <w:r w:rsidRPr="00F241E1">
        <w:rPr>
          <w:rFonts w:cs="Arial"/>
        </w:rPr>
        <w:t>Департамент финансов города Севастополя в соответствии со сводной росписью в пределах лимитов бюджетных обязательств и согласно заявкам на финансирование осуществляет перечисление субсидии, поступившей из федерального бюджета, на лицевой счет Главного распорядителя, открытый в Управлении Федерального казначейства по г. Севастополю, для дальнейшего их перечисления на счета получателей субсидий.</w:t>
      </w:r>
      <w:proofErr w:type="gramEnd"/>
    </w:p>
    <w:p w:rsidR="00F241E1" w:rsidRPr="00F241E1" w:rsidRDefault="00F241E1" w:rsidP="00F241E1">
      <w:pPr>
        <w:widowControl w:val="0"/>
        <w:autoSpaceDE w:val="0"/>
        <w:autoSpaceDN w:val="0"/>
        <w:spacing w:line="320" w:lineRule="exact"/>
        <w:ind w:firstLine="709"/>
        <w:rPr>
          <w:rFonts w:cs="Arial"/>
        </w:rPr>
      </w:pPr>
      <w:proofErr w:type="gramStart"/>
      <w:r w:rsidRPr="00F241E1">
        <w:rPr>
          <w:rFonts w:cs="Arial"/>
        </w:rPr>
        <w:t>Перечисление субсидий осуществляется на расчетные счета, открытые получателям субсидий в учреждениях Центрального банка Российской Федерации или российских кредитных организациях, не позднее 10 рабочего дня со дня принятия решения о предоставлении субсидии, но не ранее дня заключения Соглашения.</w:t>
      </w:r>
      <w:proofErr w:type="gramEnd"/>
    </w:p>
    <w:p w:rsidR="00F241E1" w:rsidRPr="00F241E1" w:rsidRDefault="00F241E1" w:rsidP="00F241E1">
      <w:pPr>
        <w:widowControl w:val="0"/>
        <w:autoSpaceDE w:val="0"/>
        <w:autoSpaceDN w:val="0"/>
        <w:ind w:firstLine="709"/>
        <w:rPr>
          <w:rFonts w:cs="Arial"/>
        </w:rPr>
      </w:pPr>
      <w:r w:rsidRPr="00F241E1">
        <w:rPr>
          <w:rFonts w:cs="Arial"/>
        </w:rPr>
        <w:t>13. Получатели субсидии представляют в адрес Главного распорядителя средств отчетность в порядке, по формам и в сроки, установленные Соглашением.</w:t>
      </w:r>
    </w:p>
    <w:p w:rsidR="00F241E1" w:rsidRPr="00F241E1" w:rsidRDefault="00F241E1" w:rsidP="00F241E1">
      <w:pPr>
        <w:widowControl w:val="0"/>
        <w:autoSpaceDE w:val="0"/>
        <w:autoSpaceDN w:val="0"/>
        <w:ind w:firstLine="709"/>
        <w:rPr>
          <w:rFonts w:cs="Arial"/>
        </w:rPr>
      </w:pPr>
      <w:r w:rsidRPr="00F241E1">
        <w:rPr>
          <w:rFonts w:cs="Arial"/>
        </w:rPr>
        <w:t xml:space="preserve">14. Главный распорядитель и органы государственного финансового контроля осуществляют в установленном </w:t>
      </w:r>
      <w:proofErr w:type="gramStart"/>
      <w:r w:rsidRPr="00F241E1">
        <w:rPr>
          <w:rFonts w:cs="Arial"/>
        </w:rPr>
        <w:t>порядке</w:t>
      </w:r>
      <w:proofErr w:type="gramEnd"/>
      <w:r w:rsidRPr="00F241E1">
        <w:rPr>
          <w:rFonts w:cs="Arial"/>
        </w:rPr>
        <w:t xml:space="preserve"> проверки соблюдения получателями субсидий условий, целей и порядка их предоставления. Главный распорядитель осуществляет также проверки соблюдения получателем субсидий условий, предусмотренных заключенным Соглашением.</w:t>
      </w:r>
    </w:p>
    <w:p w:rsidR="00F241E1" w:rsidRPr="00F241E1" w:rsidRDefault="00F241E1" w:rsidP="00F241E1">
      <w:pPr>
        <w:widowControl w:val="0"/>
        <w:autoSpaceDE w:val="0"/>
        <w:autoSpaceDN w:val="0"/>
        <w:ind w:firstLine="709"/>
        <w:rPr>
          <w:rFonts w:cs="Arial"/>
        </w:rPr>
      </w:pPr>
      <w:r w:rsidRPr="00F241E1">
        <w:rPr>
          <w:rFonts w:cs="Arial"/>
        </w:rPr>
        <w:lastRenderedPageBreak/>
        <w:t xml:space="preserve">В случае установления фактов неисполнения получателем субсидии обязательств, установленных Соглашением, либо установления факта представления недостоверных сведений Главный распорядитель принимает решение о прекращении предоставления субсидии и об одностороннем отказе от исполнения Соглашения. </w:t>
      </w:r>
    </w:p>
    <w:p w:rsidR="00F241E1" w:rsidRPr="00F241E1" w:rsidRDefault="00F241E1" w:rsidP="00F241E1">
      <w:pPr>
        <w:widowControl w:val="0"/>
        <w:autoSpaceDE w:val="0"/>
        <w:autoSpaceDN w:val="0"/>
        <w:ind w:firstLine="709"/>
        <w:rPr>
          <w:rFonts w:cs="Arial"/>
        </w:rPr>
      </w:pPr>
      <w:r w:rsidRPr="00F241E1">
        <w:rPr>
          <w:rFonts w:cs="Arial"/>
        </w:rPr>
        <w:t xml:space="preserve">Возврат неиспользованных средств в бюджет города Севастополя осуществляется в </w:t>
      </w:r>
      <w:proofErr w:type="gramStart"/>
      <w:r w:rsidRPr="00F241E1">
        <w:rPr>
          <w:rFonts w:cs="Arial"/>
        </w:rPr>
        <w:t>порядке</w:t>
      </w:r>
      <w:proofErr w:type="gramEnd"/>
      <w:r w:rsidRPr="00F241E1">
        <w:rPr>
          <w:rFonts w:cs="Arial"/>
        </w:rPr>
        <w:t xml:space="preserve"> завершения операций по исполнению бюджета города Севастополя в текущем финансовом году.</w:t>
      </w:r>
    </w:p>
    <w:p w:rsidR="00F241E1" w:rsidRPr="00F241E1" w:rsidRDefault="00F241E1" w:rsidP="00F241E1">
      <w:pPr>
        <w:widowControl w:val="0"/>
        <w:autoSpaceDE w:val="0"/>
        <w:autoSpaceDN w:val="0"/>
        <w:ind w:firstLine="709"/>
        <w:rPr>
          <w:rFonts w:cs="Arial"/>
        </w:rPr>
      </w:pPr>
      <w:r w:rsidRPr="00F241E1">
        <w:rPr>
          <w:rFonts w:cs="Arial"/>
        </w:rPr>
        <w:t xml:space="preserve">15. Главный распорядитель в течение 10 рабочих дней с момента принятия решения о прекращении предоставления субсидии и об одностороннем отказе от исполнения Соглашения письменно уведомляет получателя субсидии о принятом решении. </w:t>
      </w:r>
    </w:p>
    <w:p w:rsidR="00F241E1" w:rsidRPr="00F241E1" w:rsidRDefault="00F241E1" w:rsidP="00F241E1">
      <w:pPr>
        <w:widowControl w:val="0"/>
        <w:autoSpaceDE w:val="0"/>
        <w:autoSpaceDN w:val="0"/>
        <w:ind w:firstLine="709"/>
        <w:rPr>
          <w:rFonts w:cs="Arial"/>
        </w:rPr>
      </w:pPr>
      <w:r w:rsidRPr="00F241E1">
        <w:rPr>
          <w:rFonts w:cs="Arial"/>
        </w:rPr>
        <w:t>Получатель субсидии в течение 20 рабочих дней с даты получения вышеуказанного уведомления перечисляет полученные средства, указанные в уведомлении, в бюджет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16. В случае </w:t>
      </w:r>
      <w:proofErr w:type="spellStart"/>
      <w:r w:rsidRPr="00F241E1">
        <w:rPr>
          <w:rFonts w:cs="Arial"/>
        </w:rPr>
        <w:t>неперечисления</w:t>
      </w:r>
      <w:proofErr w:type="spellEnd"/>
      <w:r w:rsidRPr="00F241E1">
        <w:rPr>
          <w:rFonts w:cs="Arial"/>
        </w:rPr>
        <w:t xml:space="preserve"> получателем субсидии указанных в уведомлении средств в бюджет города Севастополя в срок, установленный </w:t>
      </w:r>
      <w:hyperlink w:anchor="P97" w:history="1">
        <w:r w:rsidRPr="00F241E1">
          <w:rPr>
            <w:rFonts w:cs="Arial"/>
          </w:rPr>
          <w:t>пунктом 1</w:t>
        </w:r>
      </w:hyperlink>
      <w:r w:rsidRPr="00F241E1">
        <w:rPr>
          <w:rFonts w:cs="Arial"/>
        </w:rPr>
        <w:t>5 настоящего Порядка, указанные средства взыскиваются Главным распорядителем в судебном порядке.</w:t>
      </w:r>
    </w:p>
    <w:p w:rsidR="00F241E1" w:rsidRPr="00F241E1" w:rsidRDefault="00F241E1" w:rsidP="00F241E1">
      <w:pPr>
        <w:widowControl w:val="0"/>
        <w:autoSpaceDE w:val="0"/>
        <w:autoSpaceDN w:val="0"/>
        <w:ind w:firstLine="709"/>
        <w:rPr>
          <w:rFonts w:cs="Arial"/>
        </w:rPr>
      </w:pPr>
      <w:r w:rsidRPr="00F241E1">
        <w:rPr>
          <w:rFonts w:cs="Arial"/>
        </w:rPr>
        <w:t>17. Остатки субсидии, не использованные в отчетном финансовом году, в случаях, предусмотренных Соглашением, получатель субсидии обязан возвратить в бюджет города Севастополя в текущем финансовом году.</w:t>
      </w:r>
    </w:p>
    <w:p w:rsidR="00F241E1" w:rsidRPr="00F241E1" w:rsidRDefault="00F241E1" w:rsidP="00F241E1">
      <w:pPr>
        <w:widowControl w:val="0"/>
        <w:autoSpaceDE w:val="0"/>
        <w:autoSpaceDN w:val="0"/>
        <w:ind w:firstLine="709"/>
        <w:rPr>
          <w:rFonts w:cs="Arial"/>
        </w:rPr>
      </w:pPr>
    </w:p>
    <w:p w:rsidR="00F241E1" w:rsidRPr="00F241E1" w:rsidRDefault="00F241E1" w:rsidP="00F241E1">
      <w:pPr>
        <w:widowControl w:val="0"/>
        <w:autoSpaceDE w:val="0"/>
        <w:autoSpaceDN w:val="0"/>
        <w:ind w:firstLine="0"/>
        <w:jc w:val="center"/>
        <w:rPr>
          <w:rFonts w:cs="Arial"/>
        </w:rPr>
      </w:pPr>
      <w:r w:rsidRPr="00F241E1">
        <w:rPr>
          <w:rFonts w:cs="Arial"/>
        </w:rPr>
        <w:t>____________</w:t>
      </w:r>
    </w:p>
    <w:p w:rsidR="00884CD1" w:rsidRDefault="00884CD1" w:rsidP="00884CD1">
      <w:pPr>
        <w:widowControl w:val="0"/>
        <w:tabs>
          <w:tab w:val="left" w:pos="5670"/>
          <w:tab w:val="left" w:pos="6840"/>
        </w:tabs>
        <w:ind w:left="5812" w:firstLine="0"/>
        <w:jc w:val="right"/>
        <w:rPr>
          <w:rFonts w:cs="Arial"/>
          <w:b/>
          <w:bCs/>
          <w:kern w:val="28"/>
          <w:sz w:val="28"/>
          <w:szCs w:val="28"/>
        </w:rPr>
      </w:pPr>
    </w:p>
    <w:p w:rsidR="00884CD1" w:rsidRDefault="00884CD1" w:rsidP="00884CD1">
      <w:pPr>
        <w:widowControl w:val="0"/>
        <w:tabs>
          <w:tab w:val="left" w:pos="5670"/>
          <w:tab w:val="left" w:pos="6840"/>
        </w:tabs>
        <w:ind w:left="5812" w:firstLine="0"/>
        <w:jc w:val="right"/>
        <w:rPr>
          <w:rFonts w:cs="Arial"/>
          <w:b/>
          <w:bCs/>
          <w:kern w:val="28"/>
          <w:sz w:val="28"/>
          <w:szCs w:val="28"/>
        </w:rPr>
      </w:pPr>
    </w:p>
    <w:p w:rsidR="00884CD1" w:rsidRDefault="00884CD1" w:rsidP="00884CD1">
      <w:pPr>
        <w:widowControl w:val="0"/>
        <w:tabs>
          <w:tab w:val="left" w:pos="5670"/>
          <w:tab w:val="left" w:pos="6840"/>
        </w:tabs>
        <w:ind w:left="5812" w:firstLine="0"/>
        <w:jc w:val="right"/>
        <w:rPr>
          <w:rFonts w:cs="Arial"/>
          <w:b/>
          <w:bCs/>
          <w:kern w:val="28"/>
          <w:sz w:val="28"/>
          <w:szCs w:val="28"/>
        </w:rPr>
      </w:pPr>
    </w:p>
    <w:p w:rsidR="00F241E1" w:rsidRPr="00884CD1" w:rsidRDefault="00F241E1" w:rsidP="00884CD1">
      <w:pPr>
        <w:widowControl w:val="0"/>
        <w:tabs>
          <w:tab w:val="left" w:pos="5670"/>
          <w:tab w:val="left" w:pos="6840"/>
        </w:tabs>
        <w:ind w:left="5812" w:firstLine="0"/>
        <w:jc w:val="right"/>
        <w:rPr>
          <w:rFonts w:cs="Arial"/>
          <w:b/>
          <w:bCs/>
          <w:kern w:val="28"/>
          <w:sz w:val="28"/>
          <w:szCs w:val="28"/>
        </w:rPr>
      </w:pPr>
      <w:r w:rsidRPr="00884CD1">
        <w:rPr>
          <w:rFonts w:cs="Arial"/>
          <w:b/>
          <w:bCs/>
          <w:kern w:val="28"/>
          <w:sz w:val="28"/>
          <w:szCs w:val="28"/>
        </w:rPr>
        <w:t>Приложение № 6</w:t>
      </w:r>
    </w:p>
    <w:p w:rsidR="00F241E1" w:rsidRPr="00884CD1" w:rsidRDefault="00F241E1" w:rsidP="00884CD1">
      <w:pPr>
        <w:widowControl w:val="0"/>
        <w:tabs>
          <w:tab w:val="left" w:pos="6840"/>
        </w:tabs>
        <w:ind w:left="5812" w:firstLine="0"/>
        <w:jc w:val="right"/>
        <w:rPr>
          <w:rFonts w:cs="Arial"/>
          <w:b/>
          <w:bCs/>
          <w:kern w:val="28"/>
          <w:sz w:val="28"/>
          <w:szCs w:val="28"/>
        </w:rPr>
      </w:pPr>
    </w:p>
    <w:p w:rsidR="00F241E1" w:rsidRPr="00884CD1" w:rsidRDefault="00F241E1" w:rsidP="00884CD1">
      <w:pPr>
        <w:widowControl w:val="0"/>
        <w:tabs>
          <w:tab w:val="left" w:pos="6840"/>
        </w:tabs>
        <w:suppressAutoHyphens/>
        <w:ind w:left="5812" w:firstLine="0"/>
        <w:jc w:val="right"/>
        <w:rPr>
          <w:rFonts w:cs="Arial"/>
          <w:b/>
          <w:bCs/>
          <w:kern w:val="28"/>
          <w:sz w:val="28"/>
          <w:szCs w:val="28"/>
        </w:rPr>
      </w:pPr>
      <w:r w:rsidRPr="00884CD1">
        <w:rPr>
          <w:rFonts w:cs="Arial"/>
          <w:b/>
          <w:bCs/>
          <w:kern w:val="28"/>
          <w:sz w:val="28"/>
          <w:szCs w:val="28"/>
        </w:rPr>
        <w:t>УТВЕРЖДЕН</w:t>
      </w:r>
    </w:p>
    <w:p w:rsidR="00F241E1" w:rsidRPr="00884CD1" w:rsidRDefault="00F241E1" w:rsidP="00884CD1">
      <w:pPr>
        <w:widowControl w:val="0"/>
        <w:tabs>
          <w:tab w:val="left" w:pos="6840"/>
        </w:tabs>
        <w:suppressAutoHyphens/>
        <w:ind w:left="5812" w:firstLine="0"/>
        <w:jc w:val="right"/>
        <w:rPr>
          <w:rFonts w:cs="Arial"/>
          <w:b/>
          <w:bCs/>
          <w:kern w:val="28"/>
          <w:sz w:val="28"/>
          <w:szCs w:val="28"/>
        </w:rPr>
      </w:pPr>
      <w:r w:rsidRPr="00884CD1">
        <w:rPr>
          <w:rFonts w:cs="Arial"/>
          <w:b/>
          <w:bCs/>
          <w:kern w:val="28"/>
          <w:sz w:val="28"/>
          <w:szCs w:val="28"/>
        </w:rPr>
        <w:t>постановлением</w:t>
      </w:r>
    </w:p>
    <w:p w:rsidR="00F241E1" w:rsidRPr="00884CD1" w:rsidRDefault="00F241E1" w:rsidP="00884CD1">
      <w:pPr>
        <w:widowControl w:val="0"/>
        <w:suppressAutoHyphens/>
        <w:ind w:left="5812" w:firstLine="0"/>
        <w:jc w:val="right"/>
        <w:rPr>
          <w:rFonts w:cs="Arial"/>
          <w:b/>
          <w:bCs/>
          <w:kern w:val="28"/>
          <w:sz w:val="28"/>
          <w:szCs w:val="28"/>
        </w:rPr>
      </w:pPr>
      <w:r w:rsidRPr="00884CD1">
        <w:rPr>
          <w:rFonts w:cs="Arial"/>
          <w:b/>
          <w:bCs/>
          <w:kern w:val="28"/>
          <w:sz w:val="28"/>
          <w:szCs w:val="28"/>
        </w:rPr>
        <w:t xml:space="preserve">Правительства Севастополя </w:t>
      </w:r>
    </w:p>
    <w:p w:rsidR="00F241E1" w:rsidRPr="00884CD1" w:rsidRDefault="00F241E1" w:rsidP="00884CD1">
      <w:pPr>
        <w:widowControl w:val="0"/>
        <w:autoSpaceDE w:val="0"/>
        <w:autoSpaceDN w:val="0"/>
        <w:ind w:left="5812" w:firstLine="0"/>
        <w:jc w:val="right"/>
        <w:outlineLvl w:val="0"/>
        <w:rPr>
          <w:rFonts w:cs="Arial"/>
          <w:b/>
          <w:bCs/>
          <w:kern w:val="28"/>
          <w:sz w:val="28"/>
          <w:szCs w:val="28"/>
          <w:lang w:val="uk-UA"/>
        </w:rPr>
      </w:pPr>
      <w:r w:rsidRPr="00884CD1">
        <w:rPr>
          <w:rFonts w:cs="Arial"/>
          <w:b/>
          <w:bCs/>
          <w:kern w:val="28"/>
          <w:sz w:val="28"/>
          <w:szCs w:val="28"/>
        </w:rPr>
        <w:t>от 16.02.2017 № 131-ПП</w:t>
      </w:r>
    </w:p>
    <w:p w:rsidR="00F241E1" w:rsidRPr="00884CD1" w:rsidRDefault="00F241E1" w:rsidP="00F241E1">
      <w:pPr>
        <w:ind w:left="5812" w:firstLine="0"/>
        <w:jc w:val="left"/>
        <w:rPr>
          <w:rFonts w:eastAsia="Calibri" w:cs="Arial"/>
          <w:sz w:val="28"/>
          <w:szCs w:val="28"/>
          <w:lang w:eastAsia="en-US"/>
        </w:rPr>
      </w:pPr>
    </w:p>
    <w:p w:rsidR="00F241E1" w:rsidRPr="00F241E1" w:rsidRDefault="00F241E1" w:rsidP="00F241E1">
      <w:pPr>
        <w:spacing w:after="200"/>
        <w:ind w:firstLine="709"/>
        <w:rPr>
          <w:rFonts w:eastAsia="Calibri" w:cs="Arial"/>
          <w:lang w:eastAsia="en-US"/>
        </w:rPr>
      </w:pPr>
    </w:p>
    <w:p w:rsidR="00F241E1" w:rsidRPr="00F241E1" w:rsidRDefault="00F241E1" w:rsidP="00F241E1">
      <w:pPr>
        <w:ind w:firstLine="0"/>
        <w:jc w:val="center"/>
        <w:rPr>
          <w:rFonts w:eastAsia="Calibri" w:cs="Arial"/>
          <w:lang w:eastAsia="en-US"/>
        </w:rPr>
      </w:pPr>
      <w:r w:rsidRPr="00F241E1">
        <w:rPr>
          <w:rFonts w:eastAsia="Calibri" w:cs="Arial"/>
          <w:lang w:eastAsia="en-US"/>
        </w:rPr>
        <w:t>Порядок</w:t>
      </w:r>
    </w:p>
    <w:p w:rsidR="00F241E1" w:rsidRPr="00F241E1" w:rsidRDefault="00F241E1" w:rsidP="00F241E1">
      <w:pPr>
        <w:ind w:firstLine="0"/>
        <w:jc w:val="center"/>
        <w:rPr>
          <w:rFonts w:eastAsia="Calibri" w:cs="Arial"/>
          <w:lang w:eastAsia="en-US"/>
        </w:rPr>
      </w:pPr>
      <w:r w:rsidRPr="00F241E1">
        <w:rPr>
          <w:rFonts w:eastAsia="Calibri" w:cs="Arial"/>
          <w:lang w:eastAsia="en-US"/>
        </w:rPr>
        <w:t>предоставления субсидий на возмещение части затрат на модернизацию, реконструкцию и строительство тепличных комплексов по выращиванию овощей, а также выращивание овощей в открытом грунте</w:t>
      </w:r>
    </w:p>
    <w:p w:rsidR="00F241E1" w:rsidRPr="00F241E1" w:rsidRDefault="00F241E1" w:rsidP="00F241E1">
      <w:pPr>
        <w:ind w:firstLine="709"/>
        <w:jc w:val="center"/>
        <w:rPr>
          <w:rFonts w:eastAsia="Calibri" w:cs="Arial"/>
          <w:lang w:eastAsia="en-US"/>
        </w:rPr>
      </w:pPr>
    </w:p>
    <w:p w:rsidR="00F241E1" w:rsidRPr="00F241E1" w:rsidRDefault="00F241E1" w:rsidP="00F241E1">
      <w:pPr>
        <w:ind w:firstLine="709"/>
        <w:outlineLvl w:val="0"/>
        <w:rPr>
          <w:rFonts w:cs="Arial"/>
          <w:bCs/>
          <w:kern w:val="36"/>
        </w:rPr>
      </w:pPr>
      <w:r w:rsidRPr="00F241E1">
        <w:rPr>
          <w:rFonts w:cs="Arial"/>
          <w:bCs/>
          <w:kern w:val="36"/>
        </w:rPr>
        <w:t>1. </w:t>
      </w:r>
      <w:proofErr w:type="gramStart"/>
      <w:r w:rsidRPr="00F241E1">
        <w:rPr>
          <w:rFonts w:cs="Arial"/>
          <w:bCs/>
          <w:kern w:val="36"/>
        </w:rPr>
        <w:t xml:space="preserve">Настоящий Порядок устанавливает правила предоставления субсидий на возмещение части затрат на модернизацию, реконструкцию и строительство тепличных комплексов по выращиванию овощей, а также выращивание овощей в открытом грунте (далее – субсидии), понесенных сельскохозяйственными товаропроизводителями города Севастополя (кроме граждан, ведущих личное подсобное хозяйство) в текущем финансовом году с целью реализации мероприятий государственной программы города Севастополя «Развитие сельскохозяйственного, </w:t>
      </w:r>
      <w:proofErr w:type="spellStart"/>
      <w:r w:rsidRPr="00F241E1">
        <w:rPr>
          <w:rFonts w:cs="Arial"/>
          <w:bCs/>
          <w:kern w:val="36"/>
        </w:rPr>
        <w:t>рыбохозяйственного</w:t>
      </w:r>
      <w:proofErr w:type="spellEnd"/>
      <w:r w:rsidRPr="00F241E1">
        <w:rPr>
          <w:rFonts w:cs="Arial"/>
          <w:bCs/>
          <w:kern w:val="36"/>
        </w:rPr>
        <w:t xml:space="preserve"> и агропромышленного комплекса города Севастополя</w:t>
      </w:r>
      <w:proofErr w:type="gramEnd"/>
      <w:r w:rsidRPr="00F241E1">
        <w:rPr>
          <w:rFonts w:cs="Arial"/>
          <w:bCs/>
          <w:kern w:val="36"/>
        </w:rPr>
        <w:t xml:space="preserve">» на 2017 – 2020 годы, </w:t>
      </w:r>
      <w:proofErr w:type="gramStart"/>
      <w:r w:rsidRPr="00F241E1">
        <w:rPr>
          <w:rFonts w:cs="Arial"/>
          <w:bCs/>
          <w:kern w:val="36"/>
        </w:rPr>
        <w:t>утвержденной</w:t>
      </w:r>
      <w:proofErr w:type="gramEnd"/>
      <w:r w:rsidRPr="00F241E1">
        <w:rPr>
          <w:rFonts w:cs="Arial"/>
          <w:bCs/>
          <w:kern w:val="36"/>
        </w:rPr>
        <w:t xml:space="preserve"> </w:t>
      </w:r>
      <w:hyperlink r:id="rId51" w:tgtFrame="Logical" w:history="1">
        <w:r w:rsidRPr="00515A61">
          <w:rPr>
            <w:rStyle w:val="a5"/>
            <w:rFonts w:cs="Arial"/>
            <w:bCs/>
            <w:kern w:val="36"/>
          </w:rPr>
          <w:t>постановлением Правительства Севастополя от 17.11.2016 № 1092-ПП</w:t>
        </w:r>
      </w:hyperlink>
      <w:r w:rsidRPr="00F241E1">
        <w:rPr>
          <w:rFonts w:cs="Arial"/>
          <w:bCs/>
          <w:kern w:val="36"/>
        </w:rPr>
        <w:t xml:space="preserve"> (далее – Программа).</w:t>
      </w:r>
    </w:p>
    <w:p w:rsidR="00F241E1" w:rsidRPr="00F241E1" w:rsidRDefault="00F241E1" w:rsidP="00F241E1">
      <w:pPr>
        <w:ind w:firstLine="709"/>
        <w:rPr>
          <w:rFonts w:eastAsia="Calibri" w:cs="Arial"/>
          <w:lang w:eastAsia="en-US"/>
        </w:rPr>
      </w:pPr>
      <w:r w:rsidRPr="00F241E1">
        <w:rPr>
          <w:rFonts w:eastAsia="Calibri" w:cs="Arial"/>
          <w:lang w:eastAsia="en-US"/>
        </w:rPr>
        <w:lastRenderedPageBreak/>
        <w:t xml:space="preserve">Субсидии не предоставляются сельскохозяйственным товаропроизводителям, получившим в отчетном и текущем финансовых годах государственную поддержку на предмет субсидирования (согласно представленным подтверждающим затраты документам), в том числе в рамках </w:t>
      </w:r>
      <w:hyperlink r:id="rId52" w:tgtFrame="Logical" w:history="1">
        <w:r w:rsidRPr="00FE483D">
          <w:rPr>
            <w:rStyle w:val="a5"/>
            <w:rFonts w:eastAsia="Calibri" w:cs="Arial"/>
            <w:lang w:eastAsia="en-US"/>
          </w:rPr>
          <w:t>Федерального закона от 24.07.2007 № 209-ФЗ</w:t>
        </w:r>
      </w:hyperlink>
      <w:r w:rsidRPr="00F241E1">
        <w:rPr>
          <w:rFonts w:eastAsia="Calibri" w:cs="Arial"/>
          <w:lang w:eastAsia="en-US"/>
        </w:rPr>
        <w:t xml:space="preserve"> «О развитии малого и среднего предпринимательства в Российской Федерации».</w:t>
      </w:r>
    </w:p>
    <w:p w:rsidR="00F241E1" w:rsidRPr="00F241E1" w:rsidRDefault="00F241E1" w:rsidP="00F241E1">
      <w:pPr>
        <w:ind w:firstLine="709"/>
        <w:rPr>
          <w:rFonts w:eastAsia="Calibri" w:cs="Arial"/>
          <w:lang w:eastAsia="en-US"/>
        </w:rPr>
      </w:pPr>
      <w:r w:rsidRPr="00F241E1">
        <w:rPr>
          <w:rFonts w:eastAsia="Calibri" w:cs="Arial"/>
          <w:lang w:eastAsia="en-US"/>
        </w:rPr>
        <w:t>2. Субсидии предоставляются из бюджета города Севастополя. Источниками субсидирования являются средства федерального бюджета, направляемые бюджету города Севастополя, и средства бюджета города Севастополя.</w:t>
      </w:r>
    </w:p>
    <w:p w:rsidR="00F241E1" w:rsidRPr="00F241E1" w:rsidRDefault="00F241E1" w:rsidP="00F241E1">
      <w:pPr>
        <w:widowControl w:val="0"/>
        <w:spacing w:line="322" w:lineRule="exact"/>
        <w:ind w:firstLine="709"/>
        <w:rPr>
          <w:rFonts w:cs="Arial"/>
          <w:lang w:eastAsia="en-US"/>
        </w:rPr>
      </w:pPr>
      <w:r w:rsidRPr="00F241E1">
        <w:rPr>
          <w:rFonts w:cs="Arial"/>
          <w:color w:val="000000"/>
          <w:lang w:bidi="ru-RU"/>
        </w:rPr>
        <w:t xml:space="preserve">Средства на поддержку сельскохозяйственным товаропроизводителям предоставляются на возмещение части затрат </w:t>
      </w:r>
      <w:r w:rsidRPr="00F241E1">
        <w:rPr>
          <w:rFonts w:cs="Arial"/>
          <w:lang w:eastAsia="en-US"/>
        </w:rPr>
        <w:t>на модернизацию, реконструкцию и строительство тепличных комплексов по выращиванию овощей, а также выращивание овощей в открытом грунте</w:t>
      </w:r>
      <w:r w:rsidRPr="00F241E1">
        <w:rPr>
          <w:rFonts w:cs="Arial"/>
          <w:color w:val="000000"/>
          <w:lang w:bidi="ru-RU"/>
        </w:rPr>
        <w:t xml:space="preserve"> (без учета НДС для участников Программы, находящихся на общей системе налогообложения).</w:t>
      </w:r>
    </w:p>
    <w:p w:rsidR="00F241E1" w:rsidRPr="00F241E1" w:rsidRDefault="00F241E1" w:rsidP="00F241E1">
      <w:pPr>
        <w:ind w:firstLine="709"/>
        <w:rPr>
          <w:rFonts w:eastAsia="Calibri" w:cs="Arial"/>
          <w:lang w:eastAsia="en-US"/>
        </w:rPr>
      </w:pPr>
      <w:proofErr w:type="gramStart"/>
      <w:r w:rsidRPr="00F241E1">
        <w:rPr>
          <w:rFonts w:eastAsia="Calibri" w:cs="Arial"/>
          <w:color w:val="000000"/>
          <w:lang w:bidi="ru-RU"/>
        </w:rPr>
        <w:t xml:space="preserve">Предоставление субсидий на возмещение части затрат </w:t>
      </w:r>
      <w:r w:rsidRPr="00F241E1">
        <w:rPr>
          <w:rFonts w:eastAsia="Calibri" w:cs="Arial"/>
          <w:lang w:eastAsia="en-US"/>
        </w:rPr>
        <w:t xml:space="preserve">на модернизацию, реконструкцию и строительство тепличных комплексов по выращиванию овощей, а также выращивание овощей в открытом грунте осуществляется </w:t>
      </w:r>
      <w:r w:rsidRPr="00F241E1">
        <w:rPr>
          <w:rFonts w:eastAsia="Calibri" w:cs="Arial"/>
          <w:color w:val="000000"/>
          <w:lang w:bidi="ru-RU"/>
        </w:rPr>
        <w:t>после предоставления сельскохозяйственным товаропроизводителем акта приемки объекта; в случае отсутствия капитального сооружения – по акту ввода в эксплуатацию, составленному должностными лицами, уполномоченными предприятия, по оборудованию – после предоставления акта о вводе в эксплуатацию.</w:t>
      </w:r>
      <w:proofErr w:type="gramEnd"/>
    </w:p>
    <w:p w:rsidR="00F241E1" w:rsidRPr="00F241E1" w:rsidRDefault="00F241E1" w:rsidP="00F241E1">
      <w:pPr>
        <w:widowControl w:val="0"/>
        <w:tabs>
          <w:tab w:val="left" w:pos="0"/>
          <w:tab w:val="left" w:pos="1415"/>
        </w:tabs>
        <w:spacing w:line="322" w:lineRule="exact"/>
        <w:ind w:firstLine="709"/>
        <w:rPr>
          <w:rFonts w:cs="Arial"/>
          <w:lang w:eastAsia="en-US"/>
        </w:rPr>
      </w:pPr>
      <w:r w:rsidRPr="00F241E1">
        <w:rPr>
          <w:rFonts w:cs="Arial"/>
          <w:lang w:eastAsia="en-US"/>
        </w:rPr>
        <w:t>3. </w:t>
      </w:r>
      <w:proofErr w:type="gramStart"/>
      <w:r w:rsidRPr="00F241E1">
        <w:rPr>
          <w:rFonts w:cs="Arial"/>
          <w:color w:val="000000"/>
          <w:lang w:bidi="ru-RU"/>
        </w:rPr>
        <w:t>Субсидии предоставляются на возмещение части затрат на модернизацию, реконструкцию и строительство объектов, по которым модернизация, реконструкция и строительство начаты не ранее 1 января года, предшествующего году предоставления субсидий, и не могут служить источником финансового обеспечения расходов, связанных с разработкой проектной документации и проведением инженерных изысканий, выполняемых для подготовки такой проектной документации, проведением государственной экспертизы проектной документации и результатов инженерных изысканий</w:t>
      </w:r>
      <w:proofErr w:type="gramEnd"/>
      <w:r w:rsidRPr="00F241E1">
        <w:rPr>
          <w:rFonts w:cs="Arial"/>
          <w:color w:val="000000"/>
          <w:lang w:bidi="ru-RU"/>
        </w:rPr>
        <w:t xml:space="preserve"> и проведением </w:t>
      </w:r>
      <w:proofErr w:type="gramStart"/>
      <w:r w:rsidRPr="00F241E1">
        <w:rPr>
          <w:rFonts w:cs="Arial"/>
          <w:color w:val="000000"/>
          <w:lang w:bidi="ru-RU"/>
        </w:rPr>
        <w:t>проверки достоверности определения сметной стоимости объектов</w:t>
      </w:r>
      <w:proofErr w:type="gramEnd"/>
      <w:r w:rsidRPr="00F241E1">
        <w:rPr>
          <w:rFonts w:cs="Arial"/>
          <w:color w:val="000000"/>
          <w:lang w:bidi="ru-RU"/>
        </w:rPr>
        <w:t>.</w:t>
      </w:r>
    </w:p>
    <w:p w:rsidR="00F241E1" w:rsidRPr="00F241E1" w:rsidRDefault="00F241E1" w:rsidP="00F241E1">
      <w:pPr>
        <w:ind w:firstLine="709"/>
        <w:rPr>
          <w:rFonts w:eastAsia="Calibri" w:cs="Arial"/>
          <w:shd w:val="clear" w:color="auto" w:fill="FFFFFF"/>
          <w:lang w:eastAsia="en-US"/>
        </w:rPr>
      </w:pPr>
      <w:r w:rsidRPr="00F241E1">
        <w:rPr>
          <w:rFonts w:eastAsia="Calibri" w:cs="Arial"/>
          <w:color w:val="000000"/>
          <w:shd w:val="clear" w:color="auto" w:fill="FFFFFF"/>
          <w:lang w:eastAsia="en-US"/>
        </w:rPr>
        <w:t>4. Главным администратором доходов и г</w:t>
      </w:r>
      <w:r w:rsidRPr="00F241E1">
        <w:rPr>
          <w:rFonts w:eastAsia="Calibri" w:cs="Arial"/>
          <w:shd w:val="clear" w:color="auto" w:fill="FFFFFF"/>
          <w:lang w:eastAsia="en-US"/>
        </w:rPr>
        <w:t xml:space="preserve">лавным распорядителем средств бюджета города Севастополя по реализации мероприятий Программы является Департамент сельского хозяйства города Севастополя (далее </w:t>
      </w:r>
      <w:r w:rsidRPr="00F241E1">
        <w:rPr>
          <w:rFonts w:eastAsia="Calibri" w:cs="Arial"/>
          <w:b/>
          <w:color w:val="000000"/>
          <w:shd w:val="clear" w:color="auto" w:fill="FFFFFF"/>
          <w:lang w:eastAsia="en-US"/>
        </w:rPr>
        <w:t>–</w:t>
      </w:r>
      <w:r w:rsidRPr="00F241E1">
        <w:rPr>
          <w:rFonts w:eastAsia="Calibri" w:cs="Arial"/>
          <w:shd w:val="clear" w:color="auto" w:fill="FFFFFF"/>
          <w:lang w:eastAsia="en-US"/>
        </w:rPr>
        <w:t xml:space="preserve"> Главный распорядитель).</w:t>
      </w:r>
    </w:p>
    <w:p w:rsidR="00F241E1" w:rsidRPr="00F241E1" w:rsidRDefault="00F241E1" w:rsidP="00F241E1">
      <w:pPr>
        <w:tabs>
          <w:tab w:val="left" w:pos="864"/>
        </w:tabs>
        <w:suppressAutoHyphens/>
        <w:ind w:firstLine="709"/>
        <w:rPr>
          <w:rFonts w:eastAsia="Calibri" w:cs="Arial"/>
          <w:shd w:val="clear" w:color="auto" w:fill="FFFFFF"/>
          <w:lang w:eastAsia="en-US"/>
        </w:rPr>
      </w:pPr>
      <w:r w:rsidRPr="00F241E1">
        <w:rPr>
          <w:rFonts w:eastAsia="Calibri" w:cs="Arial"/>
          <w:shd w:val="clear" w:color="auto" w:fill="FFFFFF"/>
          <w:lang w:eastAsia="en-US"/>
        </w:rPr>
        <w:t>Главный распорядитель обеспечивает выполнение значений показателей, устанавливаемых Программой, значений показателей результативности предоставления субсидий, установленных соглашением между Министерством сельского хозяйства Российской Федерации и Правительством Севастополя.</w:t>
      </w:r>
    </w:p>
    <w:p w:rsidR="00F241E1" w:rsidRPr="00F241E1" w:rsidRDefault="00F241E1" w:rsidP="00F241E1">
      <w:pPr>
        <w:tabs>
          <w:tab w:val="left" w:pos="0"/>
        </w:tabs>
        <w:suppressAutoHyphens/>
        <w:ind w:firstLine="709"/>
        <w:rPr>
          <w:rFonts w:eastAsia="Calibri" w:cs="Arial"/>
          <w:color w:val="000000"/>
          <w:shd w:val="clear" w:color="auto" w:fill="FFFFFF"/>
          <w:lang w:eastAsia="en-US"/>
        </w:rPr>
      </w:pPr>
      <w:r w:rsidRPr="00F241E1">
        <w:rPr>
          <w:rFonts w:eastAsia="Calibri" w:cs="Arial"/>
          <w:color w:val="000000"/>
          <w:shd w:val="clear" w:color="auto" w:fill="FFFFFF"/>
          <w:lang w:eastAsia="en-US"/>
        </w:rPr>
        <w:t xml:space="preserve">Ставки для расчета размера субсидий за счет средств бюджета города Севастополя определяются приказом Главного распорядителя в </w:t>
      </w:r>
      <w:proofErr w:type="gramStart"/>
      <w:r w:rsidRPr="00F241E1">
        <w:rPr>
          <w:rFonts w:eastAsia="Calibri" w:cs="Arial"/>
          <w:color w:val="000000"/>
          <w:shd w:val="clear" w:color="auto" w:fill="FFFFFF"/>
          <w:lang w:eastAsia="en-US"/>
        </w:rPr>
        <w:t>размере</w:t>
      </w:r>
      <w:proofErr w:type="gramEnd"/>
      <w:r w:rsidRPr="00F241E1">
        <w:rPr>
          <w:rFonts w:eastAsia="Calibri" w:cs="Arial"/>
          <w:color w:val="000000"/>
          <w:shd w:val="clear" w:color="auto" w:fill="FFFFFF"/>
          <w:lang w:eastAsia="en-US"/>
        </w:rPr>
        <w:t>, не превышающем 75% от фактически произведенных затрат.</w:t>
      </w:r>
    </w:p>
    <w:p w:rsidR="00F241E1" w:rsidRPr="00F241E1" w:rsidRDefault="00F241E1" w:rsidP="00F241E1">
      <w:pPr>
        <w:ind w:firstLine="709"/>
        <w:rPr>
          <w:rFonts w:eastAsia="Calibri" w:cs="Arial"/>
          <w:color w:val="000000"/>
          <w:lang w:eastAsia="en-US"/>
        </w:rPr>
      </w:pPr>
      <w:r w:rsidRPr="00F241E1">
        <w:rPr>
          <w:rFonts w:eastAsia="Calibri" w:cs="Arial"/>
          <w:color w:val="000000"/>
          <w:shd w:val="clear" w:color="auto" w:fill="FFFFFF"/>
          <w:lang w:eastAsia="en-US"/>
        </w:rPr>
        <w:t>Предельные значения стоимости единицы мощности тепличных комплексов по выращиванию овощей устанавливаются приказом Главного распорядителя.</w:t>
      </w:r>
      <w:r w:rsidRPr="00F241E1">
        <w:rPr>
          <w:rFonts w:eastAsia="Calibri" w:cs="Arial"/>
          <w:color w:val="000000"/>
          <w:lang w:eastAsia="en-US"/>
        </w:rPr>
        <w:t xml:space="preserve"> </w:t>
      </w:r>
    </w:p>
    <w:p w:rsidR="00F241E1" w:rsidRPr="00F241E1" w:rsidRDefault="00F241E1" w:rsidP="00F241E1">
      <w:pPr>
        <w:ind w:firstLine="709"/>
        <w:rPr>
          <w:rFonts w:eastAsia="Calibri" w:cs="Arial"/>
          <w:color w:val="000000"/>
          <w:lang w:eastAsia="en-US"/>
        </w:rPr>
      </w:pPr>
      <w:r w:rsidRPr="00F241E1">
        <w:rPr>
          <w:rFonts w:eastAsia="Calibri" w:cs="Arial"/>
          <w:color w:val="000000"/>
          <w:lang w:eastAsia="en-US"/>
        </w:rPr>
        <w:t>5. Субсидии предоставляются сельскохозяйственным товаропроизводителям, осуществляющим деятельность на территории города Севастополя (далее – получатель субсидии) из бюджета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6. Получатели субсидий, на первое число месяца, предшествующего месяцу, в </w:t>
      </w:r>
      <w:proofErr w:type="gramStart"/>
      <w:r w:rsidRPr="00F241E1">
        <w:rPr>
          <w:rFonts w:cs="Arial"/>
        </w:rPr>
        <w:t>котором</w:t>
      </w:r>
      <w:proofErr w:type="gramEnd"/>
      <w:r w:rsidRPr="00F241E1">
        <w:rPr>
          <w:rFonts w:cs="Arial"/>
        </w:rPr>
        <w:t xml:space="preserve"> планируется заключение Соглашения о предоставлении субсидии, должны соответствовать следующим требованиям:</w:t>
      </w:r>
    </w:p>
    <w:p w:rsidR="00F241E1" w:rsidRPr="00F241E1" w:rsidRDefault="00F241E1" w:rsidP="00F241E1">
      <w:pPr>
        <w:widowControl w:val="0"/>
        <w:autoSpaceDE w:val="0"/>
        <w:autoSpaceDN w:val="0"/>
        <w:ind w:firstLine="709"/>
        <w:rPr>
          <w:rFonts w:cs="Arial"/>
        </w:rPr>
      </w:pPr>
      <w:r w:rsidRPr="00F241E1">
        <w:rPr>
          <w:rFonts w:cs="Arial"/>
        </w:rPr>
        <w:t xml:space="preserve">- у получателей субсидий должна отсутствовать задолженность по уплате налогов, сборов, пеней, штрафных санкций и иных обязательных платежей в бюджеты бюджетной </w:t>
      </w:r>
      <w:r w:rsidRPr="00F241E1">
        <w:rPr>
          <w:rFonts w:cs="Arial"/>
        </w:rPr>
        <w:lastRenderedPageBreak/>
        <w:t>системы Российской Федерации, срок исполнения по которым наступил в соответствии с законодательством Российской Федерации;</w:t>
      </w:r>
    </w:p>
    <w:p w:rsidR="00F241E1" w:rsidRPr="00F241E1" w:rsidRDefault="00F241E1" w:rsidP="00F241E1">
      <w:pPr>
        <w:widowControl w:val="0"/>
        <w:autoSpaceDE w:val="0"/>
        <w:autoSpaceDN w:val="0"/>
        <w:ind w:firstLine="709"/>
        <w:rPr>
          <w:rFonts w:cs="Arial"/>
        </w:rPr>
      </w:pPr>
      <w:r w:rsidRPr="00F241E1">
        <w:rPr>
          <w:rFonts w:cs="Arial"/>
        </w:rPr>
        <w:t>- у получателя субсидий должна отсутствовать просроченная задолженность по возврату в бюджет города Севастополя субсидий, бюджетных инвестиций и иная просроченная задолженность перед бюджетом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 xml:space="preserve">- получатели субсидий не должны находиться в </w:t>
      </w:r>
      <w:proofErr w:type="gramStart"/>
      <w:r w:rsidRPr="00F241E1">
        <w:rPr>
          <w:rFonts w:cs="Arial"/>
        </w:rPr>
        <w:t>процессе</w:t>
      </w:r>
      <w:proofErr w:type="gramEnd"/>
      <w:r w:rsidRPr="00F241E1">
        <w:rPr>
          <w:rFonts w:cs="Arial"/>
        </w:rPr>
        <w:t xml:space="preserve"> реорганизации, ликвидации или несостоятельности (банкротства) и не должны иметь ограничение на осуществление хозяйственной деятельности;</w:t>
      </w:r>
    </w:p>
    <w:p w:rsidR="00F241E1" w:rsidRPr="00F241E1" w:rsidRDefault="00F241E1" w:rsidP="00F241E1">
      <w:pPr>
        <w:widowControl w:val="0"/>
        <w:autoSpaceDE w:val="0"/>
        <w:autoSpaceDN w:val="0"/>
        <w:ind w:firstLine="709"/>
        <w:rPr>
          <w:rFonts w:cs="Arial"/>
        </w:rPr>
      </w:pPr>
      <w:r w:rsidRPr="00F241E1">
        <w:rPr>
          <w:rFonts w:cs="Arial"/>
        </w:rPr>
        <w:t>- у получателей субсидий должна отсутствовать задолженность по заработной плате;</w:t>
      </w:r>
    </w:p>
    <w:p w:rsidR="00F241E1" w:rsidRPr="00F241E1" w:rsidRDefault="00F241E1" w:rsidP="00F241E1">
      <w:pPr>
        <w:widowControl w:val="0"/>
        <w:autoSpaceDE w:val="0"/>
        <w:autoSpaceDN w:val="0"/>
        <w:ind w:firstLine="709"/>
        <w:rPr>
          <w:rFonts w:cs="Arial"/>
        </w:rPr>
      </w:pPr>
      <w:proofErr w:type="gramStart"/>
      <w:r w:rsidRPr="00F241E1">
        <w:rPr>
          <w:rFonts w:cs="Arial"/>
        </w:rPr>
        <w:t>- получатели субсидий не должны являться иностранными юридическими лицами, а также российскими юридическими лицами, в уставном (складочном) капитале которых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roofErr w:type="gramEnd"/>
      <w:r w:rsidRPr="00F241E1">
        <w:rPr>
          <w:rFonts w:cs="Arial"/>
        </w:rPr>
        <w:t xml:space="preserve">) в </w:t>
      </w:r>
      <w:proofErr w:type="gramStart"/>
      <w:r w:rsidRPr="00F241E1">
        <w:rPr>
          <w:rFonts w:cs="Arial"/>
        </w:rPr>
        <w:t>отношении</w:t>
      </w:r>
      <w:proofErr w:type="gramEnd"/>
      <w:r w:rsidRPr="00F241E1">
        <w:rPr>
          <w:rFonts w:cs="Arial"/>
        </w:rPr>
        <w:t xml:space="preserve"> таких юридических лиц, в совокупности превышает 50 процентов;</w:t>
      </w:r>
    </w:p>
    <w:p w:rsidR="00F241E1" w:rsidRPr="00F241E1" w:rsidRDefault="00F241E1" w:rsidP="00F241E1">
      <w:pPr>
        <w:widowControl w:val="0"/>
        <w:autoSpaceDE w:val="0"/>
        <w:autoSpaceDN w:val="0"/>
        <w:ind w:firstLine="709"/>
        <w:rPr>
          <w:rFonts w:cs="Arial"/>
        </w:rPr>
      </w:pPr>
      <w:r w:rsidRPr="00F241E1">
        <w:rPr>
          <w:rFonts w:cs="Arial"/>
        </w:rPr>
        <w:t>- получатели субсидий не должны получать средства из соответствующего бюджета бюджетной системы Российской Федерации в соответствии с иными нормативными правовыми актами, муниципальными правовыми актами на цели, указанные в пункте 2 настоящего Порядка.</w:t>
      </w:r>
    </w:p>
    <w:p w:rsidR="00F241E1" w:rsidRPr="00F241E1" w:rsidRDefault="00F241E1" w:rsidP="00F241E1">
      <w:pPr>
        <w:widowControl w:val="0"/>
        <w:tabs>
          <w:tab w:val="left" w:pos="0"/>
        </w:tabs>
        <w:spacing w:line="322" w:lineRule="exact"/>
        <w:ind w:firstLine="709"/>
        <w:rPr>
          <w:rFonts w:cs="Arial"/>
          <w:lang w:eastAsia="en-US"/>
        </w:rPr>
      </w:pPr>
      <w:r w:rsidRPr="00BA4BF7">
        <w:rPr>
          <w:rFonts w:cs="Arial"/>
          <w:highlight w:val="yellow"/>
          <w:lang w:bidi="ru-RU"/>
        </w:rPr>
        <w:t>7. Сроки приема документов на получение субсидий устанавливаются приказом Главного распорядителя, с последующим опубликованием на официальном сайте Правительства Севастополя или Департамента сельского хозяйства города Севастополя в течение 10 рабочих дней. Сроки рассмотрения документов не должны превышать 15 рабочих дней со дня поступления заявления.</w:t>
      </w:r>
      <w:bookmarkStart w:id="63" w:name="_GoBack"/>
      <w:bookmarkEnd w:id="63"/>
    </w:p>
    <w:p w:rsidR="00F241E1" w:rsidRPr="00F241E1" w:rsidRDefault="00F241E1" w:rsidP="00F241E1">
      <w:pPr>
        <w:widowControl w:val="0"/>
        <w:tabs>
          <w:tab w:val="left" w:pos="0"/>
        </w:tabs>
        <w:spacing w:line="322" w:lineRule="exact"/>
        <w:ind w:right="-1" w:firstLine="709"/>
        <w:rPr>
          <w:rFonts w:cs="Arial"/>
          <w:lang w:eastAsia="en-US"/>
        </w:rPr>
      </w:pPr>
      <w:r w:rsidRPr="00F241E1">
        <w:rPr>
          <w:rFonts w:cs="Arial"/>
          <w:lang w:bidi="ru-RU"/>
        </w:rPr>
        <w:t xml:space="preserve">8. Сельскохозяйственные товаропроизводители </w:t>
      </w:r>
      <w:r w:rsidRPr="00F241E1">
        <w:rPr>
          <w:rFonts w:cs="Arial"/>
          <w:lang w:eastAsia="en-US"/>
        </w:rPr>
        <w:t xml:space="preserve">– </w:t>
      </w:r>
      <w:r w:rsidRPr="00F241E1">
        <w:rPr>
          <w:rFonts w:cs="Arial"/>
          <w:lang w:bidi="ru-RU"/>
        </w:rPr>
        <w:t>претенденты на получение субсидий представляют в адрес Главного распорядителя заявление на получение субсидии и следующие документы или их копии, заверенные в установленном порядке, по составленной ими описи:</w:t>
      </w:r>
    </w:p>
    <w:p w:rsidR="00F241E1" w:rsidRPr="00F241E1" w:rsidRDefault="00F241E1" w:rsidP="00F241E1">
      <w:pPr>
        <w:widowControl w:val="0"/>
        <w:spacing w:line="322" w:lineRule="exact"/>
        <w:ind w:right="-1" w:firstLine="709"/>
        <w:rPr>
          <w:rFonts w:cs="Arial"/>
          <w:lang w:eastAsia="en-US"/>
        </w:rPr>
      </w:pPr>
      <w:r w:rsidRPr="00F241E1">
        <w:rPr>
          <w:rFonts w:cs="Arial"/>
          <w:lang w:bidi="ru-RU"/>
        </w:rPr>
        <w:t>- договор на приобретение оборудования, товаров и оказания услуг, счета, накладные, платежные документы, подтверждающие приобретение оборудования, товаров, заверенные кредитной организацией;</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акты приема-передачи;</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проектно-сметная документация, разработанная организациями, имеющими право на разработку данной документации в соответствии с действующим законодательством;</w:t>
      </w:r>
    </w:p>
    <w:p w:rsidR="00F241E1" w:rsidRPr="00F241E1" w:rsidRDefault="00F241E1" w:rsidP="00F241E1">
      <w:pPr>
        <w:widowControl w:val="0"/>
        <w:spacing w:line="322" w:lineRule="exact"/>
        <w:ind w:right="-1" w:firstLine="709"/>
        <w:rPr>
          <w:rFonts w:cs="Arial"/>
          <w:lang w:eastAsia="en-US"/>
        </w:rPr>
      </w:pPr>
      <w:r w:rsidRPr="00F241E1">
        <w:rPr>
          <w:rFonts w:cs="Arial"/>
          <w:lang w:bidi="ru-RU"/>
        </w:rPr>
        <w:t xml:space="preserve">- информация об имеющихся в </w:t>
      </w:r>
      <w:proofErr w:type="gramStart"/>
      <w:r w:rsidRPr="00F241E1">
        <w:rPr>
          <w:rFonts w:cs="Arial"/>
          <w:lang w:bidi="ru-RU"/>
        </w:rPr>
        <w:t>наличии</w:t>
      </w:r>
      <w:proofErr w:type="gramEnd"/>
      <w:r w:rsidRPr="00F241E1">
        <w:rPr>
          <w:rFonts w:cs="Arial"/>
          <w:lang w:bidi="ru-RU"/>
        </w:rPr>
        <w:t xml:space="preserve"> производственных мощностях сельскохозяйственного товаропроизводителя, а также об их загруженности;</w:t>
      </w:r>
    </w:p>
    <w:p w:rsidR="00F241E1" w:rsidRPr="00F241E1" w:rsidRDefault="00F241E1" w:rsidP="00F241E1">
      <w:pPr>
        <w:ind w:firstLine="709"/>
        <w:rPr>
          <w:rFonts w:eastAsia="Calibri" w:cs="Arial"/>
          <w:lang w:eastAsia="en-US"/>
        </w:rPr>
      </w:pPr>
      <w:r w:rsidRPr="00F241E1">
        <w:rPr>
          <w:rFonts w:eastAsia="Calibri" w:cs="Arial"/>
          <w:lang w:bidi="ru-RU"/>
        </w:rPr>
        <w:t xml:space="preserve">- график выполнения мероприятий </w:t>
      </w:r>
      <w:r w:rsidRPr="00F241E1">
        <w:rPr>
          <w:rFonts w:eastAsia="Calibri" w:cs="Arial"/>
          <w:lang w:eastAsia="en-US"/>
        </w:rPr>
        <w:t>по модернизации, реконструкции и строительству тепличных комплексов по выращиванию овощей;</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положительное заключение государственной экспертизы на проектную документацию, выданное уполномоченным на проведение государственной экспертизы проектной документации;</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разрешение на строительство объекта;</w:t>
      </w:r>
    </w:p>
    <w:p w:rsidR="00F241E1" w:rsidRPr="00F241E1" w:rsidRDefault="00F241E1" w:rsidP="00F241E1">
      <w:pPr>
        <w:widowControl w:val="0"/>
        <w:tabs>
          <w:tab w:val="left" w:pos="1260"/>
        </w:tabs>
        <w:spacing w:line="322" w:lineRule="exact"/>
        <w:ind w:right="-1" w:firstLine="709"/>
        <w:rPr>
          <w:rFonts w:cs="Arial"/>
          <w:lang w:eastAsia="en-US"/>
        </w:rPr>
      </w:pPr>
      <w:r w:rsidRPr="00F241E1">
        <w:rPr>
          <w:rFonts w:cs="Arial"/>
          <w:lang w:bidi="ru-RU"/>
        </w:rPr>
        <w:t>- сводный сметный расчет;</w:t>
      </w:r>
    </w:p>
    <w:p w:rsidR="00F241E1" w:rsidRPr="00F241E1" w:rsidRDefault="00F241E1" w:rsidP="00F241E1">
      <w:pPr>
        <w:widowControl w:val="0"/>
        <w:tabs>
          <w:tab w:val="left" w:pos="1261"/>
        </w:tabs>
        <w:spacing w:line="322" w:lineRule="exact"/>
        <w:ind w:right="-1" w:firstLine="709"/>
        <w:rPr>
          <w:rFonts w:cs="Arial"/>
          <w:lang w:eastAsia="en-US"/>
        </w:rPr>
      </w:pPr>
      <w:r w:rsidRPr="00F241E1">
        <w:rPr>
          <w:rFonts w:cs="Arial"/>
          <w:lang w:bidi="ru-RU"/>
        </w:rPr>
        <w:t>-</w:t>
      </w:r>
      <w:r w:rsidRPr="00F241E1">
        <w:rPr>
          <w:rFonts w:cs="Arial"/>
          <w:lang w:eastAsia="en-US"/>
        </w:rPr>
        <w:t> </w:t>
      </w:r>
      <w:r w:rsidRPr="00F241E1">
        <w:rPr>
          <w:rFonts w:cs="Arial"/>
          <w:lang w:bidi="ru-RU"/>
        </w:rPr>
        <w:t xml:space="preserve">сводный реестр понесенных затрат с приложением копий документов, подтверждающих размеры понесенных затрат (платежные документы, заверенные </w:t>
      </w:r>
      <w:r w:rsidRPr="00F241E1">
        <w:rPr>
          <w:rFonts w:cs="Arial"/>
          <w:lang w:bidi="ru-RU"/>
        </w:rPr>
        <w:lastRenderedPageBreak/>
        <w:t>кредитной организацией, товарные накладные, акты выполненных работ (услуг), акты списания материалов по статьям затрат, реестры ведомостей начисления заработной платы, реестры путевых листов, акты о фактическом объеме выполненных работ и затрат участника программы);</w:t>
      </w:r>
    </w:p>
    <w:p w:rsidR="00F241E1" w:rsidRPr="00F241E1" w:rsidRDefault="00F241E1" w:rsidP="00F241E1">
      <w:pPr>
        <w:widowControl w:val="0"/>
        <w:tabs>
          <w:tab w:val="left" w:pos="1261"/>
        </w:tabs>
        <w:spacing w:line="322" w:lineRule="exact"/>
        <w:ind w:right="-1" w:firstLine="709"/>
        <w:rPr>
          <w:rFonts w:cs="Arial"/>
          <w:lang w:bidi="ru-RU"/>
        </w:rPr>
      </w:pPr>
      <w:r w:rsidRPr="00F241E1">
        <w:rPr>
          <w:rFonts w:cs="Arial"/>
          <w:lang w:bidi="ru-RU"/>
        </w:rPr>
        <w:t>- справка о площади используемых угодий в году, предшествующему текущему, в разрезе культур;</w:t>
      </w:r>
    </w:p>
    <w:p w:rsidR="00F241E1" w:rsidRPr="00F241E1" w:rsidRDefault="00F241E1" w:rsidP="00F241E1">
      <w:pPr>
        <w:widowControl w:val="0"/>
        <w:tabs>
          <w:tab w:val="left" w:pos="1261"/>
        </w:tabs>
        <w:spacing w:line="280" w:lineRule="exact"/>
        <w:ind w:right="-1" w:firstLine="709"/>
        <w:rPr>
          <w:rFonts w:cs="Arial"/>
          <w:lang w:bidi="ru-RU"/>
        </w:rPr>
      </w:pPr>
      <w:r w:rsidRPr="00F241E1">
        <w:rPr>
          <w:rFonts w:cs="Arial"/>
          <w:lang w:bidi="ru-RU"/>
        </w:rPr>
        <w:t>- справка о банковских реквизитах получателя.</w:t>
      </w:r>
    </w:p>
    <w:p w:rsidR="00F241E1" w:rsidRPr="00F241E1" w:rsidRDefault="00F241E1" w:rsidP="00F241E1">
      <w:pPr>
        <w:autoSpaceDE w:val="0"/>
        <w:autoSpaceDN w:val="0"/>
        <w:adjustRightInd w:val="0"/>
        <w:spacing w:line="326" w:lineRule="exact"/>
        <w:ind w:firstLine="709"/>
        <w:rPr>
          <w:rFonts w:cs="Arial"/>
          <w:lang w:bidi="ru-RU"/>
        </w:rPr>
      </w:pPr>
      <w:r w:rsidRPr="00F241E1">
        <w:rPr>
          <w:rFonts w:cs="Arial"/>
          <w:lang w:bidi="ru-RU"/>
        </w:rPr>
        <w:t>Претенденты на получение субсидий несут ответственность за представление органам государственной власти города Севастополя и (или) должностным лицам органов государственной власти города Севастополя заведомо недостоверной информации.</w:t>
      </w:r>
    </w:p>
    <w:p w:rsidR="00F241E1" w:rsidRPr="00F241E1" w:rsidRDefault="00F241E1" w:rsidP="00F241E1">
      <w:pPr>
        <w:autoSpaceDE w:val="0"/>
        <w:autoSpaceDN w:val="0"/>
        <w:adjustRightInd w:val="0"/>
        <w:spacing w:line="326" w:lineRule="exact"/>
        <w:ind w:firstLine="709"/>
        <w:rPr>
          <w:rFonts w:cs="Arial"/>
          <w:lang w:bidi="ru-RU"/>
        </w:rPr>
      </w:pPr>
      <w:r w:rsidRPr="00F241E1">
        <w:rPr>
          <w:rFonts w:cs="Arial"/>
          <w:lang w:bidi="ru-RU"/>
        </w:rPr>
        <w:t>К заявке претендентами на получение субсидий могут быть приложены следующие документы:</w:t>
      </w:r>
    </w:p>
    <w:p w:rsidR="00F241E1" w:rsidRPr="00F241E1" w:rsidRDefault="00F241E1" w:rsidP="00F241E1">
      <w:pPr>
        <w:autoSpaceDE w:val="0"/>
        <w:autoSpaceDN w:val="0"/>
        <w:adjustRightInd w:val="0"/>
        <w:spacing w:line="326" w:lineRule="exact"/>
        <w:ind w:firstLine="709"/>
        <w:rPr>
          <w:rFonts w:cs="Arial"/>
          <w:lang w:bidi="ru-RU"/>
        </w:rPr>
      </w:pPr>
      <w:r w:rsidRPr="00F241E1">
        <w:rPr>
          <w:rFonts w:cs="Arial"/>
          <w:lang w:bidi="ru-RU"/>
        </w:rPr>
        <w:t>1) копия свидетельства о государственной регистрации в качестве юридического лица на территории города Севастополя;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cs="Arial"/>
          <w:lang w:bidi="ru-RU"/>
        </w:rPr>
        <w:t>2) копия свидетельства о постановке индивидуального предпринимателя на учет в налоговом органе</w:t>
      </w:r>
      <w:r w:rsidRPr="00F241E1">
        <w:rPr>
          <w:rFonts w:eastAsia="Calibri" w:cs="Arial"/>
          <w:lang w:eastAsia="en-US"/>
        </w:rPr>
        <w:t>;</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3) выписка из Единого государственного реестра юридических лиц (Единого государственного реестра индивидуальных предпринимателей), выданная налоговым органом не ранее 30 календарных дней, предшествующих дате обращения;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4) справки об отсутствии просроченной задолженности по уплате налогов, сборов, пеней, штрафных санкций и иных обязательных платежей, выданные уполномоченными органами в установленном порядке не ранее 30 календарных дней, предшествующих дате обращения;</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5) справка с указанием среднесписочной численности работников, среднемесячной заработной платы работников (с нарастающим итогом с начала года и за предыдущий финансовый год) об отсутствии просроченной задолженности по заработной плате; в случае отсутствия наемных работников – об их отсутствии.</w:t>
      </w:r>
    </w:p>
    <w:p w:rsidR="00F241E1" w:rsidRPr="00F241E1" w:rsidRDefault="00F241E1" w:rsidP="00F241E1">
      <w:pPr>
        <w:autoSpaceDE w:val="0"/>
        <w:autoSpaceDN w:val="0"/>
        <w:adjustRightInd w:val="0"/>
        <w:spacing w:line="326" w:lineRule="exact"/>
        <w:ind w:firstLine="709"/>
        <w:rPr>
          <w:rFonts w:eastAsia="Calibri" w:cs="Arial"/>
          <w:lang w:eastAsia="en-US"/>
        </w:rPr>
      </w:pPr>
      <w:r w:rsidRPr="00F241E1">
        <w:rPr>
          <w:rFonts w:eastAsia="Calibri" w:cs="Arial"/>
          <w:lang w:eastAsia="en-US"/>
        </w:rPr>
        <w:t>В случае если претендент на получение субсидии не представил документы, указанные выше, Главный распорядитель запрашивает их сам в порядке межведомственного взаимодействия.</w:t>
      </w:r>
    </w:p>
    <w:p w:rsidR="00F241E1" w:rsidRPr="00F241E1" w:rsidRDefault="00F241E1" w:rsidP="00F241E1">
      <w:pPr>
        <w:widowControl w:val="0"/>
        <w:tabs>
          <w:tab w:val="left" w:pos="1326"/>
        </w:tabs>
        <w:spacing w:line="312" w:lineRule="exact"/>
        <w:ind w:right="-1" w:firstLine="709"/>
        <w:rPr>
          <w:rFonts w:cs="Arial"/>
          <w:lang w:eastAsia="en-US"/>
        </w:rPr>
      </w:pPr>
      <w:r w:rsidRPr="00F241E1">
        <w:rPr>
          <w:rFonts w:cs="Arial"/>
          <w:lang w:bidi="ru-RU"/>
        </w:rPr>
        <w:t>Получатели субсидий несут ответственность за представление в </w:t>
      </w:r>
      <w:proofErr w:type="gramStart"/>
      <w:r w:rsidRPr="00F241E1">
        <w:rPr>
          <w:rFonts w:cs="Arial"/>
          <w:lang w:bidi="ru-RU"/>
        </w:rPr>
        <w:t>соответствии</w:t>
      </w:r>
      <w:proofErr w:type="gramEnd"/>
      <w:r w:rsidRPr="00F241E1">
        <w:rPr>
          <w:rFonts w:cs="Arial"/>
          <w:lang w:bidi="ru-RU"/>
        </w:rPr>
        <w:t xml:space="preserve"> с настоящим Порядком органам государственной власти и</w:t>
      </w:r>
      <w:r w:rsidRPr="00F241E1">
        <w:rPr>
          <w:rFonts w:cs="Arial"/>
          <w:lang w:eastAsia="en-US"/>
        </w:rPr>
        <w:t> </w:t>
      </w:r>
      <w:r w:rsidRPr="00F241E1">
        <w:rPr>
          <w:rFonts w:cs="Arial"/>
          <w:lang w:bidi="ru-RU"/>
        </w:rPr>
        <w:t>(или) должностным лицам органов государственной власти заведомо недостоверной информации.</w:t>
      </w:r>
    </w:p>
    <w:p w:rsidR="00F241E1" w:rsidRPr="00F241E1" w:rsidRDefault="00F241E1" w:rsidP="00F241E1">
      <w:pPr>
        <w:widowControl w:val="0"/>
        <w:tabs>
          <w:tab w:val="left" w:pos="1543"/>
        </w:tabs>
        <w:spacing w:line="312" w:lineRule="exact"/>
        <w:ind w:right="-1" w:firstLine="709"/>
        <w:rPr>
          <w:rFonts w:cs="Arial"/>
          <w:lang w:bidi="ru-RU"/>
        </w:rPr>
      </w:pPr>
      <w:r w:rsidRPr="00F241E1">
        <w:rPr>
          <w:rFonts w:cs="Arial"/>
          <w:lang w:eastAsia="en-US"/>
        </w:rPr>
        <w:t xml:space="preserve">9. Заявления, поданные сельскохозяйственными товаропроизводителями – претендентами на получение субсидий, регистрируются в </w:t>
      </w:r>
      <w:proofErr w:type="gramStart"/>
      <w:r w:rsidRPr="00F241E1">
        <w:rPr>
          <w:rFonts w:cs="Arial"/>
          <w:lang w:eastAsia="en-US"/>
        </w:rPr>
        <w:t>журнале</w:t>
      </w:r>
      <w:proofErr w:type="gramEnd"/>
      <w:r w:rsidRPr="00F241E1">
        <w:rPr>
          <w:rFonts w:cs="Arial"/>
          <w:lang w:eastAsia="en-US"/>
        </w:rPr>
        <w:t xml:space="preserve"> регистрации входящей корреспонденции Главного распорядителя в момент их поступления. В целях комплексного рассмотрения поданных претендентами на получение субсидий документов Главный распорядитель создает комиссию, решения которой носят рекомендательный характер (положение о комиссии и ее состав утверждаются приказом Главного распорядителя). С учетом принятого комиссией решения Главный распорядитель принимает решение о предоставлении субсидии или об отказе в предоставлении субсидии.</w:t>
      </w:r>
    </w:p>
    <w:p w:rsidR="00F241E1" w:rsidRPr="00F241E1" w:rsidRDefault="00F241E1" w:rsidP="00F241E1">
      <w:pPr>
        <w:widowControl w:val="0"/>
        <w:spacing w:line="317" w:lineRule="exact"/>
        <w:ind w:right="-1" w:firstLine="709"/>
        <w:rPr>
          <w:rFonts w:cs="Arial"/>
          <w:lang w:eastAsia="en-US"/>
        </w:rPr>
      </w:pPr>
      <w:r w:rsidRPr="00F241E1">
        <w:rPr>
          <w:rFonts w:cs="Arial"/>
          <w:lang w:bidi="ru-RU"/>
        </w:rPr>
        <w:t xml:space="preserve">В случае принятия решения о предоставлении субсидии Главный распорядитель в течение 15 рабочих дней со дня принятия заявления заключает с сельскохозяйственным </w:t>
      </w:r>
      <w:r w:rsidRPr="00F241E1">
        <w:rPr>
          <w:rFonts w:cs="Arial"/>
          <w:lang w:bidi="ru-RU"/>
        </w:rPr>
        <w:lastRenderedPageBreak/>
        <w:t>товаропроизводителем Соглашение о предоставлении субсидии (далее – Соглашение) по форме, утверждаемой Департаментом финансов города Севастополя.</w:t>
      </w:r>
    </w:p>
    <w:p w:rsidR="00F241E1" w:rsidRPr="00F241E1" w:rsidRDefault="00F241E1" w:rsidP="00F241E1">
      <w:pPr>
        <w:widowControl w:val="0"/>
        <w:autoSpaceDE w:val="0"/>
        <w:autoSpaceDN w:val="0"/>
        <w:spacing w:line="330" w:lineRule="exact"/>
        <w:ind w:firstLine="709"/>
        <w:rPr>
          <w:rFonts w:cs="Arial"/>
        </w:rPr>
      </w:pPr>
      <w:r w:rsidRPr="00F241E1">
        <w:rPr>
          <w:rFonts w:cs="Arial"/>
        </w:rPr>
        <w:t>10. Главный распорядитель принимает решение об отказе в предоставлении субсидии в случае:</w:t>
      </w:r>
    </w:p>
    <w:p w:rsidR="00F241E1" w:rsidRPr="00F241E1" w:rsidRDefault="00F241E1" w:rsidP="00F241E1">
      <w:pPr>
        <w:widowControl w:val="0"/>
        <w:autoSpaceDE w:val="0"/>
        <w:autoSpaceDN w:val="0"/>
        <w:ind w:firstLine="709"/>
        <w:rPr>
          <w:rFonts w:cs="Arial"/>
        </w:rPr>
      </w:pPr>
      <w:r w:rsidRPr="00F241E1">
        <w:rPr>
          <w:rFonts w:cs="Arial"/>
        </w:rPr>
        <w:t xml:space="preserve">- несоответствия представленных претендентом документов требованиям, определенным пунктом 8 настоящего Порядка, или непредставление (представление не в полном </w:t>
      </w:r>
      <w:proofErr w:type="gramStart"/>
      <w:r w:rsidRPr="00F241E1">
        <w:rPr>
          <w:rFonts w:cs="Arial"/>
        </w:rPr>
        <w:t>объеме</w:t>
      </w:r>
      <w:proofErr w:type="gramEnd"/>
      <w:r w:rsidRPr="00F241E1">
        <w:rPr>
          <w:rFonts w:cs="Arial"/>
        </w:rPr>
        <w:t>) указанных документов;</w:t>
      </w:r>
    </w:p>
    <w:p w:rsidR="00F241E1" w:rsidRPr="00F241E1" w:rsidRDefault="00F241E1" w:rsidP="00F241E1">
      <w:pPr>
        <w:widowControl w:val="0"/>
        <w:autoSpaceDE w:val="0"/>
        <w:autoSpaceDN w:val="0"/>
        <w:ind w:firstLine="709"/>
        <w:rPr>
          <w:rFonts w:cs="Arial"/>
        </w:rPr>
      </w:pPr>
      <w:r w:rsidRPr="00F241E1">
        <w:rPr>
          <w:rFonts w:cs="Arial"/>
        </w:rPr>
        <w:t>- недостоверность представленной получателем субсидии информации;</w:t>
      </w:r>
    </w:p>
    <w:p w:rsidR="00F241E1" w:rsidRPr="00F241E1" w:rsidRDefault="00F241E1" w:rsidP="00F241E1">
      <w:pPr>
        <w:widowControl w:val="0"/>
        <w:autoSpaceDE w:val="0"/>
        <w:autoSpaceDN w:val="0"/>
        <w:ind w:firstLine="709"/>
        <w:rPr>
          <w:rFonts w:cs="Arial"/>
        </w:rPr>
      </w:pPr>
      <w:r w:rsidRPr="00F241E1">
        <w:rPr>
          <w:rFonts w:cs="Arial"/>
        </w:rPr>
        <w:t>- несоответствие требованиям, установленным пунктами 1, 2, 3, 5, 6 настоящего Порядка.</w:t>
      </w:r>
    </w:p>
    <w:p w:rsidR="00F241E1" w:rsidRPr="00F241E1" w:rsidRDefault="00F241E1" w:rsidP="00F241E1">
      <w:pPr>
        <w:widowControl w:val="0"/>
        <w:autoSpaceDE w:val="0"/>
        <w:autoSpaceDN w:val="0"/>
        <w:ind w:firstLine="709"/>
        <w:rPr>
          <w:rFonts w:cs="Arial"/>
        </w:rPr>
      </w:pPr>
      <w:r w:rsidRPr="00F241E1">
        <w:rPr>
          <w:rFonts w:cs="Arial"/>
        </w:rPr>
        <w:t>Главный распорядитель письменно извещает претендента об отказе в предоставлении субсидии в течение 15 рабочих дней с момента принятия такого решения.</w:t>
      </w:r>
    </w:p>
    <w:p w:rsidR="00F241E1" w:rsidRPr="00F241E1" w:rsidRDefault="00F241E1" w:rsidP="00F241E1">
      <w:pPr>
        <w:widowControl w:val="0"/>
        <w:autoSpaceDE w:val="0"/>
        <w:autoSpaceDN w:val="0"/>
        <w:ind w:firstLine="709"/>
        <w:rPr>
          <w:rFonts w:cs="Arial"/>
        </w:rPr>
      </w:pPr>
      <w:r w:rsidRPr="00F241E1">
        <w:rPr>
          <w:rFonts w:cs="Arial"/>
        </w:rPr>
        <w:t>После устранения причин, послуживших основанием для принятия решения об отказе в предоставлении субсидий, сельскохозяйственный товаропроизводитель имеет право повторно обратиться с соответствующим заявлением.</w:t>
      </w:r>
    </w:p>
    <w:p w:rsidR="00F241E1" w:rsidRPr="00F241E1" w:rsidRDefault="00F241E1" w:rsidP="00F241E1">
      <w:pPr>
        <w:widowControl w:val="0"/>
        <w:autoSpaceDE w:val="0"/>
        <w:autoSpaceDN w:val="0"/>
        <w:ind w:firstLine="709"/>
        <w:rPr>
          <w:rFonts w:cs="Arial"/>
        </w:rPr>
      </w:pPr>
      <w:r w:rsidRPr="00F241E1">
        <w:rPr>
          <w:rFonts w:cs="Arial"/>
          <w:lang w:bidi="ru-RU"/>
        </w:rPr>
        <w:t>11. </w:t>
      </w:r>
      <w:r w:rsidRPr="00F241E1">
        <w:rPr>
          <w:rFonts w:cs="Arial"/>
        </w:rPr>
        <w:t xml:space="preserve">Распределение субсидий между получателями субсидий осуществляет Главный распорядитель в </w:t>
      </w:r>
      <w:proofErr w:type="gramStart"/>
      <w:r w:rsidRPr="00F241E1">
        <w:rPr>
          <w:rFonts w:cs="Arial"/>
        </w:rPr>
        <w:t>пределах</w:t>
      </w:r>
      <w:proofErr w:type="gramEnd"/>
      <w:r w:rsidRPr="00F241E1">
        <w:rPr>
          <w:rFonts w:cs="Arial"/>
        </w:rPr>
        <w:t xml:space="preserve"> лимитов бюджетных ассигнований, предусмотренных на текущий финансовый год. В случае образования остатка средств и (или) выделения дополнительных ассигнований за счет средств федерального бюджета и бюджета города Севастополя Главный распорядитель принимает решение об увеличении финансирования получателей субсидий</w:t>
      </w:r>
      <w:r w:rsidRPr="00F241E1">
        <w:rPr>
          <w:rFonts w:cs="Arial"/>
          <w:lang w:bidi="ru-RU"/>
        </w:rPr>
        <w:t>.</w:t>
      </w:r>
    </w:p>
    <w:p w:rsidR="00F241E1" w:rsidRPr="00F241E1" w:rsidRDefault="00F241E1" w:rsidP="00F241E1">
      <w:pPr>
        <w:widowControl w:val="0"/>
        <w:tabs>
          <w:tab w:val="left" w:pos="1418"/>
        </w:tabs>
        <w:spacing w:line="322" w:lineRule="exact"/>
        <w:ind w:right="-1" w:firstLine="709"/>
        <w:rPr>
          <w:rFonts w:cs="Arial"/>
          <w:lang w:eastAsia="en-US"/>
        </w:rPr>
      </w:pPr>
      <w:r w:rsidRPr="00F241E1">
        <w:rPr>
          <w:rFonts w:cs="Arial"/>
          <w:lang w:bidi="ru-RU"/>
        </w:rPr>
        <w:t>12. Размер получаемой субсидии не может превышать или быть равен фактическим затратам получателя субсидии.</w:t>
      </w:r>
    </w:p>
    <w:p w:rsidR="00F241E1" w:rsidRPr="00F241E1" w:rsidRDefault="00F241E1" w:rsidP="00F241E1">
      <w:pPr>
        <w:widowControl w:val="0"/>
        <w:spacing w:line="0" w:lineRule="atLeast"/>
        <w:ind w:right="-1" w:firstLine="709"/>
        <w:rPr>
          <w:rFonts w:cs="Arial"/>
          <w:lang w:bidi="ru-RU"/>
        </w:rPr>
      </w:pPr>
      <w:r w:rsidRPr="00F241E1">
        <w:rPr>
          <w:rFonts w:cs="Arial"/>
          <w:lang w:bidi="ru-RU"/>
        </w:rPr>
        <w:t>В случае если общий объем затрат получателей субсидий, удовлетворяющих условиям их предоставления, превышает объем ассигнований, предусмотренных в бюджете города Севастополя и федеральном бюджете на текущий финансовый год на эти цели, то выплата субсидий получателям субсидий осуществляется в той последовательности, в которой регистрировались заявления.</w:t>
      </w:r>
    </w:p>
    <w:p w:rsidR="00F241E1" w:rsidRPr="00F241E1" w:rsidRDefault="00F241E1" w:rsidP="00F241E1">
      <w:pPr>
        <w:widowControl w:val="0"/>
        <w:autoSpaceDE w:val="0"/>
        <w:autoSpaceDN w:val="0"/>
        <w:ind w:firstLine="709"/>
        <w:rPr>
          <w:rFonts w:cs="Arial"/>
        </w:rPr>
      </w:pPr>
      <w:r w:rsidRPr="00F241E1">
        <w:rPr>
          <w:rFonts w:cs="Arial"/>
        </w:rPr>
        <w:t>13. Для осуществления финансирования Главный распорядитель представляет в Департамент финансов города Севастополя заявку на финансирование по каждому получателю субсидии.</w:t>
      </w:r>
    </w:p>
    <w:p w:rsidR="00F241E1" w:rsidRPr="00F241E1" w:rsidRDefault="00F241E1" w:rsidP="00F241E1">
      <w:pPr>
        <w:widowControl w:val="0"/>
        <w:autoSpaceDE w:val="0"/>
        <w:autoSpaceDN w:val="0"/>
        <w:ind w:firstLine="709"/>
        <w:rPr>
          <w:rFonts w:cs="Arial"/>
        </w:rPr>
      </w:pPr>
      <w:proofErr w:type="gramStart"/>
      <w:r w:rsidRPr="00F241E1">
        <w:rPr>
          <w:rFonts w:cs="Arial"/>
        </w:rPr>
        <w:t>Департамент финансов города Севастополя в соответствии со сводной росписью в пределах лимитов бюджетных обязательств и согласно заявкам на финансирование осуществляет перечисление субсидии, поступившей               из федерального бюджета, на лицевой счет Главного распорядителя, открытый в Управлении Федерального казначейства по г. Севастополю, для дальнейшего их перечисления на счета получателей субсидии.</w:t>
      </w:r>
      <w:proofErr w:type="gramEnd"/>
    </w:p>
    <w:p w:rsidR="00F241E1" w:rsidRPr="00F241E1" w:rsidRDefault="00F241E1" w:rsidP="00F241E1">
      <w:pPr>
        <w:widowControl w:val="0"/>
        <w:autoSpaceDE w:val="0"/>
        <w:autoSpaceDN w:val="0"/>
        <w:spacing w:line="320" w:lineRule="exact"/>
        <w:ind w:firstLine="709"/>
        <w:rPr>
          <w:rFonts w:cs="Arial"/>
        </w:rPr>
      </w:pPr>
      <w:r w:rsidRPr="00F241E1">
        <w:rPr>
          <w:rFonts w:cs="Arial"/>
        </w:rPr>
        <w:t>Перечисление субсидии осуществляется на расчетные счета, открытые получателям субсидий в учреждениях Центрального банка Российской Федерации или российских кредитных организациях не позднее 10 рабочего дня со дня принятия решения о предоставлении субсидии, но не ранее дня заключения Соглашения.</w:t>
      </w:r>
    </w:p>
    <w:p w:rsidR="00F241E1" w:rsidRPr="00F241E1" w:rsidRDefault="00F241E1" w:rsidP="00F241E1">
      <w:pPr>
        <w:widowControl w:val="0"/>
        <w:autoSpaceDE w:val="0"/>
        <w:autoSpaceDN w:val="0"/>
        <w:ind w:firstLine="709"/>
        <w:rPr>
          <w:rFonts w:cs="Arial"/>
        </w:rPr>
      </w:pPr>
      <w:r w:rsidRPr="00F241E1">
        <w:rPr>
          <w:rFonts w:cs="Arial"/>
        </w:rPr>
        <w:t xml:space="preserve">14. Главный распорядитель и органы государственного финансового контроля осуществляют в установленном </w:t>
      </w:r>
      <w:proofErr w:type="gramStart"/>
      <w:r w:rsidRPr="00F241E1">
        <w:rPr>
          <w:rFonts w:cs="Arial"/>
        </w:rPr>
        <w:t>порядке</w:t>
      </w:r>
      <w:proofErr w:type="gramEnd"/>
      <w:r w:rsidRPr="00F241E1">
        <w:rPr>
          <w:rFonts w:cs="Arial"/>
        </w:rPr>
        <w:t xml:space="preserve"> проверки соблюдения получателями субсидий условий, целей и порядка их предоставления. Главный распорядитель осуществляет также проверки соблюдения получателем субсидий условий, предусмотренных заключенным Соглашением.</w:t>
      </w:r>
    </w:p>
    <w:p w:rsidR="00F241E1" w:rsidRPr="00F241E1" w:rsidRDefault="00F241E1" w:rsidP="00F241E1">
      <w:pPr>
        <w:widowControl w:val="0"/>
        <w:autoSpaceDE w:val="0"/>
        <w:autoSpaceDN w:val="0"/>
        <w:ind w:firstLine="709"/>
        <w:rPr>
          <w:rFonts w:cs="Arial"/>
        </w:rPr>
      </w:pPr>
      <w:r w:rsidRPr="00F241E1">
        <w:rPr>
          <w:rFonts w:cs="Arial"/>
        </w:rPr>
        <w:t xml:space="preserve">В случае установления фактов неисполнения получателем субсидии обязательств, установленных Соглашением, либо установления факта представления недостоверных сведений, Главный распорядитель принимает решение о прекращении предоставления </w:t>
      </w:r>
      <w:r w:rsidRPr="00F241E1">
        <w:rPr>
          <w:rFonts w:cs="Arial"/>
        </w:rPr>
        <w:lastRenderedPageBreak/>
        <w:t xml:space="preserve">субсидии и об одностороннем отказе от исполнения Соглашения. </w:t>
      </w:r>
    </w:p>
    <w:p w:rsidR="00F241E1" w:rsidRPr="00F241E1" w:rsidRDefault="00F241E1" w:rsidP="00F241E1">
      <w:pPr>
        <w:widowControl w:val="0"/>
        <w:autoSpaceDE w:val="0"/>
        <w:autoSpaceDN w:val="0"/>
        <w:ind w:firstLine="709"/>
        <w:rPr>
          <w:rFonts w:cs="Arial"/>
        </w:rPr>
      </w:pPr>
      <w:r w:rsidRPr="00F241E1">
        <w:rPr>
          <w:rFonts w:cs="Arial"/>
        </w:rPr>
        <w:t xml:space="preserve">Возврат неиспользованных средств в бюджет города Севастополя осуществляется в </w:t>
      </w:r>
      <w:proofErr w:type="gramStart"/>
      <w:r w:rsidRPr="00F241E1">
        <w:rPr>
          <w:rFonts w:cs="Arial"/>
        </w:rPr>
        <w:t>порядке</w:t>
      </w:r>
      <w:proofErr w:type="gramEnd"/>
      <w:r w:rsidRPr="00F241E1">
        <w:rPr>
          <w:rFonts w:cs="Arial"/>
        </w:rPr>
        <w:t xml:space="preserve"> завершения операций по исполнению бюджета города Севастополя в текущем финансовом году.</w:t>
      </w:r>
    </w:p>
    <w:p w:rsidR="00F241E1" w:rsidRPr="00F241E1" w:rsidRDefault="00F241E1" w:rsidP="00F241E1">
      <w:pPr>
        <w:widowControl w:val="0"/>
        <w:autoSpaceDE w:val="0"/>
        <w:autoSpaceDN w:val="0"/>
        <w:ind w:firstLine="709"/>
        <w:rPr>
          <w:rFonts w:cs="Arial"/>
        </w:rPr>
      </w:pPr>
      <w:r w:rsidRPr="00F241E1">
        <w:rPr>
          <w:rFonts w:cs="Arial"/>
        </w:rPr>
        <w:t>15.</w:t>
      </w:r>
      <w:r w:rsidRPr="00F241E1">
        <w:rPr>
          <w:rFonts w:cs="Arial"/>
          <w:lang w:val="en-US"/>
        </w:rPr>
        <w:t> </w:t>
      </w:r>
      <w:r w:rsidRPr="00F241E1">
        <w:rPr>
          <w:rFonts w:cs="Arial"/>
        </w:rPr>
        <w:t xml:space="preserve">Главный распорядитель в течение 10 рабочих дней с момента принятия решения о прекращении предоставления субсидии письменно уведомляет получателя субсидии о принятом </w:t>
      </w:r>
      <w:proofErr w:type="gramStart"/>
      <w:r w:rsidRPr="00F241E1">
        <w:rPr>
          <w:rFonts w:cs="Arial"/>
        </w:rPr>
        <w:t>решении</w:t>
      </w:r>
      <w:proofErr w:type="gramEnd"/>
      <w:r w:rsidRPr="00F241E1">
        <w:rPr>
          <w:rFonts w:cs="Arial"/>
        </w:rPr>
        <w:t xml:space="preserve"> о прекращении предоставления субсидии.</w:t>
      </w:r>
    </w:p>
    <w:p w:rsidR="00F241E1" w:rsidRPr="00F241E1" w:rsidRDefault="00F241E1" w:rsidP="00F241E1">
      <w:pPr>
        <w:widowControl w:val="0"/>
        <w:autoSpaceDE w:val="0"/>
        <w:autoSpaceDN w:val="0"/>
        <w:ind w:firstLine="709"/>
        <w:rPr>
          <w:rFonts w:cs="Arial"/>
        </w:rPr>
      </w:pPr>
      <w:r w:rsidRPr="00F241E1">
        <w:rPr>
          <w:rFonts w:cs="Arial"/>
        </w:rPr>
        <w:t>Получатель субсидии в течение 20 рабочих дней с даты получения вышеуказанного уведомления перечисляет полученные средства, указанные в уведомлении, в бюджет города Севастополя.</w:t>
      </w:r>
    </w:p>
    <w:p w:rsidR="00F241E1" w:rsidRPr="00F241E1" w:rsidRDefault="00F241E1" w:rsidP="00F241E1">
      <w:pPr>
        <w:widowControl w:val="0"/>
        <w:autoSpaceDE w:val="0"/>
        <w:autoSpaceDN w:val="0"/>
        <w:ind w:firstLine="709"/>
        <w:rPr>
          <w:rFonts w:cs="Arial"/>
        </w:rPr>
      </w:pPr>
      <w:r w:rsidRPr="00F241E1">
        <w:rPr>
          <w:rFonts w:cs="Arial"/>
        </w:rPr>
        <w:t>16.</w:t>
      </w:r>
      <w:r w:rsidRPr="00F241E1">
        <w:rPr>
          <w:rFonts w:cs="Arial"/>
          <w:lang w:val="en-US"/>
        </w:rPr>
        <w:t> </w:t>
      </w:r>
      <w:r w:rsidRPr="00F241E1">
        <w:rPr>
          <w:rFonts w:cs="Arial"/>
        </w:rPr>
        <w:t xml:space="preserve">В случае </w:t>
      </w:r>
      <w:proofErr w:type="spellStart"/>
      <w:r w:rsidRPr="00F241E1">
        <w:rPr>
          <w:rFonts w:cs="Arial"/>
        </w:rPr>
        <w:t>неперечисления</w:t>
      </w:r>
      <w:proofErr w:type="spellEnd"/>
      <w:r w:rsidRPr="00F241E1">
        <w:rPr>
          <w:rFonts w:cs="Arial"/>
        </w:rPr>
        <w:t xml:space="preserve"> получателем субсидии указанных в</w:t>
      </w:r>
      <w:r w:rsidRPr="00F241E1">
        <w:rPr>
          <w:rFonts w:cs="Arial"/>
          <w:lang w:val="en-US"/>
        </w:rPr>
        <w:t> </w:t>
      </w:r>
      <w:r w:rsidRPr="00F241E1">
        <w:rPr>
          <w:rFonts w:cs="Arial"/>
        </w:rPr>
        <w:t xml:space="preserve">уведомлении средств в бюджет города Севастополя в срок, установленный </w:t>
      </w:r>
      <w:hyperlink w:anchor="P97" w:history="1">
        <w:r w:rsidRPr="00F241E1">
          <w:rPr>
            <w:rFonts w:cs="Arial"/>
          </w:rPr>
          <w:t>пунктом 1</w:t>
        </w:r>
      </w:hyperlink>
      <w:r w:rsidRPr="00F241E1">
        <w:rPr>
          <w:rFonts w:cs="Arial"/>
        </w:rPr>
        <w:t>5 настоящего Порядка, указанные средства взыскиваются Главным распорядителем в судебном порядке.</w:t>
      </w:r>
    </w:p>
    <w:p w:rsidR="00F241E1" w:rsidRPr="00F241E1" w:rsidRDefault="00F241E1" w:rsidP="00F241E1">
      <w:pPr>
        <w:widowControl w:val="0"/>
        <w:autoSpaceDE w:val="0"/>
        <w:autoSpaceDN w:val="0"/>
        <w:ind w:firstLine="709"/>
        <w:rPr>
          <w:rFonts w:cs="Arial"/>
        </w:rPr>
      </w:pPr>
      <w:r w:rsidRPr="00F241E1">
        <w:rPr>
          <w:rFonts w:cs="Arial"/>
        </w:rPr>
        <w:t>17.</w:t>
      </w:r>
      <w:r w:rsidRPr="00F241E1">
        <w:rPr>
          <w:rFonts w:cs="Arial"/>
          <w:b/>
          <w:lang w:val="en-US"/>
        </w:rPr>
        <w:t> </w:t>
      </w:r>
      <w:r w:rsidRPr="00F241E1">
        <w:rPr>
          <w:rFonts w:cs="Arial"/>
        </w:rPr>
        <w:t>Остатки субсидии, не использованные в отчетном финансовом году, в случаях, предусмотренных Соглашением, получатель субсидии обязан возвратить в бюджет города Севастополя в текущем финансовом году.</w:t>
      </w:r>
    </w:p>
    <w:p w:rsidR="00F241E1" w:rsidRPr="00F241E1" w:rsidRDefault="00F241E1" w:rsidP="00F241E1">
      <w:pPr>
        <w:widowControl w:val="0"/>
        <w:autoSpaceDE w:val="0"/>
        <w:autoSpaceDN w:val="0"/>
        <w:ind w:firstLine="0"/>
        <w:rPr>
          <w:rFonts w:cs="Arial"/>
        </w:rPr>
      </w:pPr>
    </w:p>
    <w:p w:rsidR="00F241E1" w:rsidRPr="00F241E1" w:rsidRDefault="00F241E1" w:rsidP="00F241E1">
      <w:pPr>
        <w:widowControl w:val="0"/>
        <w:autoSpaceDE w:val="0"/>
        <w:autoSpaceDN w:val="0"/>
        <w:ind w:firstLine="0"/>
        <w:jc w:val="center"/>
        <w:rPr>
          <w:rFonts w:cs="Arial"/>
        </w:rPr>
      </w:pPr>
      <w:r w:rsidRPr="00F241E1">
        <w:rPr>
          <w:rFonts w:cs="Arial"/>
        </w:rPr>
        <w:t>___________</w:t>
      </w:r>
    </w:p>
    <w:p w:rsidR="00EC442E" w:rsidRDefault="00EC442E"/>
    <w:sectPr w:rsidR="00EC442E" w:rsidSect="000D2236">
      <w:headerReference w:type="default" r:id="rId53"/>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ECE" w:rsidRDefault="009C0ECE">
      <w:r>
        <w:separator/>
      </w:r>
    </w:p>
  </w:endnote>
  <w:endnote w:type="continuationSeparator" w:id="0">
    <w:p w:rsidR="009C0ECE" w:rsidRDefault="009C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ECE" w:rsidRDefault="009C0ECE">
      <w:r>
        <w:separator/>
      </w:r>
    </w:p>
  </w:footnote>
  <w:footnote w:type="continuationSeparator" w:id="0">
    <w:p w:rsidR="009C0ECE" w:rsidRDefault="009C0E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914332"/>
      <w:docPartObj>
        <w:docPartGallery w:val="Page Numbers (Top of Page)"/>
        <w:docPartUnique/>
      </w:docPartObj>
    </w:sdtPr>
    <w:sdtEndPr/>
    <w:sdtContent>
      <w:p w:rsidR="00FE483D" w:rsidRDefault="00FE483D">
        <w:pPr>
          <w:pStyle w:val="a6"/>
          <w:jc w:val="center"/>
        </w:pPr>
        <w:r>
          <w:fldChar w:fldCharType="begin"/>
        </w:r>
        <w:r>
          <w:instrText>PAGE   \* MERGEFORMAT</w:instrText>
        </w:r>
        <w:r>
          <w:fldChar w:fldCharType="separate"/>
        </w:r>
        <w:r w:rsidR="00BA4BF7">
          <w:rPr>
            <w:noProof/>
          </w:rPr>
          <w:t>49</w:t>
        </w:r>
        <w:r>
          <w:fldChar w:fldCharType="end"/>
        </w:r>
      </w:p>
    </w:sdtContent>
  </w:sdt>
  <w:p w:rsidR="00FE483D" w:rsidRDefault="00FE483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00004DC8"/>
    <w:lvl w:ilvl="0" w:tplc="00006443">
      <w:start w:val="1"/>
      <w:numFmt w:val="bullet"/>
      <w:lvlText w:val="и"/>
      <w:lvlJc w:val="left"/>
      <w:pPr>
        <w:tabs>
          <w:tab w:val="num" w:pos="720"/>
        </w:tabs>
        <w:ind w:left="720" w:hanging="360"/>
      </w:pPr>
    </w:lvl>
    <w:lvl w:ilvl="1" w:tplc="000066BB">
      <w:start w:val="7"/>
      <w:numFmt w:val="decimal"/>
      <w:lvlText w:val="3.%2."/>
      <w:lvlJc w:val="left"/>
      <w:pPr>
        <w:tabs>
          <w:tab w:val="num" w:pos="1211"/>
        </w:tabs>
        <w:ind w:left="1211"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902"/>
    <w:multiLevelType w:val="hybridMultilevel"/>
    <w:tmpl w:val="00007BB9"/>
    <w:lvl w:ilvl="0" w:tplc="00005772">
      <w:start w:val="3"/>
      <w:numFmt w:val="decimal"/>
      <w:lvlText w:val="10.%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547"/>
    <w:multiLevelType w:val="hybridMultilevel"/>
    <w:tmpl w:val="000054DE"/>
    <w:lvl w:ilvl="0" w:tplc="000039B3">
      <w:start w:val="1"/>
      <w:numFmt w:val="bullet"/>
      <w:lvlText w:val="и"/>
      <w:lvlJc w:val="left"/>
      <w:pPr>
        <w:tabs>
          <w:tab w:val="num" w:pos="720"/>
        </w:tabs>
        <w:ind w:left="720" w:hanging="360"/>
      </w:pPr>
    </w:lvl>
    <w:lvl w:ilvl="1" w:tplc="00002D12">
      <w:start w:val="4"/>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916"/>
    <w:multiLevelType w:val="hybridMultilevel"/>
    <w:tmpl w:val="00006172"/>
    <w:lvl w:ilvl="0" w:tplc="00006B72">
      <w:start w:val="1"/>
      <w:numFmt w:val="bullet"/>
      <w:lvlText w:val="к"/>
      <w:lvlJc w:val="left"/>
      <w:pPr>
        <w:tabs>
          <w:tab w:val="num" w:pos="720"/>
        </w:tabs>
        <w:ind w:left="720" w:hanging="360"/>
      </w:pPr>
    </w:lvl>
    <w:lvl w:ilvl="1" w:tplc="000032E6">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AD4"/>
    <w:multiLevelType w:val="hybridMultilevel"/>
    <w:tmpl w:val="000063CB"/>
    <w:lvl w:ilvl="0" w:tplc="00006BFC">
      <w:start w:val="6"/>
      <w:numFmt w:val="decimal"/>
      <w:lvlText w:val="4.1.%1."/>
      <w:lvlJc w:val="left"/>
      <w:pPr>
        <w:tabs>
          <w:tab w:val="num" w:pos="720"/>
        </w:tabs>
        <w:ind w:left="720" w:hanging="360"/>
      </w:pPr>
      <w:rPr>
        <w:rFonts w:cs="Times New Roman"/>
      </w:rPr>
    </w:lvl>
    <w:lvl w:ilvl="1" w:tplc="00007F9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2CD"/>
    <w:multiLevelType w:val="hybridMultilevel"/>
    <w:tmpl w:val="00007DD1"/>
    <w:lvl w:ilvl="0" w:tplc="0000261E">
      <w:start w:val="1"/>
      <w:numFmt w:val="decimal"/>
      <w:lvlText w:val="5.%1."/>
      <w:lvlJc w:val="left"/>
      <w:pPr>
        <w:tabs>
          <w:tab w:val="num" w:pos="720"/>
        </w:tabs>
        <w:ind w:left="720" w:hanging="360"/>
      </w:pPr>
      <w:rPr>
        <w:rFonts w:cs="Times New Roman"/>
      </w:rPr>
    </w:lvl>
    <w:lvl w:ilvl="1" w:tplc="00005E9D">
      <w:start w:val="1"/>
      <w:numFmt w:val="decimal"/>
      <w:lvlText w:val="%2"/>
      <w:lvlJc w:val="left"/>
      <w:pPr>
        <w:tabs>
          <w:tab w:val="num" w:pos="1440"/>
        </w:tabs>
        <w:ind w:left="1440" w:hanging="360"/>
      </w:pPr>
      <w:rPr>
        <w:rFonts w:cs="Times New Roman"/>
      </w:rPr>
    </w:lvl>
    <w:lvl w:ilvl="2" w:tplc="0000489C">
      <w:start w:val="6"/>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350"/>
    <w:multiLevelType w:val="hybridMultilevel"/>
    <w:tmpl w:val="000022EE"/>
    <w:lvl w:ilvl="0" w:tplc="00004B40">
      <w:start w:val="1"/>
      <w:numFmt w:val="decimal"/>
      <w:lvlText w:val="%1"/>
      <w:lvlJc w:val="left"/>
      <w:pPr>
        <w:tabs>
          <w:tab w:val="num" w:pos="720"/>
        </w:tabs>
        <w:ind w:left="720" w:hanging="360"/>
      </w:pPr>
      <w:rPr>
        <w:rFonts w:cs="Times New Roman"/>
      </w:rPr>
    </w:lvl>
    <w:lvl w:ilvl="1" w:tplc="00005878">
      <w:start w:val="1"/>
      <w:numFmt w:val="decimal"/>
      <w:lvlText w:val="6.%2."/>
      <w:lvlJc w:val="left"/>
      <w:pPr>
        <w:tabs>
          <w:tab w:val="num" w:pos="1440"/>
        </w:tabs>
        <w:ind w:left="1440" w:hanging="360"/>
      </w:pPr>
      <w:rPr>
        <w:rFonts w:cs="Times New Roman"/>
      </w:rPr>
    </w:lvl>
    <w:lvl w:ilvl="2" w:tplc="00006B36">
      <w:start w:val="1"/>
      <w:numFmt w:val="decimal"/>
      <w:lvlText w:val="%3"/>
      <w:lvlJc w:val="left"/>
      <w:pPr>
        <w:tabs>
          <w:tab w:val="num" w:pos="2160"/>
        </w:tabs>
        <w:ind w:left="2160" w:hanging="360"/>
      </w:pPr>
      <w:rPr>
        <w:rFonts w:cs="Times New Roman"/>
      </w:rPr>
    </w:lvl>
    <w:lvl w:ilvl="3" w:tplc="00005CFD">
      <w:start w:val="1"/>
      <w:numFmt w:val="bullet"/>
      <w:lvlText w:val="и"/>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23C9"/>
    <w:multiLevelType w:val="hybridMultilevel"/>
    <w:tmpl w:val="000048CC"/>
    <w:lvl w:ilvl="0" w:tplc="00005753">
      <w:start w:val="1"/>
      <w:numFmt w:val="decimal"/>
      <w:lvlText w:val="%1"/>
      <w:lvlJc w:val="left"/>
      <w:pPr>
        <w:tabs>
          <w:tab w:val="num" w:pos="720"/>
        </w:tabs>
        <w:ind w:left="720" w:hanging="360"/>
      </w:pPr>
      <w:rPr>
        <w:rFonts w:cs="Times New Roman"/>
      </w:rPr>
    </w:lvl>
    <w:lvl w:ilvl="1" w:tplc="000060BF">
      <w:start w:val="1"/>
      <w:numFmt w:val="decimal"/>
      <w:lvlText w:val="%2"/>
      <w:lvlJc w:val="left"/>
      <w:pPr>
        <w:tabs>
          <w:tab w:val="num" w:pos="1440"/>
        </w:tabs>
        <w:ind w:left="1440" w:hanging="360"/>
      </w:pPr>
      <w:rPr>
        <w:rFonts w:cs="Times New Roman"/>
      </w:rPr>
    </w:lvl>
    <w:lvl w:ilvl="2" w:tplc="00005C67">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60D"/>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301C"/>
    <w:multiLevelType w:val="hybridMultilevel"/>
    <w:tmpl w:val="1C08A96A"/>
    <w:lvl w:ilvl="0" w:tplc="000056AE">
      <w:start w:val="1"/>
      <w:numFmt w:val="decimal"/>
      <w:lvlText w:val="%1"/>
      <w:lvlJc w:val="left"/>
      <w:pPr>
        <w:tabs>
          <w:tab w:val="num" w:pos="720"/>
        </w:tabs>
        <w:ind w:left="720" w:hanging="360"/>
      </w:pPr>
      <w:rPr>
        <w:rFonts w:cs="Times New Roman"/>
      </w:rPr>
    </w:lvl>
    <w:lvl w:ilvl="1" w:tplc="00000732">
      <w:start w:val="1"/>
      <w:numFmt w:val="decimal"/>
      <w:lvlText w:val="%2"/>
      <w:lvlJc w:val="left"/>
      <w:pPr>
        <w:tabs>
          <w:tab w:val="num" w:pos="1440"/>
        </w:tabs>
        <w:ind w:left="1440" w:hanging="360"/>
      </w:pPr>
      <w:rPr>
        <w:rFonts w:cs="Times New Roman"/>
      </w:rPr>
    </w:lvl>
    <w:lvl w:ilvl="2" w:tplc="B1FC8A86">
      <w:start w:val="6"/>
      <w:numFmt w:val="decimal"/>
      <w:lvlText w:val="%3."/>
      <w:lvlJc w:val="left"/>
      <w:pPr>
        <w:tabs>
          <w:tab w:val="num" w:pos="1778"/>
        </w:tabs>
        <w:ind w:left="1778" w:hanging="360"/>
      </w:pPr>
      <w:rPr>
        <w:rFonts w:cs="Times New Roman"/>
        <w:b/>
        <w:bCs/>
      </w:rPr>
    </w:lvl>
    <w:lvl w:ilvl="3" w:tplc="0000759A">
      <w:start w:val="1"/>
      <w:numFmt w:val="bullet"/>
      <w:lvlText w:val="и"/>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3B25"/>
    <w:multiLevelType w:val="hybridMultilevel"/>
    <w:tmpl w:val="00001E1F"/>
    <w:lvl w:ilvl="0" w:tplc="00006E5D">
      <w:start w:val="1"/>
      <w:numFmt w:val="decimal"/>
      <w:lvlText w:val="4.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3C61"/>
    <w:multiLevelType w:val="hybridMultilevel"/>
    <w:tmpl w:val="00002FFF"/>
    <w:lvl w:ilvl="0" w:tplc="00006C69">
      <w:start w:val="1"/>
      <w:numFmt w:val="decimal"/>
      <w:lvlText w:val="%1"/>
      <w:lvlJc w:val="left"/>
      <w:pPr>
        <w:tabs>
          <w:tab w:val="num" w:pos="720"/>
        </w:tabs>
        <w:ind w:left="720" w:hanging="360"/>
      </w:pPr>
      <w:rPr>
        <w:rFonts w:cs="Times New Roman"/>
      </w:rPr>
    </w:lvl>
    <w:lvl w:ilvl="1" w:tplc="0000288F">
      <w:start w:val="5"/>
      <w:numFmt w:val="decimal"/>
      <w:lvlText w:val="%2."/>
      <w:lvlJc w:val="left"/>
      <w:pPr>
        <w:tabs>
          <w:tab w:val="num" w:pos="1440"/>
        </w:tabs>
        <w:ind w:left="1440" w:hanging="360"/>
      </w:pPr>
      <w:rPr>
        <w:rFonts w:cs="Times New Roman"/>
      </w:rPr>
    </w:lvl>
    <w:lvl w:ilvl="2" w:tplc="00003A6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CD6"/>
    <w:multiLevelType w:val="hybridMultilevel"/>
    <w:tmpl w:val="00000FBF"/>
    <w:lvl w:ilvl="0" w:tplc="00002F14">
      <w:start w:val="1"/>
      <w:numFmt w:val="decimal"/>
      <w:lvlText w:val="1.%1."/>
      <w:lvlJc w:val="left"/>
      <w:pPr>
        <w:tabs>
          <w:tab w:val="num" w:pos="720"/>
        </w:tabs>
        <w:ind w:left="720" w:hanging="360"/>
      </w:pPr>
      <w:rPr>
        <w:rFonts w:cs="Times New Roman"/>
      </w:rPr>
    </w:lvl>
    <w:lvl w:ilvl="1" w:tplc="00006AD6">
      <w:start w:val="2"/>
      <w:numFmt w:val="decimal"/>
      <w:lvlText w:val="%2."/>
      <w:lvlJc w:val="left"/>
      <w:pPr>
        <w:tabs>
          <w:tab w:val="num" w:pos="1440"/>
        </w:tabs>
        <w:ind w:left="1440" w:hanging="360"/>
      </w:pPr>
      <w:rPr>
        <w:rFonts w:cs="Times New Roman"/>
      </w:rPr>
    </w:lvl>
    <w:lvl w:ilvl="2" w:tplc="0000047E">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401D"/>
    <w:multiLevelType w:val="hybridMultilevel"/>
    <w:tmpl w:val="000071F0"/>
    <w:lvl w:ilvl="0" w:tplc="00000384">
      <w:start w:val="1"/>
      <w:numFmt w:val="bullet"/>
      <w:lvlText w:val="к"/>
      <w:lvlJc w:val="left"/>
      <w:pPr>
        <w:tabs>
          <w:tab w:val="num" w:pos="720"/>
        </w:tabs>
        <w:ind w:left="720" w:hanging="360"/>
      </w:pPr>
    </w:lvl>
    <w:lvl w:ilvl="1" w:tplc="00007F4F">
      <w:start w:val="5"/>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422D"/>
    <w:multiLevelType w:val="hybridMultilevel"/>
    <w:tmpl w:val="000054DC"/>
    <w:lvl w:ilvl="0" w:tplc="0000368E">
      <w:start w:val="1"/>
      <w:numFmt w:val="decimal"/>
      <w:lvlText w:val="2.1.%1."/>
      <w:lvlJc w:val="left"/>
      <w:pPr>
        <w:tabs>
          <w:tab w:val="num" w:pos="720"/>
        </w:tabs>
        <w:ind w:left="720" w:hanging="360"/>
      </w:pPr>
      <w:rPr>
        <w:rFonts w:cs="Times New Roman"/>
      </w:rPr>
    </w:lvl>
    <w:lvl w:ilvl="1" w:tplc="00000D66">
      <w:start w:val="3"/>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428B"/>
    <w:multiLevelType w:val="hybridMultilevel"/>
    <w:tmpl w:val="000026A6"/>
    <w:lvl w:ilvl="0" w:tplc="0000701F">
      <w:start w:val="1"/>
      <w:numFmt w:val="decimal"/>
      <w:lvlText w:val="%1"/>
      <w:lvlJc w:val="left"/>
      <w:pPr>
        <w:tabs>
          <w:tab w:val="num" w:pos="720"/>
        </w:tabs>
        <w:ind w:left="720" w:hanging="360"/>
      </w:pPr>
      <w:rPr>
        <w:rFonts w:cs="Times New Roman"/>
      </w:rPr>
    </w:lvl>
    <w:lvl w:ilvl="1" w:tplc="00005D03">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94A"/>
    <w:multiLevelType w:val="hybridMultilevel"/>
    <w:tmpl w:val="00000677"/>
    <w:lvl w:ilvl="0" w:tplc="00004402">
      <w:start w:val="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4AE1"/>
    <w:multiLevelType w:val="hybridMultilevel"/>
    <w:tmpl w:val="00003D6C"/>
    <w:lvl w:ilvl="0" w:tplc="00002CD6">
      <w:start w:val="1"/>
      <w:numFmt w:val="bullet"/>
      <w:lvlText w:val="в"/>
      <w:lvlJc w:val="left"/>
      <w:pPr>
        <w:tabs>
          <w:tab w:val="num" w:pos="720"/>
        </w:tabs>
        <w:ind w:left="720" w:hanging="360"/>
      </w:pPr>
    </w:lvl>
    <w:lvl w:ilvl="1" w:tplc="000072AE">
      <w:start w:val="4"/>
      <w:numFmt w:val="decimal"/>
      <w:lvlText w:val="1.%2."/>
      <w:lvlJc w:val="left"/>
      <w:pPr>
        <w:tabs>
          <w:tab w:val="num" w:pos="10000"/>
        </w:tabs>
        <w:ind w:left="1000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DF1"/>
    <w:multiLevelType w:val="hybridMultilevel"/>
    <w:tmpl w:val="00005AF1"/>
    <w:lvl w:ilvl="0" w:tplc="000041B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7983"/>
    <w:multiLevelType w:val="hybridMultilevel"/>
    <w:tmpl w:val="000075EF"/>
    <w:lvl w:ilvl="0" w:tplc="00004657">
      <w:start w:val="2"/>
      <w:numFmt w:val="decimal"/>
      <w:lvlText w:val="3.1.%1."/>
      <w:lvlJc w:val="left"/>
      <w:pPr>
        <w:tabs>
          <w:tab w:val="num" w:pos="720"/>
        </w:tabs>
        <w:ind w:left="720" w:hanging="360"/>
      </w:pPr>
      <w:rPr>
        <w:rFonts w:cs="Times New Roman"/>
      </w:rPr>
    </w:lvl>
    <w:lvl w:ilvl="1" w:tplc="00002C49">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798B"/>
    <w:multiLevelType w:val="hybridMultilevel"/>
    <w:tmpl w:val="0000121F"/>
    <w:lvl w:ilvl="0" w:tplc="000073DA">
      <w:start w:val="1"/>
      <w:numFmt w:val="bullet"/>
      <w:lvlText w:val="и"/>
      <w:lvlJc w:val="left"/>
      <w:pPr>
        <w:tabs>
          <w:tab w:val="num" w:pos="720"/>
        </w:tabs>
        <w:ind w:left="720" w:hanging="360"/>
      </w:pPr>
    </w:lvl>
    <w:lvl w:ilvl="1" w:tplc="000058B0">
      <w:start w:val="1"/>
      <w:numFmt w:val="decimal"/>
      <w:lvlText w:val="%2"/>
      <w:lvlJc w:val="left"/>
      <w:pPr>
        <w:tabs>
          <w:tab w:val="num" w:pos="1440"/>
        </w:tabs>
        <w:ind w:left="1440" w:hanging="360"/>
      </w:pPr>
      <w:rPr>
        <w:rFonts w:cs="Times New Roman"/>
      </w:rPr>
    </w:lvl>
    <w:lvl w:ilvl="2" w:tplc="000026CA">
      <w:start w:val="1"/>
      <w:numFmt w:val="decimal"/>
      <w:lvlText w:val="10.%3."/>
      <w:lvlJc w:val="left"/>
      <w:pPr>
        <w:tabs>
          <w:tab w:val="num" w:pos="2160"/>
        </w:tabs>
        <w:ind w:left="2160" w:hanging="360"/>
      </w:pPr>
      <w:rPr>
        <w:rFonts w:cs="Times New Roman"/>
      </w:rPr>
    </w:lvl>
    <w:lvl w:ilvl="3" w:tplc="00003699">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7A5A"/>
    <w:multiLevelType w:val="hybridMultilevel"/>
    <w:tmpl w:val="0000767D"/>
    <w:lvl w:ilvl="0" w:tplc="00004509">
      <w:start w:val="1"/>
      <w:numFmt w:val="decimal"/>
      <w:lvlText w:val="4.%1."/>
      <w:lvlJc w:val="left"/>
      <w:pPr>
        <w:tabs>
          <w:tab w:val="num" w:pos="720"/>
        </w:tabs>
        <w:ind w:left="720" w:hanging="360"/>
      </w:pPr>
      <w:rPr>
        <w:rFonts w:cs="Times New Roman"/>
      </w:rPr>
    </w:lvl>
    <w:lvl w:ilvl="1" w:tplc="00001238">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7FF5"/>
    <w:multiLevelType w:val="hybridMultilevel"/>
    <w:tmpl w:val="00004E45"/>
    <w:lvl w:ilvl="0" w:tplc="0000323B">
      <w:start w:val="5"/>
      <w:numFmt w:val="decimal"/>
      <w:lvlText w:val="%1."/>
      <w:lvlJc w:val="left"/>
      <w:pPr>
        <w:tabs>
          <w:tab w:val="num" w:pos="720"/>
        </w:tabs>
        <w:ind w:left="720" w:hanging="360"/>
      </w:pPr>
      <w:rPr>
        <w:rFonts w:cs="Times New Roman"/>
      </w:rPr>
    </w:lvl>
    <w:lvl w:ilvl="1" w:tplc="0000221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57D4A44"/>
    <w:multiLevelType w:val="multilevel"/>
    <w:tmpl w:val="B9DA7F90"/>
    <w:lvl w:ilvl="0">
      <w:start w:val="1"/>
      <w:numFmt w:val="decimal"/>
      <w:lvlText w:val="%1."/>
      <w:lvlJc w:val="left"/>
      <w:pPr>
        <w:ind w:left="675" w:hanging="67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4">
    <w:nsid w:val="0C58468F"/>
    <w:multiLevelType w:val="hybridMultilevel"/>
    <w:tmpl w:val="E6DAD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0CD85D4B"/>
    <w:multiLevelType w:val="multilevel"/>
    <w:tmpl w:val="FA786804"/>
    <w:lvl w:ilvl="0">
      <w:start w:val="1"/>
      <w:numFmt w:val="decimal"/>
      <w:lvlText w:val="%1."/>
      <w:lvlJc w:val="left"/>
      <w:pPr>
        <w:ind w:left="720" w:hanging="360"/>
      </w:pPr>
      <w:rPr>
        <w:rFonts w:hint="default"/>
      </w:rPr>
    </w:lvl>
    <w:lvl w:ilvl="1">
      <w:start w:val="1"/>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6">
    <w:nsid w:val="10D157F2"/>
    <w:multiLevelType w:val="hybridMultilevel"/>
    <w:tmpl w:val="822E99F0"/>
    <w:lvl w:ilvl="0" w:tplc="BAE6A9F4">
      <w:start w:val="7"/>
      <w:numFmt w:val="decimal"/>
      <w:lvlText w:val="%1."/>
      <w:lvlJc w:val="left"/>
      <w:pPr>
        <w:tabs>
          <w:tab w:val="num" w:pos="1920"/>
        </w:tabs>
        <w:ind w:left="1920" w:hanging="360"/>
      </w:pPr>
      <w:rPr>
        <w:rFonts w:cs="Times New Roman" w:hint="default"/>
      </w:rPr>
    </w:lvl>
    <w:lvl w:ilvl="1" w:tplc="04190019">
      <w:start w:val="1"/>
      <w:numFmt w:val="lowerLetter"/>
      <w:lvlText w:val="%2."/>
      <w:lvlJc w:val="left"/>
      <w:pPr>
        <w:tabs>
          <w:tab w:val="num" w:pos="2640"/>
        </w:tabs>
        <w:ind w:left="2640" w:hanging="360"/>
      </w:pPr>
      <w:rPr>
        <w:rFonts w:cs="Times New Roman"/>
      </w:rPr>
    </w:lvl>
    <w:lvl w:ilvl="2" w:tplc="0419001B">
      <w:start w:val="1"/>
      <w:numFmt w:val="lowerRoman"/>
      <w:lvlText w:val="%3."/>
      <w:lvlJc w:val="right"/>
      <w:pPr>
        <w:tabs>
          <w:tab w:val="num" w:pos="3360"/>
        </w:tabs>
        <w:ind w:left="3360" w:hanging="180"/>
      </w:pPr>
      <w:rPr>
        <w:rFonts w:cs="Times New Roman"/>
      </w:rPr>
    </w:lvl>
    <w:lvl w:ilvl="3" w:tplc="0419000F">
      <w:start w:val="1"/>
      <w:numFmt w:val="decimal"/>
      <w:lvlText w:val="%4."/>
      <w:lvlJc w:val="left"/>
      <w:pPr>
        <w:tabs>
          <w:tab w:val="num" w:pos="4080"/>
        </w:tabs>
        <w:ind w:left="4080" w:hanging="360"/>
      </w:pPr>
      <w:rPr>
        <w:rFonts w:cs="Times New Roman"/>
      </w:rPr>
    </w:lvl>
    <w:lvl w:ilvl="4" w:tplc="04190019">
      <w:start w:val="1"/>
      <w:numFmt w:val="lowerLetter"/>
      <w:lvlText w:val="%5."/>
      <w:lvlJc w:val="left"/>
      <w:pPr>
        <w:tabs>
          <w:tab w:val="num" w:pos="4800"/>
        </w:tabs>
        <w:ind w:left="4800" w:hanging="360"/>
      </w:pPr>
      <w:rPr>
        <w:rFonts w:cs="Times New Roman"/>
      </w:rPr>
    </w:lvl>
    <w:lvl w:ilvl="5" w:tplc="0419001B">
      <w:start w:val="1"/>
      <w:numFmt w:val="lowerRoman"/>
      <w:lvlText w:val="%6."/>
      <w:lvlJc w:val="right"/>
      <w:pPr>
        <w:tabs>
          <w:tab w:val="num" w:pos="5520"/>
        </w:tabs>
        <w:ind w:left="5520" w:hanging="180"/>
      </w:pPr>
      <w:rPr>
        <w:rFonts w:cs="Times New Roman"/>
      </w:rPr>
    </w:lvl>
    <w:lvl w:ilvl="6" w:tplc="0419000F">
      <w:start w:val="1"/>
      <w:numFmt w:val="decimal"/>
      <w:lvlText w:val="%7."/>
      <w:lvlJc w:val="left"/>
      <w:pPr>
        <w:tabs>
          <w:tab w:val="num" w:pos="6240"/>
        </w:tabs>
        <w:ind w:left="6240" w:hanging="360"/>
      </w:pPr>
      <w:rPr>
        <w:rFonts w:cs="Times New Roman"/>
      </w:rPr>
    </w:lvl>
    <w:lvl w:ilvl="7" w:tplc="04190019">
      <w:start w:val="1"/>
      <w:numFmt w:val="lowerLetter"/>
      <w:lvlText w:val="%8."/>
      <w:lvlJc w:val="left"/>
      <w:pPr>
        <w:tabs>
          <w:tab w:val="num" w:pos="6960"/>
        </w:tabs>
        <w:ind w:left="6960" w:hanging="360"/>
      </w:pPr>
      <w:rPr>
        <w:rFonts w:cs="Times New Roman"/>
      </w:rPr>
    </w:lvl>
    <w:lvl w:ilvl="8" w:tplc="0419001B">
      <w:start w:val="1"/>
      <w:numFmt w:val="lowerRoman"/>
      <w:lvlText w:val="%9."/>
      <w:lvlJc w:val="right"/>
      <w:pPr>
        <w:tabs>
          <w:tab w:val="num" w:pos="7680"/>
        </w:tabs>
        <w:ind w:left="7680" w:hanging="180"/>
      </w:pPr>
      <w:rPr>
        <w:rFonts w:cs="Times New Roman"/>
      </w:rPr>
    </w:lvl>
  </w:abstractNum>
  <w:abstractNum w:abstractNumId="27">
    <w:nsid w:val="1240579C"/>
    <w:multiLevelType w:val="hybridMultilevel"/>
    <w:tmpl w:val="ECE6C906"/>
    <w:lvl w:ilvl="0" w:tplc="111A8362">
      <w:start w:val="1"/>
      <w:numFmt w:val="upperRoman"/>
      <w:lvlText w:val="%1."/>
      <w:lvlJc w:val="left"/>
      <w:pPr>
        <w:ind w:left="1470" w:hanging="720"/>
      </w:pPr>
      <w:rPr>
        <w:rFonts w:hint="default"/>
        <w:color w:val="000000"/>
        <w:sz w:val="27"/>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28">
    <w:nsid w:val="2B965D9C"/>
    <w:multiLevelType w:val="multilevel"/>
    <w:tmpl w:val="CF208D74"/>
    <w:lvl w:ilvl="0">
      <w:start w:val="1"/>
      <w:numFmt w:val="decimal"/>
      <w:lvlText w:val="%1."/>
      <w:lvlJc w:val="left"/>
      <w:pPr>
        <w:ind w:left="675" w:hanging="67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9">
    <w:nsid w:val="2D6119E0"/>
    <w:multiLevelType w:val="multilevel"/>
    <w:tmpl w:val="C6AC2DFA"/>
    <w:lvl w:ilvl="0">
      <w:start w:val="3"/>
      <w:numFmt w:val="decimal"/>
      <w:lvlText w:val="%1."/>
      <w:lvlJc w:val="left"/>
      <w:pPr>
        <w:ind w:left="825" w:hanging="825"/>
      </w:pPr>
      <w:rPr>
        <w:rFonts w:hint="default"/>
      </w:rPr>
    </w:lvl>
    <w:lvl w:ilvl="1">
      <w:start w:val="16"/>
      <w:numFmt w:val="decimal"/>
      <w:lvlText w:val="%1.%2."/>
      <w:lvlJc w:val="left"/>
      <w:pPr>
        <w:ind w:left="1179" w:hanging="825"/>
      </w:pPr>
      <w:rPr>
        <w:rFonts w:hint="default"/>
      </w:rPr>
    </w:lvl>
    <w:lvl w:ilvl="2">
      <w:start w:val="1"/>
      <w:numFmt w:val="decimal"/>
      <w:lvlText w:val="%1.%2.%3."/>
      <w:lvlJc w:val="left"/>
      <w:pPr>
        <w:ind w:left="1533" w:hanging="825"/>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0">
    <w:nsid w:val="44466458"/>
    <w:multiLevelType w:val="hybridMultilevel"/>
    <w:tmpl w:val="82E8A43E"/>
    <w:lvl w:ilvl="0" w:tplc="0419000F">
      <w:start w:val="1"/>
      <w:numFmt w:val="decimal"/>
      <w:lvlText w:val="%1."/>
      <w:lvlJc w:val="left"/>
      <w:pPr>
        <w:ind w:left="928"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nsid w:val="47FC518D"/>
    <w:multiLevelType w:val="hybridMultilevel"/>
    <w:tmpl w:val="E7E2597A"/>
    <w:lvl w:ilvl="0" w:tplc="C31EF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4A085EE4"/>
    <w:multiLevelType w:val="hybridMultilevel"/>
    <w:tmpl w:val="3C7E0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B0A0732"/>
    <w:multiLevelType w:val="multilevel"/>
    <w:tmpl w:val="9288E496"/>
    <w:lvl w:ilvl="0">
      <w:start w:val="3"/>
      <w:numFmt w:val="decimal"/>
      <w:lvlText w:val="%1."/>
      <w:lvlJc w:val="left"/>
      <w:pPr>
        <w:ind w:left="825" w:hanging="825"/>
      </w:pPr>
      <w:rPr>
        <w:rFonts w:hint="default"/>
      </w:rPr>
    </w:lvl>
    <w:lvl w:ilvl="1">
      <w:start w:val="16"/>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4B65226D"/>
    <w:multiLevelType w:val="hybridMultilevel"/>
    <w:tmpl w:val="83364396"/>
    <w:lvl w:ilvl="0" w:tplc="09740440">
      <w:start w:val="1"/>
      <w:numFmt w:val="decimal"/>
      <w:lvlText w:val="%1."/>
      <w:lvlJc w:val="left"/>
      <w:pPr>
        <w:ind w:left="1098" w:hanging="39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54C542ED"/>
    <w:multiLevelType w:val="hybridMultilevel"/>
    <w:tmpl w:val="0FBC0CCC"/>
    <w:lvl w:ilvl="0" w:tplc="6898FA1A">
      <w:start w:val="2"/>
      <w:numFmt w:val="decimal"/>
      <w:lvlText w:val="%1."/>
      <w:lvlJc w:val="left"/>
      <w:pPr>
        <w:tabs>
          <w:tab w:val="num" w:pos="1004"/>
        </w:tabs>
        <w:ind w:left="1004" w:hanging="360"/>
      </w:pPr>
      <w:rPr>
        <w:rFonts w:cs="Times New Roman" w:hint="default"/>
      </w:rPr>
    </w:lvl>
    <w:lvl w:ilvl="1" w:tplc="04190019">
      <w:start w:val="1"/>
      <w:numFmt w:val="lowerLetter"/>
      <w:lvlText w:val="%2."/>
      <w:lvlJc w:val="left"/>
      <w:pPr>
        <w:tabs>
          <w:tab w:val="num" w:pos="1724"/>
        </w:tabs>
        <w:ind w:left="1724" w:hanging="360"/>
      </w:pPr>
      <w:rPr>
        <w:rFonts w:cs="Times New Roman"/>
      </w:rPr>
    </w:lvl>
    <w:lvl w:ilvl="2" w:tplc="0419001B">
      <w:start w:val="1"/>
      <w:numFmt w:val="lowerRoman"/>
      <w:lvlText w:val="%3."/>
      <w:lvlJc w:val="right"/>
      <w:pPr>
        <w:tabs>
          <w:tab w:val="num" w:pos="2444"/>
        </w:tabs>
        <w:ind w:left="2444" w:hanging="180"/>
      </w:pPr>
      <w:rPr>
        <w:rFonts w:cs="Times New Roman"/>
      </w:rPr>
    </w:lvl>
    <w:lvl w:ilvl="3" w:tplc="0419000F">
      <w:start w:val="1"/>
      <w:numFmt w:val="decimal"/>
      <w:lvlText w:val="%4."/>
      <w:lvlJc w:val="left"/>
      <w:pPr>
        <w:tabs>
          <w:tab w:val="num" w:pos="3164"/>
        </w:tabs>
        <w:ind w:left="3164" w:hanging="360"/>
      </w:pPr>
      <w:rPr>
        <w:rFonts w:cs="Times New Roman"/>
      </w:rPr>
    </w:lvl>
    <w:lvl w:ilvl="4" w:tplc="04190019">
      <w:start w:val="1"/>
      <w:numFmt w:val="lowerLetter"/>
      <w:lvlText w:val="%5."/>
      <w:lvlJc w:val="left"/>
      <w:pPr>
        <w:tabs>
          <w:tab w:val="num" w:pos="3884"/>
        </w:tabs>
        <w:ind w:left="3884" w:hanging="360"/>
      </w:pPr>
      <w:rPr>
        <w:rFonts w:cs="Times New Roman"/>
      </w:rPr>
    </w:lvl>
    <w:lvl w:ilvl="5" w:tplc="0419001B">
      <w:start w:val="1"/>
      <w:numFmt w:val="lowerRoman"/>
      <w:lvlText w:val="%6."/>
      <w:lvlJc w:val="right"/>
      <w:pPr>
        <w:tabs>
          <w:tab w:val="num" w:pos="4604"/>
        </w:tabs>
        <w:ind w:left="4604" w:hanging="180"/>
      </w:pPr>
      <w:rPr>
        <w:rFonts w:cs="Times New Roman"/>
      </w:rPr>
    </w:lvl>
    <w:lvl w:ilvl="6" w:tplc="0419000F">
      <w:start w:val="1"/>
      <w:numFmt w:val="decimal"/>
      <w:lvlText w:val="%7."/>
      <w:lvlJc w:val="left"/>
      <w:pPr>
        <w:tabs>
          <w:tab w:val="num" w:pos="5324"/>
        </w:tabs>
        <w:ind w:left="5324" w:hanging="360"/>
      </w:pPr>
      <w:rPr>
        <w:rFonts w:cs="Times New Roman"/>
      </w:rPr>
    </w:lvl>
    <w:lvl w:ilvl="7" w:tplc="04190019">
      <w:start w:val="1"/>
      <w:numFmt w:val="lowerLetter"/>
      <w:lvlText w:val="%8."/>
      <w:lvlJc w:val="left"/>
      <w:pPr>
        <w:tabs>
          <w:tab w:val="num" w:pos="6044"/>
        </w:tabs>
        <w:ind w:left="6044" w:hanging="360"/>
      </w:pPr>
      <w:rPr>
        <w:rFonts w:cs="Times New Roman"/>
      </w:rPr>
    </w:lvl>
    <w:lvl w:ilvl="8" w:tplc="0419001B">
      <w:start w:val="1"/>
      <w:numFmt w:val="lowerRoman"/>
      <w:lvlText w:val="%9."/>
      <w:lvlJc w:val="right"/>
      <w:pPr>
        <w:tabs>
          <w:tab w:val="num" w:pos="6764"/>
        </w:tabs>
        <w:ind w:left="6764" w:hanging="180"/>
      </w:pPr>
      <w:rPr>
        <w:rFonts w:cs="Times New Roman"/>
      </w:rPr>
    </w:lvl>
  </w:abstractNum>
  <w:abstractNum w:abstractNumId="36">
    <w:nsid w:val="7E821925"/>
    <w:multiLevelType w:val="hybridMultilevel"/>
    <w:tmpl w:val="4B00A8C6"/>
    <w:lvl w:ilvl="0" w:tplc="9E2A39C2">
      <w:start w:val="1"/>
      <w:numFmt w:val="decimal"/>
      <w:lvlText w:val="%1."/>
      <w:lvlJc w:val="left"/>
      <w:pPr>
        <w:ind w:left="4152" w:hanging="360"/>
      </w:pPr>
      <w:rPr>
        <w:rFonts w:cs="Times New Roman" w:hint="default"/>
      </w:rPr>
    </w:lvl>
    <w:lvl w:ilvl="1" w:tplc="04190019" w:tentative="1">
      <w:start w:val="1"/>
      <w:numFmt w:val="lowerLetter"/>
      <w:lvlText w:val="%2."/>
      <w:lvlJc w:val="left"/>
      <w:pPr>
        <w:ind w:left="4872" w:hanging="360"/>
      </w:pPr>
      <w:rPr>
        <w:rFonts w:cs="Times New Roman"/>
      </w:rPr>
    </w:lvl>
    <w:lvl w:ilvl="2" w:tplc="0419001B" w:tentative="1">
      <w:start w:val="1"/>
      <w:numFmt w:val="lowerRoman"/>
      <w:lvlText w:val="%3."/>
      <w:lvlJc w:val="right"/>
      <w:pPr>
        <w:ind w:left="5592" w:hanging="180"/>
      </w:pPr>
      <w:rPr>
        <w:rFonts w:cs="Times New Roman"/>
      </w:rPr>
    </w:lvl>
    <w:lvl w:ilvl="3" w:tplc="0419000F" w:tentative="1">
      <w:start w:val="1"/>
      <w:numFmt w:val="decimal"/>
      <w:lvlText w:val="%4."/>
      <w:lvlJc w:val="left"/>
      <w:pPr>
        <w:ind w:left="6312" w:hanging="360"/>
      </w:pPr>
      <w:rPr>
        <w:rFonts w:cs="Times New Roman"/>
      </w:rPr>
    </w:lvl>
    <w:lvl w:ilvl="4" w:tplc="04190019" w:tentative="1">
      <w:start w:val="1"/>
      <w:numFmt w:val="lowerLetter"/>
      <w:lvlText w:val="%5."/>
      <w:lvlJc w:val="left"/>
      <w:pPr>
        <w:ind w:left="7032" w:hanging="360"/>
      </w:pPr>
      <w:rPr>
        <w:rFonts w:cs="Times New Roman"/>
      </w:rPr>
    </w:lvl>
    <w:lvl w:ilvl="5" w:tplc="0419001B" w:tentative="1">
      <w:start w:val="1"/>
      <w:numFmt w:val="lowerRoman"/>
      <w:lvlText w:val="%6."/>
      <w:lvlJc w:val="right"/>
      <w:pPr>
        <w:ind w:left="7752" w:hanging="180"/>
      </w:pPr>
      <w:rPr>
        <w:rFonts w:cs="Times New Roman"/>
      </w:rPr>
    </w:lvl>
    <w:lvl w:ilvl="6" w:tplc="0419000F" w:tentative="1">
      <w:start w:val="1"/>
      <w:numFmt w:val="decimal"/>
      <w:lvlText w:val="%7."/>
      <w:lvlJc w:val="left"/>
      <w:pPr>
        <w:ind w:left="8472" w:hanging="360"/>
      </w:pPr>
      <w:rPr>
        <w:rFonts w:cs="Times New Roman"/>
      </w:rPr>
    </w:lvl>
    <w:lvl w:ilvl="7" w:tplc="04190019" w:tentative="1">
      <w:start w:val="1"/>
      <w:numFmt w:val="lowerLetter"/>
      <w:lvlText w:val="%8."/>
      <w:lvlJc w:val="left"/>
      <w:pPr>
        <w:ind w:left="9192" w:hanging="360"/>
      </w:pPr>
      <w:rPr>
        <w:rFonts w:cs="Times New Roman"/>
      </w:rPr>
    </w:lvl>
    <w:lvl w:ilvl="8" w:tplc="0419001B" w:tentative="1">
      <w:start w:val="1"/>
      <w:numFmt w:val="lowerRoman"/>
      <w:lvlText w:val="%9."/>
      <w:lvlJc w:val="right"/>
      <w:pPr>
        <w:ind w:left="9912" w:hanging="180"/>
      </w:pPr>
      <w:rPr>
        <w:rFonts w:cs="Times New Roman"/>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25"/>
  </w:num>
  <w:num w:numId="4">
    <w:abstractNumId w:val="23"/>
  </w:num>
  <w:num w:numId="5">
    <w:abstractNumId w:val="28"/>
  </w:num>
  <w:num w:numId="6">
    <w:abstractNumId w:val="34"/>
  </w:num>
  <w:num w:numId="7">
    <w:abstractNumId w:val="31"/>
  </w:num>
  <w:num w:numId="8">
    <w:abstractNumId w:val="27"/>
  </w:num>
  <w:num w:numId="9">
    <w:abstractNumId w:val="29"/>
  </w:num>
  <w:num w:numId="10">
    <w:abstractNumId w:val="33"/>
  </w:num>
  <w:num w:numId="11">
    <w:abstractNumId w:val="17"/>
  </w:num>
  <w:num w:numId="12">
    <w:abstractNumId w:val="2"/>
  </w:num>
  <w:num w:numId="13">
    <w:abstractNumId w:val="0"/>
  </w:num>
  <w:num w:numId="14">
    <w:abstractNumId w:val="15"/>
  </w:num>
  <w:num w:numId="15">
    <w:abstractNumId w:val="21"/>
  </w:num>
  <w:num w:numId="16">
    <w:abstractNumId w:val="10"/>
  </w:num>
  <w:num w:numId="17">
    <w:abstractNumId w:val="4"/>
  </w:num>
  <w:num w:numId="18">
    <w:abstractNumId w:val="22"/>
  </w:num>
  <w:num w:numId="19">
    <w:abstractNumId w:val="8"/>
  </w:num>
  <w:num w:numId="20">
    <w:abstractNumId w:val="9"/>
  </w:num>
  <w:num w:numId="21">
    <w:abstractNumId w:val="6"/>
  </w:num>
  <w:num w:numId="22">
    <w:abstractNumId w:val="20"/>
  </w:num>
  <w:num w:numId="23">
    <w:abstractNumId w:val="1"/>
  </w:num>
  <w:num w:numId="24">
    <w:abstractNumId w:val="7"/>
  </w:num>
  <w:num w:numId="25">
    <w:abstractNumId w:val="12"/>
  </w:num>
  <w:num w:numId="26">
    <w:abstractNumId w:val="14"/>
  </w:num>
  <w:num w:numId="27">
    <w:abstractNumId w:val="19"/>
  </w:num>
  <w:num w:numId="28">
    <w:abstractNumId w:val="11"/>
  </w:num>
  <w:num w:numId="29">
    <w:abstractNumId w:val="5"/>
  </w:num>
  <w:num w:numId="30">
    <w:abstractNumId w:val="3"/>
  </w:num>
  <w:num w:numId="31">
    <w:abstractNumId w:val="13"/>
  </w:num>
  <w:num w:numId="32">
    <w:abstractNumId w:val="16"/>
  </w:num>
  <w:num w:numId="33">
    <w:abstractNumId w:val="35"/>
  </w:num>
  <w:num w:numId="34">
    <w:abstractNumId w:val="26"/>
  </w:num>
  <w:num w:numId="35">
    <w:abstractNumId w:val="18"/>
  </w:num>
  <w:num w:numId="36">
    <w:abstractNumId w:val="3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D7"/>
    <w:rsid w:val="000D2236"/>
    <w:rsid w:val="00326FB0"/>
    <w:rsid w:val="00394DEB"/>
    <w:rsid w:val="004E04FD"/>
    <w:rsid w:val="00515A61"/>
    <w:rsid w:val="005C77CC"/>
    <w:rsid w:val="0060047D"/>
    <w:rsid w:val="006A455E"/>
    <w:rsid w:val="00731980"/>
    <w:rsid w:val="00761FDA"/>
    <w:rsid w:val="00884CD1"/>
    <w:rsid w:val="0096585D"/>
    <w:rsid w:val="009C0ECE"/>
    <w:rsid w:val="009D76FD"/>
    <w:rsid w:val="00A630C0"/>
    <w:rsid w:val="00A973FD"/>
    <w:rsid w:val="00B17968"/>
    <w:rsid w:val="00B57E9D"/>
    <w:rsid w:val="00BA4BF7"/>
    <w:rsid w:val="00BF5E2C"/>
    <w:rsid w:val="00CA36D7"/>
    <w:rsid w:val="00DD6C7B"/>
    <w:rsid w:val="00E3458A"/>
    <w:rsid w:val="00EC442E"/>
    <w:rsid w:val="00EE4FE8"/>
    <w:rsid w:val="00F241E1"/>
    <w:rsid w:val="00F775C1"/>
    <w:rsid w:val="00FE48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0047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60047D"/>
    <w:pPr>
      <w:jc w:val="center"/>
      <w:outlineLvl w:val="0"/>
    </w:pPr>
    <w:rPr>
      <w:rFonts w:cs="Arial"/>
      <w:b/>
      <w:bCs/>
      <w:kern w:val="32"/>
      <w:sz w:val="32"/>
      <w:szCs w:val="32"/>
    </w:rPr>
  </w:style>
  <w:style w:type="paragraph" w:styleId="2">
    <w:name w:val="heading 2"/>
    <w:aliases w:val="!Разделы документа"/>
    <w:basedOn w:val="a"/>
    <w:link w:val="20"/>
    <w:qFormat/>
    <w:rsid w:val="0060047D"/>
    <w:pPr>
      <w:jc w:val="center"/>
      <w:outlineLvl w:val="1"/>
    </w:pPr>
    <w:rPr>
      <w:rFonts w:cs="Arial"/>
      <w:b/>
      <w:bCs/>
      <w:iCs/>
      <w:sz w:val="30"/>
      <w:szCs w:val="28"/>
    </w:rPr>
  </w:style>
  <w:style w:type="paragraph" w:styleId="3">
    <w:name w:val="heading 3"/>
    <w:aliases w:val="!Главы документа"/>
    <w:basedOn w:val="a"/>
    <w:link w:val="30"/>
    <w:qFormat/>
    <w:rsid w:val="0060047D"/>
    <w:pPr>
      <w:outlineLvl w:val="2"/>
    </w:pPr>
    <w:rPr>
      <w:rFonts w:cs="Arial"/>
      <w:b/>
      <w:bCs/>
      <w:sz w:val="28"/>
      <w:szCs w:val="26"/>
    </w:rPr>
  </w:style>
  <w:style w:type="paragraph" w:styleId="4">
    <w:name w:val="heading 4"/>
    <w:aliases w:val="!Параграфы/Статьи документа"/>
    <w:basedOn w:val="a"/>
    <w:link w:val="40"/>
    <w:qFormat/>
    <w:rsid w:val="0060047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0D2236"/>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0D2236"/>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0D2236"/>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0D2236"/>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60047D"/>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0047D"/>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0D2236"/>
    <w:rPr>
      <w:rFonts w:ascii="Courier" w:eastAsia="Times New Roman" w:hAnsi="Courier" w:cs="Times New Roman"/>
      <w:szCs w:val="20"/>
      <w:lang w:eastAsia="ru-RU"/>
    </w:rPr>
  </w:style>
  <w:style w:type="paragraph" w:customStyle="1" w:styleId="Title">
    <w:name w:val="Title!Название НПА"/>
    <w:basedOn w:val="a"/>
    <w:rsid w:val="0060047D"/>
    <w:pPr>
      <w:spacing w:before="240" w:after="60"/>
      <w:jc w:val="center"/>
      <w:outlineLvl w:val="0"/>
    </w:pPr>
    <w:rPr>
      <w:rFonts w:cs="Arial"/>
      <w:b/>
      <w:bCs/>
      <w:kern w:val="28"/>
      <w:sz w:val="32"/>
      <w:szCs w:val="32"/>
    </w:rPr>
  </w:style>
  <w:style w:type="character" w:styleId="a5">
    <w:name w:val="Hyperlink"/>
    <w:basedOn w:val="a0"/>
    <w:rsid w:val="0060047D"/>
    <w:rPr>
      <w:color w:val="0000FF"/>
      <w:u w:val="none"/>
    </w:rPr>
  </w:style>
  <w:style w:type="paragraph" w:customStyle="1" w:styleId="Application">
    <w:name w:val="Application!Приложение"/>
    <w:rsid w:val="0060047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60047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60047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60047D"/>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60047D"/>
    <w:rPr>
      <w:sz w:val="28"/>
    </w:rPr>
  </w:style>
  <w:style w:type="paragraph" w:styleId="a6">
    <w:name w:val="header"/>
    <w:basedOn w:val="a"/>
    <w:link w:val="a7"/>
    <w:uiPriority w:val="99"/>
    <w:unhideWhenUsed/>
    <w:rsid w:val="000D2236"/>
    <w:pPr>
      <w:tabs>
        <w:tab w:val="center" w:pos="4677"/>
        <w:tab w:val="right" w:pos="9355"/>
      </w:tabs>
      <w:ind w:firstLine="0"/>
      <w:jc w:val="left"/>
    </w:pPr>
    <w:rPr>
      <w:rFonts w:ascii="Times New Roman" w:hAnsi="Times New Roman"/>
    </w:rPr>
  </w:style>
  <w:style w:type="character" w:customStyle="1" w:styleId="a7">
    <w:name w:val="Верхний колонтитул Знак"/>
    <w:basedOn w:val="a0"/>
    <w:link w:val="a6"/>
    <w:uiPriority w:val="99"/>
    <w:rsid w:val="000D2236"/>
    <w:rPr>
      <w:rFonts w:ascii="Times New Roman" w:eastAsia="Times New Roman" w:hAnsi="Times New Roman" w:cs="Times New Roman"/>
      <w:sz w:val="24"/>
      <w:szCs w:val="24"/>
      <w:lang w:eastAsia="ru-RU"/>
    </w:rPr>
  </w:style>
  <w:style w:type="numbering" w:customStyle="1" w:styleId="11">
    <w:name w:val="Нет списка1"/>
    <w:next w:val="a2"/>
    <w:uiPriority w:val="99"/>
    <w:semiHidden/>
    <w:unhideWhenUsed/>
    <w:rsid w:val="00DD6C7B"/>
  </w:style>
  <w:style w:type="paragraph" w:customStyle="1" w:styleId="12">
    <w:name w:val="Абзац списка1"/>
    <w:basedOn w:val="a"/>
    <w:next w:val="a8"/>
    <w:uiPriority w:val="34"/>
    <w:qFormat/>
    <w:rsid w:val="00DD6C7B"/>
    <w:pPr>
      <w:spacing w:after="160" w:line="259" w:lineRule="auto"/>
      <w:ind w:left="720" w:firstLine="0"/>
      <w:contextualSpacing/>
      <w:jc w:val="left"/>
    </w:pPr>
    <w:rPr>
      <w:rFonts w:ascii="Calibri" w:eastAsia="Calibri" w:hAnsi="Calibri"/>
      <w:sz w:val="22"/>
      <w:szCs w:val="22"/>
      <w:lang w:eastAsia="en-US"/>
    </w:rPr>
  </w:style>
  <w:style w:type="paragraph" w:styleId="a9">
    <w:name w:val="Body Text"/>
    <w:basedOn w:val="a"/>
    <w:link w:val="aa"/>
    <w:rsid w:val="00DD6C7B"/>
    <w:pPr>
      <w:suppressAutoHyphens/>
      <w:ind w:firstLine="0"/>
    </w:pPr>
    <w:rPr>
      <w:rFonts w:ascii="Times New Roman" w:hAnsi="Times New Roman"/>
      <w:sz w:val="28"/>
      <w:szCs w:val="20"/>
      <w:lang w:eastAsia="zh-CN"/>
    </w:rPr>
  </w:style>
  <w:style w:type="character" w:customStyle="1" w:styleId="aa">
    <w:name w:val="Основной текст Знак"/>
    <w:basedOn w:val="a0"/>
    <w:link w:val="a9"/>
    <w:rsid w:val="00DD6C7B"/>
    <w:rPr>
      <w:rFonts w:ascii="Times New Roman" w:eastAsia="Times New Roman" w:hAnsi="Times New Roman" w:cs="Times New Roman"/>
      <w:sz w:val="28"/>
      <w:szCs w:val="20"/>
      <w:lang w:eastAsia="zh-CN"/>
    </w:rPr>
  </w:style>
  <w:style w:type="character" w:customStyle="1" w:styleId="ab">
    <w:name w:val="Гипертекстовая ссылка"/>
    <w:basedOn w:val="a0"/>
    <w:uiPriority w:val="99"/>
    <w:rsid w:val="00DD6C7B"/>
    <w:rPr>
      <w:rFonts w:cs="Times New Roman"/>
      <w:b w:val="0"/>
      <w:color w:val="106BBE"/>
    </w:rPr>
  </w:style>
  <w:style w:type="character" w:customStyle="1" w:styleId="ac">
    <w:name w:val="Цветовое выделение"/>
    <w:uiPriority w:val="99"/>
    <w:rsid w:val="00DD6C7B"/>
    <w:rPr>
      <w:b/>
      <w:color w:val="26282F"/>
    </w:rPr>
  </w:style>
  <w:style w:type="paragraph" w:customStyle="1" w:styleId="ad">
    <w:name w:val="Комментарий"/>
    <w:basedOn w:val="a"/>
    <w:next w:val="a"/>
    <w:uiPriority w:val="99"/>
    <w:rsid w:val="00DD6C7B"/>
    <w:pPr>
      <w:widowControl w:val="0"/>
      <w:autoSpaceDE w:val="0"/>
      <w:autoSpaceDN w:val="0"/>
      <w:adjustRightInd w:val="0"/>
      <w:spacing w:before="75"/>
      <w:ind w:left="170" w:firstLine="0"/>
    </w:pPr>
    <w:rPr>
      <w:rFonts w:cs="Arial"/>
      <w:color w:val="353842"/>
      <w:shd w:val="clear" w:color="auto" w:fill="F0F0F0"/>
    </w:rPr>
  </w:style>
  <w:style w:type="paragraph" w:customStyle="1" w:styleId="ae">
    <w:name w:val="Информация об изменениях документа"/>
    <w:basedOn w:val="ad"/>
    <w:next w:val="a"/>
    <w:uiPriority w:val="99"/>
    <w:rsid w:val="00DD6C7B"/>
    <w:rPr>
      <w:i/>
      <w:iCs/>
    </w:rPr>
  </w:style>
  <w:style w:type="paragraph" w:customStyle="1" w:styleId="af">
    <w:name w:val="Нормальный (таблица)"/>
    <w:basedOn w:val="a"/>
    <w:next w:val="a"/>
    <w:uiPriority w:val="99"/>
    <w:rsid w:val="00DD6C7B"/>
    <w:pPr>
      <w:widowControl w:val="0"/>
      <w:autoSpaceDE w:val="0"/>
      <w:autoSpaceDN w:val="0"/>
      <w:adjustRightInd w:val="0"/>
      <w:ind w:firstLine="0"/>
    </w:pPr>
    <w:rPr>
      <w:rFonts w:cs="Arial"/>
    </w:rPr>
  </w:style>
  <w:style w:type="paragraph" w:customStyle="1" w:styleId="af0">
    <w:name w:val="Прижатый влево"/>
    <w:basedOn w:val="a"/>
    <w:next w:val="a"/>
    <w:uiPriority w:val="99"/>
    <w:rsid w:val="00DD6C7B"/>
    <w:pPr>
      <w:widowControl w:val="0"/>
      <w:autoSpaceDE w:val="0"/>
      <w:autoSpaceDN w:val="0"/>
      <w:adjustRightInd w:val="0"/>
      <w:ind w:firstLine="0"/>
      <w:jc w:val="left"/>
    </w:pPr>
    <w:rPr>
      <w:rFonts w:cs="Arial"/>
    </w:rPr>
  </w:style>
  <w:style w:type="table" w:customStyle="1" w:styleId="13">
    <w:name w:val="Сетка таблицы1"/>
    <w:basedOn w:val="a1"/>
    <w:next w:val="af1"/>
    <w:uiPriority w:val="39"/>
    <w:rsid w:val="00DD6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2pt">
    <w:name w:val="Основной текст (2) + 12 pt"/>
    <w:basedOn w:val="a0"/>
    <w:rsid w:val="00DD6C7B"/>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14">
    <w:name w:val="Текст выноски1"/>
    <w:basedOn w:val="a"/>
    <w:next w:val="af2"/>
    <w:link w:val="af3"/>
    <w:uiPriority w:val="99"/>
    <w:semiHidden/>
    <w:unhideWhenUsed/>
    <w:rsid w:val="00DD6C7B"/>
    <w:pPr>
      <w:ind w:firstLine="0"/>
      <w:jc w:val="left"/>
    </w:pPr>
    <w:rPr>
      <w:rFonts w:eastAsiaTheme="minorHAnsi" w:cs="Arial"/>
      <w:sz w:val="18"/>
      <w:szCs w:val="18"/>
      <w:lang w:eastAsia="en-US"/>
    </w:rPr>
  </w:style>
  <w:style w:type="character" w:customStyle="1" w:styleId="af3">
    <w:name w:val="Текст выноски Знак"/>
    <w:basedOn w:val="a0"/>
    <w:link w:val="14"/>
    <w:uiPriority w:val="99"/>
    <w:semiHidden/>
    <w:rsid w:val="00DD6C7B"/>
    <w:rPr>
      <w:rFonts w:ascii="Arial" w:hAnsi="Arial" w:cs="Arial"/>
      <w:sz w:val="18"/>
      <w:szCs w:val="18"/>
    </w:rPr>
  </w:style>
  <w:style w:type="paragraph" w:customStyle="1" w:styleId="15">
    <w:name w:val="Нижний колонтитул1"/>
    <w:basedOn w:val="a"/>
    <w:next w:val="af4"/>
    <w:link w:val="af5"/>
    <w:uiPriority w:val="99"/>
    <w:unhideWhenUsed/>
    <w:rsid w:val="00DD6C7B"/>
    <w:pPr>
      <w:tabs>
        <w:tab w:val="center" w:pos="4677"/>
        <w:tab w:val="right" w:pos="9355"/>
      </w:tabs>
      <w:ind w:firstLine="0"/>
      <w:jc w:val="left"/>
    </w:pPr>
    <w:rPr>
      <w:rFonts w:asciiTheme="minorHAnsi" w:eastAsiaTheme="minorHAnsi" w:hAnsiTheme="minorHAnsi" w:cstheme="minorBidi"/>
      <w:sz w:val="22"/>
      <w:szCs w:val="22"/>
      <w:lang w:eastAsia="en-US"/>
    </w:rPr>
  </w:style>
  <w:style w:type="character" w:customStyle="1" w:styleId="af5">
    <w:name w:val="Нижний колонтитул Знак"/>
    <w:basedOn w:val="a0"/>
    <w:link w:val="15"/>
    <w:uiPriority w:val="99"/>
    <w:rsid w:val="00DD6C7B"/>
  </w:style>
  <w:style w:type="paragraph" w:customStyle="1" w:styleId="ConsPlusNormal">
    <w:name w:val="ConsPlusNormal"/>
    <w:rsid w:val="00DD6C7B"/>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styleId="a8">
    <w:name w:val="List Paragraph"/>
    <w:basedOn w:val="a"/>
    <w:uiPriority w:val="99"/>
    <w:qFormat/>
    <w:rsid w:val="00DD6C7B"/>
    <w:pPr>
      <w:ind w:left="720"/>
      <w:contextualSpacing/>
    </w:pPr>
  </w:style>
  <w:style w:type="table" w:styleId="af1">
    <w:name w:val="Table Grid"/>
    <w:basedOn w:val="a1"/>
    <w:uiPriority w:val="39"/>
    <w:rsid w:val="00DD6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alloon Text"/>
    <w:basedOn w:val="a"/>
    <w:link w:val="16"/>
    <w:uiPriority w:val="99"/>
    <w:semiHidden/>
    <w:unhideWhenUsed/>
    <w:rsid w:val="00DD6C7B"/>
    <w:rPr>
      <w:rFonts w:ascii="Tahoma" w:hAnsi="Tahoma" w:cs="Tahoma"/>
      <w:sz w:val="16"/>
      <w:szCs w:val="16"/>
    </w:rPr>
  </w:style>
  <w:style w:type="character" w:customStyle="1" w:styleId="16">
    <w:name w:val="Текст выноски Знак1"/>
    <w:basedOn w:val="a0"/>
    <w:link w:val="af2"/>
    <w:uiPriority w:val="99"/>
    <w:semiHidden/>
    <w:rsid w:val="00DD6C7B"/>
    <w:rPr>
      <w:rFonts w:ascii="Tahoma" w:eastAsia="Times New Roman" w:hAnsi="Tahoma" w:cs="Tahoma"/>
      <w:sz w:val="16"/>
      <w:szCs w:val="16"/>
      <w:lang w:eastAsia="ru-RU"/>
    </w:rPr>
  </w:style>
  <w:style w:type="paragraph" w:styleId="af4">
    <w:name w:val="footer"/>
    <w:basedOn w:val="a"/>
    <w:link w:val="17"/>
    <w:uiPriority w:val="99"/>
    <w:unhideWhenUsed/>
    <w:rsid w:val="00DD6C7B"/>
    <w:pPr>
      <w:tabs>
        <w:tab w:val="center" w:pos="4677"/>
        <w:tab w:val="right" w:pos="9355"/>
      </w:tabs>
    </w:pPr>
  </w:style>
  <w:style w:type="character" w:customStyle="1" w:styleId="17">
    <w:name w:val="Нижний колонтитул Знак1"/>
    <w:basedOn w:val="a0"/>
    <w:link w:val="af4"/>
    <w:uiPriority w:val="99"/>
    <w:semiHidden/>
    <w:rsid w:val="00DD6C7B"/>
    <w:rPr>
      <w:rFonts w:ascii="Arial" w:eastAsia="Times New Roman" w:hAnsi="Arial" w:cs="Times New Roman"/>
      <w:sz w:val="24"/>
      <w:szCs w:val="24"/>
      <w:lang w:eastAsia="ru-RU"/>
    </w:rPr>
  </w:style>
  <w:style w:type="numbering" w:customStyle="1" w:styleId="21">
    <w:name w:val="Нет списка2"/>
    <w:next w:val="a2"/>
    <w:uiPriority w:val="99"/>
    <w:semiHidden/>
    <w:unhideWhenUsed/>
    <w:rsid w:val="00F241E1"/>
  </w:style>
  <w:style w:type="character" w:styleId="af6">
    <w:name w:val="page number"/>
    <w:uiPriority w:val="99"/>
    <w:rsid w:val="00F241E1"/>
    <w:rPr>
      <w:rFonts w:cs="Times New Roman"/>
    </w:rPr>
  </w:style>
  <w:style w:type="character" w:customStyle="1" w:styleId="apple-converted-space">
    <w:name w:val="apple-converted-space"/>
    <w:rsid w:val="00F241E1"/>
  </w:style>
  <w:style w:type="paragraph" w:customStyle="1" w:styleId="af7">
    <w:name w:val="Знак Знак"/>
    <w:basedOn w:val="a"/>
    <w:rsid w:val="00F241E1"/>
    <w:pPr>
      <w:ind w:firstLine="0"/>
      <w:jc w:val="left"/>
    </w:pPr>
    <w:rPr>
      <w:rFonts w:ascii="Verdana" w:eastAsia="Calibri" w:hAnsi="Verdana" w:cs="Verdana"/>
      <w:sz w:val="20"/>
      <w:szCs w:val="20"/>
      <w:lang w:val="en-US" w:eastAsia="en-US"/>
    </w:rPr>
  </w:style>
  <w:style w:type="paragraph" w:customStyle="1" w:styleId="18">
    <w:name w:val="Знак Знак1"/>
    <w:basedOn w:val="a"/>
    <w:uiPriority w:val="99"/>
    <w:rsid w:val="00F241E1"/>
    <w:pPr>
      <w:ind w:firstLine="0"/>
      <w:jc w:val="left"/>
    </w:pPr>
    <w:rPr>
      <w:rFonts w:ascii="Verdana" w:eastAsia="Calibri" w:hAnsi="Verdana" w:cs="Verdana"/>
      <w:sz w:val="20"/>
      <w:szCs w:val="20"/>
      <w:lang w:val="en-US" w:eastAsia="en-US"/>
    </w:rPr>
  </w:style>
  <w:style w:type="paragraph" w:styleId="31">
    <w:name w:val="Body Text Indent 3"/>
    <w:basedOn w:val="a"/>
    <w:link w:val="32"/>
    <w:uiPriority w:val="99"/>
    <w:rsid w:val="00F241E1"/>
    <w:pPr>
      <w:tabs>
        <w:tab w:val="left" w:pos="2268"/>
        <w:tab w:val="left" w:pos="10205"/>
      </w:tabs>
      <w:autoSpaceDE w:val="0"/>
      <w:autoSpaceDN w:val="0"/>
    </w:pPr>
    <w:rPr>
      <w:rFonts w:ascii="Calibri" w:eastAsia="Calibri" w:hAnsi="Calibri"/>
      <w:sz w:val="16"/>
      <w:szCs w:val="16"/>
      <w:lang w:eastAsia="en-US"/>
    </w:rPr>
  </w:style>
  <w:style w:type="character" w:customStyle="1" w:styleId="32">
    <w:name w:val="Основной текст с отступом 3 Знак"/>
    <w:basedOn w:val="a0"/>
    <w:link w:val="31"/>
    <w:uiPriority w:val="99"/>
    <w:rsid w:val="00F241E1"/>
    <w:rPr>
      <w:rFonts w:ascii="Calibri" w:eastAsia="Calibri" w:hAnsi="Calibri" w:cs="Times New Roman"/>
      <w:sz w:val="16"/>
      <w:szCs w:val="16"/>
    </w:rPr>
  </w:style>
  <w:style w:type="paragraph" w:customStyle="1" w:styleId="ConsNonformat">
    <w:name w:val="ConsNonformat"/>
    <w:uiPriority w:val="99"/>
    <w:rsid w:val="00F241E1"/>
    <w:pPr>
      <w:widowControl w:val="0"/>
      <w:autoSpaceDE w:val="0"/>
      <w:autoSpaceDN w:val="0"/>
      <w:spacing w:after="0" w:line="240" w:lineRule="auto"/>
    </w:pPr>
    <w:rPr>
      <w:rFonts w:ascii="Courier New" w:eastAsia="Calibri" w:hAnsi="Courier New" w:cs="Courier New"/>
      <w:sz w:val="20"/>
      <w:szCs w:val="20"/>
      <w:lang w:eastAsia="ru-RU"/>
    </w:rPr>
  </w:style>
  <w:style w:type="paragraph" w:customStyle="1" w:styleId="ConsPlusNonformat">
    <w:name w:val="ConsPlusNonformat"/>
    <w:uiPriority w:val="99"/>
    <w:rsid w:val="00F241E1"/>
    <w:pPr>
      <w:widowControl w:val="0"/>
      <w:autoSpaceDE w:val="0"/>
      <w:autoSpaceDN w:val="0"/>
      <w:adjustRightInd w:val="0"/>
      <w:spacing w:after="0" w:line="240" w:lineRule="auto"/>
    </w:pPr>
    <w:rPr>
      <w:rFonts w:ascii="Courier New" w:eastAsia="Calibri" w:hAnsi="Courier New" w:cs="Courier New"/>
      <w:sz w:val="20"/>
      <w:szCs w:val="20"/>
      <w:lang w:eastAsia="ru-RU"/>
    </w:rPr>
  </w:style>
  <w:style w:type="paragraph" w:customStyle="1" w:styleId="ConsPlusNormal0">
    <w:name w:val="ConsPlusNormal Знак"/>
    <w:link w:val="ConsPlusNormal1"/>
    <w:uiPriority w:val="99"/>
    <w:rsid w:val="00F241E1"/>
    <w:pPr>
      <w:widowControl w:val="0"/>
      <w:autoSpaceDE w:val="0"/>
      <w:autoSpaceDN w:val="0"/>
      <w:adjustRightInd w:val="0"/>
      <w:spacing w:after="0" w:line="240" w:lineRule="auto"/>
      <w:ind w:firstLine="720"/>
    </w:pPr>
    <w:rPr>
      <w:rFonts w:ascii="Arial" w:eastAsia="Calibri" w:hAnsi="Arial" w:cs="Times New Roman"/>
      <w:lang w:eastAsia="ru-RU"/>
    </w:rPr>
  </w:style>
  <w:style w:type="character" w:customStyle="1" w:styleId="FontStyle12">
    <w:name w:val="Font Style12"/>
    <w:uiPriority w:val="99"/>
    <w:rsid w:val="00F241E1"/>
    <w:rPr>
      <w:rFonts w:ascii="Times New Roman" w:hAnsi="Times New Roman"/>
      <w:b/>
      <w:sz w:val="26"/>
    </w:rPr>
  </w:style>
  <w:style w:type="character" w:customStyle="1" w:styleId="ConsPlusNormal1">
    <w:name w:val="ConsPlusNormal Знак Знак"/>
    <w:link w:val="ConsPlusNormal0"/>
    <w:uiPriority w:val="99"/>
    <w:locked/>
    <w:rsid w:val="00F241E1"/>
    <w:rPr>
      <w:rFonts w:ascii="Arial" w:eastAsia="Calibri" w:hAnsi="Arial" w:cs="Times New Roman"/>
      <w:lang w:eastAsia="ru-RU"/>
    </w:rPr>
  </w:style>
  <w:style w:type="paragraph" w:customStyle="1" w:styleId="22">
    <w:name w:val="Знак Знак2"/>
    <w:basedOn w:val="a"/>
    <w:uiPriority w:val="99"/>
    <w:rsid w:val="00F241E1"/>
    <w:pPr>
      <w:ind w:firstLine="0"/>
      <w:jc w:val="left"/>
    </w:pPr>
    <w:rPr>
      <w:rFonts w:ascii="Verdana" w:eastAsia="Calibri" w:hAnsi="Verdana" w:cs="Verdana"/>
      <w:sz w:val="20"/>
      <w:szCs w:val="20"/>
      <w:lang w:val="en-US" w:eastAsia="en-US"/>
    </w:rPr>
  </w:style>
  <w:style w:type="paragraph" w:customStyle="1" w:styleId="formattexttopleveltext">
    <w:name w:val="formattext topleveltext"/>
    <w:basedOn w:val="a"/>
    <w:uiPriority w:val="99"/>
    <w:rsid w:val="00F241E1"/>
    <w:pPr>
      <w:spacing w:before="100" w:beforeAutospacing="1" w:after="100" w:afterAutospacing="1"/>
      <w:ind w:firstLine="0"/>
      <w:jc w:val="left"/>
    </w:pPr>
    <w:rPr>
      <w:rFonts w:ascii="Calibri" w:eastAsia="Calibri" w:hAnsi="Calibri" w:cs="Calibri"/>
    </w:rPr>
  </w:style>
  <w:style w:type="paragraph" w:customStyle="1" w:styleId="33">
    <w:name w:val="Знак Знак3"/>
    <w:basedOn w:val="a"/>
    <w:uiPriority w:val="99"/>
    <w:rsid w:val="00F241E1"/>
    <w:pPr>
      <w:ind w:firstLine="0"/>
      <w:jc w:val="left"/>
    </w:pPr>
    <w:rPr>
      <w:rFonts w:ascii="Verdana" w:eastAsia="Calibri" w:hAnsi="Verdana" w:cs="Verdana"/>
      <w:sz w:val="20"/>
      <w:szCs w:val="20"/>
      <w:lang w:val="en-US" w:eastAsia="en-US"/>
    </w:rPr>
  </w:style>
  <w:style w:type="paragraph" w:customStyle="1" w:styleId="headertexttopleveltextcentertext">
    <w:name w:val="headertext topleveltext centertext"/>
    <w:basedOn w:val="a"/>
    <w:uiPriority w:val="99"/>
    <w:rsid w:val="00F241E1"/>
    <w:pPr>
      <w:spacing w:before="100" w:beforeAutospacing="1" w:after="100" w:afterAutospacing="1"/>
      <w:ind w:firstLine="0"/>
      <w:jc w:val="left"/>
    </w:pPr>
    <w:rPr>
      <w:rFonts w:ascii="Calibri" w:eastAsia="Calibri" w:hAnsi="Calibri" w:cs="Calibri"/>
    </w:rPr>
  </w:style>
  <w:style w:type="paragraph" w:customStyle="1" w:styleId="formattext">
    <w:name w:val="formattext"/>
    <w:basedOn w:val="a"/>
    <w:uiPriority w:val="99"/>
    <w:rsid w:val="00F241E1"/>
    <w:pPr>
      <w:spacing w:before="100" w:beforeAutospacing="1" w:after="100" w:afterAutospacing="1"/>
      <w:ind w:firstLine="0"/>
      <w:jc w:val="left"/>
    </w:pPr>
    <w:rPr>
      <w:rFonts w:ascii="Calibri" w:eastAsia="Calibri" w:hAnsi="Calibri" w:cs="Calibri"/>
    </w:rPr>
  </w:style>
  <w:style w:type="paragraph" w:styleId="af8">
    <w:name w:val="Normal (Web)"/>
    <w:basedOn w:val="a"/>
    <w:uiPriority w:val="99"/>
    <w:rsid w:val="00F241E1"/>
    <w:pPr>
      <w:spacing w:before="100" w:beforeAutospacing="1" w:after="100" w:afterAutospacing="1"/>
      <w:ind w:firstLine="0"/>
      <w:jc w:val="left"/>
    </w:pPr>
    <w:rPr>
      <w:rFonts w:ascii="Calibri" w:eastAsia="Calibri" w:hAnsi="Calibri" w:cs="Calibri"/>
    </w:rPr>
  </w:style>
  <w:style w:type="table" w:customStyle="1" w:styleId="23">
    <w:name w:val="Сетка таблицы2"/>
    <w:basedOn w:val="a1"/>
    <w:next w:val="af1"/>
    <w:uiPriority w:val="99"/>
    <w:rsid w:val="00F241E1"/>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F241E1"/>
  </w:style>
  <w:style w:type="paragraph" w:customStyle="1" w:styleId="s1">
    <w:name w:val="s_1"/>
    <w:basedOn w:val="a"/>
    <w:rsid w:val="00F241E1"/>
    <w:pPr>
      <w:spacing w:before="100" w:beforeAutospacing="1" w:after="100" w:afterAutospacing="1"/>
      <w:ind w:firstLine="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0047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60047D"/>
    <w:pPr>
      <w:jc w:val="center"/>
      <w:outlineLvl w:val="0"/>
    </w:pPr>
    <w:rPr>
      <w:rFonts w:cs="Arial"/>
      <w:b/>
      <w:bCs/>
      <w:kern w:val="32"/>
      <w:sz w:val="32"/>
      <w:szCs w:val="32"/>
    </w:rPr>
  </w:style>
  <w:style w:type="paragraph" w:styleId="2">
    <w:name w:val="heading 2"/>
    <w:aliases w:val="!Разделы документа"/>
    <w:basedOn w:val="a"/>
    <w:link w:val="20"/>
    <w:qFormat/>
    <w:rsid w:val="0060047D"/>
    <w:pPr>
      <w:jc w:val="center"/>
      <w:outlineLvl w:val="1"/>
    </w:pPr>
    <w:rPr>
      <w:rFonts w:cs="Arial"/>
      <w:b/>
      <w:bCs/>
      <w:iCs/>
      <w:sz w:val="30"/>
      <w:szCs w:val="28"/>
    </w:rPr>
  </w:style>
  <w:style w:type="paragraph" w:styleId="3">
    <w:name w:val="heading 3"/>
    <w:aliases w:val="!Главы документа"/>
    <w:basedOn w:val="a"/>
    <w:link w:val="30"/>
    <w:qFormat/>
    <w:rsid w:val="0060047D"/>
    <w:pPr>
      <w:outlineLvl w:val="2"/>
    </w:pPr>
    <w:rPr>
      <w:rFonts w:cs="Arial"/>
      <w:b/>
      <w:bCs/>
      <w:sz w:val="28"/>
      <w:szCs w:val="26"/>
    </w:rPr>
  </w:style>
  <w:style w:type="paragraph" w:styleId="4">
    <w:name w:val="heading 4"/>
    <w:aliases w:val="!Параграфы/Статьи документа"/>
    <w:basedOn w:val="a"/>
    <w:link w:val="40"/>
    <w:qFormat/>
    <w:rsid w:val="0060047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0D2236"/>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0D2236"/>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0D2236"/>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0D2236"/>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60047D"/>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0047D"/>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0D2236"/>
    <w:rPr>
      <w:rFonts w:ascii="Courier" w:eastAsia="Times New Roman" w:hAnsi="Courier" w:cs="Times New Roman"/>
      <w:szCs w:val="20"/>
      <w:lang w:eastAsia="ru-RU"/>
    </w:rPr>
  </w:style>
  <w:style w:type="paragraph" w:customStyle="1" w:styleId="Title">
    <w:name w:val="Title!Название НПА"/>
    <w:basedOn w:val="a"/>
    <w:rsid w:val="0060047D"/>
    <w:pPr>
      <w:spacing w:before="240" w:after="60"/>
      <w:jc w:val="center"/>
      <w:outlineLvl w:val="0"/>
    </w:pPr>
    <w:rPr>
      <w:rFonts w:cs="Arial"/>
      <w:b/>
      <w:bCs/>
      <w:kern w:val="28"/>
      <w:sz w:val="32"/>
      <w:szCs w:val="32"/>
    </w:rPr>
  </w:style>
  <w:style w:type="character" w:styleId="a5">
    <w:name w:val="Hyperlink"/>
    <w:basedOn w:val="a0"/>
    <w:rsid w:val="0060047D"/>
    <w:rPr>
      <w:color w:val="0000FF"/>
      <w:u w:val="none"/>
    </w:rPr>
  </w:style>
  <w:style w:type="paragraph" w:customStyle="1" w:styleId="Application">
    <w:name w:val="Application!Приложение"/>
    <w:rsid w:val="0060047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60047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60047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60047D"/>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60047D"/>
    <w:rPr>
      <w:sz w:val="28"/>
    </w:rPr>
  </w:style>
  <w:style w:type="paragraph" w:styleId="a6">
    <w:name w:val="header"/>
    <w:basedOn w:val="a"/>
    <w:link w:val="a7"/>
    <w:uiPriority w:val="99"/>
    <w:unhideWhenUsed/>
    <w:rsid w:val="000D2236"/>
    <w:pPr>
      <w:tabs>
        <w:tab w:val="center" w:pos="4677"/>
        <w:tab w:val="right" w:pos="9355"/>
      </w:tabs>
      <w:ind w:firstLine="0"/>
      <w:jc w:val="left"/>
    </w:pPr>
    <w:rPr>
      <w:rFonts w:ascii="Times New Roman" w:hAnsi="Times New Roman"/>
    </w:rPr>
  </w:style>
  <w:style w:type="character" w:customStyle="1" w:styleId="a7">
    <w:name w:val="Верхний колонтитул Знак"/>
    <w:basedOn w:val="a0"/>
    <w:link w:val="a6"/>
    <w:uiPriority w:val="99"/>
    <w:rsid w:val="000D2236"/>
    <w:rPr>
      <w:rFonts w:ascii="Times New Roman" w:eastAsia="Times New Roman" w:hAnsi="Times New Roman" w:cs="Times New Roman"/>
      <w:sz w:val="24"/>
      <w:szCs w:val="24"/>
      <w:lang w:eastAsia="ru-RU"/>
    </w:rPr>
  </w:style>
  <w:style w:type="numbering" w:customStyle="1" w:styleId="11">
    <w:name w:val="Нет списка1"/>
    <w:next w:val="a2"/>
    <w:uiPriority w:val="99"/>
    <w:semiHidden/>
    <w:unhideWhenUsed/>
    <w:rsid w:val="00DD6C7B"/>
  </w:style>
  <w:style w:type="paragraph" w:customStyle="1" w:styleId="12">
    <w:name w:val="Абзац списка1"/>
    <w:basedOn w:val="a"/>
    <w:next w:val="a8"/>
    <w:uiPriority w:val="34"/>
    <w:qFormat/>
    <w:rsid w:val="00DD6C7B"/>
    <w:pPr>
      <w:spacing w:after="160" w:line="259" w:lineRule="auto"/>
      <w:ind w:left="720" w:firstLine="0"/>
      <w:contextualSpacing/>
      <w:jc w:val="left"/>
    </w:pPr>
    <w:rPr>
      <w:rFonts w:ascii="Calibri" w:eastAsia="Calibri" w:hAnsi="Calibri"/>
      <w:sz w:val="22"/>
      <w:szCs w:val="22"/>
      <w:lang w:eastAsia="en-US"/>
    </w:rPr>
  </w:style>
  <w:style w:type="paragraph" w:styleId="a9">
    <w:name w:val="Body Text"/>
    <w:basedOn w:val="a"/>
    <w:link w:val="aa"/>
    <w:rsid w:val="00DD6C7B"/>
    <w:pPr>
      <w:suppressAutoHyphens/>
      <w:ind w:firstLine="0"/>
    </w:pPr>
    <w:rPr>
      <w:rFonts w:ascii="Times New Roman" w:hAnsi="Times New Roman"/>
      <w:sz w:val="28"/>
      <w:szCs w:val="20"/>
      <w:lang w:eastAsia="zh-CN"/>
    </w:rPr>
  </w:style>
  <w:style w:type="character" w:customStyle="1" w:styleId="aa">
    <w:name w:val="Основной текст Знак"/>
    <w:basedOn w:val="a0"/>
    <w:link w:val="a9"/>
    <w:rsid w:val="00DD6C7B"/>
    <w:rPr>
      <w:rFonts w:ascii="Times New Roman" w:eastAsia="Times New Roman" w:hAnsi="Times New Roman" w:cs="Times New Roman"/>
      <w:sz w:val="28"/>
      <w:szCs w:val="20"/>
      <w:lang w:eastAsia="zh-CN"/>
    </w:rPr>
  </w:style>
  <w:style w:type="character" w:customStyle="1" w:styleId="ab">
    <w:name w:val="Гипертекстовая ссылка"/>
    <w:basedOn w:val="a0"/>
    <w:uiPriority w:val="99"/>
    <w:rsid w:val="00DD6C7B"/>
    <w:rPr>
      <w:rFonts w:cs="Times New Roman"/>
      <w:b w:val="0"/>
      <w:color w:val="106BBE"/>
    </w:rPr>
  </w:style>
  <w:style w:type="character" w:customStyle="1" w:styleId="ac">
    <w:name w:val="Цветовое выделение"/>
    <w:uiPriority w:val="99"/>
    <w:rsid w:val="00DD6C7B"/>
    <w:rPr>
      <w:b/>
      <w:color w:val="26282F"/>
    </w:rPr>
  </w:style>
  <w:style w:type="paragraph" w:customStyle="1" w:styleId="ad">
    <w:name w:val="Комментарий"/>
    <w:basedOn w:val="a"/>
    <w:next w:val="a"/>
    <w:uiPriority w:val="99"/>
    <w:rsid w:val="00DD6C7B"/>
    <w:pPr>
      <w:widowControl w:val="0"/>
      <w:autoSpaceDE w:val="0"/>
      <w:autoSpaceDN w:val="0"/>
      <w:adjustRightInd w:val="0"/>
      <w:spacing w:before="75"/>
      <w:ind w:left="170" w:firstLine="0"/>
    </w:pPr>
    <w:rPr>
      <w:rFonts w:cs="Arial"/>
      <w:color w:val="353842"/>
      <w:shd w:val="clear" w:color="auto" w:fill="F0F0F0"/>
    </w:rPr>
  </w:style>
  <w:style w:type="paragraph" w:customStyle="1" w:styleId="ae">
    <w:name w:val="Информация об изменениях документа"/>
    <w:basedOn w:val="ad"/>
    <w:next w:val="a"/>
    <w:uiPriority w:val="99"/>
    <w:rsid w:val="00DD6C7B"/>
    <w:rPr>
      <w:i/>
      <w:iCs/>
    </w:rPr>
  </w:style>
  <w:style w:type="paragraph" w:customStyle="1" w:styleId="af">
    <w:name w:val="Нормальный (таблица)"/>
    <w:basedOn w:val="a"/>
    <w:next w:val="a"/>
    <w:uiPriority w:val="99"/>
    <w:rsid w:val="00DD6C7B"/>
    <w:pPr>
      <w:widowControl w:val="0"/>
      <w:autoSpaceDE w:val="0"/>
      <w:autoSpaceDN w:val="0"/>
      <w:adjustRightInd w:val="0"/>
      <w:ind w:firstLine="0"/>
    </w:pPr>
    <w:rPr>
      <w:rFonts w:cs="Arial"/>
    </w:rPr>
  </w:style>
  <w:style w:type="paragraph" w:customStyle="1" w:styleId="af0">
    <w:name w:val="Прижатый влево"/>
    <w:basedOn w:val="a"/>
    <w:next w:val="a"/>
    <w:uiPriority w:val="99"/>
    <w:rsid w:val="00DD6C7B"/>
    <w:pPr>
      <w:widowControl w:val="0"/>
      <w:autoSpaceDE w:val="0"/>
      <w:autoSpaceDN w:val="0"/>
      <w:adjustRightInd w:val="0"/>
      <w:ind w:firstLine="0"/>
      <w:jc w:val="left"/>
    </w:pPr>
    <w:rPr>
      <w:rFonts w:cs="Arial"/>
    </w:rPr>
  </w:style>
  <w:style w:type="table" w:customStyle="1" w:styleId="13">
    <w:name w:val="Сетка таблицы1"/>
    <w:basedOn w:val="a1"/>
    <w:next w:val="af1"/>
    <w:uiPriority w:val="39"/>
    <w:rsid w:val="00DD6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2pt">
    <w:name w:val="Основной текст (2) + 12 pt"/>
    <w:basedOn w:val="a0"/>
    <w:rsid w:val="00DD6C7B"/>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14">
    <w:name w:val="Текст выноски1"/>
    <w:basedOn w:val="a"/>
    <w:next w:val="af2"/>
    <w:link w:val="af3"/>
    <w:uiPriority w:val="99"/>
    <w:semiHidden/>
    <w:unhideWhenUsed/>
    <w:rsid w:val="00DD6C7B"/>
    <w:pPr>
      <w:ind w:firstLine="0"/>
      <w:jc w:val="left"/>
    </w:pPr>
    <w:rPr>
      <w:rFonts w:eastAsiaTheme="minorHAnsi" w:cs="Arial"/>
      <w:sz w:val="18"/>
      <w:szCs w:val="18"/>
      <w:lang w:eastAsia="en-US"/>
    </w:rPr>
  </w:style>
  <w:style w:type="character" w:customStyle="1" w:styleId="af3">
    <w:name w:val="Текст выноски Знак"/>
    <w:basedOn w:val="a0"/>
    <w:link w:val="14"/>
    <w:uiPriority w:val="99"/>
    <w:semiHidden/>
    <w:rsid w:val="00DD6C7B"/>
    <w:rPr>
      <w:rFonts w:ascii="Arial" w:hAnsi="Arial" w:cs="Arial"/>
      <w:sz w:val="18"/>
      <w:szCs w:val="18"/>
    </w:rPr>
  </w:style>
  <w:style w:type="paragraph" w:customStyle="1" w:styleId="15">
    <w:name w:val="Нижний колонтитул1"/>
    <w:basedOn w:val="a"/>
    <w:next w:val="af4"/>
    <w:link w:val="af5"/>
    <w:uiPriority w:val="99"/>
    <w:unhideWhenUsed/>
    <w:rsid w:val="00DD6C7B"/>
    <w:pPr>
      <w:tabs>
        <w:tab w:val="center" w:pos="4677"/>
        <w:tab w:val="right" w:pos="9355"/>
      </w:tabs>
      <w:ind w:firstLine="0"/>
      <w:jc w:val="left"/>
    </w:pPr>
    <w:rPr>
      <w:rFonts w:asciiTheme="minorHAnsi" w:eastAsiaTheme="minorHAnsi" w:hAnsiTheme="minorHAnsi" w:cstheme="minorBidi"/>
      <w:sz w:val="22"/>
      <w:szCs w:val="22"/>
      <w:lang w:eastAsia="en-US"/>
    </w:rPr>
  </w:style>
  <w:style w:type="character" w:customStyle="1" w:styleId="af5">
    <w:name w:val="Нижний колонтитул Знак"/>
    <w:basedOn w:val="a0"/>
    <w:link w:val="15"/>
    <w:uiPriority w:val="99"/>
    <w:rsid w:val="00DD6C7B"/>
  </w:style>
  <w:style w:type="paragraph" w:customStyle="1" w:styleId="ConsPlusNormal">
    <w:name w:val="ConsPlusNormal"/>
    <w:rsid w:val="00DD6C7B"/>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styleId="a8">
    <w:name w:val="List Paragraph"/>
    <w:basedOn w:val="a"/>
    <w:uiPriority w:val="99"/>
    <w:qFormat/>
    <w:rsid w:val="00DD6C7B"/>
    <w:pPr>
      <w:ind w:left="720"/>
      <w:contextualSpacing/>
    </w:pPr>
  </w:style>
  <w:style w:type="table" w:styleId="af1">
    <w:name w:val="Table Grid"/>
    <w:basedOn w:val="a1"/>
    <w:uiPriority w:val="39"/>
    <w:rsid w:val="00DD6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alloon Text"/>
    <w:basedOn w:val="a"/>
    <w:link w:val="16"/>
    <w:uiPriority w:val="99"/>
    <w:semiHidden/>
    <w:unhideWhenUsed/>
    <w:rsid w:val="00DD6C7B"/>
    <w:rPr>
      <w:rFonts w:ascii="Tahoma" w:hAnsi="Tahoma" w:cs="Tahoma"/>
      <w:sz w:val="16"/>
      <w:szCs w:val="16"/>
    </w:rPr>
  </w:style>
  <w:style w:type="character" w:customStyle="1" w:styleId="16">
    <w:name w:val="Текст выноски Знак1"/>
    <w:basedOn w:val="a0"/>
    <w:link w:val="af2"/>
    <w:uiPriority w:val="99"/>
    <w:semiHidden/>
    <w:rsid w:val="00DD6C7B"/>
    <w:rPr>
      <w:rFonts w:ascii="Tahoma" w:eastAsia="Times New Roman" w:hAnsi="Tahoma" w:cs="Tahoma"/>
      <w:sz w:val="16"/>
      <w:szCs w:val="16"/>
      <w:lang w:eastAsia="ru-RU"/>
    </w:rPr>
  </w:style>
  <w:style w:type="paragraph" w:styleId="af4">
    <w:name w:val="footer"/>
    <w:basedOn w:val="a"/>
    <w:link w:val="17"/>
    <w:uiPriority w:val="99"/>
    <w:unhideWhenUsed/>
    <w:rsid w:val="00DD6C7B"/>
    <w:pPr>
      <w:tabs>
        <w:tab w:val="center" w:pos="4677"/>
        <w:tab w:val="right" w:pos="9355"/>
      </w:tabs>
    </w:pPr>
  </w:style>
  <w:style w:type="character" w:customStyle="1" w:styleId="17">
    <w:name w:val="Нижний колонтитул Знак1"/>
    <w:basedOn w:val="a0"/>
    <w:link w:val="af4"/>
    <w:uiPriority w:val="99"/>
    <w:semiHidden/>
    <w:rsid w:val="00DD6C7B"/>
    <w:rPr>
      <w:rFonts w:ascii="Arial" w:eastAsia="Times New Roman" w:hAnsi="Arial" w:cs="Times New Roman"/>
      <w:sz w:val="24"/>
      <w:szCs w:val="24"/>
      <w:lang w:eastAsia="ru-RU"/>
    </w:rPr>
  </w:style>
  <w:style w:type="numbering" w:customStyle="1" w:styleId="21">
    <w:name w:val="Нет списка2"/>
    <w:next w:val="a2"/>
    <w:uiPriority w:val="99"/>
    <w:semiHidden/>
    <w:unhideWhenUsed/>
    <w:rsid w:val="00F241E1"/>
  </w:style>
  <w:style w:type="character" w:styleId="af6">
    <w:name w:val="page number"/>
    <w:uiPriority w:val="99"/>
    <w:rsid w:val="00F241E1"/>
    <w:rPr>
      <w:rFonts w:cs="Times New Roman"/>
    </w:rPr>
  </w:style>
  <w:style w:type="character" w:customStyle="1" w:styleId="apple-converted-space">
    <w:name w:val="apple-converted-space"/>
    <w:rsid w:val="00F241E1"/>
  </w:style>
  <w:style w:type="paragraph" w:customStyle="1" w:styleId="af7">
    <w:name w:val="Знак Знак"/>
    <w:basedOn w:val="a"/>
    <w:rsid w:val="00F241E1"/>
    <w:pPr>
      <w:ind w:firstLine="0"/>
      <w:jc w:val="left"/>
    </w:pPr>
    <w:rPr>
      <w:rFonts w:ascii="Verdana" w:eastAsia="Calibri" w:hAnsi="Verdana" w:cs="Verdana"/>
      <w:sz w:val="20"/>
      <w:szCs w:val="20"/>
      <w:lang w:val="en-US" w:eastAsia="en-US"/>
    </w:rPr>
  </w:style>
  <w:style w:type="paragraph" w:customStyle="1" w:styleId="18">
    <w:name w:val="Знак Знак1"/>
    <w:basedOn w:val="a"/>
    <w:uiPriority w:val="99"/>
    <w:rsid w:val="00F241E1"/>
    <w:pPr>
      <w:ind w:firstLine="0"/>
      <w:jc w:val="left"/>
    </w:pPr>
    <w:rPr>
      <w:rFonts w:ascii="Verdana" w:eastAsia="Calibri" w:hAnsi="Verdana" w:cs="Verdana"/>
      <w:sz w:val="20"/>
      <w:szCs w:val="20"/>
      <w:lang w:val="en-US" w:eastAsia="en-US"/>
    </w:rPr>
  </w:style>
  <w:style w:type="paragraph" w:styleId="31">
    <w:name w:val="Body Text Indent 3"/>
    <w:basedOn w:val="a"/>
    <w:link w:val="32"/>
    <w:uiPriority w:val="99"/>
    <w:rsid w:val="00F241E1"/>
    <w:pPr>
      <w:tabs>
        <w:tab w:val="left" w:pos="2268"/>
        <w:tab w:val="left" w:pos="10205"/>
      </w:tabs>
      <w:autoSpaceDE w:val="0"/>
      <w:autoSpaceDN w:val="0"/>
    </w:pPr>
    <w:rPr>
      <w:rFonts w:ascii="Calibri" w:eastAsia="Calibri" w:hAnsi="Calibri"/>
      <w:sz w:val="16"/>
      <w:szCs w:val="16"/>
      <w:lang w:eastAsia="en-US"/>
    </w:rPr>
  </w:style>
  <w:style w:type="character" w:customStyle="1" w:styleId="32">
    <w:name w:val="Основной текст с отступом 3 Знак"/>
    <w:basedOn w:val="a0"/>
    <w:link w:val="31"/>
    <w:uiPriority w:val="99"/>
    <w:rsid w:val="00F241E1"/>
    <w:rPr>
      <w:rFonts w:ascii="Calibri" w:eastAsia="Calibri" w:hAnsi="Calibri" w:cs="Times New Roman"/>
      <w:sz w:val="16"/>
      <w:szCs w:val="16"/>
    </w:rPr>
  </w:style>
  <w:style w:type="paragraph" w:customStyle="1" w:styleId="ConsNonformat">
    <w:name w:val="ConsNonformat"/>
    <w:uiPriority w:val="99"/>
    <w:rsid w:val="00F241E1"/>
    <w:pPr>
      <w:widowControl w:val="0"/>
      <w:autoSpaceDE w:val="0"/>
      <w:autoSpaceDN w:val="0"/>
      <w:spacing w:after="0" w:line="240" w:lineRule="auto"/>
    </w:pPr>
    <w:rPr>
      <w:rFonts w:ascii="Courier New" w:eastAsia="Calibri" w:hAnsi="Courier New" w:cs="Courier New"/>
      <w:sz w:val="20"/>
      <w:szCs w:val="20"/>
      <w:lang w:eastAsia="ru-RU"/>
    </w:rPr>
  </w:style>
  <w:style w:type="paragraph" w:customStyle="1" w:styleId="ConsPlusNonformat">
    <w:name w:val="ConsPlusNonformat"/>
    <w:uiPriority w:val="99"/>
    <w:rsid w:val="00F241E1"/>
    <w:pPr>
      <w:widowControl w:val="0"/>
      <w:autoSpaceDE w:val="0"/>
      <w:autoSpaceDN w:val="0"/>
      <w:adjustRightInd w:val="0"/>
      <w:spacing w:after="0" w:line="240" w:lineRule="auto"/>
    </w:pPr>
    <w:rPr>
      <w:rFonts w:ascii="Courier New" w:eastAsia="Calibri" w:hAnsi="Courier New" w:cs="Courier New"/>
      <w:sz w:val="20"/>
      <w:szCs w:val="20"/>
      <w:lang w:eastAsia="ru-RU"/>
    </w:rPr>
  </w:style>
  <w:style w:type="paragraph" w:customStyle="1" w:styleId="ConsPlusNormal0">
    <w:name w:val="ConsPlusNormal Знак"/>
    <w:link w:val="ConsPlusNormal1"/>
    <w:uiPriority w:val="99"/>
    <w:rsid w:val="00F241E1"/>
    <w:pPr>
      <w:widowControl w:val="0"/>
      <w:autoSpaceDE w:val="0"/>
      <w:autoSpaceDN w:val="0"/>
      <w:adjustRightInd w:val="0"/>
      <w:spacing w:after="0" w:line="240" w:lineRule="auto"/>
      <w:ind w:firstLine="720"/>
    </w:pPr>
    <w:rPr>
      <w:rFonts w:ascii="Arial" w:eastAsia="Calibri" w:hAnsi="Arial" w:cs="Times New Roman"/>
      <w:lang w:eastAsia="ru-RU"/>
    </w:rPr>
  </w:style>
  <w:style w:type="character" w:customStyle="1" w:styleId="FontStyle12">
    <w:name w:val="Font Style12"/>
    <w:uiPriority w:val="99"/>
    <w:rsid w:val="00F241E1"/>
    <w:rPr>
      <w:rFonts w:ascii="Times New Roman" w:hAnsi="Times New Roman"/>
      <w:b/>
      <w:sz w:val="26"/>
    </w:rPr>
  </w:style>
  <w:style w:type="character" w:customStyle="1" w:styleId="ConsPlusNormal1">
    <w:name w:val="ConsPlusNormal Знак Знак"/>
    <w:link w:val="ConsPlusNormal0"/>
    <w:uiPriority w:val="99"/>
    <w:locked/>
    <w:rsid w:val="00F241E1"/>
    <w:rPr>
      <w:rFonts w:ascii="Arial" w:eastAsia="Calibri" w:hAnsi="Arial" w:cs="Times New Roman"/>
      <w:lang w:eastAsia="ru-RU"/>
    </w:rPr>
  </w:style>
  <w:style w:type="paragraph" w:customStyle="1" w:styleId="22">
    <w:name w:val="Знак Знак2"/>
    <w:basedOn w:val="a"/>
    <w:uiPriority w:val="99"/>
    <w:rsid w:val="00F241E1"/>
    <w:pPr>
      <w:ind w:firstLine="0"/>
      <w:jc w:val="left"/>
    </w:pPr>
    <w:rPr>
      <w:rFonts w:ascii="Verdana" w:eastAsia="Calibri" w:hAnsi="Verdana" w:cs="Verdana"/>
      <w:sz w:val="20"/>
      <w:szCs w:val="20"/>
      <w:lang w:val="en-US" w:eastAsia="en-US"/>
    </w:rPr>
  </w:style>
  <w:style w:type="paragraph" w:customStyle="1" w:styleId="formattexttopleveltext">
    <w:name w:val="formattext topleveltext"/>
    <w:basedOn w:val="a"/>
    <w:uiPriority w:val="99"/>
    <w:rsid w:val="00F241E1"/>
    <w:pPr>
      <w:spacing w:before="100" w:beforeAutospacing="1" w:after="100" w:afterAutospacing="1"/>
      <w:ind w:firstLine="0"/>
      <w:jc w:val="left"/>
    </w:pPr>
    <w:rPr>
      <w:rFonts w:ascii="Calibri" w:eastAsia="Calibri" w:hAnsi="Calibri" w:cs="Calibri"/>
    </w:rPr>
  </w:style>
  <w:style w:type="paragraph" w:customStyle="1" w:styleId="33">
    <w:name w:val="Знак Знак3"/>
    <w:basedOn w:val="a"/>
    <w:uiPriority w:val="99"/>
    <w:rsid w:val="00F241E1"/>
    <w:pPr>
      <w:ind w:firstLine="0"/>
      <w:jc w:val="left"/>
    </w:pPr>
    <w:rPr>
      <w:rFonts w:ascii="Verdana" w:eastAsia="Calibri" w:hAnsi="Verdana" w:cs="Verdana"/>
      <w:sz w:val="20"/>
      <w:szCs w:val="20"/>
      <w:lang w:val="en-US" w:eastAsia="en-US"/>
    </w:rPr>
  </w:style>
  <w:style w:type="paragraph" w:customStyle="1" w:styleId="headertexttopleveltextcentertext">
    <w:name w:val="headertext topleveltext centertext"/>
    <w:basedOn w:val="a"/>
    <w:uiPriority w:val="99"/>
    <w:rsid w:val="00F241E1"/>
    <w:pPr>
      <w:spacing w:before="100" w:beforeAutospacing="1" w:after="100" w:afterAutospacing="1"/>
      <w:ind w:firstLine="0"/>
      <w:jc w:val="left"/>
    </w:pPr>
    <w:rPr>
      <w:rFonts w:ascii="Calibri" w:eastAsia="Calibri" w:hAnsi="Calibri" w:cs="Calibri"/>
    </w:rPr>
  </w:style>
  <w:style w:type="paragraph" w:customStyle="1" w:styleId="formattext">
    <w:name w:val="formattext"/>
    <w:basedOn w:val="a"/>
    <w:uiPriority w:val="99"/>
    <w:rsid w:val="00F241E1"/>
    <w:pPr>
      <w:spacing w:before="100" w:beforeAutospacing="1" w:after="100" w:afterAutospacing="1"/>
      <w:ind w:firstLine="0"/>
      <w:jc w:val="left"/>
    </w:pPr>
    <w:rPr>
      <w:rFonts w:ascii="Calibri" w:eastAsia="Calibri" w:hAnsi="Calibri" w:cs="Calibri"/>
    </w:rPr>
  </w:style>
  <w:style w:type="paragraph" w:styleId="af8">
    <w:name w:val="Normal (Web)"/>
    <w:basedOn w:val="a"/>
    <w:uiPriority w:val="99"/>
    <w:rsid w:val="00F241E1"/>
    <w:pPr>
      <w:spacing w:before="100" w:beforeAutospacing="1" w:after="100" w:afterAutospacing="1"/>
      <w:ind w:firstLine="0"/>
      <w:jc w:val="left"/>
    </w:pPr>
    <w:rPr>
      <w:rFonts w:ascii="Calibri" w:eastAsia="Calibri" w:hAnsi="Calibri" w:cs="Calibri"/>
    </w:rPr>
  </w:style>
  <w:style w:type="table" w:customStyle="1" w:styleId="23">
    <w:name w:val="Сетка таблицы2"/>
    <w:basedOn w:val="a1"/>
    <w:next w:val="af1"/>
    <w:uiPriority w:val="99"/>
    <w:rsid w:val="00F241E1"/>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F241E1"/>
  </w:style>
  <w:style w:type="paragraph" w:customStyle="1" w:styleId="s1">
    <w:name w:val="s_1"/>
    <w:basedOn w:val="a"/>
    <w:rsid w:val="00F241E1"/>
    <w:pPr>
      <w:spacing w:before="100" w:beforeAutospacing="1" w:after="100" w:afterAutospacing="1"/>
      <w:ind w:firstLine="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d1010ada-a738-43be-93c8-b4d20733f039.html" TargetMode="External"/><Relationship Id="rId18" Type="http://schemas.openxmlformats.org/officeDocument/2006/relationships/hyperlink" Target="file:///C:\content\act\3070915c-4be8-44e0-97d8-006fb9aedff9.doc" TargetMode="External"/><Relationship Id="rId26" Type="http://schemas.openxmlformats.org/officeDocument/2006/relationships/hyperlink" Target="file:///C:\content\act\99d43558-b9a5-48a8-b3ad-a106ba5a90a9.html" TargetMode="External"/><Relationship Id="rId39" Type="http://schemas.openxmlformats.org/officeDocument/2006/relationships/hyperlink" Target="file:///C:\content\act\d1010ada-a738-43be-93c8-b4d20733f039.html" TargetMode="External"/><Relationship Id="rId21" Type="http://schemas.openxmlformats.org/officeDocument/2006/relationships/hyperlink" Target="file:///C:\content\act\8b87b215-060c-4f83-9911-4985f668dabd.doc" TargetMode="External"/><Relationship Id="rId34" Type="http://schemas.openxmlformats.org/officeDocument/2006/relationships/hyperlink" Target="file:///C:\content\act\0ceb9c89-edb2-46ec-8113-015721370bd9.doc" TargetMode="External"/><Relationship Id="rId42" Type="http://schemas.openxmlformats.org/officeDocument/2006/relationships/hyperlink" Target="file:///C:\content\act\45004c75-5243-401b-8c73-766db0b42115.html" TargetMode="External"/><Relationship Id="rId47" Type="http://schemas.openxmlformats.org/officeDocument/2006/relationships/hyperlink" Target="consultantplus://offline/ref=84025260885B2076E4BFBB67083F7BFE0D47E6E68C8082DC60D5E05BC10861B06E4C3500369A2E8D8C82A6CAb2J" TargetMode="External"/><Relationship Id="rId50" Type="http://schemas.openxmlformats.org/officeDocument/2006/relationships/hyperlink" Target="consultantplus://offline/ref=36EBE09876A56DE97B0F825B765EE0D1CFE44D0509E9B6BC7A0C9F01EBCD3EBE79974F82A7B143CBD01610U0u9J"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content\act\49e2d475-ea4d-4a1e-afc9-3352cd26146b.html" TargetMode="External"/><Relationship Id="rId17" Type="http://schemas.openxmlformats.org/officeDocument/2006/relationships/hyperlink" Target="file:///C:\content\act\62862c7b-23d1-4c7c-84a1-6e974d558c9b.doc" TargetMode="External"/><Relationship Id="rId25" Type="http://schemas.openxmlformats.org/officeDocument/2006/relationships/hyperlink" Target="file:///C:\content\act\45004c75-5243-401b-8c73-766db0b42115.html" TargetMode="External"/><Relationship Id="rId33" Type="http://schemas.openxmlformats.org/officeDocument/2006/relationships/hyperlink" Target="file:///C:\content\act\0a02e7ab-81dc-427b-9bb7-abfb1e14bdf3.html" TargetMode="External"/><Relationship Id="rId38" Type="http://schemas.openxmlformats.org/officeDocument/2006/relationships/hyperlink" Target="file:///C:\content\act\d1010ada-a738-43be-93c8-b4d20733f039.html" TargetMode="External"/><Relationship Id="rId46" Type="http://schemas.openxmlformats.org/officeDocument/2006/relationships/hyperlink" Target="consultantplus://offline/ref=84025260885B2076E4BFBB67083F7BFE0D47E6E68C8082DC60D5E05BC10861B06E4C3500369A2E8D8C82A6CAb2J" TargetMode="External"/><Relationship Id="rId2" Type="http://schemas.openxmlformats.org/officeDocument/2006/relationships/numbering" Target="numbering.xml"/><Relationship Id="rId16" Type="http://schemas.openxmlformats.org/officeDocument/2006/relationships/hyperlink" Target="file:///C:\content\act\6eadc0c5-8ba5-460e-9a6c-6cf1ea6b84db.doc" TargetMode="External"/><Relationship Id="rId20" Type="http://schemas.openxmlformats.org/officeDocument/2006/relationships/hyperlink" Target="file:///C:\content\act\1471762a-3ab8-4c87-a3ef-56b62a2bce83.doc" TargetMode="External"/><Relationship Id="rId29" Type="http://schemas.openxmlformats.org/officeDocument/2006/relationships/hyperlink" Target="file:///C:\content\act\0ceb9c89-edb2-46ec-8113-015721370bd9.doc" TargetMode="External"/><Relationship Id="rId41" Type="http://schemas.openxmlformats.org/officeDocument/2006/relationships/hyperlink" Target="file:///C:\content\act\0ceb9c89-edb2-46ec-8113-015721370bd9.doc"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content\act\8f21b21c-a408-42c4-b9fe-a939b863c84a.html" TargetMode="External"/><Relationship Id="rId24" Type="http://schemas.openxmlformats.org/officeDocument/2006/relationships/hyperlink" Target="file:///C:\content\act\0ceb9c89-edb2-46ec-8113-015721370bd9.doc" TargetMode="External"/><Relationship Id="rId32" Type="http://schemas.openxmlformats.org/officeDocument/2006/relationships/hyperlink" Target="file:///C:\content\act\c351fa7f-3731-467c-9a38-00ce2ecbe619.html" TargetMode="External"/><Relationship Id="rId37" Type="http://schemas.openxmlformats.org/officeDocument/2006/relationships/hyperlink" Target="file:///C:\content\act\d1010ada-a738-43be-93c8-b4d20733f039.html" TargetMode="External"/><Relationship Id="rId40" Type="http://schemas.openxmlformats.org/officeDocument/2006/relationships/hyperlink" Target="file:///C:\content\act\d1010ada-a738-43be-93c8-b4d20733f039.html" TargetMode="External"/><Relationship Id="rId45" Type="http://schemas.openxmlformats.org/officeDocument/2006/relationships/hyperlink" Target="consultantplus://offline/ref=84025260885B2076E4BFBB67083F7BFE0D47E6E68C8082DC60D5E05BC10861B06E4C3500369A2E8D8C82A6CAb2J"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C:\content\act\202da73b-4c82-4e9a-86be-2e4d6316cf48.doc" TargetMode="External"/><Relationship Id="rId23" Type="http://schemas.openxmlformats.org/officeDocument/2006/relationships/hyperlink" Target="file:///C:\content\act\99d43558-b9a5-48a8-b3ad-a106ba5a90a9.html" TargetMode="External"/><Relationship Id="rId28" Type="http://schemas.openxmlformats.org/officeDocument/2006/relationships/hyperlink" Target="garantf1://23603568.1000/" TargetMode="External"/><Relationship Id="rId36" Type="http://schemas.openxmlformats.org/officeDocument/2006/relationships/hyperlink" Target="file:///C:\content\act\45004c75-5243-401b-8c73-766db0b42115.html" TargetMode="External"/><Relationship Id="rId49" Type="http://schemas.openxmlformats.org/officeDocument/2006/relationships/hyperlink" Target="file:///C:\content\act\45004c75-5243-401b-8c73-766db0b42115.html" TargetMode="External"/><Relationship Id="rId10" Type="http://schemas.openxmlformats.org/officeDocument/2006/relationships/oleObject" Target="embeddings/oleObject1.bin"/><Relationship Id="rId19" Type="http://schemas.openxmlformats.org/officeDocument/2006/relationships/hyperlink" Target="file:///C:\content\act\0ceb9c89-edb2-46ec-8113-015721370bd9.doc" TargetMode="External"/><Relationship Id="rId31" Type="http://schemas.openxmlformats.org/officeDocument/2006/relationships/hyperlink" Target="file:///C:\content\act\387507c3-b80d-4c0d-9291-8cdc81673f2b.html" TargetMode="External"/><Relationship Id="rId44" Type="http://schemas.openxmlformats.org/officeDocument/2006/relationships/hyperlink" Target="consultantplus://offline/ref=84025260885B2076E4BFBB67083F7BFE0D47E6E68C8082DC60D5E05BC10861B06E4C3500369A2E8D8C82A6CAb2J" TargetMode="External"/><Relationship Id="rId52" Type="http://schemas.openxmlformats.org/officeDocument/2006/relationships/hyperlink" Target="file:///C:\content\act\45004c75-5243-401b-8c73-766db0b42115.htm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C:\content\act\99d43558-b9a5-48a8-b3ad-a106ba5a90a9.html" TargetMode="External"/><Relationship Id="rId22" Type="http://schemas.openxmlformats.org/officeDocument/2006/relationships/hyperlink" Target="file:///C:\content\act\28996227-09a3-4605-b76f-696cc25c2dec.doc" TargetMode="External"/><Relationship Id="rId27" Type="http://schemas.openxmlformats.org/officeDocument/2006/relationships/hyperlink" Target="file:///C:\content\act\99d43558-b9a5-48a8-b3ad-a106ba5a90a9.html" TargetMode="External"/><Relationship Id="rId30" Type="http://schemas.openxmlformats.org/officeDocument/2006/relationships/hyperlink" Target="file:///C:\content\act\db04331a-0e4e-4ab2-b482-7de11185f0c2.html" TargetMode="External"/><Relationship Id="rId35" Type="http://schemas.openxmlformats.org/officeDocument/2006/relationships/hyperlink" Target="file:///C:\content\act\d1010ada-a738-43be-93c8-b4d20733f039.html" TargetMode="External"/><Relationship Id="rId43" Type="http://schemas.openxmlformats.org/officeDocument/2006/relationships/hyperlink" Target="consultantplus://offline/ref=84025260885B2076E4BFBB67083F7BFE0D47E6E68C8082DC60D5E05BC10861B06E4C3500369A2E8D8C82A6CAb2J" TargetMode="External"/><Relationship Id="rId48" Type="http://schemas.openxmlformats.org/officeDocument/2006/relationships/hyperlink" Target="file:///C:\content\act\0ceb9c89-edb2-46ec-8113-015721370bd9.doc" TargetMode="External"/><Relationship Id="rId8" Type="http://schemas.openxmlformats.org/officeDocument/2006/relationships/endnotes" Target="endnotes.xml"/><Relationship Id="rId51" Type="http://schemas.openxmlformats.org/officeDocument/2006/relationships/hyperlink" Target="file:///C:\content\act\0ceb9c89-edb2-46ec-8113-015721370bd9.doc"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943BB-3ED7-4324-96B7-DEDD83DB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3</TotalTime>
  <Pages>52</Pages>
  <Words>22656</Words>
  <Characters>129141</Characters>
  <Application>Microsoft Office Word</Application>
  <DocSecurity>0</DocSecurity>
  <Lines>1076</Lines>
  <Paragraphs>302</Paragraphs>
  <ScaleCrop>false</ScaleCrop>
  <HeadingPairs>
    <vt:vector size="2" baseType="variant">
      <vt:variant>
        <vt:lpstr>Название</vt:lpstr>
      </vt:variant>
      <vt:variant>
        <vt:i4>1</vt:i4>
      </vt:variant>
    </vt:vector>
  </HeadingPairs>
  <TitlesOfParts>
    <vt:vector size="1" baseType="lpstr">
      <vt:lpstr/>
    </vt:vector>
  </TitlesOfParts>
  <Company>MINJUST</Company>
  <LinksUpToDate>false</LinksUpToDate>
  <CharactersWithSpaces>151495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Саранча </cp:lastModifiedBy>
  <cp:revision>3</cp:revision>
  <dcterms:created xsi:type="dcterms:W3CDTF">2017-03-30T06:39:00Z</dcterms:created>
  <dcterms:modified xsi:type="dcterms:W3CDTF">2021-07-27T12:31:00Z</dcterms:modified>
</cp:coreProperties>
</file>