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09" w:rsidRPr="00E02DE0" w:rsidRDefault="009B64CF" w:rsidP="002C510A">
      <w:pPr>
        <w:ind w:firstLine="0"/>
        <w:jc w:val="center"/>
        <w:rPr>
          <w:rFonts w:cs="Arial"/>
          <w:b/>
          <w:sz w:val="32"/>
          <w:szCs w:val="32"/>
        </w:rPr>
      </w:pPr>
      <w:bookmarkStart w:id="0" w:name="_GoBack"/>
      <w:bookmarkEnd w:id="0"/>
      <w:r w:rsidRPr="00E02DE0">
        <w:rPr>
          <w:rFonts w:cs="Arial"/>
          <w:b/>
          <w:sz w:val="32"/>
          <w:szCs w:val="32"/>
        </w:rPr>
        <w:t>МИНИСТЕРСТВО СЕЛЬСКОГО ХОЗЯЙСТВА И ПРОДОВОЛЬС</w:t>
      </w:r>
      <w:r w:rsidRPr="00E02DE0">
        <w:rPr>
          <w:rFonts w:cs="Arial"/>
          <w:b/>
          <w:sz w:val="32"/>
          <w:szCs w:val="32"/>
        </w:rPr>
        <w:t>Т</w:t>
      </w:r>
      <w:r w:rsidRPr="00E02DE0">
        <w:rPr>
          <w:rFonts w:cs="Arial"/>
          <w:b/>
          <w:sz w:val="32"/>
          <w:szCs w:val="32"/>
        </w:rPr>
        <w:t>ВИЯ РЕСПУБЛИКИ ДАГЕСТАН</w:t>
      </w:r>
    </w:p>
    <w:p w:rsidR="009B64CF" w:rsidRPr="00E02DE0" w:rsidRDefault="009B64CF" w:rsidP="002C510A">
      <w:pPr>
        <w:ind w:firstLine="0"/>
        <w:jc w:val="center"/>
        <w:rPr>
          <w:rFonts w:cs="Arial"/>
          <w:b/>
          <w:sz w:val="32"/>
          <w:szCs w:val="32"/>
        </w:rPr>
      </w:pPr>
    </w:p>
    <w:p w:rsidR="00565651" w:rsidRPr="00E02DE0" w:rsidRDefault="00565651" w:rsidP="002C510A">
      <w:pPr>
        <w:ind w:firstLine="0"/>
        <w:jc w:val="center"/>
        <w:rPr>
          <w:rFonts w:cs="Arial"/>
          <w:b/>
          <w:sz w:val="32"/>
          <w:szCs w:val="32"/>
        </w:rPr>
      </w:pPr>
      <w:r w:rsidRPr="00E02DE0">
        <w:rPr>
          <w:rFonts w:cs="Arial"/>
          <w:b/>
          <w:sz w:val="32"/>
          <w:szCs w:val="32"/>
        </w:rPr>
        <w:t>ПРИКАЗ</w:t>
      </w:r>
    </w:p>
    <w:p w:rsidR="00FB2BE3" w:rsidRPr="00E02DE0" w:rsidRDefault="00FB2BE3" w:rsidP="00FB2BE3">
      <w:pPr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от </w:t>
      </w:r>
      <w:r w:rsidRPr="00E02DE0">
        <w:rPr>
          <w:rFonts w:cs="Arial"/>
          <w:b/>
          <w:sz w:val="32"/>
          <w:szCs w:val="32"/>
        </w:rPr>
        <w:t>09.08.2017</w:t>
      </w:r>
      <w:r>
        <w:rPr>
          <w:rFonts w:cs="Arial"/>
          <w:b/>
          <w:sz w:val="32"/>
          <w:szCs w:val="32"/>
        </w:rPr>
        <w:t xml:space="preserve"> г.</w:t>
      </w:r>
      <w:r w:rsidRPr="00E02DE0">
        <w:rPr>
          <w:rFonts w:cs="Arial"/>
          <w:b/>
          <w:sz w:val="32"/>
          <w:szCs w:val="32"/>
        </w:rPr>
        <w:t xml:space="preserve"> № 241</w:t>
      </w:r>
    </w:p>
    <w:p w:rsidR="00565651" w:rsidRPr="00E02DE0" w:rsidRDefault="00565651" w:rsidP="002C510A">
      <w:pPr>
        <w:ind w:firstLine="0"/>
        <w:jc w:val="center"/>
        <w:rPr>
          <w:rFonts w:cs="Arial"/>
          <w:b/>
          <w:sz w:val="32"/>
          <w:szCs w:val="32"/>
        </w:rPr>
      </w:pPr>
    </w:p>
    <w:p w:rsidR="002C510A" w:rsidRPr="00E02DE0" w:rsidRDefault="00FB2BE3" w:rsidP="002C510A">
      <w:pPr>
        <w:ind w:firstLine="0"/>
        <w:jc w:val="center"/>
        <w:rPr>
          <w:rFonts w:cs="Arial"/>
          <w:b/>
          <w:sz w:val="32"/>
          <w:szCs w:val="32"/>
        </w:rPr>
      </w:pPr>
      <w:r w:rsidRPr="00E02DE0">
        <w:rPr>
          <w:rFonts w:cs="Arial"/>
          <w:b/>
          <w:sz w:val="32"/>
          <w:szCs w:val="32"/>
        </w:rPr>
        <w:t>ОБ УТВЕРЖДЕНИИ ПОЛОЖЕНИЯ О КОНКУРСНОЙ КОМИССИИ МИНИСТЕРСТВА СЕЛЬСКОГО ХОЗЯЙСТВА И ПРОДОВОЛЬС</w:t>
      </w:r>
      <w:r w:rsidRPr="00E02DE0">
        <w:rPr>
          <w:rFonts w:cs="Arial"/>
          <w:b/>
          <w:sz w:val="32"/>
          <w:szCs w:val="32"/>
        </w:rPr>
        <w:t>Т</w:t>
      </w:r>
      <w:r w:rsidRPr="00E02DE0">
        <w:rPr>
          <w:rFonts w:cs="Arial"/>
          <w:b/>
          <w:sz w:val="32"/>
          <w:szCs w:val="32"/>
        </w:rPr>
        <w:t>ВИЯ РЕСПУБЛИКИ ДАГЕСТАН ПО ОТБОРУ ПОЛУЧАТЕЛЕЙ ГРАНТОВ НА РАЗВИТИЕ МАТЕРИАЛЬНО-ТЕХНИЧЕСКОЙ БАЗЫ СЕЛЬСКОХОЗЯЙСТВЕННЫХ ПОТРЕБИТЕЛЬСКИХ КООПЕР</w:t>
      </w:r>
      <w:r w:rsidRPr="00E02DE0">
        <w:rPr>
          <w:rFonts w:cs="Arial"/>
          <w:b/>
          <w:sz w:val="32"/>
          <w:szCs w:val="32"/>
        </w:rPr>
        <w:t>А</w:t>
      </w:r>
      <w:r w:rsidRPr="00E02DE0">
        <w:rPr>
          <w:rFonts w:cs="Arial"/>
          <w:b/>
          <w:sz w:val="32"/>
          <w:szCs w:val="32"/>
        </w:rPr>
        <w:t>ТИВОВ</w:t>
      </w:r>
    </w:p>
    <w:p w:rsidR="00565651" w:rsidRPr="00631C0F" w:rsidRDefault="00565651" w:rsidP="00631C0F">
      <w:pPr>
        <w:ind w:left="567" w:firstLine="0"/>
        <w:jc w:val="center"/>
      </w:pPr>
    </w:p>
    <w:p w:rsidR="00631C0F" w:rsidRPr="00631C0F" w:rsidRDefault="00631C0F" w:rsidP="00631C0F">
      <w:pPr>
        <w:ind w:left="567" w:firstLine="0"/>
        <w:jc w:val="center"/>
      </w:pPr>
      <w:r>
        <w:t xml:space="preserve">(в редакции </w:t>
      </w:r>
      <w:r w:rsidRPr="00631C0F">
        <w:t>приказа Министерства сельского хозяйства и продовольствия Республ</w:t>
      </w:r>
      <w:r w:rsidRPr="00631C0F">
        <w:t>и</w:t>
      </w:r>
      <w:r w:rsidRPr="00631C0F">
        <w:t>ки Дагестан</w:t>
      </w:r>
      <w:proofErr w:type="gramStart"/>
      <w:r>
        <w:t xml:space="preserve"> </w:t>
      </w:r>
      <w:hyperlink r:id="rId8" w:tgtFrame="ChangingDocument" w:history="1">
        <w:r w:rsidRPr="00631C0F">
          <w:rPr>
            <w:rStyle w:val="ac"/>
          </w:rPr>
          <w:t>от 17.04.2019 № 166</w:t>
        </w:r>
      </w:hyperlink>
      <w:r w:rsidR="00293814">
        <w:t xml:space="preserve">; </w:t>
      </w:r>
      <w:hyperlink r:id="rId9" w:tgtFrame="ChangingDocument" w:history="1">
        <w:r w:rsidR="00293814" w:rsidRPr="00293814">
          <w:rPr>
            <w:rStyle w:val="ac"/>
          </w:rPr>
          <w:t>от 29.07.2019 № 470</w:t>
        </w:r>
      </w:hyperlink>
      <w:r w:rsidR="00293814">
        <w:t>)</w:t>
      </w:r>
      <w:proofErr w:type="gramEnd"/>
    </w:p>
    <w:p w:rsidR="00631C0F" w:rsidRPr="00631C0F" w:rsidRDefault="00631C0F" w:rsidP="00631C0F">
      <w:pPr>
        <w:ind w:left="567" w:firstLine="0"/>
        <w:jc w:val="center"/>
      </w:pP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792C48">
        <w:rPr>
          <w:rFonts w:ascii="Arial" w:hAnsi="Arial" w:cs="Arial"/>
          <w:sz w:val="24"/>
          <w:szCs w:val="24"/>
        </w:rPr>
        <w:t xml:space="preserve">В соответствии с </w:t>
      </w:r>
      <w:r w:rsidR="00DC54AF" w:rsidRPr="00792C48">
        <w:rPr>
          <w:rFonts w:ascii="Arial" w:hAnsi="Arial" w:cs="Arial"/>
          <w:sz w:val="24"/>
          <w:szCs w:val="24"/>
        </w:rPr>
        <w:t>Г</w:t>
      </w:r>
      <w:r w:rsidRPr="00792C48">
        <w:rPr>
          <w:rFonts w:ascii="Arial" w:hAnsi="Arial" w:cs="Arial"/>
          <w:sz w:val="24"/>
          <w:szCs w:val="24"/>
        </w:rPr>
        <w:t xml:space="preserve">осударственной программой </w:t>
      </w:r>
      <w:r w:rsidR="00DC54AF" w:rsidRPr="00792C48">
        <w:rPr>
          <w:rFonts w:ascii="Arial" w:hAnsi="Arial" w:cs="Arial"/>
          <w:sz w:val="24"/>
          <w:szCs w:val="24"/>
        </w:rPr>
        <w:t>р</w:t>
      </w:r>
      <w:r w:rsidRPr="00792C48">
        <w:rPr>
          <w:rFonts w:ascii="Arial" w:hAnsi="Arial" w:cs="Arial"/>
          <w:sz w:val="24"/>
          <w:szCs w:val="24"/>
        </w:rPr>
        <w:t>азвития сельского хозяйства и р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гулирования рынков сельскохозяйственной продукции, сырья и продовольствия на 2013-2020 годы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 xml:space="preserve">, утвержденной </w:t>
      </w:r>
      <w:hyperlink r:id="rId10" w:tgtFrame="Logical" w:history="1">
        <w:r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Российской Федерации от 14 июля 2012 г. № 717</w:t>
        </w:r>
      </w:hyperlink>
      <w:r w:rsidRPr="00792C48">
        <w:rPr>
          <w:rFonts w:ascii="Arial" w:hAnsi="Arial" w:cs="Arial"/>
          <w:sz w:val="24"/>
          <w:szCs w:val="24"/>
        </w:rPr>
        <w:t>, государственной программой Республики Даг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 xml:space="preserve">стан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Развитие сельского хозяйства и регулирование рынков сельскохозяйственной пр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дукции, сырья и продовольствия на 2014-2020 годы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 xml:space="preserve">, утвержденной </w:t>
      </w:r>
      <w:hyperlink r:id="rId11" w:tgtFrame="Logical" w:history="1">
        <w:r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13</w:t>
        </w:r>
        <w:r w:rsidR="00ED118A" w:rsidRPr="00ED118A">
          <w:rPr>
            <w:rStyle w:val="ac"/>
            <w:rFonts w:ascii="Arial" w:hAnsi="Arial" w:cs="Arial"/>
            <w:sz w:val="24"/>
            <w:szCs w:val="24"/>
          </w:rPr>
          <w:t xml:space="preserve"> декабря 2013 г. № 673</w:t>
        </w:r>
      </w:hyperlink>
      <w:r w:rsidR="00ED118A">
        <w:rPr>
          <w:rFonts w:ascii="Arial" w:hAnsi="Arial" w:cs="Arial"/>
          <w:sz w:val="24"/>
          <w:szCs w:val="24"/>
        </w:rPr>
        <w:t>, а также</w:t>
      </w:r>
      <w:r w:rsidRPr="00792C48">
        <w:rPr>
          <w:rFonts w:ascii="Arial" w:hAnsi="Arial" w:cs="Arial"/>
          <w:sz w:val="24"/>
          <w:szCs w:val="24"/>
        </w:rPr>
        <w:t xml:space="preserve"> Порядком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предоставления грантов сельскохозяйственным потребительским кооперат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вам Республики Дагестан на развитие материально-технической базы, утвержденным </w:t>
      </w:r>
      <w:hyperlink r:id="rId12" w:tgtFrame="Logical" w:history="1">
        <w:r w:rsidRPr="00D20140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14 февраля 2017 г. № 30</w:t>
        </w:r>
      </w:hyperlink>
      <w:r w:rsidRPr="00792C48">
        <w:rPr>
          <w:rFonts w:ascii="Arial" w:hAnsi="Arial" w:cs="Arial"/>
          <w:sz w:val="24"/>
          <w:szCs w:val="24"/>
        </w:rPr>
        <w:t xml:space="preserve"> (далее – Порядок),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приказываю:</w:t>
      </w:r>
      <w:proofErr w:type="gramEnd"/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1. Утвердить прилагаемое Положение о конкурсной комиссии Министерства сел</w:t>
      </w:r>
      <w:r w:rsidRPr="00792C48">
        <w:rPr>
          <w:rFonts w:ascii="Arial" w:hAnsi="Arial" w:cs="Arial"/>
          <w:sz w:val="24"/>
          <w:szCs w:val="24"/>
        </w:rPr>
        <w:t>ь</w:t>
      </w:r>
      <w:r w:rsidRPr="00792C48">
        <w:rPr>
          <w:rFonts w:ascii="Arial" w:hAnsi="Arial" w:cs="Arial"/>
          <w:sz w:val="24"/>
          <w:szCs w:val="24"/>
        </w:rPr>
        <w:t>ского хозяйства и продовольствия Республики Дагестан по отбору получателей грантов на развитие материально-технической базы сельскохозяйственных потребительских ко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перативов.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2. ГБУ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Информационно-консультационная служба</w:t>
      </w:r>
      <w:r w:rsidR="00AB23FC">
        <w:rPr>
          <w:rFonts w:ascii="Arial" w:hAnsi="Arial" w:cs="Arial"/>
          <w:sz w:val="24"/>
          <w:szCs w:val="24"/>
        </w:rPr>
        <w:t>»</w:t>
      </w:r>
      <w:r w:rsidR="00773C2F" w:rsidRPr="00792C48">
        <w:rPr>
          <w:rFonts w:ascii="Arial" w:hAnsi="Arial" w:cs="Arial"/>
          <w:sz w:val="24"/>
          <w:szCs w:val="24"/>
        </w:rPr>
        <w:t>,</w:t>
      </w:r>
      <w:r w:rsidRPr="00792C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2C48">
        <w:rPr>
          <w:rFonts w:ascii="Arial" w:hAnsi="Arial" w:cs="Arial"/>
          <w:sz w:val="24"/>
          <w:szCs w:val="24"/>
        </w:rPr>
        <w:t>разместить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настоящий приказ в информационно-коммуникационной сети интернет на официальном сайте Министерс</w:t>
      </w:r>
      <w:r w:rsidRPr="00792C48">
        <w:rPr>
          <w:rFonts w:ascii="Arial" w:hAnsi="Arial" w:cs="Arial"/>
          <w:sz w:val="24"/>
          <w:szCs w:val="24"/>
        </w:rPr>
        <w:t>т</w:t>
      </w:r>
      <w:r w:rsidRPr="00792C48">
        <w:rPr>
          <w:rFonts w:ascii="Arial" w:hAnsi="Arial" w:cs="Arial"/>
          <w:sz w:val="24"/>
          <w:szCs w:val="24"/>
        </w:rPr>
        <w:t>ва сельского хозяйства и продовольствия Республики Дагестан (</w:t>
      </w:r>
      <w:proofErr w:type="spellStart"/>
      <w:r w:rsidRPr="00792C48">
        <w:rPr>
          <w:rFonts w:ascii="Arial" w:hAnsi="Arial" w:cs="Arial"/>
          <w:sz w:val="24"/>
          <w:szCs w:val="24"/>
        </w:rPr>
        <w:t>www.mcxrd.ru</w:t>
      </w:r>
      <w:proofErr w:type="spellEnd"/>
      <w:r w:rsidRPr="00792C48">
        <w:rPr>
          <w:rFonts w:ascii="Arial" w:hAnsi="Arial" w:cs="Arial"/>
          <w:sz w:val="24"/>
          <w:szCs w:val="24"/>
        </w:rPr>
        <w:t>).</w:t>
      </w:r>
    </w:p>
    <w:p w:rsidR="00EE3D55" w:rsidRPr="00792C48" w:rsidRDefault="00A5553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3. Управлению переработки и агропродовольственных рынков </w:t>
      </w:r>
      <w:r w:rsidR="00565651" w:rsidRPr="00792C48">
        <w:rPr>
          <w:rFonts w:ascii="Arial" w:hAnsi="Arial" w:cs="Arial"/>
          <w:sz w:val="24"/>
          <w:szCs w:val="24"/>
        </w:rPr>
        <w:t>направить насто</w:t>
      </w:r>
      <w:r w:rsidR="00565651" w:rsidRPr="00792C48">
        <w:rPr>
          <w:rFonts w:ascii="Arial" w:hAnsi="Arial" w:cs="Arial"/>
          <w:sz w:val="24"/>
          <w:szCs w:val="24"/>
        </w:rPr>
        <w:t>я</w:t>
      </w:r>
      <w:r w:rsidR="00565651" w:rsidRPr="00792C48">
        <w:rPr>
          <w:rFonts w:ascii="Arial" w:hAnsi="Arial" w:cs="Arial"/>
          <w:sz w:val="24"/>
          <w:szCs w:val="24"/>
        </w:rPr>
        <w:t>щий приказ на государственную регистрацию в Министерство юстиции Республики Даг</w:t>
      </w:r>
      <w:r w:rsidR="00565651" w:rsidRPr="00792C48">
        <w:rPr>
          <w:rFonts w:ascii="Arial" w:hAnsi="Arial" w:cs="Arial"/>
          <w:sz w:val="24"/>
          <w:szCs w:val="24"/>
        </w:rPr>
        <w:t>е</w:t>
      </w:r>
      <w:r w:rsidR="00565651" w:rsidRPr="00792C48">
        <w:rPr>
          <w:rFonts w:ascii="Arial" w:hAnsi="Arial" w:cs="Arial"/>
          <w:sz w:val="24"/>
          <w:szCs w:val="24"/>
        </w:rPr>
        <w:t>стан в установленном законодательством порядке.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 Настоящий приказ вступает в силу в установленном законодательством порядке.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792C48">
        <w:rPr>
          <w:rFonts w:ascii="Arial" w:hAnsi="Arial" w:cs="Arial"/>
          <w:sz w:val="24"/>
          <w:szCs w:val="24"/>
        </w:rPr>
        <w:t>Контроль за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исполнением настоящего приказа оставляю за собой.</w:t>
      </w:r>
    </w:p>
    <w:p w:rsidR="00126D6D" w:rsidRDefault="00126D6D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FB2BE3" w:rsidRDefault="00FB2BE3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FB2BE3" w:rsidRDefault="00FB2BE3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9B64CF" w:rsidRPr="00792C48" w:rsidRDefault="009B64CF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Министр</w:t>
      </w:r>
    </w:p>
    <w:p w:rsidR="00565651" w:rsidRPr="00792C48" w:rsidRDefault="00754B02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К. </w:t>
      </w:r>
      <w:proofErr w:type="spellStart"/>
      <w:r w:rsidRPr="00792C48">
        <w:rPr>
          <w:rFonts w:ascii="Arial" w:hAnsi="Arial" w:cs="Arial"/>
          <w:sz w:val="24"/>
          <w:szCs w:val="24"/>
        </w:rPr>
        <w:t>Абасов</w:t>
      </w:r>
      <w:proofErr w:type="spellEnd"/>
    </w:p>
    <w:p w:rsidR="00D20140" w:rsidRPr="00D20140" w:rsidRDefault="00D20140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6B420B" w:rsidRPr="00D20140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Утверждено</w:t>
      </w:r>
    </w:p>
    <w:p w:rsidR="00FB2BE3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приказом Минсельхозпрода РД</w:t>
      </w:r>
    </w:p>
    <w:p w:rsidR="00FB2BE3" w:rsidRPr="00FB2BE3" w:rsidRDefault="00FB2BE3" w:rsidP="00FB2BE3">
      <w:pPr>
        <w:ind w:firstLineChars="295" w:firstLine="708"/>
        <w:jc w:val="right"/>
        <w:rPr>
          <w:rFonts w:cs="Arial"/>
        </w:rPr>
      </w:pPr>
      <w:r w:rsidRPr="00FB2BE3">
        <w:rPr>
          <w:rFonts w:cs="Arial"/>
        </w:rPr>
        <w:lastRenderedPageBreak/>
        <w:t>от 09.08.2017 г. № 241</w:t>
      </w:r>
    </w:p>
    <w:p w:rsidR="006B420B" w:rsidRPr="00D20140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460F14" w:rsidRPr="00D20140" w:rsidRDefault="00460F14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Положение</w:t>
      </w:r>
    </w:p>
    <w:p w:rsidR="00460F14" w:rsidRPr="00D20140" w:rsidRDefault="00460F14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 конкурсной комиссии Министерства сельского хозяйства и продовольствия Ре</w:t>
      </w:r>
      <w:r w:rsidRPr="00D20140">
        <w:rPr>
          <w:rFonts w:ascii="Arial" w:hAnsi="Arial" w:cs="Arial"/>
          <w:sz w:val="24"/>
          <w:szCs w:val="24"/>
        </w:rPr>
        <w:t>с</w:t>
      </w:r>
      <w:r w:rsidRPr="00D20140">
        <w:rPr>
          <w:rFonts w:ascii="Arial" w:hAnsi="Arial" w:cs="Arial"/>
          <w:sz w:val="24"/>
          <w:szCs w:val="24"/>
        </w:rPr>
        <w:t>публики Дагестан по отбору получателей грантов на развитие материально-технической базы сельскохозяйственных потребительских кооперативов</w:t>
      </w:r>
    </w:p>
    <w:p w:rsidR="00B61BA8" w:rsidRPr="00D20140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761841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D20140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 xml:space="preserve">1. </w:t>
      </w:r>
      <w:r w:rsidR="00B61BA8" w:rsidRPr="00D20140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Общие положения</w:t>
      </w:r>
    </w:p>
    <w:p w:rsidR="00761841" w:rsidRPr="00D20140" w:rsidRDefault="00761841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D724A6" w:rsidRPr="00D20140" w:rsidRDefault="00FB17F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1.1.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Положение о конкурсной комиссии Министерства сельского хозяйства и прод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>вольствия Республики Дагестан по отбору участников</w:t>
      </w:r>
      <w:r w:rsidR="00592A89" w:rsidRPr="00D20140">
        <w:rPr>
          <w:rFonts w:ascii="Arial" w:hAnsi="Arial" w:cs="Arial"/>
          <w:sz w:val="24"/>
          <w:szCs w:val="24"/>
        </w:rPr>
        <w:t xml:space="preserve"> реализации</w:t>
      </w:r>
      <w:r w:rsidR="0052021B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="0052021B" w:rsidRPr="00D20140">
        <w:rPr>
          <w:rFonts w:ascii="Arial" w:hAnsi="Arial" w:cs="Arial"/>
          <w:bCs/>
          <w:sz w:val="24"/>
          <w:szCs w:val="24"/>
        </w:rPr>
        <w:t>по разв</w:t>
      </w:r>
      <w:r w:rsidR="0052021B" w:rsidRPr="00D20140">
        <w:rPr>
          <w:rFonts w:ascii="Arial" w:hAnsi="Arial" w:cs="Arial"/>
          <w:bCs/>
          <w:sz w:val="24"/>
          <w:szCs w:val="24"/>
        </w:rPr>
        <w:t>и</w:t>
      </w:r>
      <w:r w:rsidR="0052021B" w:rsidRPr="00D20140">
        <w:rPr>
          <w:rFonts w:ascii="Arial" w:hAnsi="Arial" w:cs="Arial"/>
          <w:bCs/>
          <w:sz w:val="24"/>
          <w:szCs w:val="24"/>
        </w:rPr>
        <w:t>тию материально-технической базы сельскохозяйственных потребительских кооперат</w:t>
      </w:r>
      <w:r w:rsidR="0052021B" w:rsidRPr="00D20140">
        <w:rPr>
          <w:rFonts w:ascii="Arial" w:hAnsi="Arial" w:cs="Arial"/>
          <w:bCs/>
          <w:sz w:val="24"/>
          <w:szCs w:val="24"/>
        </w:rPr>
        <w:t>и</w:t>
      </w:r>
      <w:r w:rsidR="0052021B" w:rsidRPr="00D20140">
        <w:rPr>
          <w:rFonts w:ascii="Arial" w:hAnsi="Arial" w:cs="Arial"/>
          <w:bCs/>
          <w:sz w:val="24"/>
          <w:szCs w:val="24"/>
        </w:rPr>
        <w:t xml:space="preserve">вов </w:t>
      </w:r>
      <w:r w:rsidR="000E66B8" w:rsidRPr="00D20140">
        <w:rPr>
          <w:rFonts w:ascii="Arial" w:hAnsi="Arial" w:cs="Arial"/>
          <w:bCs/>
          <w:sz w:val="24"/>
          <w:szCs w:val="24"/>
        </w:rPr>
        <w:t xml:space="preserve">государственной программы Республики Дагестан </w:t>
      </w:r>
      <w:r w:rsidR="00AB23FC">
        <w:rPr>
          <w:rFonts w:ascii="Arial" w:hAnsi="Arial" w:cs="Arial"/>
          <w:bCs/>
          <w:sz w:val="24"/>
          <w:szCs w:val="24"/>
        </w:rPr>
        <w:t>«</w:t>
      </w:r>
      <w:r w:rsidR="000E66B8" w:rsidRPr="00D20140">
        <w:rPr>
          <w:rFonts w:ascii="Arial" w:hAnsi="Arial" w:cs="Arial"/>
          <w:bCs/>
          <w:sz w:val="24"/>
          <w:szCs w:val="24"/>
        </w:rPr>
        <w:t>Развитие сельского хозяйства и регулирование рынков сельскохозяйственной продукции, сырья и продовольствия на 2014-2020 годы</w:t>
      </w:r>
      <w:r w:rsidR="00AB23FC">
        <w:rPr>
          <w:rFonts w:ascii="Arial" w:hAnsi="Arial" w:cs="Arial"/>
          <w:bCs/>
          <w:sz w:val="24"/>
          <w:szCs w:val="24"/>
        </w:rPr>
        <w:t>»</w:t>
      </w:r>
      <w:r w:rsidR="000E66B8" w:rsidRPr="00D20140">
        <w:rPr>
          <w:rFonts w:ascii="Arial" w:hAnsi="Arial" w:cs="Arial"/>
          <w:bCs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– получателей гр</w:t>
      </w:r>
      <w:r w:rsidR="003C2E20" w:rsidRPr="00D20140">
        <w:rPr>
          <w:rFonts w:ascii="Arial" w:hAnsi="Arial" w:cs="Arial"/>
          <w:sz w:val="24"/>
          <w:szCs w:val="24"/>
        </w:rPr>
        <w:t>антов на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DF514A" w:rsidRPr="00D20140">
        <w:rPr>
          <w:rFonts w:ascii="Arial" w:hAnsi="Arial" w:cs="Arial"/>
          <w:bCs/>
          <w:sz w:val="24"/>
          <w:szCs w:val="24"/>
        </w:rPr>
        <w:t>развитие</w:t>
      </w:r>
      <w:r w:rsidR="003C2E20" w:rsidRPr="00D20140">
        <w:rPr>
          <w:rFonts w:ascii="Arial" w:hAnsi="Arial" w:cs="Arial"/>
          <w:bCs/>
          <w:sz w:val="24"/>
          <w:szCs w:val="24"/>
        </w:rPr>
        <w:t xml:space="preserve"> материально-технической базы сельскохозяйственных потребительских кооперативов</w:t>
      </w:r>
      <w:r w:rsidR="003C2E20"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(далее – Положение) определяет порядок работы конкурсной комиссии (далее – Комиссия, Конкурс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)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и процедуру конкур</w:t>
      </w:r>
      <w:r w:rsidR="00B61BA8" w:rsidRPr="00D20140">
        <w:rPr>
          <w:rFonts w:ascii="Arial" w:hAnsi="Arial" w:cs="Arial"/>
          <w:sz w:val="24"/>
          <w:szCs w:val="24"/>
        </w:rPr>
        <w:t>с</w:t>
      </w:r>
      <w:r w:rsidR="00B61BA8" w:rsidRPr="00D20140">
        <w:rPr>
          <w:rFonts w:ascii="Arial" w:hAnsi="Arial" w:cs="Arial"/>
          <w:sz w:val="24"/>
          <w:szCs w:val="24"/>
        </w:rPr>
        <w:t>ного отбора для предоставления государственной поддержки в форме гранта на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bCs/>
          <w:sz w:val="24"/>
          <w:szCs w:val="24"/>
        </w:rPr>
        <w:t>развитие материально-технической базы сельскохозяйственных потребительских кооперативов</w:t>
      </w:r>
      <w:r w:rsidR="00B61BA8" w:rsidRPr="00D20140">
        <w:rPr>
          <w:rFonts w:ascii="Arial" w:hAnsi="Arial" w:cs="Arial"/>
          <w:sz w:val="24"/>
          <w:szCs w:val="24"/>
        </w:rPr>
        <w:t>, а также условия участия в конкурсе и порядок его проведения с учетом требований и усл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>вий, определенных</w:t>
      </w:r>
      <w:r w:rsidR="00160766" w:rsidRPr="00D20140">
        <w:rPr>
          <w:rFonts w:ascii="Arial" w:hAnsi="Arial" w:cs="Arial"/>
          <w:sz w:val="24"/>
          <w:szCs w:val="24"/>
        </w:rPr>
        <w:t xml:space="preserve"> </w:t>
      </w:r>
      <w:r w:rsidR="00243A0F" w:rsidRPr="00D20140">
        <w:rPr>
          <w:rFonts w:ascii="Arial" w:hAnsi="Arial" w:cs="Arial"/>
          <w:sz w:val="24"/>
          <w:szCs w:val="24"/>
        </w:rPr>
        <w:t>Государственной программой</w:t>
      </w:r>
      <w:r w:rsidR="00160766" w:rsidRPr="00D20140">
        <w:rPr>
          <w:rFonts w:ascii="Arial" w:hAnsi="Arial" w:cs="Arial"/>
          <w:sz w:val="24"/>
          <w:szCs w:val="24"/>
        </w:rPr>
        <w:t xml:space="preserve"> развития сельского хозяйства и регул</w:t>
      </w:r>
      <w:r w:rsidR="00160766" w:rsidRPr="00D20140">
        <w:rPr>
          <w:rFonts w:ascii="Arial" w:hAnsi="Arial" w:cs="Arial"/>
          <w:sz w:val="24"/>
          <w:szCs w:val="24"/>
        </w:rPr>
        <w:t>и</w:t>
      </w:r>
      <w:r w:rsidR="00160766" w:rsidRPr="00D20140">
        <w:rPr>
          <w:rFonts w:ascii="Arial" w:hAnsi="Arial" w:cs="Arial"/>
          <w:sz w:val="24"/>
          <w:szCs w:val="24"/>
        </w:rPr>
        <w:t xml:space="preserve">рования рынков сельскохозяйственной продукции, сырья и продовольствия на 2013-2020 годы, утвержденной </w:t>
      </w:r>
      <w:hyperlink r:id="rId13" w:tgtFrame="Logical" w:history="1">
        <w:r w:rsidR="00A16897"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Российской Федерации от 14 июля 2012 г. № 717</w:t>
        </w:r>
      </w:hyperlink>
      <w:r w:rsidR="00160766" w:rsidRPr="00D20140">
        <w:rPr>
          <w:rFonts w:ascii="Arial" w:hAnsi="Arial" w:cs="Arial"/>
          <w:sz w:val="24"/>
          <w:szCs w:val="24"/>
        </w:rPr>
        <w:t xml:space="preserve">, государственной программой Республики Дагестан </w:t>
      </w:r>
      <w:r w:rsidR="00AB23FC">
        <w:rPr>
          <w:rFonts w:ascii="Arial" w:hAnsi="Arial" w:cs="Arial"/>
          <w:sz w:val="24"/>
          <w:szCs w:val="24"/>
        </w:rPr>
        <w:t>«</w:t>
      </w:r>
      <w:r w:rsidR="00160766" w:rsidRPr="00D20140">
        <w:rPr>
          <w:rFonts w:ascii="Arial" w:hAnsi="Arial" w:cs="Arial"/>
          <w:sz w:val="24"/>
          <w:szCs w:val="24"/>
        </w:rPr>
        <w:t>Развитие сельского хозяйства и регулирование</w:t>
      </w:r>
      <w:proofErr w:type="gramEnd"/>
      <w:r w:rsidR="00160766" w:rsidRPr="00D20140">
        <w:rPr>
          <w:rFonts w:ascii="Arial" w:hAnsi="Arial" w:cs="Arial"/>
          <w:sz w:val="24"/>
          <w:szCs w:val="24"/>
        </w:rPr>
        <w:t xml:space="preserve"> рынков сельскохозяйственной проду</w:t>
      </w:r>
      <w:r w:rsidR="00160766" w:rsidRPr="00D20140">
        <w:rPr>
          <w:rFonts w:ascii="Arial" w:hAnsi="Arial" w:cs="Arial"/>
          <w:sz w:val="24"/>
          <w:szCs w:val="24"/>
        </w:rPr>
        <w:t>к</w:t>
      </w:r>
      <w:r w:rsidR="00160766" w:rsidRPr="00D20140">
        <w:rPr>
          <w:rFonts w:ascii="Arial" w:hAnsi="Arial" w:cs="Arial"/>
          <w:sz w:val="24"/>
          <w:szCs w:val="24"/>
        </w:rPr>
        <w:t>ции, сырья и продовольствия на 2014-2020 годы</w:t>
      </w:r>
      <w:r w:rsidR="00AB23FC">
        <w:rPr>
          <w:rFonts w:ascii="Arial" w:hAnsi="Arial" w:cs="Arial"/>
          <w:sz w:val="24"/>
          <w:szCs w:val="24"/>
        </w:rPr>
        <w:t>»</w:t>
      </w:r>
      <w:r w:rsidR="00160766" w:rsidRPr="00D20140">
        <w:rPr>
          <w:rFonts w:ascii="Arial" w:hAnsi="Arial" w:cs="Arial"/>
          <w:sz w:val="24"/>
          <w:szCs w:val="24"/>
        </w:rPr>
        <w:t xml:space="preserve">, утвержденной </w:t>
      </w:r>
      <w:hyperlink r:id="rId14" w:tgtFrame="Logical" w:history="1">
        <w:r w:rsidR="00A16897"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13 декабря 2013 г. № 673</w:t>
        </w:r>
      </w:hyperlink>
      <w:r w:rsidR="00160766" w:rsidRPr="00D20140">
        <w:rPr>
          <w:rFonts w:ascii="Arial" w:hAnsi="Arial" w:cs="Arial"/>
          <w:sz w:val="24"/>
          <w:szCs w:val="24"/>
        </w:rPr>
        <w:t>, а также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sz w:val="24"/>
          <w:szCs w:val="24"/>
        </w:rPr>
        <w:t>Порядком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sz w:val="24"/>
          <w:szCs w:val="24"/>
        </w:rPr>
        <w:t>предоставления грантов сельскохозяйственным потребительским кооперат</w:t>
      </w:r>
      <w:r w:rsidR="00160766" w:rsidRPr="00D20140">
        <w:rPr>
          <w:rFonts w:ascii="Arial" w:hAnsi="Arial" w:cs="Arial"/>
          <w:sz w:val="24"/>
          <w:szCs w:val="24"/>
        </w:rPr>
        <w:t>и</w:t>
      </w:r>
      <w:r w:rsidR="00160766" w:rsidRPr="00D20140">
        <w:rPr>
          <w:rFonts w:ascii="Arial" w:hAnsi="Arial" w:cs="Arial"/>
          <w:sz w:val="24"/>
          <w:szCs w:val="24"/>
        </w:rPr>
        <w:t>вам Республики Дагестан на развитие материально-технической базы,</w:t>
      </w:r>
      <w:r w:rsidR="00592A89" w:rsidRPr="00D20140">
        <w:rPr>
          <w:rFonts w:ascii="Arial" w:hAnsi="Arial" w:cs="Arial"/>
          <w:sz w:val="24"/>
          <w:szCs w:val="24"/>
        </w:rPr>
        <w:t xml:space="preserve"> утвержденным </w:t>
      </w:r>
      <w:hyperlink r:id="rId15" w:tgtFrame="Logical" w:history="1">
        <w:r w:rsidR="00A16897" w:rsidRPr="00D20140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14 февраля 2017 г. № 30</w:t>
        </w:r>
      </w:hyperlink>
      <w:r w:rsidR="00B61BA8" w:rsidRPr="00D20140">
        <w:rPr>
          <w:rFonts w:ascii="Arial" w:hAnsi="Arial" w:cs="Arial"/>
          <w:sz w:val="24"/>
          <w:szCs w:val="24"/>
        </w:rPr>
        <w:t xml:space="preserve"> (далее – Порядок).</w:t>
      </w:r>
    </w:p>
    <w:p w:rsidR="00B61BA8" w:rsidRPr="00D20140" w:rsidRDefault="00FB17F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Все приложения Положения являются его неотъемлемой частью.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1.2. Комиссия создается для реализации мероприятий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0D273F" w:rsidRPr="00D20140">
        <w:rPr>
          <w:rFonts w:ascii="Arial" w:hAnsi="Arial" w:cs="Arial"/>
          <w:sz w:val="24"/>
          <w:szCs w:val="24"/>
        </w:rPr>
        <w:t>Г</w:t>
      </w:r>
      <w:r w:rsidRPr="00D20140">
        <w:rPr>
          <w:rFonts w:ascii="Arial" w:hAnsi="Arial" w:cs="Arial"/>
          <w:sz w:val="24"/>
          <w:szCs w:val="24"/>
        </w:rPr>
        <w:t>осударственной программы развития сельского хозяйства и регулирования рынков сельскохозяйственной продукции, сырья и продовольствия на 2013-2020 годы,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утвержденной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hyperlink r:id="rId16" w:tgtFrame="Logical" w:history="1">
        <w:r w:rsidRPr="00653DE3">
          <w:rPr>
            <w:rStyle w:val="ac"/>
            <w:rFonts w:ascii="Arial" w:hAnsi="Arial" w:cs="Arial"/>
            <w:sz w:val="24"/>
            <w:szCs w:val="24"/>
          </w:rPr>
          <w:t>постановлением Правитель</w:t>
        </w:r>
        <w:r w:rsidR="000D273F" w:rsidRPr="00653DE3">
          <w:rPr>
            <w:rStyle w:val="ac"/>
            <w:rFonts w:ascii="Arial" w:hAnsi="Arial" w:cs="Arial"/>
            <w:sz w:val="24"/>
            <w:szCs w:val="24"/>
          </w:rPr>
          <w:t>ства РФ от 14 ию</w:t>
        </w:r>
        <w:r w:rsidR="0052021B" w:rsidRPr="00653DE3">
          <w:rPr>
            <w:rStyle w:val="ac"/>
            <w:rFonts w:ascii="Arial" w:hAnsi="Arial" w:cs="Arial"/>
            <w:sz w:val="24"/>
            <w:szCs w:val="24"/>
          </w:rPr>
          <w:t>ля 2012г. №717</w:t>
        </w:r>
      </w:hyperlink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0D273F" w:rsidRPr="00D20140">
        <w:rPr>
          <w:rFonts w:ascii="Arial" w:hAnsi="Arial" w:cs="Arial"/>
          <w:sz w:val="24"/>
          <w:szCs w:val="24"/>
        </w:rPr>
        <w:t>и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гос</w:t>
      </w:r>
      <w:r w:rsidRPr="00D20140">
        <w:rPr>
          <w:rFonts w:ascii="Arial" w:hAnsi="Arial" w:cs="Arial"/>
          <w:sz w:val="24"/>
          <w:szCs w:val="24"/>
        </w:rPr>
        <w:t>у</w:t>
      </w:r>
      <w:r w:rsidRPr="00D20140">
        <w:rPr>
          <w:rFonts w:ascii="Arial" w:hAnsi="Arial" w:cs="Arial"/>
          <w:sz w:val="24"/>
          <w:szCs w:val="24"/>
        </w:rPr>
        <w:t>дарственной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программы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Республики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 xml:space="preserve">Дагестан </w:t>
      </w:r>
      <w:r w:rsidR="00AB23FC">
        <w:rPr>
          <w:rFonts w:ascii="Arial" w:hAnsi="Arial" w:cs="Arial"/>
          <w:sz w:val="24"/>
          <w:szCs w:val="24"/>
        </w:rPr>
        <w:t>«</w:t>
      </w:r>
      <w:r w:rsidRPr="00D20140">
        <w:rPr>
          <w:rFonts w:ascii="Arial" w:hAnsi="Arial" w:cs="Arial"/>
          <w:sz w:val="24"/>
          <w:szCs w:val="24"/>
        </w:rPr>
        <w:t>Развитие сельского хозяйства и регул</w:t>
      </w:r>
      <w:r w:rsidRPr="00D20140">
        <w:rPr>
          <w:rFonts w:ascii="Arial" w:hAnsi="Arial" w:cs="Arial"/>
          <w:sz w:val="24"/>
          <w:szCs w:val="24"/>
        </w:rPr>
        <w:t>и</w:t>
      </w:r>
      <w:r w:rsidRPr="00D20140">
        <w:rPr>
          <w:rFonts w:ascii="Arial" w:hAnsi="Arial" w:cs="Arial"/>
          <w:sz w:val="24"/>
          <w:szCs w:val="24"/>
        </w:rPr>
        <w:t>рование рынков сельскохозяйственной продукции, сырья и продовольствия на 2014–2020 годы</w:t>
      </w:r>
      <w:r w:rsidR="00AB23FC">
        <w:rPr>
          <w:rFonts w:ascii="Arial" w:hAnsi="Arial" w:cs="Arial"/>
          <w:sz w:val="24"/>
          <w:szCs w:val="24"/>
        </w:rPr>
        <w:t>»</w:t>
      </w:r>
      <w:r w:rsidRPr="00D20140">
        <w:rPr>
          <w:rFonts w:ascii="Arial" w:hAnsi="Arial" w:cs="Arial"/>
          <w:sz w:val="24"/>
          <w:szCs w:val="24"/>
        </w:rPr>
        <w:t xml:space="preserve">, утвержденной </w:t>
      </w:r>
      <w:hyperlink r:id="rId17" w:tgtFrame="Logical" w:history="1">
        <w:r w:rsidRPr="00653DE3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РД от 13 декабря 2013 г. № 673</w:t>
        </w:r>
      </w:hyperlink>
      <w:r w:rsidRPr="00D20140">
        <w:rPr>
          <w:rFonts w:ascii="Arial" w:hAnsi="Arial" w:cs="Arial"/>
          <w:sz w:val="24"/>
          <w:szCs w:val="24"/>
        </w:rPr>
        <w:t xml:space="preserve"> (далее – Программа).</w:t>
      </w:r>
      <w:r w:rsidR="00592A89" w:rsidRPr="00D20140">
        <w:rPr>
          <w:rFonts w:ascii="Arial" w:hAnsi="Arial" w:cs="Arial"/>
          <w:sz w:val="24"/>
          <w:szCs w:val="24"/>
        </w:rPr>
        <w:t xml:space="preserve"> 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1.3. Состав Комиссии определяется приказом Министерства сельского хозяйства и продовольствия Республики Дагестан (далее – Минсельхозпрод РД).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1.4. В состав Комиссии включают государственных и муниципальных служащих Республики Дагестан (не более половины состава комиссии), юридических и физических лиц, осуществляющих деятельность в сфере агропромышленного комплекса. В состав Комиссии могут быть включены представители кредитных, научных, образовательных, юридических, консультационных, консалтинговых, аудиторских, ревизионных и общес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венных организаций, ре</w:t>
      </w:r>
      <w:r w:rsidR="00844103" w:rsidRPr="00D20140">
        <w:rPr>
          <w:rFonts w:ascii="Arial" w:hAnsi="Arial" w:cs="Arial"/>
          <w:sz w:val="24"/>
          <w:szCs w:val="24"/>
        </w:rPr>
        <w:t>гиональных ревизионных союзов</w:t>
      </w:r>
      <w:r w:rsidRPr="00D20140">
        <w:rPr>
          <w:rFonts w:ascii="Arial" w:hAnsi="Arial" w:cs="Arial"/>
          <w:sz w:val="24"/>
          <w:szCs w:val="24"/>
        </w:rPr>
        <w:t>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1.5. Комиссия состоит из председателя Комиссии, заместителя председателя, чл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нов Комиссии и секретаря.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Комиссию возглавляет председатель, который: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а) руководит ее деятельностью;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б) принимает решения по процедурным вопросам;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 xml:space="preserve">в) осуществляет общий контроль реализации принятых решений.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В отсутствие председателя Комиссии заседание ведет заместитель председателя Комиссии.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Секретарь осуществляет организацию заседания Комиссии, а именно: по соглас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ванию с председателем определяет место, дату и время проведения заседаний, извещ</w:t>
      </w:r>
      <w:r w:rsidRPr="00D20140">
        <w:rPr>
          <w:rFonts w:ascii="Arial" w:hAnsi="Arial" w:cs="Arial"/>
          <w:sz w:val="24"/>
          <w:szCs w:val="24"/>
        </w:rPr>
        <w:t>а</w:t>
      </w:r>
      <w:r w:rsidRPr="00D20140">
        <w:rPr>
          <w:rFonts w:ascii="Arial" w:hAnsi="Arial" w:cs="Arial"/>
          <w:sz w:val="24"/>
          <w:szCs w:val="24"/>
        </w:rPr>
        <w:t>ет членов Комиссии о предстоящем заседании, доводит до членов Комиссии материалы, необходимые для проведения заседания.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1.6. Члены Комиссии участвуют в ее заседаниях лично. Заседание правомочно, е</w:t>
      </w:r>
      <w:r w:rsidRPr="00D20140">
        <w:rPr>
          <w:rFonts w:ascii="Arial" w:hAnsi="Arial" w:cs="Arial"/>
          <w:sz w:val="24"/>
          <w:szCs w:val="24"/>
        </w:rPr>
        <w:t>с</w:t>
      </w:r>
      <w:r w:rsidRPr="00D20140">
        <w:rPr>
          <w:rFonts w:ascii="Arial" w:hAnsi="Arial" w:cs="Arial"/>
          <w:sz w:val="24"/>
          <w:szCs w:val="24"/>
        </w:rPr>
        <w:t xml:space="preserve">ли на нем присутствуют более половины от общего числа членов Комиссии.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Решение Комиссии принимается, если за него проголосовало более половины чл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нов Комиссии, присутствующих на заседании. При равенстве голосов решающим являе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ся голос председателя Комиссии.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1.7. Комиссия в течение 30 рабочих дней со дня окончания приёма заявок в соо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ветствии с законодательством Российской Федерации, Порядком и настоящим Полож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нием, при проведении открытого конкурса осуществляет следующие функции: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рассматривает документы, представленные заявителями;</w:t>
      </w:r>
    </w:p>
    <w:p w:rsidR="00901CBF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решение о допуске или, при наличии оснований</w:t>
      </w:r>
      <w:r w:rsidR="00803B9C" w:rsidRPr="00D20140">
        <w:rPr>
          <w:rFonts w:ascii="Arial" w:hAnsi="Arial" w:cs="Arial"/>
          <w:sz w:val="24"/>
          <w:szCs w:val="24"/>
        </w:rPr>
        <w:t>,</w:t>
      </w:r>
      <w:r w:rsidR="00B61BA8" w:rsidRPr="00D20140">
        <w:rPr>
          <w:rFonts w:ascii="Arial" w:hAnsi="Arial" w:cs="Arial"/>
          <w:sz w:val="24"/>
          <w:szCs w:val="24"/>
        </w:rPr>
        <w:t xml:space="preserve"> указанных в пункте 2.2 настоящего Положения, в отказе к допуск</w:t>
      </w:r>
      <w:r w:rsidR="00243A0F" w:rsidRPr="00D20140">
        <w:rPr>
          <w:rFonts w:ascii="Arial" w:hAnsi="Arial" w:cs="Arial"/>
          <w:sz w:val="24"/>
          <w:szCs w:val="24"/>
        </w:rPr>
        <w:t>у на участие в конкурсе</w:t>
      </w:r>
      <w:r w:rsidR="00B61BA8" w:rsidRPr="00D20140">
        <w:rPr>
          <w:rFonts w:ascii="Arial" w:hAnsi="Arial" w:cs="Arial"/>
          <w:sz w:val="24"/>
          <w:szCs w:val="24"/>
        </w:rPr>
        <w:t>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-</w:t>
      </w:r>
      <w:r w:rsidR="00B61BA8" w:rsidRPr="00D20140">
        <w:rPr>
          <w:rFonts w:ascii="Arial" w:hAnsi="Arial" w:cs="Arial"/>
          <w:sz w:val="24"/>
          <w:szCs w:val="24"/>
        </w:rPr>
        <w:t>проводит очное собеседование с заявителями;</w:t>
      </w:r>
    </w:p>
    <w:p w:rsidR="00B61BA8" w:rsidRPr="00D20140" w:rsidRDefault="00ED118A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1032F2" w:rsidRPr="00D20140">
        <w:rPr>
          <w:rFonts w:ascii="Arial" w:hAnsi="Arial" w:cs="Arial"/>
          <w:sz w:val="24"/>
          <w:szCs w:val="24"/>
        </w:rPr>
        <w:t>-</w:t>
      </w:r>
      <w:r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отбирает участников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="00DF7D0E" w:rsidRPr="00D20140">
        <w:rPr>
          <w:rFonts w:ascii="Arial" w:hAnsi="Arial" w:cs="Arial"/>
          <w:bCs/>
          <w:sz w:val="24"/>
          <w:szCs w:val="24"/>
        </w:rPr>
        <w:t>по развитию материально-технической базы сельскохозяйственных потребительских кооперативов</w:t>
      </w:r>
      <w:r w:rsidR="00B61BA8" w:rsidRPr="00D20140">
        <w:rPr>
          <w:rFonts w:ascii="Arial" w:hAnsi="Arial" w:cs="Arial"/>
          <w:sz w:val="24"/>
          <w:szCs w:val="24"/>
        </w:rPr>
        <w:t xml:space="preserve"> </w:t>
      </w:r>
      <w:r w:rsidR="00DF7D0E" w:rsidRPr="00D20140">
        <w:rPr>
          <w:rFonts w:ascii="Arial" w:hAnsi="Arial" w:cs="Arial"/>
          <w:sz w:val="24"/>
          <w:szCs w:val="24"/>
        </w:rPr>
        <w:t>(далее – Мероприятий)</w:t>
      </w:r>
      <w:r w:rsidR="00DB3E94" w:rsidRPr="00D20140">
        <w:rPr>
          <w:rFonts w:ascii="Arial" w:hAnsi="Arial" w:cs="Arial"/>
          <w:sz w:val="24"/>
          <w:szCs w:val="24"/>
        </w:rPr>
        <w:t xml:space="preserve"> </w:t>
      </w:r>
      <w:r w:rsidR="00243A0F" w:rsidRPr="00D20140">
        <w:rPr>
          <w:rFonts w:ascii="Arial" w:hAnsi="Arial" w:cs="Arial"/>
          <w:sz w:val="24"/>
          <w:szCs w:val="24"/>
        </w:rPr>
        <w:t>– побед</w:t>
      </w:r>
      <w:r w:rsidR="00243A0F" w:rsidRPr="00D20140">
        <w:rPr>
          <w:rFonts w:ascii="Arial" w:hAnsi="Arial" w:cs="Arial"/>
          <w:sz w:val="24"/>
          <w:szCs w:val="24"/>
        </w:rPr>
        <w:t>и</w:t>
      </w:r>
      <w:r w:rsidR="00243A0F" w:rsidRPr="00D20140">
        <w:rPr>
          <w:rFonts w:ascii="Arial" w:hAnsi="Arial" w:cs="Arial"/>
          <w:sz w:val="24"/>
          <w:szCs w:val="24"/>
        </w:rPr>
        <w:t>телей конкурса</w:t>
      </w:r>
      <w:r w:rsidR="00B61BA8" w:rsidRPr="00D20140">
        <w:rPr>
          <w:rFonts w:ascii="Arial" w:hAnsi="Arial" w:cs="Arial"/>
          <w:sz w:val="24"/>
          <w:szCs w:val="24"/>
        </w:rPr>
        <w:t>, удовлетворяющих требованиям и критериям, установленным Порядком;</w:t>
      </w:r>
    </w:p>
    <w:p w:rsidR="00B61BA8" w:rsidRPr="00D20140" w:rsidRDefault="00ED118A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1032F2"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реш</w:t>
      </w:r>
      <w:r w:rsidR="00BE3520" w:rsidRPr="00D20140">
        <w:rPr>
          <w:rFonts w:ascii="Arial" w:hAnsi="Arial" w:cs="Arial"/>
          <w:sz w:val="24"/>
          <w:szCs w:val="24"/>
        </w:rPr>
        <w:t xml:space="preserve">ения о предоставлении гранта на </w:t>
      </w:r>
      <w:r w:rsidR="00BE3520" w:rsidRPr="00D20140">
        <w:rPr>
          <w:rFonts w:ascii="Arial" w:hAnsi="Arial" w:cs="Arial"/>
          <w:bCs/>
          <w:sz w:val="24"/>
          <w:szCs w:val="24"/>
        </w:rPr>
        <w:t>развитие материально-технической базы сельскохозяйственных потребительских кооперативов</w:t>
      </w:r>
      <w:r w:rsidR="00BE3520"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(далее – грант) или об отказе в его предоставлении;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определяет сумму гранта для каждого участника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B61BA8" w:rsidRPr="00D20140">
        <w:rPr>
          <w:rFonts w:ascii="Arial" w:hAnsi="Arial" w:cs="Arial"/>
          <w:sz w:val="24"/>
          <w:szCs w:val="24"/>
        </w:rPr>
        <w:t>;</w:t>
      </w:r>
    </w:p>
    <w:p w:rsidR="00B61BA8" w:rsidRPr="00D20140" w:rsidRDefault="006B7F4E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-</w:t>
      </w:r>
      <w:r w:rsidR="00C63E5A" w:rsidRPr="00D20140">
        <w:rPr>
          <w:rFonts w:ascii="Arial" w:hAnsi="Arial" w:cs="Arial"/>
          <w:sz w:val="24"/>
          <w:szCs w:val="24"/>
        </w:rPr>
        <w:t>утверждает план расходов сельскохозяйственного потребительского кооператива (далее –</w:t>
      </w:r>
      <w:r w:rsidR="00F53A9F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3E5A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B61BA8" w:rsidRPr="00D20140">
        <w:rPr>
          <w:rFonts w:ascii="Arial" w:hAnsi="Arial" w:cs="Arial"/>
          <w:sz w:val="24"/>
          <w:szCs w:val="24"/>
        </w:rPr>
        <w:t>).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1.8. Информация по персональному голосованию при отборе заявителей оглаш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нию не подлежит.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1.9. Комиссия имеет право получать заключения структурных подразделений Ми</w:t>
      </w:r>
      <w:r w:rsidRPr="00D20140">
        <w:rPr>
          <w:rFonts w:ascii="Arial" w:hAnsi="Arial" w:cs="Arial"/>
          <w:sz w:val="24"/>
          <w:szCs w:val="24"/>
        </w:rPr>
        <w:t>н</w:t>
      </w:r>
      <w:r w:rsidRPr="00D20140">
        <w:rPr>
          <w:rFonts w:ascii="Arial" w:hAnsi="Arial" w:cs="Arial"/>
          <w:sz w:val="24"/>
          <w:szCs w:val="24"/>
        </w:rPr>
        <w:t>сельхозпрода РД.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1.10. Решения Комиссии оформляются протоколом, который подписывают члены Комиссии, присутствующие на заседании, и утверждает председатель Комиссии.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Структурным подразделением Минсельхозпрода РД, организовывающим работу по проведению Конкурса, является управление агропродовольственных рынков, перерабо</w:t>
      </w:r>
      <w:r>
        <w:rPr>
          <w:rFonts w:cs="Arial"/>
        </w:rPr>
        <w:t>т</w:t>
      </w:r>
      <w:r>
        <w:rPr>
          <w:rFonts w:cs="Arial"/>
        </w:rPr>
        <w:t>ки и развития сельскохозяйственной потребительской кооперации Минсельхозпрода РД (далее – Управление);</w:t>
      </w:r>
    </w:p>
    <w:p w:rsidR="00D5315F" w:rsidRPr="00631C0F" w:rsidRDefault="00D5315F" w:rsidP="00D5315F">
      <w:pPr>
        <w:ind w:firstLine="709"/>
      </w:pPr>
      <w:r>
        <w:t xml:space="preserve">(Пункт 1.11 изложено в редакции </w:t>
      </w:r>
      <w:hyperlink r:id="rId18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D5315F" w:rsidRPr="00631C0F" w:rsidRDefault="00D5315F" w:rsidP="00D5315F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1.12. Управление осуществляет следующие функции: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 xml:space="preserve">организует проведение Конкурса; 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консультирует заявителей по вопросам проведения и участия в Конкурсе, об у</w:t>
      </w:r>
      <w:r w:rsidR="00B61BA8" w:rsidRPr="00D20140">
        <w:rPr>
          <w:rFonts w:ascii="Arial" w:hAnsi="Arial" w:cs="Arial"/>
          <w:sz w:val="24"/>
          <w:szCs w:val="24"/>
        </w:rPr>
        <w:t>с</w:t>
      </w:r>
      <w:r w:rsidR="00B61BA8" w:rsidRPr="00D20140">
        <w:rPr>
          <w:rFonts w:ascii="Arial" w:hAnsi="Arial" w:cs="Arial"/>
          <w:sz w:val="24"/>
          <w:szCs w:val="24"/>
        </w:rPr>
        <w:t>ловиях предоставления государственной поддержки, а также по иным вопросам, име</w:t>
      </w:r>
      <w:r w:rsidR="00B61BA8" w:rsidRPr="00D20140">
        <w:rPr>
          <w:rFonts w:ascii="Arial" w:hAnsi="Arial" w:cs="Arial"/>
          <w:sz w:val="24"/>
          <w:szCs w:val="24"/>
        </w:rPr>
        <w:t>ю</w:t>
      </w:r>
      <w:r w:rsidR="00B61BA8" w:rsidRPr="00D20140">
        <w:rPr>
          <w:rFonts w:ascii="Arial" w:hAnsi="Arial" w:cs="Arial"/>
          <w:sz w:val="24"/>
          <w:szCs w:val="24"/>
        </w:rPr>
        <w:t>щим отношение к проведению Конкурса;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от заявителей заявки на участие в Конкурсе и прилагаемые к ним д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 xml:space="preserve">кументы; </w:t>
      </w:r>
    </w:p>
    <w:p w:rsidR="00B61BA8" w:rsidRPr="00D20140" w:rsidRDefault="00C87C6E" w:rsidP="00C87C6E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проводит в течение 1 рабочего дня систематизацию, подготовку и передачу зая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ки и приложенных к ней документов Комиссии</w:t>
      </w:r>
    </w:p>
    <w:p w:rsidR="00C87C6E" w:rsidRPr="00631C0F" w:rsidRDefault="00C87C6E" w:rsidP="00C87C6E">
      <w:pPr>
        <w:ind w:firstLine="709"/>
      </w:pPr>
      <w:r>
        <w:t xml:space="preserve">(Абзац 5 пункта 1.12 изложено в редакции </w:t>
      </w:r>
      <w:hyperlink r:id="rId19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 xml:space="preserve">уведомляет заявителей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о решении Комиссии об отказе на участие в конкурсном отборе при наличии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 оснований, указанных в пункте 2.2; 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готовит оценочные ведомости для заседания Комиссии;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уведомляет заявителей о предоставлении гранта;</w:t>
      </w:r>
    </w:p>
    <w:p w:rsidR="00901CBF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осуществляет учет и хранение документов, формирование банка данных;</w:t>
      </w:r>
    </w:p>
    <w:p w:rsidR="00D724A6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ведет сбор отчетных данных, представляемых участниками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B61BA8" w:rsidRPr="00D20140">
        <w:rPr>
          <w:rFonts w:ascii="Arial" w:hAnsi="Arial" w:cs="Arial"/>
          <w:sz w:val="24"/>
          <w:szCs w:val="24"/>
        </w:rPr>
        <w:t>, их о</w:t>
      </w:r>
      <w:r w:rsidR="00B61BA8" w:rsidRPr="00D20140">
        <w:rPr>
          <w:rFonts w:ascii="Arial" w:hAnsi="Arial" w:cs="Arial"/>
          <w:sz w:val="24"/>
          <w:szCs w:val="24"/>
        </w:rPr>
        <w:t>б</w:t>
      </w:r>
      <w:r w:rsidR="00B61BA8" w:rsidRPr="00D20140">
        <w:rPr>
          <w:rFonts w:ascii="Arial" w:hAnsi="Arial" w:cs="Arial"/>
          <w:sz w:val="24"/>
          <w:szCs w:val="24"/>
        </w:rPr>
        <w:t>работку для представления в Министерство сельского хозяйства Российской Федерации.</w:t>
      </w:r>
    </w:p>
    <w:p w:rsidR="006A3BB0" w:rsidRPr="00073CBD" w:rsidRDefault="006A3BB0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2. Условия участия в Конкурсе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2.1. Заявку на участие в </w:t>
      </w:r>
      <w:r w:rsidR="00243A0F" w:rsidRPr="00D20140">
        <w:rPr>
          <w:rFonts w:ascii="Arial" w:hAnsi="Arial" w:cs="Arial"/>
          <w:sz w:val="24"/>
          <w:szCs w:val="24"/>
        </w:rPr>
        <w:t>К</w:t>
      </w:r>
      <w:r w:rsidR="00290A04" w:rsidRPr="00D20140">
        <w:rPr>
          <w:rFonts w:ascii="Arial" w:hAnsi="Arial" w:cs="Arial"/>
          <w:sz w:val="24"/>
          <w:szCs w:val="24"/>
        </w:rPr>
        <w:t xml:space="preserve">онкурсе может подать руководитель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 xml:space="preserve"> (далее – за</w:t>
      </w:r>
      <w:r w:rsidRPr="00D20140">
        <w:rPr>
          <w:rFonts w:ascii="Arial" w:hAnsi="Arial" w:cs="Arial"/>
          <w:sz w:val="24"/>
          <w:szCs w:val="24"/>
        </w:rPr>
        <w:t>я</w:t>
      </w:r>
      <w:r w:rsidRPr="00D20140">
        <w:rPr>
          <w:rFonts w:ascii="Arial" w:hAnsi="Arial" w:cs="Arial"/>
          <w:sz w:val="24"/>
          <w:szCs w:val="24"/>
        </w:rPr>
        <w:t>витель), соответствующий треб</w:t>
      </w:r>
      <w:r w:rsidR="001F079C" w:rsidRPr="00D20140">
        <w:rPr>
          <w:rFonts w:ascii="Arial" w:hAnsi="Arial" w:cs="Arial"/>
          <w:sz w:val="24"/>
          <w:szCs w:val="24"/>
        </w:rPr>
        <w:t>ованиям, установленным пунктом 7</w:t>
      </w:r>
      <w:r w:rsidRPr="00D20140">
        <w:rPr>
          <w:rFonts w:ascii="Arial" w:hAnsi="Arial" w:cs="Arial"/>
          <w:sz w:val="24"/>
          <w:szCs w:val="24"/>
        </w:rPr>
        <w:t xml:space="preserve"> Порядка. 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2.2. Основаниями отказа в допуске к участию в конкурсе являются: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несоответствие заявителя условиям, указанным в пункте 7 Порядка;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представление заявителем документов, содержащих неполные сведения;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обнаружение в представленных заявителем документах недостоверных сведений.</w:t>
      </w:r>
    </w:p>
    <w:p w:rsidR="006A3BB0" w:rsidRPr="00D20140" w:rsidRDefault="00C87C6E" w:rsidP="00C87C6E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Отказ в допуске к участию в конкурсе по основаниям, указанным в настоящем по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пункте оформляется протоколом конкурсной комиссии.</w:t>
      </w:r>
    </w:p>
    <w:p w:rsidR="00C87C6E" w:rsidRPr="00631C0F" w:rsidRDefault="00C87C6E" w:rsidP="00C87C6E">
      <w:pPr>
        <w:ind w:firstLine="709"/>
      </w:pPr>
      <w:r>
        <w:t xml:space="preserve">(Подпункт 2.2 пункта 2 изложено в редакции </w:t>
      </w:r>
      <w:hyperlink r:id="rId20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2.3 Заявитель вправе отозвать заявку на любом эта</w:t>
      </w:r>
      <w:r w:rsidR="00243A0F" w:rsidRPr="00D20140">
        <w:rPr>
          <w:rFonts w:ascii="Arial" w:hAnsi="Arial" w:cs="Arial"/>
          <w:sz w:val="24"/>
          <w:szCs w:val="24"/>
        </w:rPr>
        <w:t>пе проведения конкурса</w:t>
      </w:r>
      <w:r w:rsidRPr="00D20140">
        <w:rPr>
          <w:rFonts w:ascii="Arial" w:hAnsi="Arial" w:cs="Arial"/>
          <w:sz w:val="24"/>
          <w:szCs w:val="24"/>
        </w:rPr>
        <w:t xml:space="preserve">. </w:t>
      </w: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D537B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3. Порядок предоставления заявки на Конкурс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3.1. </w:t>
      </w:r>
      <w:proofErr w:type="gramStart"/>
      <w:r w:rsidRPr="00D20140">
        <w:rPr>
          <w:rFonts w:ascii="Arial" w:hAnsi="Arial" w:cs="Arial"/>
          <w:sz w:val="24"/>
          <w:szCs w:val="24"/>
        </w:rPr>
        <w:t>Для участия в Конкурсе заявитель представляет, по указанному адресу в изв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щении о проведении Конкурса, лично или через своего полномочного представителя</w:t>
      </w:r>
      <w:r w:rsidR="00C87C6E" w:rsidRPr="00C87C6E">
        <w:rPr>
          <w:rFonts w:ascii="Arial" w:hAnsi="Arial" w:cs="Arial"/>
          <w:sz w:val="24"/>
          <w:szCs w:val="24"/>
        </w:rPr>
        <w:t xml:space="preserve"> </w:t>
      </w:r>
      <w:r w:rsidR="00C87C6E">
        <w:rPr>
          <w:rFonts w:ascii="Arial" w:hAnsi="Arial" w:cs="Arial"/>
          <w:sz w:val="24"/>
          <w:szCs w:val="24"/>
        </w:rPr>
        <w:t>или через многофункциональный центр предоставления государственных и муниципальных услуг в Республике Дагестан (далее – многофункциональный центр)</w:t>
      </w:r>
      <w:r w:rsidRPr="00D20140">
        <w:rPr>
          <w:rFonts w:ascii="Arial" w:hAnsi="Arial" w:cs="Arial"/>
          <w:sz w:val="24"/>
          <w:szCs w:val="24"/>
        </w:rPr>
        <w:t xml:space="preserve"> заявку </w:t>
      </w:r>
      <w:r w:rsidR="00DD7300" w:rsidRPr="00D20140">
        <w:rPr>
          <w:rFonts w:ascii="Arial" w:hAnsi="Arial" w:cs="Arial"/>
          <w:sz w:val="24"/>
          <w:szCs w:val="24"/>
        </w:rPr>
        <w:t>(Приложение № 1), а также опись (Приложение № 2</w:t>
      </w:r>
      <w:r w:rsidRPr="00D20140">
        <w:rPr>
          <w:rFonts w:ascii="Arial" w:hAnsi="Arial" w:cs="Arial"/>
          <w:sz w:val="24"/>
          <w:szCs w:val="24"/>
        </w:rPr>
        <w:t>) и др</w:t>
      </w:r>
      <w:r w:rsidR="00290A04" w:rsidRPr="00D20140">
        <w:rPr>
          <w:rFonts w:ascii="Arial" w:hAnsi="Arial" w:cs="Arial"/>
          <w:sz w:val="24"/>
          <w:szCs w:val="24"/>
        </w:rPr>
        <w:t>угие документы согласно пункту 14</w:t>
      </w:r>
      <w:r w:rsidRPr="00D20140">
        <w:rPr>
          <w:rFonts w:ascii="Arial" w:hAnsi="Arial" w:cs="Arial"/>
          <w:sz w:val="24"/>
          <w:szCs w:val="24"/>
        </w:rPr>
        <w:t xml:space="preserve"> Порядка, которые подписываются заявителем и скреп</w:t>
      </w:r>
      <w:r w:rsidR="00290A04" w:rsidRPr="00D20140">
        <w:rPr>
          <w:rFonts w:ascii="Arial" w:hAnsi="Arial" w:cs="Arial"/>
          <w:sz w:val="24"/>
          <w:szCs w:val="24"/>
        </w:rPr>
        <w:t xml:space="preserve">ляются печатью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 xml:space="preserve">. </w:t>
      </w:r>
      <w:proofErr w:type="gramEnd"/>
    </w:p>
    <w:p w:rsidR="00C87C6E" w:rsidRPr="00631C0F" w:rsidRDefault="00C87C6E" w:rsidP="00C87C6E">
      <w:pPr>
        <w:ind w:firstLine="709"/>
      </w:pPr>
      <w:r>
        <w:t xml:space="preserve">(Подпункт 3.1 пункта 3 в редакции </w:t>
      </w:r>
      <w:hyperlink r:id="rId21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3.2. Заявители несут ответственность за достоверность данных в представленных документах.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3.3. Заявитель в</w:t>
      </w:r>
      <w:r w:rsidR="00D537B8" w:rsidRPr="00D20140">
        <w:rPr>
          <w:rFonts w:ascii="Arial" w:hAnsi="Arial" w:cs="Arial"/>
          <w:sz w:val="24"/>
          <w:szCs w:val="24"/>
        </w:rPr>
        <w:t>праве подать только одну заявку.</w:t>
      </w: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3.4. Заявитель самостоятельно несет все расходы, связанные с подготовкой и п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дачей заявки и документов.</w:t>
      </w:r>
    </w:p>
    <w:p w:rsidR="006B420B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3.5. Сроки и место приема заявок и документов указываются в извещении о пров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дении Конкурса, которое должно быть размещено на официальном сайте Минсельхо</w:t>
      </w:r>
      <w:r w:rsidRPr="00D20140">
        <w:rPr>
          <w:rFonts w:ascii="Arial" w:hAnsi="Arial" w:cs="Arial"/>
          <w:sz w:val="24"/>
          <w:szCs w:val="24"/>
        </w:rPr>
        <w:t>з</w:t>
      </w:r>
      <w:r w:rsidRPr="00D20140">
        <w:rPr>
          <w:rFonts w:ascii="Arial" w:hAnsi="Arial" w:cs="Arial"/>
          <w:sz w:val="24"/>
          <w:szCs w:val="24"/>
        </w:rPr>
        <w:t>прода РД в информационн</w:t>
      </w:r>
      <w:proofErr w:type="gramStart"/>
      <w:r w:rsidRPr="00D20140">
        <w:rPr>
          <w:rFonts w:ascii="Arial" w:hAnsi="Arial" w:cs="Arial"/>
          <w:sz w:val="24"/>
          <w:szCs w:val="24"/>
        </w:rPr>
        <w:t>о-</w:t>
      </w:r>
      <w:proofErr w:type="gramEnd"/>
      <w:r w:rsidRPr="00D20140">
        <w:rPr>
          <w:rFonts w:ascii="Arial" w:hAnsi="Arial" w:cs="Arial"/>
          <w:sz w:val="24"/>
          <w:szCs w:val="24"/>
        </w:rPr>
        <w:t xml:space="preserve"> телекоммуникационной сети </w:t>
      </w:r>
      <w:r w:rsidR="00AB23FC">
        <w:rPr>
          <w:rFonts w:ascii="Arial" w:hAnsi="Arial" w:cs="Arial"/>
          <w:sz w:val="24"/>
          <w:szCs w:val="24"/>
        </w:rPr>
        <w:t>«</w:t>
      </w:r>
      <w:r w:rsidRPr="00D20140">
        <w:rPr>
          <w:rFonts w:ascii="Arial" w:hAnsi="Arial" w:cs="Arial"/>
          <w:sz w:val="24"/>
          <w:szCs w:val="24"/>
        </w:rPr>
        <w:t>Интернет</w:t>
      </w:r>
      <w:r w:rsidR="00AB23FC">
        <w:rPr>
          <w:rFonts w:ascii="Arial" w:hAnsi="Arial" w:cs="Arial"/>
          <w:sz w:val="24"/>
          <w:szCs w:val="24"/>
        </w:rPr>
        <w:t>»</w:t>
      </w:r>
      <w:r w:rsidRPr="00D20140">
        <w:rPr>
          <w:rFonts w:ascii="Arial" w:hAnsi="Arial" w:cs="Arial"/>
          <w:sz w:val="24"/>
          <w:szCs w:val="24"/>
        </w:rPr>
        <w:t xml:space="preserve"> не менее чем за 3 календарных дня до начала срока приема заявок.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3.6. Прием заявок прекращается в сроки, указанные в извещении о проведении Конкурса. Каждая заявка, поступившая в срок, регистрируется в журнале приема заявок с присвоением номера, указанием даты подачи документов. На каждой заявке делается отметка о принятии с указанием даты. Представляемые документы (согласно перечню в Приложении №2) прошнуровываются, пронумеровываются, подписы</w:t>
      </w:r>
      <w:r w:rsidR="00290A04" w:rsidRPr="00D20140">
        <w:rPr>
          <w:rFonts w:ascii="Arial" w:hAnsi="Arial" w:cs="Arial"/>
          <w:sz w:val="24"/>
          <w:szCs w:val="24"/>
        </w:rPr>
        <w:t>ваются и скрепляю</w:t>
      </w:r>
      <w:r w:rsidR="00290A04" w:rsidRPr="00D20140">
        <w:rPr>
          <w:rFonts w:ascii="Arial" w:hAnsi="Arial" w:cs="Arial"/>
          <w:sz w:val="24"/>
          <w:szCs w:val="24"/>
        </w:rPr>
        <w:t>т</w:t>
      </w:r>
      <w:r w:rsidR="00290A04" w:rsidRPr="00D20140">
        <w:rPr>
          <w:rFonts w:ascii="Arial" w:hAnsi="Arial" w:cs="Arial"/>
          <w:sz w:val="24"/>
          <w:szCs w:val="24"/>
        </w:rPr>
        <w:t xml:space="preserve">ся печатью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290A04" w:rsidRPr="00D20140">
        <w:rPr>
          <w:rFonts w:ascii="Arial" w:hAnsi="Arial" w:cs="Arial"/>
          <w:sz w:val="24"/>
          <w:szCs w:val="24"/>
        </w:rPr>
        <w:t>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>3.7. Заявки, поступившие по истечении срока приема, указанного в извещении о проведении Конкурса, рассмотрению не подлежат.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3.8. Документы, представленные на рассмотрение Комиссии, возврату не подл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жат. 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4. Порядок проведения конкурсного отбора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4.1. Комиссией рассматриваются заявки и документы, представленные Управлен</w:t>
      </w:r>
      <w:r w:rsidRPr="00D20140">
        <w:rPr>
          <w:rFonts w:ascii="Arial" w:hAnsi="Arial" w:cs="Arial"/>
          <w:sz w:val="24"/>
          <w:szCs w:val="24"/>
        </w:rPr>
        <w:t>и</w:t>
      </w:r>
      <w:r w:rsidRPr="00D20140">
        <w:rPr>
          <w:rFonts w:ascii="Arial" w:hAnsi="Arial" w:cs="Arial"/>
          <w:sz w:val="24"/>
          <w:szCs w:val="24"/>
        </w:rPr>
        <w:t xml:space="preserve">ем.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2</w:t>
      </w:r>
      <w:r w:rsidRPr="00D20140">
        <w:rPr>
          <w:rFonts w:ascii="Arial" w:hAnsi="Arial" w:cs="Arial"/>
          <w:sz w:val="24"/>
          <w:szCs w:val="24"/>
        </w:rPr>
        <w:t>. Комиссия осуществляет конкурсный отбор в следующем порядке: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рассмотрение представленных заявителями бизнес-планов;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рассмотрение</w:t>
      </w:r>
      <w:r w:rsidR="00DD7300" w:rsidRPr="00D20140">
        <w:rPr>
          <w:rFonts w:ascii="Arial" w:hAnsi="Arial" w:cs="Arial"/>
          <w:sz w:val="24"/>
          <w:szCs w:val="24"/>
        </w:rPr>
        <w:t xml:space="preserve"> планов расходов (Приложение № 3</w:t>
      </w:r>
      <w:r w:rsidRPr="00D20140">
        <w:rPr>
          <w:rFonts w:ascii="Arial" w:hAnsi="Arial" w:cs="Arial"/>
          <w:sz w:val="24"/>
          <w:szCs w:val="24"/>
        </w:rPr>
        <w:t xml:space="preserve">) и соответствие их бизнес-планам;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</w:t>
      </w:r>
      <w:r w:rsidR="00290A04" w:rsidRPr="00D20140">
        <w:rPr>
          <w:rFonts w:ascii="Arial" w:hAnsi="Arial" w:cs="Arial"/>
          <w:sz w:val="24"/>
          <w:szCs w:val="24"/>
        </w:rPr>
        <w:t>ч</w:t>
      </w:r>
      <w:r w:rsidR="008736C4" w:rsidRPr="00D20140">
        <w:rPr>
          <w:rFonts w:ascii="Arial" w:hAnsi="Arial" w:cs="Arial"/>
          <w:sz w:val="24"/>
          <w:szCs w:val="24"/>
        </w:rPr>
        <w:t>ное собеседование с руководителями</w:t>
      </w:r>
      <w:r w:rsidR="00290A04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>, допущенными к конкурсному отбору;</w:t>
      </w: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определение заявителей – участников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3D24C1" w:rsidRPr="00D20140">
        <w:rPr>
          <w:rFonts w:ascii="Arial" w:hAnsi="Arial" w:cs="Arial"/>
          <w:bCs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(получателей грантов) и у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верждение их планов расходов.</w:t>
      </w:r>
    </w:p>
    <w:p w:rsidR="00F53A9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F53A9F" w:rsidRPr="00D20140">
        <w:rPr>
          <w:rFonts w:ascii="Arial" w:hAnsi="Arial" w:cs="Arial"/>
          <w:sz w:val="24"/>
          <w:szCs w:val="24"/>
        </w:rPr>
        <w:tab/>
      </w: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3</w:t>
      </w:r>
      <w:r w:rsidRPr="00D20140">
        <w:rPr>
          <w:rFonts w:ascii="Arial" w:hAnsi="Arial" w:cs="Arial"/>
          <w:sz w:val="24"/>
          <w:szCs w:val="24"/>
        </w:rPr>
        <w:t>. На основании представленных заявителями документов Комиссия, исх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дя из принципа объективности и достижения наивысших экономических и социальных р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зуль</w:t>
      </w:r>
      <w:r w:rsidR="00CB1857" w:rsidRPr="00D20140">
        <w:rPr>
          <w:rFonts w:ascii="Arial" w:hAnsi="Arial" w:cs="Arial"/>
          <w:sz w:val="24"/>
          <w:szCs w:val="24"/>
        </w:rPr>
        <w:t xml:space="preserve">татов, проводит отбор </w:t>
      </w:r>
      <w:proofErr w:type="spellStart"/>
      <w:r w:rsidR="00CB1857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>. Решение о предоставлении грантов принимается К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 xml:space="preserve">миссией после рассмотрения бизнес-планов </w:t>
      </w:r>
      <w:proofErr w:type="gramStart"/>
      <w:r w:rsidRPr="00D20140">
        <w:rPr>
          <w:rFonts w:ascii="Arial" w:hAnsi="Arial" w:cs="Arial"/>
          <w:sz w:val="24"/>
          <w:szCs w:val="24"/>
        </w:rPr>
        <w:t>по их балльной оценке по критериям отбора заявителей для включения в состав участник</w:t>
      </w:r>
      <w:r w:rsidR="00CB1857" w:rsidRPr="00D20140">
        <w:rPr>
          <w:rFonts w:ascii="Arial" w:hAnsi="Arial" w:cs="Arial"/>
          <w:sz w:val="24"/>
          <w:szCs w:val="24"/>
        </w:rPr>
        <w:t>ов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CB1857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в соответствии</w:t>
      </w:r>
      <w:proofErr w:type="gramEnd"/>
      <w:r w:rsidRPr="00D20140">
        <w:rPr>
          <w:rFonts w:ascii="Arial" w:hAnsi="Arial" w:cs="Arial"/>
          <w:sz w:val="24"/>
          <w:szCs w:val="24"/>
        </w:rPr>
        <w:t xml:space="preserve"> с Прилож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ние</w:t>
      </w:r>
      <w:r w:rsidR="00DD7300" w:rsidRPr="00D20140">
        <w:rPr>
          <w:rFonts w:ascii="Arial" w:hAnsi="Arial" w:cs="Arial"/>
          <w:sz w:val="24"/>
          <w:szCs w:val="24"/>
        </w:rPr>
        <w:t>м № 4</w:t>
      </w:r>
      <w:r w:rsidRPr="00D20140">
        <w:rPr>
          <w:rFonts w:ascii="Arial" w:hAnsi="Arial" w:cs="Arial"/>
          <w:sz w:val="24"/>
          <w:szCs w:val="24"/>
        </w:rPr>
        <w:t xml:space="preserve"> к Положению.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>. Порядок принятия решения Комиссией: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 xml:space="preserve">.1. По критериям отбора </w:t>
      </w:r>
      <w:r w:rsidR="003D24C1" w:rsidRPr="00D20140">
        <w:rPr>
          <w:rFonts w:ascii="Arial" w:hAnsi="Arial" w:cs="Arial"/>
          <w:sz w:val="24"/>
          <w:szCs w:val="24"/>
        </w:rPr>
        <w:t>участников реализации</w:t>
      </w:r>
      <w:r w:rsidR="008736C4" w:rsidRPr="00D20140">
        <w:rPr>
          <w:rFonts w:ascii="Arial" w:hAnsi="Arial" w:cs="Arial"/>
          <w:sz w:val="24"/>
          <w:szCs w:val="24"/>
        </w:rPr>
        <w:t xml:space="preserve"> М</w:t>
      </w:r>
      <w:r w:rsidR="003D24C1" w:rsidRPr="00D20140">
        <w:rPr>
          <w:rFonts w:ascii="Arial" w:hAnsi="Arial" w:cs="Arial"/>
          <w:sz w:val="24"/>
          <w:szCs w:val="24"/>
        </w:rPr>
        <w:t xml:space="preserve">ероприятий </w:t>
      </w:r>
      <w:r w:rsidR="00DD7300" w:rsidRPr="00D20140">
        <w:rPr>
          <w:rFonts w:ascii="Arial" w:hAnsi="Arial" w:cs="Arial"/>
          <w:sz w:val="24"/>
          <w:szCs w:val="24"/>
        </w:rPr>
        <w:t>(Приложение № 4</w:t>
      </w:r>
      <w:r w:rsidRPr="00D20140">
        <w:rPr>
          <w:rFonts w:ascii="Arial" w:hAnsi="Arial" w:cs="Arial"/>
          <w:sz w:val="24"/>
          <w:szCs w:val="24"/>
        </w:rPr>
        <w:t>):</w:t>
      </w:r>
    </w:p>
    <w:p w:rsidR="00D724A6" w:rsidRPr="00D20140" w:rsidRDefault="00901CBF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с 1 по 3</w:t>
      </w:r>
      <w:r w:rsidR="00B61BA8" w:rsidRPr="00D20140">
        <w:rPr>
          <w:rFonts w:ascii="Arial" w:hAnsi="Arial" w:cs="Arial"/>
          <w:sz w:val="24"/>
          <w:szCs w:val="24"/>
        </w:rPr>
        <w:t xml:space="preserve"> членами Комиссии баллы выставляются в соответствии с поданными док</w:t>
      </w:r>
      <w:r w:rsidR="00B61BA8" w:rsidRPr="00D20140">
        <w:rPr>
          <w:rFonts w:ascii="Arial" w:hAnsi="Arial" w:cs="Arial"/>
          <w:sz w:val="24"/>
          <w:szCs w:val="24"/>
        </w:rPr>
        <w:t>у</w:t>
      </w:r>
      <w:r w:rsidR="00B61BA8" w:rsidRPr="00D20140">
        <w:rPr>
          <w:rFonts w:ascii="Arial" w:hAnsi="Arial" w:cs="Arial"/>
          <w:sz w:val="24"/>
          <w:szCs w:val="24"/>
        </w:rPr>
        <w:t>ментами заявителя;</w:t>
      </w:r>
    </w:p>
    <w:p w:rsidR="00901CBF" w:rsidRPr="00D20140" w:rsidRDefault="00901CBF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по критерию 4</w:t>
      </w:r>
      <w:r w:rsidR="00B61BA8" w:rsidRPr="00D20140">
        <w:rPr>
          <w:rFonts w:ascii="Arial" w:hAnsi="Arial" w:cs="Arial"/>
          <w:sz w:val="24"/>
          <w:szCs w:val="24"/>
        </w:rPr>
        <w:t xml:space="preserve"> членами Комиссии выставляются баллы на основании рассмотрения документов заявителя, прилагаемых к заявке, а также очного собеседования.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>.2. На основании оценочных ведомостей Комиссии по каждому рассматрива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м</w:t>
      </w:r>
      <w:r w:rsidR="00DD7300" w:rsidRPr="00D20140">
        <w:rPr>
          <w:rFonts w:ascii="Arial" w:hAnsi="Arial" w:cs="Arial"/>
          <w:sz w:val="24"/>
          <w:szCs w:val="24"/>
        </w:rPr>
        <w:t>ому бизнес-плану (Приложение № 5</w:t>
      </w:r>
      <w:r w:rsidRPr="00D20140">
        <w:rPr>
          <w:rFonts w:ascii="Arial" w:hAnsi="Arial" w:cs="Arial"/>
          <w:sz w:val="24"/>
          <w:szCs w:val="24"/>
        </w:rPr>
        <w:t>) заполняется сводная оце</w:t>
      </w:r>
      <w:r w:rsidR="00DD7300" w:rsidRPr="00D20140">
        <w:rPr>
          <w:rFonts w:ascii="Arial" w:hAnsi="Arial" w:cs="Arial"/>
          <w:sz w:val="24"/>
          <w:szCs w:val="24"/>
        </w:rPr>
        <w:t>ночная ведомость (Пр</w:t>
      </w:r>
      <w:r w:rsidR="00DD7300" w:rsidRPr="00D20140">
        <w:rPr>
          <w:rFonts w:ascii="Arial" w:hAnsi="Arial" w:cs="Arial"/>
          <w:sz w:val="24"/>
          <w:szCs w:val="24"/>
        </w:rPr>
        <w:t>и</w:t>
      </w:r>
      <w:r w:rsidR="00DD7300" w:rsidRPr="00D20140">
        <w:rPr>
          <w:rFonts w:ascii="Arial" w:hAnsi="Arial" w:cs="Arial"/>
          <w:sz w:val="24"/>
          <w:szCs w:val="24"/>
        </w:rPr>
        <w:t>ложение № 6</w:t>
      </w:r>
      <w:r w:rsidRPr="00D20140">
        <w:rPr>
          <w:rFonts w:ascii="Arial" w:hAnsi="Arial" w:cs="Arial"/>
          <w:sz w:val="24"/>
          <w:szCs w:val="24"/>
        </w:rPr>
        <w:t>).</w:t>
      </w:r>
    </w:p>
    <w:p w:rsidR="00B61BA8" w:rsidRPr="00D20140" w:rsidRDefault="00073A04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Получателями гранта -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у</w:t>
      </w:r>
      <w:r w:rsidR="003D24C1" w:rsidRPr="00D20140">
        <w:rPr>
          <w:rFonts w:ascii="Arial" w:hAnsi="Arial" w:cs="Arial"/>
          <w:sz w:val="24"/>
          <w:szCs w:val="24"/>
        </w:rPr>
        <w:t>частниками реализации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Pr="00D20140">
        <w:rPr>
          <w:rFonts w:ascii="Arial" w:hAnsi="Arial" w:cs="Arial"/>
          <w:sz w:val="24"/>
          <w:szCs w:val="24"/>
        </w:rPr>
        <w:t xml:space="preserve">признаются </w:t>
      </w:r>
      <w:proofErr w:type="gramStart"/>
      <w:r w:rsidRPr="00D20140">
        <w:rPr>
          <w:rFonts w:ascii="Arial" w:hAnsi="Arial" w:cs="Arial"/>
          <w:sz w:val="24"/>
          <w:szCs w:val="24"/>
        </w:rPr>
        <w:t>заявит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ли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 набравшие наибольшее количество баллов по критериям отбора</w:t>
      </w:r>
      <w:r w:rsidR="00CB1857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1857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DD7300" w:rsidRPr="00D20140">
        <w:rPr>
          <w:rFonts w:ascii="Arial" w:hAnsi="Arial" w:cs="Arial"/>
          <w:sz w:val="24"/>
          <w:szCs w:val="24"/>
        </w:rPr>
        <w:t>, указанным в Приложении № 4</w:t>
      </w:r>
      <w:r w:rsidR="00B61BA8" w:rsidRPr="00D20140">
        <w:rPr>
          <w:rFonts w:ascii="Arial" w:hAnsi="Arial" w:cs="Arial"/>
          <w:sz w:val="24"/>
          <w:szCs w:val="24"/>
        </w:rPr>
        <w:t xml:space="preserve"> к настоящему Положению, в пределах лимита бюджетных ассигнований на финансирование расходных обязательств, возникающих при выполнении </w:t>
      </w:r>
      <w:r w:rsidR="008736C4" w:rsidRPr="00D20140">
        <w:rPr>
          <w:rFonts w:ascii="Arial" w:hAnsi="Arial" w:cs="Arial"/>
          <w:sz w:val="24"/>
          <w:szCs w:val="24"/>
        </w:rPr>
        <w:t>Меропри</w:t>
      </w:r>
      <w:r w:rsidR="008736C4" w:rsidRPr="00D20140">
        <w:rPr>
          <w:rFonts w:ascii="Arial" w:hAnsi="Arial" w:cs="Arial"/>
          <w:sz w:val="24"/>
          <w:szCs w:val="24"/>
        </w:rPr>
        <w:t>я</w:t>
      </w:r>
      <w:r w:rsidR="008736C4" w:rsidRPr="00D20140">
        <w:rPr>
          <w:rFonts w:ascii="Arial" w:hAnsi="Arial" w:cs="Arial"/>
          <w:sz w:val="24"/>
          <w:szCs w:val="24"/>
        </w:rPr>
        <w:t xml:space="preserve">тий </w:t>
      </w:r>
      <w:r w:rsidR="00B61BA8" w:rsidRPr="00D20140">
        <w:rPr>
          <w:rFonts w:ascii="Arial" w:hAnsi="Arial" w:cs="Arial"/>
          <w:sz w:val="24"/>
          <w:szCs w:val="24"/>
        </w:rPr>
        <w:t>на текущий финансовый год.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5</w:t>
      </w:r>
      <w:r w:rsidRPr="00D20140">
        <w:rPr>
          <w:rFonts w:ascii="Arial" w:hAnsi="Arial" w:cs="Arial"/>
          <w:sz w:val="24"/>
          <w:szCs w:val="24"/>
        </w:rPr>
        <w:t>. При подведении итогов Комиссия основывается на результатах очного собес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дования.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6</w:t>
      </w:r>
      <w:r w:rsidRPr="00D20140">
        <w:rPr>
          <w:rFonts w:ascii="Arial" w:hAnsi="Arial" w:cs="Arial"/>
          <w:sz w:val="24"/>
          <w:szCs w:val="24"/>
        </w:rPr>
        <w:t>. В случае если бизнес-планы заявителей и результаты собеседования получили равную оценку, то победившим признается тот заявитель, заявка которого поступила первой.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C27CAA">
        <w:rPr>
          <w:rFonts w:ascii="Arial" w:hAnsi="Arial" w:cs="Arial"/>
          <w:sz w:val="24"/>
          <w:szCs w:val="24"/>
          <w:highlight w:val="yellow"/>
        </w:rPr>
        <w:t>4.</w:t>
      </w:r>
      <w:r w:rsidR="00582968" w:rsidRPr="00C27CAA">
        <w:rPr>
          <w:rFonts w:ascii="Arial" w:hAnsi="Arial" w:cs="Arial"/>
          <w:sz w:val="24"/>
          <w:szCs w:val="24"/>
          <w:highlight w:val="yellow"/>
        </w:rPr>
        <w:t>7</w:t>
      </w:r>
      <w:r w:rsidRPr="00C27CAA">
        <w:rPr>
          <w:rFonts w:ascii="Arial" w:hAnsi="Arial" w:cs="Arial"/>
          <w:sz w:val="24"/>
          <w:szCs w:val="24"/>
          <w:highlight w:val="yellow"/>
        </w:rPr>
        <w:t xml:space="preserve">. Общее количество участников </w:t>
      </w:r>
      <w:r w:rsidR="008736C4" w:rsidRPr="00C27CAA">
        <w:rPr>
          <w:rFonts w:ascii="Arial" w:hAnsi="Arial" w:cs="Arial"/>
          <w:sz w:val="24"/>
          <w:szCs w:val="24"/>
          <w:highlight w:val="yellow"/>
        </w:rPr>
        <w:t xml:space="preserve">Мероприятий </w:t>
      </w:r>
      <w:r w:rsidRPr="00C27CAA">
        <w:rPr>
          <w:rFonts w:ascii="Arial" w:hAnsi="Arial" w:cs="Arial"/>
          <w:sz w:val="24"/>
          <w:szCs w:val="24"/>
          <w:highlight w:val="yellow"/>
        </w:rPr>
        <w:t>определяется исходя из лимитов средств федерального и республиканского бюджетов</w:t>
      </w:r>
      <w:r w:rsidR="003D24C1" w:rsidRPr="00C27CAA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C27CAA">
        <w:rPr>
          <w:rFonts w:ascii="Arial" w:hAnsi="Arial" w:cs="Arial"/>
          <w:sz w:val="24"/>
          <w:szCs w:val="24"/>
          <w:highlight w:val="yellow"/>
        </w:rPr>
        <w:t>предусмотренных для реализации</w:t>
      </w:r>
      <w:r w:rsidR="00DF7D0E" w:rsidRPr="00C27CAA">
        <w:rPr>
          <w:rFonts w:ascii="Arial" w:hAnsi="Arial" w:cs="Arial"/>
          <w:sz w:val="24"/>
          <w:szCs w:val="24"/>
          <w:highlight w:val="yellow"/>
        </w:rPr>
        <w:t xml:space="preserve"> мероприятий </w:t>
      </w:r>
      <w:r w:rsidR="00DF7D0E" w:rsidRPr="00C27CAA">
        <w:rPr>
          <w:rFonts w:ascii="Arial" w:hAnsi="Arial" w:cs="Arial"/>
          <w:bCs/>
          <w:sz w:val="24"/>
          <w:szCs w:val="24"/>
          <w:highlight w:val="yellow"/>
        </w:rPr>
        <w:t>по развитию материально-технической базы сельскохозяйственных потр</w:t>
      </w:r>
      <w:r w:rsidR="00DF7D0E" w:rsidRPr="00C27CAA">
        <w:rPr>
          <w:rFonts w:ascii="Arial" w:hAnsi="Arial" w:cs="Arial"/>
          <w:bCs/>
          <w:sz w:val="24"/>
          <w:szCs w:val="24"/>
          <w:highlight w:val="yellow"/>
        </w:rPr>
        <w:t>е</w:t>
      </w:r>
      <w:r w:rsidR="00DF7D0E" w:rsidRPr="00C27CAA">
        <w:rPr>
          <w:rFonts w:ascii="Arial" w:hAnsi="Arial" w:cs="Arial"/>
          <w:bCs/>
          <w:sz w:val="24"/>
          <w:szCs w:val="24"/>
          <w:highlight w:val="yellow"/>
        </w:rPr>
        <w:t>бительских кооперативов</w:t>
      </w:r>
      <w:r w:rsidRPr="00C27CAA">
        <w:rPr>
          <w:rFonts w:ascii="Arial" w:hAnsi="Arial" w:cs="Arial"/>
          <w:sz w:val="24"/>
          <w:szCs w:val="24"/>
          <w:highlight w:val="yellow"/>
        </w:rPr>
        <w:t xml:space="preserve"> на соответствующий год. Комиссия имеет право определить общее количество победителей конкурсного отбора и проходной балл участников</w:t>
      </w:r>
      <w:r w:rsidR="00803B9C" w:rsidRPr="00C27CAA">
        <w:rPr>
          <w:rFonts w:ascii="Arial" w:hAnsi="Arial" w:cs="Arial"/>
          <w:sz w:val="24"/>
          <w:szCs w:val="24"/>
          <w:highlight w:val="yellow"/>
        </w:rPr>
        <w:t>,</w:t>
      </w:r>
      <w:r w:rsidRPr="00C27CAA">
        <w:rPr>
          <w:rFonts w:ascii="Arial" w:hAnsi="Arial" w:cs="Arial"/>
          <w:sz w:val="24"/>
          <w:szCs w:val="24"/>
          <w:highlight w:val="yellow"/>
        </w:rPr>
        <w:t xml:space="preserve"> доп</w:t>
      </w:r>
      <w:r w:rsidRPr="00C27CAA">
        <w:rPr>
          <w:rFonts w:ascii="Arial" w:hAnsi="Arial" w:cs="Arial"/>
          <w:sz w:val="24"/>
          <w:szCs w:val="24"/>
          <w:highlight w:val="yellow"/>
        </w:rPr>
        <w:t>у</w:t>
      </w:r>
      <w:r w:rsidRPr="00C27CAA">
        <w:rPr>
          <w:rFonts w:ascii="Arial" w:hAnsi="Arial" w:cs="Arial"/>
          <w:sz w:val="24"/>
          <w:szCs w:val="24"/>
          <w:highlight w:val="yellow"/>
        </w:rPr>
        <w:t>щенных к конкурсному отбору.</w:t>
      </w:r>
    </w:p>
    <w:p w:rsidR="00AB23FC" w:rsidRPr="00631C0F" w:rsidRDefault="00AB23FC" w:rsidP="00AB23FC">
      <w:pPr>
        <w:ind w:firstLine="709"/>
      </w:pPr>
      <w:r>
        <w:t xml:space="preserve">(Абзац 1 пункта 4.7 в редакции </w:t>
      </w:r>
      <w:hyperlink r:id="rId22" w:tgtFrame="ChangingDocument" w:history="1">
        <w:r w:rsidRPr="00AB23FC">
          <w:rPr>
            <w:rStyle w:val="ac"/>
          </w:rPr>
          <w:t>приказа Министерства сельского хозяйства и продовольствия Республики Дагестан от 29.07.2019 № 470</w:t>
        </w:r>
      </w:hyperlink>
      <w:r>
        <w:t>)</w:t>
      </w:r>
    </w:p>
    <w:p w:rsidR="00AB23FC" w:rsidRPr="00631C0F" w:rsidRDefault="00AB23FC" w:rsidP="00AB23FC">
      <w:pPr>
        <w:ind w:firstLine="709"/>
      </w:pPr>
    </w:p>
    <w:p w:rsidR="00C87C6E" w:rsidRDefault="00C87C6E" w:rsidP="00C87C6E">
      <w:pPr>
        <w:ind w:firstLine="709"/>
      </w:pPr>
      <w:r>
        <w:rPr>
          <w:rFonts w:cs="Arial"/>
        </w:rPr>
        <w:lastRenderedPageBreak/>
        <w:t>В случае образования остатка лимита бюджетных обязательств, предусмотренных для реализации мероприятий по развитию материально-технической базы сельскохозя</w:t>
      </w:r>
      <w:r>
        <w:rPr>
          <w:rFonts w:cs="Arial"/>
        </w:rPr>
        <w:t>й</w:t>
      </w:r>
      <w:r>
        <w:rPr>
          <w:rFonts w:cs="Arial"/>
        </w:rPr>
        <w:t>ственных потребительских кооперативов на соответствующий год, по результатам пров</w:t>
      </w:r>
      <w:r>
        <w:rPr>
          <w:rFonts w:cs="Arial"/>
        </w:rPr>
        <w:t>е</w:t>
      </w:r>
      <w:r>
        <w:rPr>
          <w:rFonts w:cs="Arial"/>
        </w:rPr>
        <w:t xml:space="preserve">дения Конкурса, Минсельхозпрод РД </w:t>
      </w:r>
      <w:r w:rsidR="00AB23FC">
        <w:rPr>
          <w:rFonts w:cs="Arial"/>
        </w:rPr>
        <w:t>объявляет</w:t>
      </w:r>
      <w:r>
        <w:rPr>
          <w:rFonts w:cs="Arial"/>
        </w:rPr>
        <w:t xml:space="preserve"> повторный Конкурс</w:t>
      </w:r>
    </w:p>
    <w:p w:rsidR="00C87C6E" w:rsidRPr="00631C0F" w:rsidRDefault="00C87C6E" w:rsidP="00C87C6E">
      <w:pPr>
        <w:ind w:firstLine="709"/>
      </w:pPr>
      <w:r>
        <w:t xml:space="preserve">(Абзац пункта 4.7 введен </w:t>
      </w:r>
      <w:hyperlink r:id="rId23" w:tgtFrame="ChangingDocument" w:history="1">
        <w:r w:rsidRPr="00D5315F">
          <w:rPr>
            <w:rStyle w:val="ac"/>
          </w:rPr>
          <w:t>приказ</w:t>
        </w:r>
        <w:r>
          <w:rPr>
            <w:rStyle w:val="ac"/>
          </w:rPr>
          <w:t>ом</w:t>
        </w:r>
        <w:r w:rsidRPr="00D5315F">
          <w:rPr>
            <w:rStyle w:val="ac"/>
          </w:rPr>
          <w:t xml:space="preserve"> Министерства сельского хозяйства и продовольствия Республики Дагестан от 17.04.2019 № 166</w:t>
        </w:r>
      </w:hyperlink>
      <w:r>
        <w:t>)</w:t>
      </w:r>
    </w:p>
    <w:p w:rsidR="00AB23FC" w:rsidRPr="00631C0F" w:rsidRDefault="00AB23FC" w:rsidP="00AB23FC">
      <w:pPr>
        <w:ind w:firstLine="709"/>
      </w:pPr>
      <w:r>
        <w:t xml:space="preserve">(Абзац 2 пункта 4.7 в редакции </w:t>
      </w:r>
      <w:hyperlink r:id="rId24" w:tgtFrame="ChangingDocument" w:history="1">
        <w:r w:rsidRPr="00AB23FC">
          <w:rPr>
            <w:rStyle w:val="ac"/>
          </w:rPr>
          <w:t>приказа Министерства сельского хозяйства и продовольствия Республики Дагестан от 29.07.2019 № 470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8</w:t>
      </w:r>
      <w:r w:rsidRPr="00D20140">
        <w:rPr>
          <w:rFonts w:ascii="Arial" w:hAnsi="Arial" w:cs="Arial"/>
          <w:sz w:val="24"/>
          <w:szCs w:val="24"/>
        </w:rPr>
        <w:t xml:space="preserve">. По результатам проведенного Конкурса Комиссия определяет победителей и подписывает протокол, который является основанием для </w:t>
      </w:r>
      <w:r w:rsidR="008736C4" w:rsidRPr="00D20140">
        <w:rPr>
          <w:rFonts w:ascii="Arial" w:hAnsi="Arial" w:cs="Arial"/>
          <w:sz w:val="24"/>
          <w:szCs w:val="24"/>
        </w:rPr>
        <w:t xml:space="preserve">заключения с </w:t>
      </w:r>
      <w:proofErr w:type="spellStart"/>
      <w:r w:rsidR="008736C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8736C4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соглаш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ния о предоставлении гранта на цели указанные в плане расходов (далее </w:t>
      </w:r>
      <w:proofErr w:type="gramStart"/>
      <w:r w:rsidRPr="00D20140">
        <w:rPr>
          <w:rFonts w:ascii="Arial" w:hAnsi="Arial" w:cs="Arial"/>
          <w:sz w:val="24"/>
          <w:szCs w:val="24"/>
        </w:rPr>
        <w:t>-С</w:t>
      </w:r>
      <w:proofErr w:type="gramEnd"/>
      <w:r w:rsidRPr="00D20140">
        <w:rPr>
          <w:rFonts w:ascii="Arial" w:hAnsi="Arial" w:cs="Arial"/>
          <w:sz w:val="24"/>
          <w:szCs w:val="24"/>
        </w:rPr>
        <w:t>оглашение)</w:t>
      </w:r>
      <w:r w:rsidR="00DD7300" w:rsidRPr="00D20140">
        <w:rPr>
          <w:rFonts w:ascii="Arial" w:hAnsi="Arial" w:cs="Arial"/>
          <w:sz w:val="24"/>
          <w:szCs w:val="24"/>
        </w:rPr>
        <w:t xml:space="preserve"> (Приложение №7)</w:t>
      </w:r>
      <w:r w:rsidRPr="00D20140">
        <w:rPr>
          <w:rFonts w:ascii="Arial" w:hAnsi="Arial" w:cs="Arial"/>
          <w:sz w:val="24"/>
          <w:szCs w:val="24"/>
        </w:rPr>
        <w:t>.</w:t>
      </w:r>
    </w:p>
    <w:p w:rsidR="00D724A6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Протокол подписывается членами Комиссии, секретарем и утверждается предс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дателем Комиссии.</w:t>
      </w:r>
    </w:p>
    <w:p w:rsidR="00D724A6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9</w:t>
      </w:r>
      <w:r w:rsidRPr="00D20140">
        <w:rPr>
          <w:rFonts w:ascii="Arial" w:hAnsi="Arial" w:cs="Arial"/>
          <w:sz w:val="24"/>
          <w:szCs w:val="24"/>
        </w:rPr>
        <w:t>. В течение 5 рабочих дней с момента подписания протокола о результатах Ко</w:t>
      </w:r>
      <w:r w:rsidRPr="00D20140">
        <w:rPr>
          <w:rFonts w:ascii="Arial" w:hAnsi="Arial" w:cs="Arial"/>
          <w:sz w:val="24"/>
          <w:szCs w:val="24"/>
        </w:rPr>
        <w:t>н</w:t>
      </w:r>
      <w:r w:rsidRPr="00D20140">
        <w:rPr>
          <w:rFonts w:ascii="Arial" w:hAnsi="Arial" w:cs="Arial"/>
          <w:sz w:val="24"/>
          <w:szCs w:val="24"/>
        </w:rPr>
        <w:t>курса, Комиссия размещает протоколы на официальном сайте Минсельхозпрода РД, в том числе с указанием информации о не</w:t>
      </w:r>
      <w:r w:rsidR="001A4971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допуске (с указанием при</w:t>
      </w:r>
      <w:r w:rsidR="00901CBF" w:rsidRPr="00D20140">
        <w:rPr>
          <w:rFonts w:ascii="Arial" w:hAnsi="Arial" w:cs="Arial"/>
          <w:sz w:val="24"/>
          <w:szCs w:val="24"/>
        </w:rPr>
        <w:t>чин в соответствии с пунктом 2.2</w:t>
      </w:r>
      <w:r w:rsidRPr="00D20140">
        <w:rPr>
          <w:rFonts w:ascii="Arial" w:hAnsi="Arial" w:cs="Arial"/>
          <w:sz w:val="24"/>
          <w:szCs w:val="24"/>
        </w:rPr>
        <w:t xml:space="preserve"> Положения) заявителей к участию в конкурсном отборе. </w:t>
      </w:r>
    </w:p>
    <w:p w:rsidR="00D66762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4.1</w:t>
      </w:r>
      <w:r w:rsidR="00582968" w:rsidRPr="00D20140">
        <w:rPr>
          <w:rFonts w:ascii="Arial" w:hAnsi="Arial" w:cs="Arial"/>
          <w:sz w:val="24"/>
          <w:szCs w:val="24"/>
        </w:rPr>
        <w:t>0</w:t>
      </w:r>
      <w:r w:rsidRPr="00D2014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C87C6E">
        <w:rPr>
          <w:rFonts w:ascii="Arial" w:hAnsi="Arial" w:cs="Arial"/>
          <w:sz w:val="24"/>
          <w:szCs w:val="24"/>
        </w:rPr>
        <w:t>В течение 10 рабочих дней со дня утверждения протокола заседания Коми</w:t>
      </w:r>
      <w:r w:rsidR="00C87C6E">
        <w:rPr>
          <w:rFonts w:ascii="Arial" w:hAnsi="Arial" w:cs="Arial"/>
          <w:sz w:val="24"/>
          <w:szCs w:val="24"/>
        </w:rPr>
        <w:t>с</w:t>
      </w:r>
      <w:r w:rsidR="00C87C6E">
        <w:rPr>
          <w:rFonts w:ascii="Arial" w:hAnsi="Arial" w:cs="Arial"/>
          <w:sz w:val="24"/>
          <w:szCs w:val="24"/>
        </w:rPr>
        <w:t>сии, Минсельхозпрод РД заключает с победителями Конкурса Соглашения по форме с</w:t>
      </w:r>
      <w:r w:rsidR="00C87C6E">
        <w:rPr>
          <w:rFonts w:ascii="Arial" w:hAnsi="Arial" w:cs="Arial"/>
          <w:sz w:val="24"/>
          <w:szCs w:val="24"/>
        </w:rPr>
        <w:t>о</w:t>
      </w:r>
      <w:r w:rsidR="00C87C6E">
        <w:rPr>
          <w:rFonts w:ascii="Arial" w:hAnsi="Arial" w:cs="Arial"/>
          <w:sz w:val="24"/>
          <w:szCs w:val="24"/>
        </w:rPr>
        <w:t>гласно Приложению № 7 к настоящему Положению и в течение 10 рабочих дней после подписания Соглашения утверждает реестр на финансирование и перечисляет средства гранта на их расчетные счета, открытые в кредитных организациях.</w:t>
      </w:r>
      <w:proofErr w:type="gramEnd"/>
    </w:p>
    <w:p w:rsidR="00C87C6E" w:rsidRPr="00631C0F" w:rsidRDefault="00C87C6E" w:rsidP="00C87C6E">
      <w:pPr>
        <w:ind w:firstLine="709"/>
      </w:pPr>
      <w:r>
        <w:t xml:space="preserve">(Пункт 4.10 изложено в редакции </w:t>
      </w:r>
      <w:hyperlink r:id="rId25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DC227F" w:rsidRPr="00792C48" w:rsidRDefault="00DC227F" w:rsidP="00FB2BE3">
      <w:pPr>
        <w:ind w:firstLineChars="295" w:firstLine="708"/>
        <w:jc w:val="center"/>
        <w:rPr>
          <w:rFonts w:cs="Arial"/>
        </w:rPr>
      </w:pPr>
    </w:p>
    <w:p w:rsidR="00660BD8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>ПРИЛОЖЕНИЕ № 1</w:t>
      </w:r>
    </w:p>
    <w:p w:rsidR="00585F2C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 xml:space="preserve">к Положению </w:t>
      </w:r>
      <w:r w:rsidR="00585F2C" w:rsidRPr="00792C48">
        <w:rPr>
          <w:rFonts w:cs="Arial"/>
        </w:rPr>
        <w:t>о конкурсной комиссии</w:t>
      </w:r>
      <w:r w:rsidR="009B64CF" w:rsidRPr="00792C48">
        <w:rPr>
          <w:rFonts w:cs="Arial"/>
        </w:rPr>
        <w:t xml:space="preserve"> </w:t>
      </w:r>
      <w:r w:rsidR="00585F2C" w:rsidRPr="00792C48">
        <w:rPr>
          <w:rFonts w:cs="Arial"/>
        </w:rPr>
        <w:t>Минсельхозпрода РД</w:t>
      </w:r>
      <w:r w:rsidR="00ED118A">
        <w:rPr>
          <w:rFonts w:cs="Arial"/>
        </w:rPr>
        <w:t xml:space="preserve"> </w:t>
      </w:r>
      <w:r w:rsidR="00034CBB" w:rsidRPr="00792C48">
        <w:rPr>
          <w:rFonts w:cs="Arial"/>
        </w:rPr>
        <w:t>на развитие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материал</w:t>
      </w:r>
      <w:r w:rsidRPr="00792C48">
        <w:rPr>
          <w:rFonts w:cs="Arial"/>
        </w:rPr>
        <w:t>ь</w:t>
      </w:r>
      <w:r w:rsidRPr="00792C48">
        <w:rPr>
          <w:rFonts w:cs="Arial"/>
        </w:rPr>
        <w:t xml:space="preserve">но-технической базы </w:t>
      </w:r>
      <w:proofErr w:type="spellStart"/>
      <w:r w:rsidR="00585F2C" w:rsidRPr="00792C48">
        <w:rPr>
          <w:rFonts w:cs="Arial"/>
        </w:rPr>
        <w:t>СПоК</w:t>
      </w:r>
      <w:proofErr w:type="spellEnd"/>
    </w:p>
    <w:p w:rsidR="00585F2C" w:rsidRPr="00792C48" w:rsidRDefault="00585F2C" w:rsidP="00FB2BE3">
      <w:pPr>
        <w:ind w:firstLineChars="295" w:firstLine="708"/>
        <w:jc w:val="center"/>
        <w:rPr>
          <w:rFonts w:cs="Arial"/>
        </w:rPr>
      </w:pPr>
    </w:p>
    <w:p w:rsidR="00585F2C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>В конкурсную комиссию по отбору</w:t>
      </w:r>
      <w:r w:rsidR="00585F2C" w:rsidRPr="00792C48">
        <w:rPr>
          <w:rFonts w:cs="Arial"/>
        </w:rPr>
        <w:t xml:space="preserve"> получателей грантов</w:t>
      </w:r>
    </w:p>
    <w:p w:rsidR="00660BD8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="00585F2C" w:rsidRPr="00792C48">
        <w:rPr>
          <w:rFonts w:cs="Arial"/>
        </w:rPr>
        <w:t>СПоК</w:t>
      </w:r>
      <w:proofErr w:type="spellEnd"/>
    </w:p>
    <w:p w:rsidR="00585F2C" w:rsidRPr="00792C48" w:rsidRDefault="00585F2C" w:rsidP="00FB2BE3">
      <w:pPr>
        <w:ind w:firstLineChars="295" w:firstLine="708"/>
        <w:jc w:val="center"/>
        <w:rPr>
          <w:rFonts w:cs="Arial"/>
        </w:rPr>
      </w:pPr>
    </w:p>
    <w:p w:rsidR="00660BD8" w:rsidRPr="00792C48" w:rsidRDefault="00660BD8" w:rsidP="00FB2BE3">
      <w:pPr>
        <w:widowControl w:val="0"/>
        <w:autoSpaceDE w:val="0"/>
        <w:autoSpaceDN w:val="0"/>
        <w:adjustRightInd w:val="0"/>
        <w:ind w:firstLineChars="295" w:firstLine="914"/>
        <w:jc w:val="center"/>
        <w:rPr>
          <w:rFonts w:cs="Arial"/>
          <w:color w:val="333333"/>
          <w:spacing w:val="70"/>
        </w:rPr>
      </w:pPr>
      <w:r w:rsidRPr="00792C48">
        <w:rPr>
          <w:rFonts w:cs="Arial"/>
          <w:color w:val="333333"/>
          <w:spacing w:val="70"/>
        </w:rPr>
        <w:t>ЗАЯВКА</w:t>
      </w:r>
    </w:p>
    <w:p w:rsidR="00660BD8" w:rsidRPr="00792C48" w:rsidRDefault="00660BD8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на участие в конкурсном отборе получателей грантов</w:t>
      </w:r>
      <w:r w:rsidR="009B64CF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="00585F2C"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</w:rPr>
        <w:t>Я</w:t>
      </w:r>
      <w:r w:rsidRPr="00792C48">
        <w:rPr>
          <w:rFonts w:cs="Arial"/>
          <w:sz w:val="24"/>
          <w:szCs w:val="24"/>
          <w:lang w:eastAsia="ar-SA"/>
        </w:rPr>
        <w:t>, __________________________________________________________________________,</w:t>
      </w:r>
    </w:p>
    <w:p w:rsidR="00660BD8" w:rsidRPr="00792C48" w:rsidRDefault="00ED118A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>
        <w:rPr>
          <w:rFonts w:cs="Arial"/>
          <w:sz w:val="24"/>
          <w:szCs w:val="24"/>
          <w:lang w:eastAsia="ar-SA"/>
        </w:rPr>
        <w:t xml:space="preserve"> </w:t>
      </w:r>
      <w:r w:rsidR="00660BD8" w:rsidRPr="00792C48">
        <w:rPr>
          <w:rFonts w:cs="Arial"/>
          <w:sz w:val="24"/>
          <w:szCs w:val="24"/>
          <w:lang w:eastAsia="ar-SA"/>
        </w:rPr>
        <w:t>(Фамилия, имя, отчество)</w:t>
      </w:r>
    </w:p>
    <w:p w:rsidR="00660BD8" w:rsidRPr="00792C48" w:rsidRDefault="00660BD8" w:rsidP="00FB2BE3">
      <w:pPr>
        <w:widowControl w:val="0"/>
        <w:autoSpaceDE w:val="0"/>
        <w:autoSpaceDN w:val="0"/>
        <w:adjustRightInd w:val="0"/>
        <w:ind w:firstLineChars="295" w:firstLine="708"/>
        <w:rPr>
          <w:rFonts w:cs="Arial"/>
          <w:lang w:eastAsia="ar-SA"/>
        </w:rPr>
      </w:pPr>
      <w:r w:rsidRPr="00792C48">
        <w:rPr>
          <w:rFonts w:cs="Arial"/>
          <w:lang w:eastAsia="ar-SA"/>
        </w:rPr>
        <w:t xml:space="preserve"> руководитель</w:t>
      </w:r>
      <w:r w:rsidRPr="00792C48">
        <w:rPr>
          <w:rFonts w:cs="Arial"/>
          <w:bCs/>
        </w:rPr>
        <w:t xml:space="preserve"> сельскохозяйственного</w:t>
      </w:r>
      <w:r w:rsidR="00ED118A">
        <w:rPr>
          <w:rFonts w:cs="Arial"/>
          <w:bCs/>
        </w:rPr>
        <w:t xml:space="preserve"> </w:t>
      </w:r>
      <w:r w:rsidRPr="00792C48">
        <w:rPr>
          <w:rFonts w:cs="Arial"/>
          <w:bCs/>
        </w:rPr>
        <w:t>потребительского</w:t>
      </w:r>
      <w:r w:rsidR="00ED118A">
        <w:rPr>
          <w:rFonts w:cs="Arial"/>
          <w:bCs/>
        </w:rPr>
        <w:t xml:space="preserve"> </w:t>
      </w:r>
      <w:r w:rsidRPr="00792C48">
        <w:rPr>
          <w:rFonts w:cs="Arial"/>
          <w:bCs/>
        </w:rPr>
        <w:t>кооператива</w:t>
      </w:r>
      <w:r w:rsidR="00ED118A">
        <w:rPr>
          <w:rFonts w:cs="Arial"/>
          <w:bCs/>
        </w:rPr>
        <w:t xml:space="preserve"> </w:t>
      </w:r>
      <w:proofErr w:type="gramStart"/>
      <w:r w:rsidRPr="00792C48">
        <w:rPr>
          <w:rFonts w:cs="Arial"/>
          <w:bCs/>
        </w:rPr>
        <w:t xml:space="preserve">( </w:t>
      </w:r>
      <w:proofErr w:type="gramEnd"/>
      <w:r w:rsidRPr="00792C48">
        <w:rPr>
          <w:rFonts w:cs="Arial"/>
          <w:bCs/>
        </w:rPr>
        <w:t xml:space="preserve">далее – </w:t>
      </w:r>
      <w:proofErr w:type="spellStart"/>
      <w:r w:rsidRPr="00792C48">
        <w:rPr>
          <w:rFonts w:cs="Arial"/>
          <w:bCs/>
        </w:rPr>
        <w:t>С</w:t>
      </w:r>
      <w:r w:rsidR="00DC227F" w:rsidRPr="00792C48">
        <w:rPr>
          <w:rFonts w:cs="Arial"/>
          <w:bCs/>
        </w:rPr>
        <w:t>П</w:t>
      </w:r>
      <w:r w:rsidRPr="00792C48">
        <w:rPr>
          <w:rFonts w:cs="Arial"/>
          <w:bCs/>
        </w:rPr>
        <w:t>оК</w:t>
      </w:r>
      <w:proofErr w:type="spellEnd"/>
      <w:r w:rsidRPr="00792C48">
        <w:rPr>
          <w:rFonts w:cs="Arial"/>
          <w:bCs/>
        </w:rPr>
        <w:t>) ________________________________________________________</w:t>
      </w:r>
      <w:r w:rsidR="00EC76D7" w:rsidRPr="00792C48">
        <w:rPr>
          <w:rFonts w:cs="Arial"/>
          <w:bCs/>
        </w:rPr>
        <w:t>__________________________</w:t>
      </w:r>
      <w:r w:rsidRPr="00792C48">
        <w:rPr>
          <w:rFonts w:cs="Arial"/>
          <w:lang w:eastAsia="ar-SA"/>
        </w:rPr>
        <w:t>______________________________________________________________________________________________________________________________________________________________________________</w:t>
      </w:r>
      <w:r w:rsidR="005E2A87" w:rsidRPr="00792C48">
        <w:rPr>
          <w:rFonts w:cs="Arial"/>
          <w:lang w:eastAsia="ar-SA"/>
        </w:rPr>
        <w:t>__________________________________</w:t>
      </w:r>
      <w:r w:rsidR="00A16897">
        <w:rPr>
          <w:rFonts w:cs="Arial"/>
          <w:lang w:eastAsia="ar-SA"/>
        </w:rPr>
        <w:t>______________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(полное название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 номер, дата и кем зарегистрировано)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proofErr w:type="gramStart"/>
      <w:r w:rsidRPr="00792C48">
        <w:rPr>
          <w:rFonts w:cs="Arial"/>
          <w:sz w:val="24"/>
          <w:szCs w:val="24"/>
          <w:lang w:eastAsia="ar-SA"/>
        </w:rPr>
        <w:t>расположенного</w:t>
      </w:r>
      <w:proofErr w:type="gramEnd"/>
      <w:r w:rsidRPr="00792C48">
        <w:rPr>
          <w:rFonts w:cs="Arial"/>
          <w:sz w:val="24"/>
          <w:szCs w:val="24"/>
          <w:lang w:eastAsia="ar-SA"/>
        </w:rPr>
        <w:t xml:space="preserve"> в ______________________________________ районе Республики Дагестан, подтверждаю, что:</w:t>
      </w:r>
    </w:p>
    <w:p w:rsidR="00660BD8" w:rsidRPr="00792C48" w:rsidRDefault="00660BD8" w:rsidP="00FB2BE3">
      <w:pPr>
        <w:pStyle w:val="a3"/>
        <w:tabs>
          <w:tab w:val="left" w:pos="0"/>
        </w:tabs>
        <w:ind w:firstLineChars="295" w:firstLine="708"/>
        <w:jc w:val="both"/>
        <w:rPr>
          <w:rFonts w:ascii="Arial" w:hAnsi="Arial" w:cs="Arial"/>
          <w:sz w:val="24"/>
          <w:szCs w:val="24"/>
          <w:lang w:eastAsia="ar-SA"/>
        </w:rPr>
      </w:pPr>
      <w:proofErr w:type="gramStart"/>
      <w:r w:rsidRPr="00792C48">
        <w:rPr>
          <w:rFonts w:ascii="Arial" w:hAnsi="Arial" w:cs="Arial"/>
          <w:sz w:val="24"/>
          <w:szCs w:val="24"/>
          <w:lang w:eastAsia="ar-SA"/>
        </w:rPr>
        <w:t xml:space="preserve">1) ознакомлен и согласен с требованиями, критериями и процедурой конкурсного отбора участников </w:t>
      </w:r>
      <w:r w:rsidRPr="00792C48">
        <w:rPr>
          <w:rFonts w:ascii="Arial" w:hAnsi="Arial" w:cs="Arial"/>
          <w:sz w:val="24"/>
          <w:szCs w:val="24"/>
        </w:rPr>
        <w:t xml:space="preserve">реализации мероприятий </w:t>
      </w:r>
      <w:r w:rsidRPr="00792C48">
        <w:rPr>
          <w:rFonts w:ascii="Arial" w:hAnsi="Arial" w:cs="Arial"/>
          <w:bCs/>
          <w:sz w:val="24"/>
          <w:szCs w:val="24"/>
        </w:rPr>
        <w:t xml:space="preserve">по развитию материально-технической базы </w:t>
      </w:r>
      <w:r w:rsidRPr="00792C48">
        <w:rPr>
          <w:rFonts w:ascii="Arial" w:hAnsi="Arial" w:cs="Arial"/>
          <w:bCs/>
          <w:sz w:val="24"/>
          <w:szCs w:val="24"/>
        </w:rPr>
        <w:lastRenderedPageBreak/>
        <w:t xml:space="preserve">сельскохозяйственных потребительских кооперативов </w:t>
      </w:r>
      <w:r w:rsidRPr="00792C48">
        <w:rPr>
          <w:rFonts w:ascii="Arial" w:hAnsi="Arial" w:cs="Arial"/>
          <w:sz w:val="24"/>
          <w:szCs w:val="24"/>
        </w:rPr>
        <w:t>государственной программы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 xml:space="preserve">публики Дагестан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Развитие сельского хозяйства и регулирование рынков сельскохозя</w:t>
      </w:r>
      <w:r w:rsidRPr="00792C48">
        <w:rPr>
          <w:rFonts w:ascii="Arial" w:hAnsi="Arial" w:cs="Arial"/>
          <w:sz w:val="24"/>
          <w:szCs w:val="24"/>
        </w:rPr>
        <w:t>й</w:t>
      </w:r>
      <w:r w:rsidRPr="00792C48">
        <w:rPr>
          <w:rFonts w:ascii="Arial" w:hAnsi="Arial" w:cs="Arial"/>
          <w:sz w:val="24"/>
          <w:szCs w:val="24"/>
        </w:rPr>
        <w:t>ственной продукции, сырья и продовольствия на 2014–2020 годы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>, утвержденной пост</w:t>
      </w:r>
      <w:r w:rsidRPr="00792C48">
        <w:rPr>
          <w:rFonts w:ascii="Arial" w:hAnsi="Arial" w:cs="Arial"/>
          <w:sz w:val="24"/>
          <w:szCs w:val="24"/>
        </w:rPr>
        <w:t>а</w:t>
      </w:r>
      <w:r w:rsidRPr="00792C48">
        <w:rPr>
          <w:rFonts w:ascii="Arial" w:hAnsi="Arial" w:cs="Arial"/>
          <w:sz w:val="24"/>
          <w:szCs w:val="24"/>
        </w:rPr>
        <w:t>новлением Правительства РД от 13 декабря 2013 г. № 673</w:t>
      </w:r>
      <w:r w:rsidRPr="00792C48">
        <w:rPr>
          <w:rFonts w:ascii="Arial" w:hAnsi="Arial" w:cs="Arial"/>
          <w:sz w:val="24"/>
          <w:szCs w:val="24"/>
          <w:lang w:eastAsia="ar-SA"/>
        </w:rPr>
        <w:t xml:space="preserve">, определенными </w:t>
      </w:r>
      <w:r w:rsidRPr="00792C48">
        <w:rPr>
          <w:rFonts w:ascii="Arial" w:hAnsi="Arial" w:cs="Arial"/>
          <w:sz w:val="24"/>
          <w:szCs w:val="24"/>
        </w:rPr>
        <w:t xml:space="preserve">Порядком предоставления грантов </w:t>
      </w:r>
      <w:r w:rsidRPr="00792C48">
        <w:rPr>
          <w:rFonts w:ascii="Arial" w:hAnsi="Arial" w:cs="Arial"/>
          <w:bCs/>
          <w:sz w:val="24"/>
          <w:szCs w:val="24"/>
        </w:rPr>
        <w:t>сельскохозяйственным потребительским кооперативам Респу</w:t>
      </w:r>
      <w:r w:rsidRPr="00792C48">
        <w:rPr>
          <w:rFonts w:ascii="Arial" w:hAnsi="Arial" w:cs="Arial"/>
          <w:bCs/>
          <w:sz w:val="24"/>
          <w:szCs w:val="24"/>
        </w:rPr>
        <w:t>б</w:t>
      </w:r>
      <w:r w:rsidRPr="00792C48">
        <w:rPr>
          <w:rFonts w:ascii="Arial" w:hAnsi="Arial" w:cs="Arial"/>
          <w:bCs/>
          <w:sz w:val="24"/>
          <w:szCs w:val="24"/>
        </w:rPr>
        <w:t>лики Дагестан на развитие</w:t>
      </w:r>
      <w:proofErr w:type="gramEnd"/>
      <w:r w:rsidRPr="00792C48">
        <w:rPr>
          <w:rFonts w:ascii="Arial" w:hAnsi="Arial" w:cs="Arial"/>
          <w:bCs/>
          <w:sz w:val="24"/>
          <w:szCs w:val="24"/>
        </w:rPr>
        <w:t xml:space="preserve"> материально-технической базы</w:t>
      </w:r>
      <w:r w:rsidRPr="00792C48">
        <w:rPr>
          <w:rFonts w:ascii="Arial" w:hAnsi="Arial" w:cs="Arial"/>
          <w:sz w:val="24"/>
          <w:szCs w:val="24"/>
        </w:rPr>
        <w:t>, утвержденным постановлен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ем Правительства Республики Дагестан от 4 февраля 2017 года № 30;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>2) соответствую требованиям и критериям к претендентам, представляю устано</w:t>
      </w:r>
      <w:r w:rsidRPr="00792C48">
        <w:rPr>
          <w:rFonts w:cs="Arial"/>
          <w:sz w:val="24"/>
          <w:szCs w:val="24"/>
          <w:lang w:eastAsia="ar-SA"/>
        </w:rPr>
        <w:t>в</w:t>
      </w:r>
      <w:r w:rsidRPr="00792C48">
        <w:rPr>
          <w:rFonts w:cs="Arial"/>
          <w:sz w:val="24"/>
          <w:szCs w:val="24"/>
          <w:lang w:eastAsia="ar-SA"/>
        </w:rPr>
        <w:t>ленный перечень документов на ____ листах для участия в конкурсном отборе и прил</w:t>
      </w:r>
      <w:r w:rsidRPr="00792C48">
        <w:rPr>
          <w:rFonts w:cs="Arial"/>
          <w:sz w:val="24"/>
          <w:szCs w:val="24"/>
          <w:lang w:eastAsia="ar-SA"/>
        </w:rPr>
        <w:t>а</w:t>
      </w:r>
      <w:r w:rsidRPr="00792C48">
        <w:rPr>
          <w:rFonts w:cs="Arial"/>
          <w:sz w:val="24"/>
          <w:szCs w:val="24"/>
          <w:lang w:eastAsia="ar-SA"/>
        </w:rPr>
        <w:t>гаемую к нему опись документов;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3) </w:t>
      </w:r>
      <w:proofErr w:type="gramStart"/>
      <w:r w:rsidRPr="00792C48">
        <w:rPr>
          <w:rFonts w:cs="Arial"/>
          <w:sz w:val="24"/>
          <w:szCs w:val="24"/>
          <w:lang w:eastAsia="ar-SA"/>
        </w:rPr>
        <w:t>согласен</w:t>
      </w:r>
      <w:proofErr w:type="gramEnd"/>
      <w:r w:rsidRPr="00792C48">
        <w:rPr>
          <w:rFonts w:cs="Arial"/>
          <w:sz w:val="24"/>
          <w:szCs w:val="24"/>
          <w:lang w:eastAsia="ar-SA"/>
        </w:rPr>
        <w:t xml:space="preserve"> на передачу и обработку персональных данных в соответствии с зак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нодательством Российской Федерации;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4)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зарегистрирован и находится на налоговом учете на территории Республ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>ки Дагестан;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" w:name="sub_1072"/>
      <w:r w:rsidRPr="00792C48">
        <w:rPr>
          <w:rFonts w:cs="Arial"/>
          <w:sz w:val="24"/>
          <w:szCs w:val="24"/>
          <w:lang w:eastAsia="ar-SA"/>
        </w:rPr>
        <w:t>5)</w:t>
      </w:r>
      <w:r w:rsidR="00ED118A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осуществляет производственную деятельность на территории Республики Дагестан;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" w:name="sub_1073"/>
      <w:bookmarkEnd w:id="1"/>
      <w:r w:rsidRPr="00792C48">
        <w:rPr>
          <w:rFonts w:cs="Arial"/>
          <w:sz w:val="24"/>
          <w:szCs w:val="24"/>
          <w:lang w:eastAsia="ar-SA"/>
        </w:rPr>
        <w:t xml:space="preserve">6)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является членом ревизионного союза сельскохозяйственных кооперат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>вов, имеет положительное заключение ревизионного союза сельскохозяйственных кооп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ративов на проект по развитию материально-технической базы и ежегодно представляет в Министерство ревизионное заключение по результатам своей деятельности;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3" w:name="sub_1074"/>
      <w:bookmarkEnd w:id="2"/>
      <w:r w:rsidRPr="00792C48">
        <w:rPr>
          <w:rFonts w:cs="Arial"/>
          <w:sz w:val="24"/>
          <w:szCs w:val="24"/>
          <w:lang w:eastAsia="ar-SA"/>
        </w:rPr>
        <w:t xml:space="preserve">7) в отношении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отсутствуют процедуры реорганизации, ликвидации или ба</w:t>
      </w:r>
      <w:r w:rsidRPr="00792C48">
        <w:rPr>
          <w:rFonts w:cs="Arial"/>
          <w:sz w:val="24"/>
          <w:szCs w:val="24"/>
          <w:lang w:eastAsia="ar-SA"/>
        </w:rPr>
        <w:t>н</w:t>
      </w:r>
      <w:r w:rsidRPr="00792C48">
        <w:rPr>
          <w:rFonts w:cs="Arial"/>
          <w:sz w:val="24"/>
          <w:szCs w:val="24"/>
          <w:lang w:eastAsia="ar-SA"/>
        </w:rPr>
        <w:t>кротства (несостоятельности) в соответствии с законодательством Российской Федер</w:t>
      </w:r>
      <w:r w:rsidRPr="00792C48">
        <w:rPr>
          <w:rFonts w:cs="Arial"/>
          <w:sz w:val="24"/>
          <w:szCs w:val="24"/>
          <w:lang w:eastAsia="ar-SA"/>
        </w:rPr>
        <w:t>а</w:t>
      </w:r>
      <w:r w:rsidRPr="00792C48">
        <w:rPr>
          <w:rFonts w:cs="Arial"/>
          <w:sz w:val="24"/>
          <w:szCs w:val="24"/>
          <w:lang w:eastAsia="ar-SA"/>
        </w:rPr>
        <w:t>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4" w:name="sub_1075"/>
      <w:bookmarkEnd w:id="3"/>
      <w:r w:rsidRPr="00792C48">
        <w:rPr>
          <w:rFonts w:cs="Arial"/>
          <w:sz w:val="24"/>
          <w:szCs w:val="24"/>
          <w:lang w:eastAsia="ar-SA"/>
        </w:rPr>
        <w:t xml:space="preserve">8) в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СПоКе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отсутствует задолженность по налоговым и иным обязательным плат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жам в бюджетную систему Российской Федерации, в том числе в бюджеты государстве</w:t>
      </w:r>
      <w:r w:rsidRPr="00792C48">
        <w:rPr>
          <w:rFonts w:cs="Arial"/>
          <w:sz w:val="24"/>
          <w:szCs w:val="24"/>
          <w:lang w:eastAsia="ar-SA"/>
        </w:rPr>
        <w:t>н</w:t>
      </w:r>
      <w:r w:rsidRPr="00792C48">
        <w:rPr>
          <w:rFonts w:cs="Arial"/>
          <w:sz w:val="24"/>
          <w:szCs w:val="24"/>
          <w:lang w:eastAsia="ar-SA"/>
        </w:rPr>
        <w:t>ных внебюджетных фондов (за исключением задолженности, по которой оформлены в установленном порядке соглашения о реструктуризации, соблюдаются графики погаш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ния задолженности и своевременно осуществляются текущие платежи);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5" w:name="sub_1076"/>
      <w:bookmarkEnd w:id="4"/>
      <w:r w:rsidRPr="00792C48">
        <w:rPr>
          <w:rFonts w:cs="Arial"/>
          <w:sz w:val="24"/>
          <w:szCs w:val="24"/>
          <w:lang w:eastAsia="ar-SA"/>
        </w:rPr>
        <w:t xml:space="preserve">9) в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СПоКе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отсутствует просроченная задолженность по заработной плате;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6" w:name="sub_1077"/>
      <w:bookmarkEnd w:id="5"/>
      <w:r w:rsidRPr="00792C48">
        <w:rPr>
          <w:rFonts w:cs="Arial"/>
          <w:sz w:val="24"/>
          <w:szCs w:val="24"/>
          <w:lang w:eastAsia="ar-SA"/>
        </w:rPr>
        <w:t xml:space="preserve">10)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имеет план по развитию материально-технической базы по направлению деятельности (отрасли), увеличению объема произведенной и реализуемой сельскох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зяйственной продукции, обоснование статей расходов со сроком окупаемости не более 5 лет (далее - бизнес-план);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7" w:name="sub_1078"/>
      <w:bookmarkEnd w:id="6"/>
      <w:r w:rsidRPr="00792C48">
        <w:rPr>
          <w:rFonts w:cs="Arial"/>
          <w:sz w:val="24"/>
          <w:szCs w:val="24"/>
          <w:lang w:eastAsia="ar-SA"/>
        </w:rPr>
        <w:t xml:space="preserve">11)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имеет план расходов на цели, предусмотренные </w:t>
      </w:r>
      <w:hyperlink w:anchor="sub_1003" w:history="1">
        <w:r w:rsidRPr="00792C48">
          <w:rPr>
            <w:rFonts w:cs="Arial"/>
            <w:sz w:val="24"/>
            <w:szCs w:val="24"/>
            <w:lang w:eastAsia="ar-SA"/>
          </w:rPr>
          <w:t>пунктом 3</w:t>
        </w:r>
      </w:hyperlink>
      <w:r w:rsidRPr="00792C48">
        <w:rPr>
          <w:rFonts w:cs="Arial"/>
          <w:sz w:val="24"/>
          <w:szCs w:val="24"/>
          <w:lang w:eastAsia="ar-SA"/>
        </w:rPr>
        <w:t xml:space="preserve"> Порядка (далее план расходов), с указанием наименования приобретаемого имущества, выполняемых работ, оказываемых услуг, их количества, цены, источников финансирования в соответствии с формой, утвержденной приказом Министерства;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8" w:name="sub_1079"/>
      <w:bookmarkEnd w:id="7"/>
      <w:r w:rsidRPr="00792C48">
        <w:rPr>
          <w:rFonts w:cs="Arial"/>
          <w:sz w:val="24"/>
          <w:szCs w:val="24"/>
          <w:lang w:eastAsia="ar-SA"/>
        </w:rPr>
        <w:t xml:space="preserve">12)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ранее не являлся получателем иных бюджетных средств на возмещение указанных в бизнес-плане и плане расходов затрат.</w:t>
      </w:r>
      <w:bookmarkStart w:id="9" w:name="sub_1008"/>
      <w:bookmarkEnd w:id="8"/>
    </w:p>
    <w:bookmarkEnd w:id="9"/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Руководитель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="00ED118A">
        <w:rPr>
          <w:rFonts w:cs="Arial"/>
          <w:sz w:val="24"/>
          <w:szCs w:val="24"/>
          <w:lang w:eastAsia="ar-SA"/>
        </w:rPr>
        <w:t xml:space="preserve"> </w:t>
      </w:r>
      <w:r w:rsidRPr="00792C48">
        <w:rPr>
          <w:rFonts w:cs="Arial"/>
          <w:sz w:val="24"/>
          <w:szCs w:val="24"/>
          <w:lang w:eastAsia="ar-SA"/>
        </w:rPr>
        <w:t>__________________</w:t>
      </w:r>
      <w:r w:rsidR="00ED118A">
        <w:rPr>
          <w:rFonts w:cs="Arial"/>
          <w:sz w:val="24"/>
          <w:szCs w:val="24"/>
          <w:lang w:eastAsia="ar-SA"/>
        </w:rPr>
        <w:t xml:space="preserve"> </w:t>
      </w:r>
      <w:r w:rsidRPr="00792C48">
        <w:rPr>
          <w:rFonts w:cs="Arial"/>
          <w:sz w:val="24"/>
          <w:szCs w:val="24"/>
          <w:lang w:eastAsia="ar-SA"/>
        </w:rPr>
        <w:t>_________________________</w:t>
      </w:r>
    </w:p>
    <w:p w:rsidR="00660BD8" w:rsidRPr="00792C48" w:rsidRDefault="00A16897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rPr>
          <w:rFonts w:cs="Arial"/>
          <w:sz w:val="24"/>
          <w:szCs w:val="24"/>
          <w:lang w:eastAsia="ar-SA"/>
        </w:rPr>
      </w:pP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 w:rsidR="00660BD8" w:rsidRPr="00792C48">
        <w:rPr>
          <w:rFonts w:cs="Arial"/>
          <w:sz w:val="24"/>
          <w:szCs w:val="24"/>
          <w:lang w:eastAsia="ar-SA"/>
        </w:rPr>
        <w:t>(подпись)</w:t>
      </w: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 w:rsidR="00ED118A">
        <w:rPr>
          <w:rFonts w:cs="Arial"/>
          <w:sz w:val="24"/>
          <w:szCs w:val="24"/>
          <w:lang w:eastAsia="ar-SA"/>
        </w:rPr>
        <w:t xml:space="preserve"> </w:t>
      </w:r>
      <w:r w:rsidR="00660BD8" w:rsidRPr="00792C48">
        <w:rPr>
          <w:rFonts w:cs="Arial"/>
          <w:sz w:val="24"/>
          <w:szCs w:val="24"/>
          <w:lang w:eastAsia="ar-SA"/>
        </w:rPr>
        <w:t>(расшифровка подписи)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</w:t>
      </w:r>
      <w:r w:rsidR="00F131F7" w:rsidRPr="00792C48">
        <w:rPr>
          <w:rFonts w:cs="Arial"/>
          <w:sz w:val="24"/>
          <w:szCs w:val="24"/>
          <w:lang w:eastAsia="ar-SA"/>
        </w:rPr>
        <w:t xml:space="preserve"> в случае получения гранта обязуется</w:t>
      </w:r>
      <w:r w:rsidRPr="00792C48">
        <w:rPr>
          <w:rFonts w:cs="Arial"/>
          <w:sz w:val="24"/>
          <w:szCs w:val="24"/>
          <w:lang w:eastAsia="ar-SA"/>
        </w:rPr>
        <w:t>: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0" w:name="sub_1081"/>
      <w:r w:rsidRPr="00792C48">
        <w:rPr>
          <w:rFonts w:cs="Arial"/>
          <w:sz w:val="24"/>
          <w:szCs w:val="24"/>
          <w:lang w:eastAsia="ar-SA"/>
        </w:rPr>
        <w:t>а) оплачивать не менее 40 процентов стоимости приобретений, указанных в плане расходов, в том числе непосредственно за счет собственных средств не менее 10 пр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центов;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1" w:name="sub_1082"/>
      <w:bookmarkEnd w:id="10"/>
      <w:proofErr w:type="gramStart"/>
      <w:r w:rsidRPr="00792C48">
        <w:rPr>
          <w:rFonts w:cs="Arial"/>
          <w:sz w:val="24"/>
          <w:szCs w:val="24"/>
          <w:lang w:eastAsia="ar-SA"/>
        </w:rPr>
        <w:t>б) предусмотреть приобретение не менее 50 процентов общего объема сельскох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зяйственной продукции для заготовки и (или) сортировки, и (или) убоя, и (или) первичной переработки, и (или) охлаждения у членов кооператива;</w:t>
      </w:r>
      <w:proofErr w:type="gramEnd"/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2" w:name="sub_1083"/>
      <w:bookmarkEnd w:id="11"/>
      <w:r w:rsidRPr="00792C48">
        <w:rPr>
          <w:rFonts w:cs="Arial"/>
          <w:sz w:val="24"/>
          <w:szCs w:val="24"/>
          <w:lang w:eastAsia="ar-SA"/>
        </w:rPr>
        <w:t>в) использовать грант в строгом соответствии с планом расходов в течение 18 м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 xml:space="preserve">сяцев со дня поступления средств на счет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 а также использовать имущество, зак</w:t>
      </w:r>
      <w:r w:rsidRPr="00792C48">
        <w:rPr>
          <w:rFonts w:cs="Arial"/>
          <w:sz w:val="24"/>
          <w:szCs w:val="24"/>
          <w:lang w:eastAsia="ar-SA"/>
        </w:rPr>
        <w:t>у</w:t>
      </w:r>
      <w:r w:rsidRPr="00792C48">
        <w:rPr>
          <w:rFonts w:cs="Arial"/>
          <w:sz w:val="24"/>
          <w:szCs w:val="24"/>
          <w:lang w:eastAsia="ar-SA"/>
        </w:rPr>
        <w:t xml:space="preserve">паемое за счет гранта, исключительно для развития материально-технической базы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3" w:name="sub_1084"/>
      <w:bookmarkEnd w:id="12"/>
      <w:r w:rsidRPr="00792C48">
        <w:rPr>
          <w:rFonts w:cs="Arial"/>
          <w:sz w:val="24"/>
          <w:szCs w:val="24"/>
          <w:lang w:eastAsia="ar-SA"/>
        </w:rPr>
        <w:lastRenderedPageBreak/>
        <w:t>г) не продавать, не дарить, не передавать в аренду, не обменивать, не вносить в виде пая или вклада, а также не отчуждать иным образом имущество, приобретаемое с участием сре</w:t>
      </w:r>
      <w:proofErr w:type="gramStart"/>
      <w:r w:rsidRPr="00792C48">
        <w:rPr>
          <w:rFonts w:cs="Arial"/>
          <w:sz w:val="24"/>
          <w:szCs w:val="24"/>
          <w:lang w:eastAsia="ar-SA"/>
        </w:rPr>
        <w:t>дств гр</w:t>
      </w:r>
      <w:proofErr w:type="gramEnd"/>
      <w:r w:rsidRPr="00792C48">
        <w:rPr>
          <w:rFonts w:cs="Arial"/>
          <w:sz w:val="24"/>
          <w:szCs w:val="24"/>
          <w:lang w:eastAsia="ar-SA"/>
        </w:rPr>
        <w:t>анта, в течение 5 лет со дня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4" w:name="sub_1085"/>
      <w:bookmarkEnd w:id="13"/>
      <w:proofErr w:type="spellStart"/>
      <w:r w:rsidRPr="00792C48">
        <w:rPr>
          <w:rFonts w:cs="Arial"/>
          <w:sz w:val="24"/>
          <w:szCs w:val="24"/>
          <w:lang w:eastAsia="ar-SA"/>
        </w:rPr>
        <w:t>д</w:t>
      </w:r>
      <w:proofErr w:type="spellEnd"/>
      <w:r w:rsidRPr="00792C48">
        <w:rPr>
          <w:rFonts w:cs="Arial"/>
          <w:sz w:val="24"/>
          <w:szCs w:val="24"/>
          <w:lang w:eastAsia="ar-SA"/>
        </w:rPr>
        <w:t>) создать не менее одного нового постоянного рабочего места на каждые 3 млн. рублей полученного гранта в году получения гранта, но не менее одного рабочего места на один грант;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5" w:name="sub_1086"/>
      <w:bookmarkEnd w:id="14"/>
      <w:r w:rsidRPr="00792C48">
        <w:rPr>
          <w:rFonts w:cs="Arial"/>
          <w:sz w:val="24"/>
          <w:szCs w:val="24"/>
          <w:lang w:eastAsia="ar-SA"/>
        </w:rPr>
        <w:t>е) сохранить созданные новые постоянные рабочие места в течение не менее 5 лет после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6" w:name="sub_1087"/>
      <w:bookmarkEnd w:id="15"/>
      <w:r w:rsidRPr="00792C48">
        <w:rPr>
          <w:rFonts w:cs="Arial"/>
          <w:sz w:val="24"/>
          <w:szCs w:val="24"/>
          <w:lang w:eastAsia="ar-SA"/>
        </w:rPr>
        <w:t>ж) осуществлять деятельность не менее пяти лет после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7" w:name="sub_1088"/>
      <w:bookmarkEnd w:id="16"/>
      <w:proofErr w:type="spellStart"/>
      <w:r w:rsidRPr="00792C48">
        <w:rPr>
          <w:rFonts w:cs="Arial"/>
          <w:sz w:val="24"/>
          <w:szCs w:val="24"/>
          <w:lang w:eastAsia="ar-SA"/>
        </w:rPr>
        <w:t>з</w:t>
      </w:r>
      <w:proofErr w:type="spellEnd"/>
      <w:r w:rsidRPr="00792C48">
        <w:rPr>
          <w:rFonts w:cs="Arial"/>
          <w:sz w:val="24"/>
          <w:szCs w:val="24"/>
          <w:lang w:eastAsia="ar-SA"/>
        </w:rPr>
        <w:t>) предоставить согласие на обработку и передачу персональных данных руковод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 xml:space="preserve">теля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в соответствии с законодательством Российской Федерации;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8" w:name="sub_1089"/>
      <w:bookmarkEnd w:id="17"/>
      <w:r w:rsidRPr="00792C48">
        <w:rPr>
          <w:rFonts w:cs="Arial"/>
          <w:sz w:val="24"/>
          <w:szCs w:val="24"/>
          <w:lang w:eastAsia="ar-SA"/>
        </w:rPr>
        <w:t xml:space="preserve">и) включить в состав неделимого фонда </w:t>
      </w:r>
      <w:bookmarkStart w:id="19" w:name="sub_1810"/>
      <w:bookmarkEnd w:id="18"/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>к) выполнить показатели эффективной деятельности, предусмотренные соглаш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нием о предоставлении государственной поддержки, заключаемым с Министерством на срок не менее 5 лет (далее - Соглашение);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0" w:name="sub_1811"/>
      <w:bookmarkEnd w:id="19"/>
      <w:r w:rsidRPr="00792C48">
        <w:rPr>
          <w:rFonts w:cs="Arial"/>
          <w:sz w:val="24"/>
          <w:szCs w:val="24"/>
          <w:lang w:eastAsia="ar-SA"/>
        </w:rPr>
        <w:t>л) возвратить средства гранта в бюджет в случае его ликвидации до истечения ср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ка действия соглашения о предоставлении гранта.</w:t>
      </w:r>
    </w:p>
    <w:p w:rsidR="006C173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1" w:name="sub_1812"/>
      <w:bookmarkEnd w:id="20"/>
      <w:r w:rsidRPr="00792C48">
        <w:rPr>
          <w:rFonts w:cs="Arial"/>
          <w:sz w:val="24"/>
          <w:szCs w:val="24"/>
          <w:lang w:eastAsia="ar-SA"/>
        </w:rPr>
        <w:t xml:space="preserve">м) обеспечить прирост объема сельскохозяйственной продукции, реализованной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СПоКом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по состоянию на 31 декабря года предоставления </w:t>
      </w:r>
      <w:proofErr w:type="spellStart"/>
      <w:r w:rsidRPr="00792C48">
        <w:rPr>
          <w:rFonts w:cs="Arial"/>
          <w:sz w:val="24"/>
          <w:szCs w:val="24"/>
          <w:lang w:eastAsia="ar-SA"/>
        </w:rPr>
        <w:t>грантовой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поддержки, что с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ставляет не менее 10 процентов от объема реализованной продукции сельского хозяйс</w:t>
      </w:r>
      <w:r w:rsidRPr="00792C48">
        <w:rPr>
          <w:rFonts w:cs="Arial"/>
          <w:sz w:val="24"/>
          <w:szCs w:val="24"/>
          <w:lang w:eastAsia="ar-SA"/>
        </w:rPr>
        <w:t>т</w:t>
      </w:r>
      <w:r w:rsidRPr="00792C48">
        <w:rPr>
          <w:rFonts w:cs="Arial"/>
          <w:sz w:val="24"/>
          <w:szCs w:val="24"/>
          <w:lang w:eastAsia="ar-SA"/>
        </w:rPr>
        <w:t>ва в году, предшествующем году получения гранта.</w:t>
      </w:r>
      <w:bookmarkEnd w:id="21"/>
    </w:p>
    <w:p w:rsidR="006C1738" w:rsidRPr="00792C48" w:rsidRDefault="006C173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>Я подтверждаю, что представленные мною сведения и документы являются дост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верными, и не возражаю против выборочной проверки сведений конкурсной комиссией.</w:t>
      </w:r>
    </w:p>
    <w:p w:rsidR="00660BD8" w:rsidRPr="00792C48" w:rsidRDefault="00660BD8" w:rsidP="00FB2BE3">
      <w:pPr>
        <w:tabs>
          <w:tab w:val="num" w:pos="-3360"/>
          <w:tab w:val="left" w:pos="1120"/>
        </w:tabs>
        <w:ind w:firstLineChars="295" w:firstLine="708"/>
        <w:rPr>
          <w:rFonts w:cs="Arial"/>
        </w:rPr>
      </w:pPr>
    </w:p>
    <w:p w:rsidR="00660BD8" w:rsidRPr="00792C48" w:rsidRDefault="00F131F7" w:rsidP="00FB2BE3">
      <w:pPr>
        <w:ind w:firstLineChars="295" w:firstLine="708"/>
        <w:rPr>
          <w:rFonts w:cs="Arial"/>
        </w:rPr>
      </w:pPr>
      <w:r w:rsidRPr="00792C48">
        <w:rPr>
          <w:rFonts w:cs="Arial"/>
        </w:rPr>
        <w:t xml:space="preserve">Руководитель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________________</w:t>
      </w:r>
      <w:r w:rsidR="00ED118A">
        <w:rPr>
          <w:rFonts w:cs="Arial"/>
        </w:rPr>
        <w:t xml:space="preserve"> </w:t>
      </w:r>
      <w:r w:rsidR="00660BD8" w:rsidRPr="00792C48">
        <w:rPr>
          <w:rFonts w:cs="Arial"/>
        </w:rPr>
        <w:t>________________________________</w:t>
      </w:r>
    </w:p>
    <w:p w:rsidR="00660BD8" w:rsidRPr="00792C48" w:rsidRDefault="00ED118A" w:rsidP="00FB2BE3">
      <w:pPr>
        <w:ind w:left="2832" w:firstLineChars="295" w:firstLine="708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660BD8" w:rsidRPr="00792C48">
        <w:rPr>
          <w:rFonts w:cs="Arial"/>
        </w:rPr>
        <w:t>(расшифровка подписи)</w:t>
      </w:r>
    </w:p>
    <w:p w:rsidR="00660BD8" w:rsidRPr="00792C48" w:rsidRDefault="00ED118A" w:rsidP="00FB2BE3">
      <w:pPr>
        <w:ind w:firstLineChars="295" w:firstLine="708"/>
        <w:rPr>
          <w:rFonts w:cs="Arial"/>
        </w:rPr>
      </w:pPr>
      <w:r>
        <w:rPr>
          <w:rFonts w:cs="Arial"/>
        </w:rPr>
        <w:t xml:space="preserve"> </w:t>
      </w:r>
    </w:p>
    <w:p w:rsidR="00660BD8" w:rsidRPr="00792C48" w:rsidRDefault="00660BD8" w:rsidP="00FB2BE3">
      <w:pPr>
        <w:ind w:firstLineChars="295" w:firstLine="708"/>
        <w:rPr>
          <w:rFonts w:cs="Arial"/>
        </w:rPr>
      </w:pPr>
      <w:r w:rsidRPr="00792C48">
        <w:rPr>
          <w:rFonts w:cs="Arial"/>
        </w:rPr>
        <w:t>М.П.</w:t>
      </w:r>
    </w:p>
    <w:p w:rsidR="00660BD8" w:rsidRPr="00792C48" w:rsidRDefault="00ED118A" w:rsidP="00FB2BE3">
      <w:pPr>
        <w:ind w:firstLineChars="295" w:firstLine="708"/>
        <w:rPr>
          <w:rFonts w:cs="Arial"/>
        </w:rPr>
      </w:pPr>
      <w:r>
        <w:rPr>
          <w:rFonts w:cs="Arial"/>
        </w:rPr>
        <w:t xml:space="preserve"> </w:t>
      </w:r>
      <w:r w:rsidR="00AB23FC">
        <w:rPr>
          <w:rFonts w:cs="Arial"/>
        </w:rPr>
        <w:t>«</w:t>
      </w:r>
      <w:r w:rsidR="00660BD8" w:rsidRPr="00792C48">
        <w:rPr>
          <w:rFonts w:cs="Arial"/>
        </w:rPr>
        <w:t>____</w:t>
      </w:r>
      <w:r w:rsidR="00AB23FC">
        <w:rPr>
          <w:rFonts w:cs="Arial"/>
        </w:rPr>
        <w:t>»</w:t>
      </w:r>
      <w:r w:rsidR="00660BD8" w:rsidRPr="00792C48">
        <w:rPr>
          <w:rFonts w:cs="Arial"/>
        </w:rPr>
        <w:t xml:space="preserve"> __________ 201__ г.</w:t>
      </w:r>
      <w:r>
        <w:rPr>
          <w:rFonts w:cs="Arial"/>
        </w:rPr>
        <w:t xml:space="preserve"> </w:t>
      </w:r>
    </w:p>
    <w:tbl>
      <w:tblPr>
        <w:tblW w:w="13312" w:type="dxa"/>
        <w:tblLayout w:type="fixed"/>
        <w:tblLook w:val="01E0"/>
      </w:tblPr>
      <w:tblGrid>
        <w:gridCol w:w="2518"/>
        <w:gridCol w:w="7020"/>
        <w:gridCol w:w="3774"/>
      </w:tblGrid>
      <w:tr w:rsidR="00660BD8" w:rsidRPr="00792C48" w:rsidTr="008565A5">
        <w:tc>
          <w:tcPr>
            <w:tcW w:w="2518" w:type="dxa"/>
          </w:tcPr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</w:p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  <w:r w:rsidRPr="00792C48">
              <w:rPr>
                <w:rFonts w:cs="Arial"/>
              </w:rPr>
              <w:t>Заявка №______</w:t>
            </w:r>
          </w:p>
        </w:tc>
        <w:tc>
          <w:tcPr>
            <w:tcW w:w="7020" w:type="dxa"/>
          </w:tcPr>
          <w:p w:rsidR="00660BD8" w:rsidRPr="00792C48" w:rsidRDefault="00ED118A" w:rsidP="00FB2BE3">
            <w:pPr>
              <w:ind w:firstLineChars="295" w:firstLine="708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:rsidR="00660BD8" w:rsidRPr="00792C48" w:rsidRDefault="00ED118A" w:rsidP="00FB2BE3">
            <w:pPr>
              <w:ind w:firstLineChars="295" w:firstLine="708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 xml:space="preserve">от </w:t>
            </w:r>
            <w:r w:rsidR="00AB23FC">
              <w:rPr>
                <w:rFonts w:cs="Arial"/>
              </w:rPr>
              <w:t>«</w:t>
            </w:r>
            <w:r w:rsidR="00660BD8" w:rsidRPr="00792C48">
              <w:rPr>
                <w:rFonts w:cs="Arial"/>
              </w:rPr>
              <w:t>____</w:t>
            </w:r>
            <w:r w:rsidR="00AB23FC">
              <w:rPr>
                <w:rFonts w:cs="Arial"/>
              </w:rPr>
              <w:t>»</w:t>
            </w:r>
            <w:r w:rsidR="00660BD8" w:rsidRPr="00792C48">
              <w:rPr>
                <w:rFonts w:cs="Arial"/>
              </w:rPr>
              <w:t xml:space="preserve"> ___________ 201__ г.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774" w:type="dxa"/>
          </w:tcPr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</w:p>
        </w:tc>
      </w:tr>
    </w:tbl>
    <w:p w:rsidR="00DC227F" w:rsidRPr="00792C48" w:rsidRDefault="00660BD8" w:rsidP="00FB2BE3">
      <w:pPr>
        <w:ind w:firstLineChars="295" w:firstLine="708"/>
        <w:outlineLvl w:val="0"/>
        <w:rPr>
          <w:rFonts w:cs="Arial"/>
        </w:rPr>
      </w:pPr>
      <w:r w:rsidRPr="00792C48">
        <w:rPr>
          <w:rFonts w:cs="Arial"/>
        </w:rPr>
        <w:t>___________________________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 xml:space="preserve">__________________ </w:t>
      </w:r>
    </w:p>
    <w:p w:rsidR="00660BD8" w:rsidRPr="00792C48" w:rsidRDefault="00DC227F" w:rsidP="00FB2BE3">
      <w:pPr>
        <w:ind w:firstLineChars="295" w:firstLine="708"/>
        <w:outlineLvl w:val="0"/>
        <w:rPr>
          <w:rFonts w:cs="Arial"/>
        </w:rPr>
      </w:pPr>
      <w:r w:rsidRPr="00792C48">
        <w:rPr>
          <w:rFonts w:cs="Arial"/>
        </w:rPr>
        <w:t xml:space="preserve">Должность </w:t>
      </w:r>
      <w:proofErr w:type="gramStart"/>
      <w:r w:rsidR="00660BD8" w:rsidRPr="00792C48">
        <w:rPr>
          <w:rFonts w:cs="Arial"/>
        </w:rPr>
        <w:t>принявшего</w:t>
      </w:r>
      <w:proofErr w:type="gramEnd"/>
      <w:r w:rsidR="00660BD8" w:rsidRPr="00792C48">
        <w:rPr>
          <w:rFonts w:cs="Arial"/>
        </w:rPr>
        <w:t xml:space="preserve"> заявку)</w:t>
      </w:r>
      <w:r w:rsidR="00ED118A">
        <w:rPr>
          <w:rFonts w:cs="Arial"/>
        </w:rPr>
        <w:t xml:space="preserve"> </w:t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660BD8" w:rsidRPr="00792C48">
        <w:rPr>
          <w:rFonts w:cs="Arial"/>
        </w:rPr>
        <w:t>(подпись)</w:t>
      </w:r>
      <w:r w:rsidR="00ED118A">
        <w:rPr>
          <w:rFonts w:cs="Arial"/>
        </w:rPr>
        <w:t xml:space="preserve"> </w:t>
      </w:r>
      <w:r w:rsidR="00A16897">
        <w:rPr>
          <w:rFonts w:cs="Arial"/>
        </w:rPr>
        <w:tab/>
      </w:r>
      <w:r w:rsidR="00660BD8" w:rsidRPr="00792C48">
        <w:rPr>
          <w:rFonts w:cs="Arial"/>
        </w:rPr>
        <w:t>(Ф.И.О.)</w:t>
      </w:r>
      <w:r w:rsidR="00ED118A">
        <w:rPr>
          <w:rFonts w:cs="Arial"/>
        </w:rPr>
        <w:t xml:space="preserve"> </w:t>
      </w:r>
    </w:p>
    <w:p w:rsidR="00803B9C" w:rsidRPr="00792C48" w:rsidRDefault="00803B9C" w:rsidP="00FB2BE3">
      <w:pPr>
        <w:ind w:firstLineChars="295" w:firstLine="708"/>
        <w:jc w:val="center"/>
        <w:outlineLvl w:val="0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</w:rPr>
        <w:t>ПРИЛОЖЕНИЕ № 2</w:t>
      </w:r>
    </w:p>
    <w:p w:rsidR="008565A5" w:rsidRPr="00792C48" w:rsidRDefault="00660BD8" w:rsidP="00A16897">
      <w:pPr>
        <w:ind w:firstLineChars="236" w:firstLine="566"/>
        <w:jc w:val="center"/>
        <w:outlineLvl w:val="0"/>
        <w:rPr>
          <w:rFonts w:cs="Arial"/>
          <w:bCs/>
        </w:rPr>
      </w:pPr>
      <w:r w:rsidRPr="00792C48">
        <w:rPr>
          <w:rFonts w:cs="Arial"/>
        </w:rPr>
        <w:t>к Положению о конку</w:t>
      </w:r>
      <w:r w:rsidR="00034CBB" w:rsidRPr="00792C48">
        <w:rPr>
          <w:rFonts w:cs="Arial"/>
        </w:rPr>
        <w:t>рсной комиссии</w:t>
      </w:r>
      <w:r w:rsidR="00A16897">
        <w:rPr>
          <w:rFonts w:cs="Arial"/>
        </w:rPr>
        <w:t xml:space="preserve"> </w:t>
      </w:r>
      <w:r w:rsidR="00034CBB" w:rsidRPr="00792C48">
        <w:rPr>
          <w:rFonts w:cs="Arial"/>
        </w:rPr>
        <w:t xml:space="preserve">Минсельхозпрода РД </w:t>
      </w:r>
      <w:r w:rsidRPr="00792C48">
        <w:rPr>
          <w:rFonts w:cs="Arial"/>
        </w:rPr>
        <w:t>по отбору получателей грантов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</w:t>
      </w:r>
      <w:r w:rsidRPr="00792C48">
        <w:rPr>
          <w:rFonts w:cs="Arial"/>
          <w:bCs/>
        </w:rPr>
        <w:t xml:space="preserve">материально-технической базы </w:t>
      </w:r>
      <w:proofErr w:type="spellStart"/>
      <w:r w:rsidR="00034CBB" w:rsidRPr="00792C48">
        <w:rPr>
          <w:rFonts w:cs="Arial"/>
          <w:bCs/>
        </w:rPr>
        <w:t>СПоК</w:t>
      </w:r>
      <w:proofErr w:type="spellEnd"/>
    </w:p>
    <w:p w:rsidR="00660BD8" w:rsidRPr="00792C48" w:rsidRDefault="00660BD8" w:rsidP="00A16897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ОПИСЬ</w:t>
      </w: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  <w:lang w:eastAsia="ru-RU"/>
        </w:rPr>
      </w:pPr>
      <w:r w:rsidRPr="00792C48">
        <w:rPr>
          <w:rFonts w:ascii="Arial" w:hAnsi="Arial" w:cs="Arial"/>
          <w:bCs/>
          <w:sz w:val="24"/>
          <w:szCs w:val="24"/>
          <w:lang w:eastAsia="ru-RU"/>
        </w:rPr>
        <w:t xml:space="preserve">документов на участие в конкурсе по отбору </w:t>
      </w:r>
      <w:r w:rsidRPr="00792C48">
        <w:rPr>
          <w:rFonts w:ascii="Arial" w:hAnsi="Arial" w:cs="Arial"/>
          <w:sz w:val="24"/>
          <w:szCs w:val="24"/>
        </w:rPr>
        <w:t>получателей грантов</w:t>
      </w:r>
      <w:r w:rsidR="008565A5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</w:t>
      </w:r>
      <w:r w:rsidRPr="00792C48">
        <w:rPr>
          <w:rFonts w:ascii="Arial" w:hAnsi="Arial" w:cs="Arial"/>
          <w:bCs/>
          <w:sz w:val="24"/>
          <w:szCs w:val="24"/>
        </w:rPr>
        <w:t>е</w:t>
      </w:r>
      <w:r w:rsidRPr="00792C48">
        <w:rPr>
          <w:rFonts w:ascii="Arial" w:hAnsi="Arial" w:cs="Arial"/>
          <w:bCs/>
          <w:sz w:val="24"/>
          <w:szCs w:val="24"/>
        </w:rPr>
        <w:t>риально-технической базы</w:t>
      </w:r>
      <w:r w:rsidR="008565A5" w:rsidRPr="00792C48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bCs/>
          <w:sz w:val="24"/>
          <w:szCs w:val="24"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_____________________________________________________________________</w:t>
      </w:r>
      <w:r w:rsidR="00A16897">
        <w:rPr>
          <w:rFonts w:cs="Arial"/>
        </w:rPr>
        <w:t>__</w:t>
      </w:r>
      <w:r w:rsidRPr="00792C48">
        <w:rPr>
          <w:rFonts w:cs="Arial"/>
        </w:rPr>
        <w:t>,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660BD8" w:rsidRPr="00792C48" w:rsidRDefault="00660BD8" w:rsidP="00792C48">
      <w:pPr>
        <w:pStyle w:val="a3"/>
        <w:ind w:firstLineChars="236" w:firstLine="566"/>
        <w:rPr>
          <w:rFonts w:ascii="Arial" w:hAnsi="Arial" w:cs="Arial"/>
          <w:bCs/>
          <w:sz w:val="24"/>
          <w:szCs w:val="24"/>
        </w:rPr>
      </w:pPr>
      <w:proofErr w:type="gramStart"/>
      <w:r w:rsidRPr="00792C48">
        <w:rPr>
          <w:rFonts w:ascii="Arial" w:hAnsi="Arial" w:cs="Arial"/>
          <w:sz w:val="24"/>
          <w:szCs w:val="24"/>
        </w:rPr>
        <w:t xml:space="preserve">в лице руководителя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____________________</w:t>
      </w:r>
      <w:r w:rsidR="00933807" w:rsidRPr="00792C48">
        <w:rPr>
          <w:rFonts w:ascii="Arial" w:hAnsi="Arial" w:cs="Arial"/>
          <w:sz w:val="24"/>
          <w:szCs w:val="24"/>
        </w:rPr>
        <w:t>_________________________________________________________</w:t>
      </w:r>
      <w:r w:rsidRPr="00792C48">
        <w:rPr>
          <w:rFonts w:ascii="Arial" w:hAnsi="Arial" w:cs="Arial"/>
          <w:sz w:val="24"/>
          <w:szCs w:val="24"/>
        </w:rPr>
        <w:t>, действующего на основании свидетельства о государственной регистрации, ознако</w:t>
      </w:r>
      <w:r w:rsidRPr="00792C48">
        <w:rPr>
          <w:rFonts w:ascii="Arial" w:hAnsi="Arial" w:cs="Arial"/>
          <w:sz w:val="24"/>
          <w:szCs w:val="24"/>
        </w:rPr>
        <w:t>м</w:t>
      </w:r>
      <w:r w:rsidRPr="00792C48">
        <w:rPr>
          <w:rFonts w:ascii="Arial" w:hAnsi="Arial" w:cs="Arial"/>
          <w:sz w:val="24"/>
          <w:szCs w:val="24"/>
        </w:rPr>
        <w:t>ленного с условиями конкурса, передал настоящие документы в соответствии с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Порядком предоставления грантов на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  <w:r w:rsidR="008565A5" w:rsidRPr="00792C48">
        <w:rPr>
          <w:rFonts w:ascii="Arial" w:hAnsi="Arial" w:cs="Arial"/>
          <w:sz w:val="24"/>
          <w:szCs w:val="24"/>
        </w:rPr>
        <w:t>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="008565A5" w:rsidRPr="00792C48">
        <w:rPr>
          <w:rFonts w:ascii="Arial" w:hAnsi="Arial" w:cs="Arial"/>
          <w:sz w:val="24"/>
          <w:szCs w:val="24"/>
        </w:rPr>
        <w:t>утвержде</w:t>
      </w:r>
      <w:r w:rsidR="008565A5" w:rsidRPr="00792C48">
        <w:rPr>
          <w:rFonts w:ascii="Arial" w:hAnsi="Arial" w:cs="Arial"/>
          <w:sz w:val="24"/>
          <w:szCs w:val="24"/>
        </w:rPr>
        <w:t>н</w:t>
      </w:r>
      <w:r w:rsidR="008565A5" w:rsidRPr="00792C48">
        <w:rPr>
          <w:rFonts w:ascii="Arial" w:hAnsi="Arial" w:cs="Arial"/>
          <w:sz w:val="24"/>
          <w:szCs w:val="24"/>
        </w:rPr>
        <w:t xml:space="preserve">ным </w:t>
      </w:r>
      <w:r w:rsidRPr="00792C48">
        <w:rPr>
          <w:rFonts w:ascii="Arial" w:hAnsi="Arial" w:cs="Arial"/>
          <w:sz w:val="24"/>
          <w:szCs w:val="24"/>
        </w:rPr>
        <w:t>постан</w:t>
      </w:r>
      <w:r w:rsidR="008565A5" w:rsidRPr="00792C48">
        <w:rPr>
          <w:rFonts w:ascii="Arial" w:hAnsi="Arial" w:cs="Arial"/>
          <w:sz w:val="24"/>
          <w:szCs w:val="24"/>
        </w:rPr>
        <w:t>овлением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="008565A5" w:rsidRPr="00792C48">
        <w:rPr>
          <w:rFonts w:ascii="Arial" w:hAnsi="Arial" w:cs="Arial"/>
          <w:sz w:val="24"/>
          <w:szCs w:val="24"/>
        </w:rPr>
        <w:t xml:space="preserve">Правительства РД </w:t>
      </w:r>
      <w:r w:rsidRPr="00792C48">
        <w:rPr>
          <w:rFonts w:ascii="Arial" w:hAnsi="Arial" w:cs="Arial"/>
          <w:sz w:val="24"/>
          <w:szCs w:val="24"/>
        </w:rPr>
        <w:t>от 14 февраля 2017 года № 30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на участие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в ко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курсе по отбору получателей грантов на развитие матери</w:t>
      </w:r>
      <w:r w:rsidR="00933807" w:rsidRPr="00792C48">
        <w:rPr>
          <w:rFonts w:ascii="Arial" w:hAnsi="Arial" w:cs="Arial"/>
          <w:sz w:val="24"/>
          <w:szCs w:val="24"/>
        </w:rPr>
        <w:t>ально-технической базы</w:t>
      </w:r>
      <w:r w:rsidR="00ED11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807"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="00ED118A">
        <w:rPr>
          <w:rFonts w:ascii="Arial" w:hAnsi="Arial" w:cs="Arial"/>
          <w:bCs/>
          <w:sz w:val="24"/>
          <w:szCs w:val="24"/>
        </w:rPr>
        <w:t xml:space="preserve"> </w:t>
      </w:r>
      <w:proofErr w:type="gramEnd"/>
    </w:p>
    <w:p w:rsidR="00660BD8" w:rsidRPr="00792C48" w:rsidRDefault="00660BD8" w:rsidP="00792C48">
      <w:pPr>
        <w:pStyle w:val="a3"/>
        <w:ind w:firstLineChars="236" w:firstLine="566"/>
        <w:rPr>
          <w:rFonts w:ascii="Arial" w:hAnsi="Arial" w:cs="Arial"/>
          <w:sz w:val="24"/>
          <w:szCs w:val="24"/>
        </w:rPr>
      </w:pPr>
    </w:p>
    <w:tbl>
      <w:tblPr>
        <w:tblW w:w="10492" w:type="dxa"/>
        <w:jc w:val="center"/>
        <w:tblInd w:w="-318" w:type="dxa"/>
        <w:tblLayout w:type="fixed"/>
        <w:tblLook w:val="01E0"/>
      </w:tblPr>
      <w:tblGrid>
        <w:gridCol w:w="142"/>
        <w:gridCol w:w="426"/>
        <w:gridCol w:w="9072"/>
        <w:gridCol w:w="568"/>
        <w:gridCol w:w="284"/>
      </w:tblGrid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10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Перечень предоставленных документов </w:t>
            </w:r>
          </w:p>
        </w:tc>
      </w:tr>
      <w:tr w:rsidR="00660BD8" w:rsidRPr="00792C48" w:rsidTr="00A16897">
        <w:trPr>
          <w:gridAfter w:val="1"/>
          <w:wAfter w:w="284" w:type="dxa"/>
          <w:trHeight w:val="238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№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Кол</w:t>
            </w:r>
          </w:p>
          <w:p w:rsidR="00660BD8" w:rsidRPr="00792C48" w:rsidRDefault="00ED118A" w:rsidP="00792C48">
            <w:pPr>
              <w:ind w:firstLineChars="236" w:firstLine="566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>лист.</w:t>
            </w: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опись документов в 2-х экземплярах (по форме, утвержденной </w:t>
            </w:r>
            <w:proofErr w:type="spellStart"/>
            <w:r w:rsidRPr="00792C48">
              <w:rPr>
                <w:rFonts w:cs="Arial"/>
              </w:rPr>
              <w:t>МСХиП</w:t>
            </w:r>
            <w:proofErr w:type="spellEnd"/>
            <w:r w:rsidRPr="00792C48">
              <w:rPr>
                <w:rFonts w:cs="Arial"/>
              </w:rPr>
              <w:t xml:space="preserve"> РД)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заявка (представляется по форме, утвержденной </w:t>
            </w:r>
            <w:proofErr w:type="spellStart"/>
            <w:r w:rsidRPr="00792C48">
              <w:rPr>
                <w:rFonts w:cs="Arial"/>
              </w:rPr>
              <w:t>МСХиП</w:t>
            </w:r>
            <w:proofErr w:type="spellEnd"/>
            <w:r w:rsidRPr="00792C48">
              <w:rPr>
                <w:rFonts w:cs="Arial"/>
              </w:rPr>
              <w:t xml:space="preserve"> РД)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копия паспорта руководителя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(все страницы)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4*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доверенность и копия паспорта поверенного (в случае, если документы поданы представителем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>, действующим на основании доверенности)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копии устава и иных учредительных документов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в редакции, де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ствующей на дату подачи документов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выписка из ЕГРЮЛ, сформированная не позднее месяца до дня подачи документов</w:t>
            </w:r>
            <w:r w:rsidR="00F43A98" w:rsidRPr="00792C48">
              <w:rPr>
                <w:rFonts w:cs="Arial"/>
              </w:rPr>
              <w:t xml:space="preserve"> (в случае не предоставления, запрашивается по системе межв</w:t>
            </w:r>
            <w:r w:rsidR="00F43A98" w:rsidRPr="00792C48">
              <w:rPr>
                <w:rFonts w:cs="Arial"/>
              </w:rPr>
              <w:t>е</w:t>
            </w:r>
            <w:r w:rsidR="00F43A98" w:rsidRPr="00792C48">
              <w:rPr>
                <w:rFonts w:cs="Arial"/>
              </w:rPr>
              <w:t>домственного документооборота)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7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копия решения общего собрания членов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об утверждении бизнес-плана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8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копии свидетельства о праве собственности, (или) копии договоров аренды (субаренды), (или) пожизненного наследуемого владения на </w:t>
            </w:r>
            <w:proofErr w:type="gramStart"/>
            <w:r w:rsidRPr="00792C48">
              <w:rPr>
                <w:rFonts w:cs="Arial"/>
              </w:rPr>
              <w:t>испол</w:t>
            </w:r>
            <w:r w:rsidRPr="00792C48">
              <w:rPr>
                <w:rFonts w:cs="Arial"/>
              </w:rPr>
              <w:t>ь</w:t>
            </w:r>
            <w:r w:rsidRPr="00792C48">
              <w:rPr>
                <w:rFonts w:cs="Arial"/>
              </w:rPr>
              <w:t>зуемый</w:t>
            </w:r>
            <w:proofErr w:type="gramEnd"/>
            <w:r w:rsidRPr="00792C48">
              <w:rPr>
                <w:rFonts w:cs="Arial"/>
              </w:rPr>
              <w:t xml:space="preserve"> земельный, на котором осуществляется деятельность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="00F43A98" w:rsidRPr="00792C48">
              <w:rPr>
                <w:rFonts w:cs="Arial"/>
              </w:rPr>
              <w:t xml:space="preserve"> (в случае не предоставления, запрашивается по системе межведомственного докуме</w:t>
            </w:r>
            <w:r w:rsidR="00F43A98" w:rsidRPr="00792C48">
              <w:rPr>
                <w:rFonts w:cs="Arial"/>
              </w:rPr>
              <w:t>н</w:t>
            </w:r>
            <w:r w:rsidR="00F43A98" w:rsidRPr="00792C48">
              <w:rPr>
                <w:rFonts w:cs="Arial"/>
              </w:rPr>
              <w:t xml:space="preserve">тооборота)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9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бизнес-план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233112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  <w:r w:rsidR="00660BD8" w:rsidRPr="00792C48">
              <w:rPr>
                <w:rFonts w:cs="Arial"/>
              </w:rPr>
              <w:t>0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план расходов (по форме, утвержденной Министерством)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11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справка ревизионного союза сельскохозяйственных кооперативов о членстве участников конкурсного отбора в ревизионном союзе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в соо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 xml:space="preserve">ветствии с ФЗ от 8 декабря 1995 г. № 93-ФЗ </w:t>
            </w:r>
            <w:r w:rsidR="00AB23FC">
              <w:rPr>
                <w:rFonts w:cs="Arial"/>
              </w:rPr>
              <w:t>«</w:t>
            </w:r>
            <w:r w:rsidRPr="00792C48">
              <w:rPr>
                <w:rFonts w:cs="Arial"/>
              </w:rPr>
              <w:t>О сельскохозяйственной кооп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рации</w:t>
            </w:r>
            <w:r w:rsidR="00AB23FC">
              <w:rPr>
                <w:rFonts w:cs="Arial"/>
              </w:rPr>
              <w:t>»</w:t>
            </w:r>
            <w:r w:rsidRPr="00792C48">
              <w:rPr>
                <w:rFonts w:cs="Arial"/>
              </w:rPr>
              <w:t xml:space="preserve"> на месяц подачи заявки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 12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положительное заключение ревизионного союза сельскохозяйственных кооперативов на бизнес-план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13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pStyle w:val="ConsPlusNormal"/>
              <w:ind w:firstLineChars="236" w:firstLine="566"/>
              <w:jc w:val="both"/>
              <w:rPr>
                <w:sz w:val="24"/>
                <w:szCs w:val="24"/>
              </w:rPr>
            </w:pPr>
            <w:r w:rsidRPr="00792C48">
              <w:rPr>
                <w:sz w:val="24"/>
                <w:szCs w:val="24"/>
              </w:rPr>
              <w:t>справка об отсутствии задолженности по налоговым и иным обязател</w:t>
            </w:r>
            <w:r w:rsidRPr="00792C48">
              <w:rPr>
                <w:sz w:val="24"/>
                <w:szCs w:val="24"/>
              </w:rPr>
              <w:t>ь</w:t>
            </w:r>
            <w:r w:rsidRPr="00792C48">
              <w:rPr>
                <w:sz w:val="24"/>
                <w:szCs w:val="24"/>
              </w:rPr>
              <w:t>ным платежам в бюджеты всех уровней по состоянию на месяц подачи док</w:t>
            </w:r>
            <w:r w:rsidRPr="00792C48">
              <w:rPr>
                <w:sz w:val="24"/>
                <w:szCs w:val="24"/>
              </w:rPr>
              <w:t>у</w:t>
            </w:r>
            <w:r w:rsidRPr="00792C48">
              <w:rPr>
                <w:sz w:val="24"/>
                <w:szCs w:val="24"/>
              </w:rPr>
              <w:t>ментов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14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справка об отсутствии задолженности в бюджеты государственных вн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 xml:space="preserve">бюджетных фондов по состоянию на месяц подачи документов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15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autoSpaceDE w:val="0"/>
              <w:autoSpaceDN w:val="0"/>
              <w:adjustRightInd w:val="0"/>
              <w:ind w:firstLineChars="236" w:firstLine="566"/>
              <w:outlineLvl w:val="2"/>
              <w:rPr>
                <w:rFonts w:cs="Arial"/>
              </w:rPr>
            </w:pPr>
            <w:r w:rsidRPr="00792C48">
              <w:rPr>
                <w:rFonts w:cs="Arial"/>
              </w:rPr>
              <w:t xml:space="preserve">справка </w:t>
            </w:r>
            <w:proofErr w:type="gramStart"/>
            <w:r w:rsidRPr="00792C48">
              <w:rPr>
                <w:rFonts w:cs="Arial"/>
              </w:rPr>
              <w:t>по состоянию на первое число месяца подачи документов об о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сутствии просроченной задолженности по заработной плате с указанием</w:t>
            </w:r>
            <w:proofErr w:type="gramEnd"/>
            <w:r w:rsidRPr="00792C48">
              <w:rPr>
                <w:rFonts w:cs="Arial"/>
              </w:rPr>
              <w:t xml:space="preserve"> среднесписочной численности работников, заверенная участником конкурсн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го отбора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16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autoSpaceDE w:val="0"/>
              <w:autoSpaceDN w:val="0"/>
              <w:adjustRightInd w:val="0"/>
              <w:ind w:firstLineChars="236" w:firstLine="566"/>
              <w:outlineLvl w:val="2"/>
              <w:rPr>
                <w:rFonts w:cs="Arial"/>
              </w:rPr>
            </w:pPr>
            <w:r w:rsidRPr="00792C48">
              <w:rPr>
                <w:rFonts w:cs="Arial"/>
              </w:rPr>
              <w:t>выписка из расчетного счета, открытого в российской кредитной орган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зации, подтверждающая наличие собственных и (или) заемных сре</w:t>
            </w:r>
            <w:proofErr w:type="gramStart"/>
            <w:r w:rsidRPr="00792C48">
              <w:rPr>
                <w:rFonts w:cs="Arial"/>
              </w:rPr>
              <w:t>дств в р</w:t>
            </w:r>
            <w:proofErr w:type="gramEnd"/>
            <w:r w:rsidRPr="00792C48">
              <w:rPr>
                <w:rFonts w:cs="Arial"/>
              </w:rPr>
              <w:t>азмере не менее 40 процентов от запрашиваемой суммы гранта, в том числе собственных средств не менее 10 процентов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Before w:val="2"/>
          <w:wBefore w:w="568" w:type="dxa"/>
          <w:jc w:val="center"/>
        </w:trPr>
        <w:tc>
          <w:tcPr>
            <w:tcW w:w="9924" w:type="dxa"/>
            <w:gridSpan w:val="3"/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*</w:t>
            </w:r>
            <w:r w:rsidR="004C3041" w:rsidRPr="00792C48">
              <w:rPr>
                <w:rFonts w:cs="Arial"/>
              </w:rPr>
              <w:t xml:space="preserve"> - </w:t>
            </w:r>
            <w:r w:rsidRPr="00792C48">
              <w:rPr>
                <w:rFonts w:cs="Arial"/>
              </w:rPr>
              <w:t>в случае необходимости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Копии представляемых документов заверяются у нотариуса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Before w:val="1"/>
          <w:gridAfter w:val="1"/>
          <w:wBefore w:w="142" w:type="dxa"/>
          <w:wAfter w:w="284" w:type="dxa"/>
          <w:jc w:val="center"/>
        </w:trPr>
        <w:tc>
          <w:tcPr>
            <w:tcW w:w="10066" w:type="dxa"/>
            <w:gridSpan w:val="3"/>
            <w:vAlign w:val="center"/>
          </w:tcPr>
          <w:tbl>
            <w:tblPr>
              <w:tblW w:w="0" w:type="auto"/>
              <w:jc w:val="center"/>
              <w:tblLayout w:type="fixed"/>
              <w:tblLook w:val="01E0"/>
            </w:tblPr>
            <w:tblGrid>
              <w:gridCol w:w="2019"/>
              <w:gridCol w:w="213"/>
              <w:gridCol w:w="2673"/>
              <w:gridCol w:w="213"/>
              <w:gridCol w:w="3561"/>
              <w:gridCol w:w="213"/>
            </w:tblGrid>
            <w:tr w:rsidR="00660BD8" w:rsidRPr="00792C48" w:rsidTr="00073CBD">
              <w:trPr>
                <w:jc w:val="center"/>
              </w:trPr>
              <w:tc>
                <w:tcPr>
                  <w:tcW w:w="22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t>Контактный т</w:t>
                  </w:r>
                  <w:r w:rsidR="00660BD8" w:rsidRPr="00792C48">
                    <w:rPr>
                      <w:rFonts w:cs="Arial"/>
                    </w:rPr>
                    <w:t>е</w:t>
                  </w:r>
                  <w:r w:rsidR="00660BD8" w:rsidRPr="00792C48">
                    <w:rPr>
                      <w:rFonts w:cs="Arial"/>
                    </w:rPr>
                    <w:t xml:space="preserve">лефон 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</w:p>
                <w:p w:rsidR="00660BD8" w:rsidRPr="00792C48" w:rsidRDefault="00ED118A" w:rsidP="00073CBD">
                  <w:pPr>
                    <w:ind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t xml:space="preserve">Руководитель </w:t>
                  </w:r>
                  <w:proofErr w:type="spellStart"/>
                  <w:r w:rsidR="00660BD8" w:rsidRPr="00792C48">
                    <w:rPr>
                      <w:rFonts w:cs="Arial"/>
                    </w:rPr>
                    <w:lastRenderedPageBreak/>
                    <w:t>СПоК</w:t>
                  </w:r>
                  <w:proofErr w:type="spellEnd"/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М.П.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lastRenderedPageBreak/>
                    <w:t>(обязательно)</w:t>
                  </w:r>
                  <w:r w:rsidR="00ED118A">
                    <w:rPr>
                      <w:rFonts w:cs="Arial"/>
                    </w:rPr>
                    <w:t xml:space="preserve"> </w:t>
                  </w:r>
                  <w:r w:rsidRPr="00792C48">
                    <w:rPr>
                      <w:rFonts w:cs="Arial"/>
                    </w:rPr>
                    <w:t>________________</w:t>
                  </w:r>
                  <w:r w:rsidR="00ED118A">
                    <w:rPr>
                      <w:rFonts w:cs="Arial"/>
                    </w:rPr>
                    <w:t xml:space="preserve"> </w:t>
                  </w: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A16897" w:rsidP="00073CBD">
                  <w:pPr>
                    <w:ind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___________________</w:t>
                  </w:r>
                  <w:r w:rsidR="00ED118A"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lastRenderedPageBreak/>
                    <w:t>(подпись)</w:t>
                  </w:r>
                </w:p>
              </w:tc>
              <w:tc>
                <w:tcPr>
                  <w:tcW w:w="37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 xml:space="preserve"> 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</w:p>
                <w:p w:rsidR="00660BD8" w:rsidRPr="00792C48" w:rsidRDefault="00A16897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__________________________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(ФИО)</w:t>
                  </w:r>
                </w:p>
              </w:tc>
            </w:tr>
            <w:tr w:rsidR="00660BD8" w:rsidRPr="00792C48" w:rsidTr="00073CBD">
              <w:trPr>
                <w:gridAfter w:val="1"/>
                <w:wAfter w:w="213" w:type="dxa"/>
                <w:jc w:val="center"/>
              </w:trPr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№ заявки ________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 xml:space="preserve">от </w:t>
                  </w:r>
                  <w:r w:rsidR="00AB23FC">
                    <w:rPr>
                      <w:rFonts w:cs="Arial"/>
                    </w:rPr>
                    <w:t>«</w:t>
                  </w:r>
                  <w:r w:rsidRPr="00792C48">
                    <w:rPr>
                      <w:rFonts w:cs="Arial"/>
                    </w:rPr>
                    <w:t>_____</w:t>
                  </w:r>
                  <w:r w:rsidR="00AB23FC">
                    <w:rPr>
                      <w:rFonts w:cs="Arial"/>
                    </w:rPr>
                    <w:t>»</w:t>
                  </w:r>
                  <w:r w:rsidRPr="00792C48">
                    <w:rPr>
                      <w:rFonts w:cs="Arial"/>
                    </w:rPr>
                    <w:t xml:space="preserve"> __________201__ г.</w:t>
                  </w:r>
                  <w:r w:rsidR="00ED118A"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37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</w:p>
              </w:tc>
            </w:tr>
          </w:tbl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outlineLvl w:val="0"/>
        <w:rPr>
          <w:rFonts w:cs="Arial"/>
        </w:rPr>
      </w:pPr>
      <w:r w:rsidRPr="00792C48">
        <w:rPr>
          <w:rFonts w:cs="Arial"/>
        </w:rPr>
        <w:lastRenderedPageBreak/>
        <w:t>____________________________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</w:p>
    <w:p w:rsidR="00481247" w:rsidRPr="00792C48" w:rsidRDefault="00660BD8" w:rsidP="00792C48">
      <w:pPr>
        <w:ind w:firstLineChars="236" w:firstLine="566"/>
        <w:outlineLvl w:val="0"/>
        <w:rPr>
          <w:rFonts w:cs="Arial"/>
        </w:rPr>
      </w:pPr>
      <w:r w:rsidRPr="00792C48">
        <w:rPr>
          <w:rFonts w:cs="Arial"/>
        </w:rPr>
        <w:t xml:space="preserve"> (должность </w:t>
      </w:r>
      <w:proofErr w:type="gramStart"/>
      <w:r w:rsidRPr="00792C48">
        <w:rPr>
          <w:rFonts w:cs="Arial"/>
        </w:rPr>
        <w:t>принявшего</w:t>
      </w:r>
      <w:proofErr w:type="gramEnd"/>
      <w:r w:rsidRPr="00792C48">
        <w:rPr>
          <w:rFonts w:cs="Arial"/>
        </w:rPr>
        <w:t xml:space="preserve"> заявку)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(подпись)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(ФИО)</w:t>
      </w:r>
    </w:p>
    <w:p w:rsidR="00F53A9F" w:rsidRPr="00792C48" w:rsidRDefault="00F53A9F" w:rsidP="00A16897">
      <w:pPr>
        <w:ind w:firstLineChars="236" w:firstLine="566"/>
        <w:jc w:val="center"/>
        <w:outlineLvl w:val="0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</w:rPr>
        <w:t>ПРИЛОЖЕНИЕ № 3</w:t>
      </w:r>
    </w:p>
    <w:p w:rsidR="00481247" w:rsidRPr="00792C48" w:rsidRDefault="00481247" w:rsidP="00A16897">
      <w:pPr>
        <w:ind w:firstLineChars="236" w:firstLine="566"/>
        <w:jc w:val="center"/>
        <w:outlineLvl w:val="0"/>
        <w:rPr>
          <w:rFonts w:cs="Arial"/>
          <w:bCs/>
        </w:rPr>
      </w:pPr>
      <w:r w:rsidRPr="00792C48">
        <w:rPr>
          <w:rFonts w:cs="Arial"/>
        </w:rPr>
        <w:t>к Положению о конкурсной комиссии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</w:t>
      </w:r>
      <w:r w:rsidRPr="00792C48">
        <w:rPr>
          <w:rFonts w:cs="Arial"/>
          <w:bCs/>
        </w:rPr>
        <w:t xml:space="preserve">материально-технической базы </w:t>
      </w:r>
      <w:proofErr w:type="spellStart"/>
      <w:r w:rsidRPr="00792C48">
        <w:rPr>
          <w:rFonts w:cs="Arial"/>
          <w:bCs/>
        </w:rPr>
        <w:t>СПоК</w:t>
      </w:r>
      <w:proofErr w:type="spellEnd"/>
    </w:p>
    <w:p w:rsidR="00A16897" w:rsidRDefault="00A16897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ПЛАН РАСХОДОВ</w:t>
      </w:r>
    </w:p>
    <w:p w:rsidR="00481247" w:rsidRPr="00792C48" w:rsidRDefault="00481247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tabs>
          <w:tab w:val="left" w:pos="994"/>
        </w:tabs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_____________________________________________________________________</w:t>
      </w:r>
      <w:r w:rsidR="00A16897">
        <w:rPr>
          <w:rFonts w:cs="Arial"/>
        </w:rPr>
        <w:t>_</w:t>
      </w:r>
      <w:r w:rsidRPr="00792C48">
        <w:rPr>
          <w:rFonts w:cs="Arial"/>
        </w:rPr>
        <w:t>,</w:t>
      </w:r>
    </w:p>
    <w:p w:rsidR="00660BD8" w:rsidRPr="00792C48" w:rsidRDefault="00660BD8" w:rsidP="00792C48">
      <w:pPr>
        <w:tabs>
          <w:tab w:val="left" w:pos="994"/>
        </w:tabs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A16897" w:rsidRDefault="00A16897" w:rsidP="00792C48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sz w:val="24"/>
          <w:szCs w:val="24"/>
          <w:lang w:eastAsia="ru-RU"/>
        </w:rPr>
        <w:t xml:space="preserve">предлагаемого к </w:t>
      </w:r>
      <w:proofErr w:type="spellStart"/>
      <w:r w:rsidRPr="00792C48">
        <w:rPr>
          <w:rFonts w:ascii="Arial" w:hAnsi="Arial" w:cs="Arial"/>
          <w:sz w:val="24"/>
          <w:szCs w:val="24"/>
          <w:lang w:eastAsia="ru-RU"/>
        </w:rPr>
        <w:t>софинансированию</w:t>
      </w:r>
      <w:proofErr w:type="spellEnd"/>
      <w:r w:rsidRPr="00792C48">
        <w:rPr>
          <w:rFonts w:ascii="Arial" w:hAnsi="Arial" w:cs="Arial"/>
          <w:sz w:val="24"/>
          <w:szCs w:val="24"/>
          <w:lang w:eastAsia="ru-RU"/>
        </w:rPr>
        <w:t xml:space="preserve"> за счет гранта на</w:t>
      </w:r>
      <w:r w:rsidRPr="00792C48">
        <w:rPr>
          <w:rFonts w:ascii="Arial" w:hAnsi="Arial" w:cs="Arial"/>
          <w:sz w:val="24"/>
          <w:szCs w:val="24"/>
        </w:rPr>
        <w:t xml:space="preserve">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60BD8" w:rsidRPr="00792C48" w:rsidRDefault="00660BD8" w:rsidP="00792C48">
      <w:pPr>
        <w:tabs>
          <w:tab w:val="left" w:pos="994"/>
        </w:tabs>
        <w:ind w:firstLineChars="236" w:firstLine="566"/>
        <w:jc w:val="right"/>
        <w:rPr>
          <w:rFonts w:cs="Arial"/>
        </w:rPr>
      </w:pPr>
    </w:p>
    <w:tbl>
      <w:tblPr>
        <w:tblpPr w:leftFromText="180" w:rightFromText="180" w:vertAnchor="text" w:tblpXSpec="center" w:tblpY="1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6804"/>
        <w:gridCol w:w="425"/>
        <w:gridCol w:w="850"/>
        <w:gridCol w:w="567"/>
        <w:gridCol w:w="993"/>
      </w:tblGrid>
      <w:tr w:rsidR="00660BD8" w:rsidRPr="00792C48" w:rsidTr="00A16897">
        <w:trPr>
          <w:cantSplit/>
          <w:trHeight w:val="1697"/>
        </w:trPr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 Приобретений с указанием статьи расхода (марка (порода, сорт) объекта с указанием во</w:t>
            </w:r>
            <w:r w:rsidRPr="00792C48">
              <w:rPr>
                <w:rFonts w:cs="Arial"/>
              </w:rPr>
              <w:t>з</w:t>
            </w:r>
            <w:r w:rsidRPr="00792C48">
              <w:rPr>
                <w:rFonts w:cs="Arial"/>
              </w:rPr>
              <w:t>раста и т. д.)</w:t>
            </w:r>
          </w:p>
        </w:tc>
        <w:tc>
          <w:tcPr>
            <w:tcW w:w="425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Единица </w:t>
            </w:r>
            <w:proofErr w:type="spellStart"/>
            <w:r w:rsidRPr="00792C48">
              <w:rPr>
                <w:rFonts w:cs="Arial"/>
              </w:rPr>
              <w:t>измер</w:t>
            </w:r>
            <w:proofErr w:type="spellEnd"/>
            <w:r w:rsidRPr="00792C48">
              <w:rPr>
                <w:rFonts w:cs="Arial"/>
              </w:rPr>
              <w:t>.</w:t>
            </w:r>
          </w:p>
        </w:tc>
        <w:tc>
          <w:tcPr>
            <w:tcW w:w="850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Цена, руб.</w:t>
            </w:r>
          </w:p>
        </w:tc>
        <w:tc>
          <w:tcPr>
            <w:tcW w:w="567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Колич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ство</w:t>
            </w:r>
          </w:p>
        </w:tc>
        <w:tc>
          <w:tcPr>
            <w:tcW w:w="993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Сто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мость,</w:t>
            </w:r>
          </w:p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 руб.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строительство, реконструкцию или модерниз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цию производственных объектов по заготовке, хранению, подработке, переработке, сортировке, убою, первичной переработке, охлаждению молока, мяса сельскохозяйс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венных животных, птицы, картофеля, овощей, плодов и ягод, в том числе дикорастущих, и подготовке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 сельскохозяйственной продукции и продуктов ее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реработки</w:t>
            </w:r>
            <w:proofErr w:type="gramEnd"/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2.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и монтаж оборудования и техники для производственных объектов, предназначенных для заготовки, хранения, подработки, переработки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специализированного транспорта, фургонов, прицепов, полуприцепов, вагонов, контейнеров для транспортировки, обеспечения сохранности при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ревозке и реализации сельскохозяйственной продукции и продуктов ее переработки.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4.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уплату части взносов (не более 8 процентов о</w:t>
            </w:r>
            <w:r w:rsidRPr="00792C48">
              <w:rPr>
                <w:rFonts w:cs="Arial"/>
              </w:rPr>
              <w:t>б</w:t>
            </w:r>
            <w:r w:rsidRPr="00792C48">
              <w:rPr>
                <w:rFonts w:cs="Arial"/>
              </w:rPr>
              <w:t>щей стоимости предметов лизинга) по договорам лизинга оборудования и технических средств для хранения, по</w:t>
            </w:r>
            <w:r w:rsidRPr="00792C48">
              <w:rPr>
                <w:rFonts w:cs="Arial"/>
              </w:rPr>
              <w:t>д</w:t>
            </w:r>
            <w:r w:rsidRPr="00792C48">
              <w:rPr>
                <w:rFonts w:cs="Arial"/>
              </w:rPr>
              <w:t>работки, переработки, сортировки, убоя, первичной пер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работки сельскохозяйственных животных, охлаждения молока, мяса, птицы, картофеля, грибов, овощей, плодов и ягод, в том числе дикорастущих, подготовки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ции, погрузки, разгрузки и транспортировки сельскохозя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ственной продукции и продуктов ее переработки</w:t>
            </w:r>
            <w:proofErr w:type="gramEnd"/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 по плану расходов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 том числе: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pStyle w:val="a3"/>
              <w:ind w:firstLineChars="236" w:firstLine="566"/>
              <w:rPr>
                <w:rFonts w:ascii="Arial" w:hAnsi="Arial" w:cs="Arial"/>
                <w:bCs/>
                <w:sz w:val="24"/>
                <w:szCs w:val="24"/>
              </w:rPr>
            </w:pPr>
            <w:r w:rsidRPr="00792C48">
              <w:rPr>
                <w:rFonts w:ascii="Arial" w:hAnsi="Arial" w:cs="Arial"/>
                <w:sz w:val="24"/>
                <w:szCs w:val="24"/>
              </w:rPr>
              <w:t>сре</w:t>
            </w:r>
            <w:proofErr w:type="gramStart"/>
            <w:r w:rsidRPr="00792C48">
              <w:rPr>
                <w:rFonts w:ascii="Arial" w:hAnsi="Arial" w:cs="Arial"/>
                <w:sz w:val="24"/>
                <w:szCs w:val="24"/>
              </w:rPr>
              <w:t>дств гр</w:t>
            </w:r>
            <w:proofErr w:type="gramEnd"/>
            <w:r w:rsidRPr="00792C48">
              <w:rPr>
                <w:rFonts w:ascii="Arial" w:hAnsi="Arial" w:cs="Arial"/>
                <w:sz w:val="24"/>
                <w:szCs w:val="24"/>
              </w:rPr>
              <w:t xml:space="preserve">анта на развитие </w:t>
            </w:r>
            <w:r w:rsidRPr="00792C48">
              <w:rPr>
                <w:rFonts w:ascii="Arial" w:hAnsi="Arial" w:cs="Arial"/>
                <w:bCs/>
                <w:sz w:val="24"/>
                <w:szCs w:val="24"/>
              </w:rPr>
              <w:t xml:space="preserve">материально-технической базы </w:t>
            </w:r>
            <w:proofErr w:type="spellStart"/>
            <w:r w:rsidRPr="00792C48">
              <w:rPr>
                <w:rFonts w:ascii="Arial" w:hAnsi="Arial" w:cs="Arial"/>
                <w:bCs/>
                <w:sz w:val="24"/>
                <w:szCs w:val="24"/>
              </w:rPr>
              <w:t>СПоК</w:t>
            </w:r>
            <w:proofErr w:type="spellEnd"/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собственных средств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481247" w:rsidRPr="00792C48" w:rsidRDefault="00481247" w:rsidP="00A16897">
      <w:pPr>
        <w:ind w:firstLine="0"/>
        <w:rPr>
          <w:rFonts w:cs="Arial"/>
        </w:rPr>
      </w:pPr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t>По плану расходов предусмотрено использование финансовых средств в размере</w:t>
      </w:r>
      <w:proofErr w:type="gramStart"/>
      <w:r w:rsidR="00ED118A">
        <w:rPr>
          <w:rFonts w:cs="Arial"/>
        </w:rPr>
        <w:t xml:space="preserve"> </w:t>
      </w:r>
      <w:r w:rsidRPr="00792C48">
        <w:rPr>
          <w:rFonts w:cs="Arial"/>
        </w:rPr>
        <w:t xml:space="preserve">__________________________________________________________ (__________) </w:t>
      </w:r>
      <w:proofErr w:type="gramEnd"/>
      <w:r w:rsidR="00DC227F" w:rsidRPr="00792C48">
        <w:rPr>
          <w:rFonts w:cs="Arial"/>
        </w:rPr>
        <w:t>ру</w:t>
      </w:r>
      <w:r w:rsidR="00DC227F" w:rsidRPr="00792C48">
        <w:rPr>
          <w:rFonts w:cs="Arial"/>
        </w:rPr>
        <w:t>б</w:t>
      </w:r>
      <w:r w:rsidR="00DC227F" w:rsidRPr="00792C48">
        <w:rPr>
          <w:rFonts w:cs="Arial"/>
        </w:rPr>
        <w:t>лей,</w:t>
      </w:r>
    </w:p>
    <w:p w:rsidR="00DC227F" w:rsidRPr="00792C48" w:rsidRDefault="00ED118A" w:rsidP="00A16897">
      <w:pPr>
        <w:ind w:firstLine="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660BD8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(цифрами</w:t>
      </w:r>
      <w:proofErr w:type="gramEnd"/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t xml:space="preserve"> в том числе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собственных средств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______________________________</w:t>
      </w:r>
    </w:p>
    <w:p w:rsidR="006C1738" w:rsidRPr="00792C48" w:rsidRDefault="006C1738" w:rsidP="00A16897">
      <w:pPr>
        <w:ind w:firstLine="0"/>
        <w:rPr>
          <w:rFonts w:cs="Arial"/>
        </w:rPr>
      </w:pPr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t>_________________________________________ (___________) рублей.</w:t>
      </w:r>
    </w:p>
    <w:p w:rsidR="00660BD8" w:rsidRPr="00792C48" w:rsidRDefault="00ED118A" w:rsidP="00A16897">
      <w:pPr>
        <w:ind w:firstLine="0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(цифрами)</w:t>
      </w:r>
    </w:p>
    <w:tbl>
      <w:tblPr>
        <w:tblW w:w="9360" w:type="dxa"/>
        <w:jc w:val="center"/>
        <w:tblInd w:w="108" w:type="dxa"/>
        <w:tblLayout w:type="fixed"/>
        <w:tblLook w:val="01E0"/>
      </w:tblPr>
      <w:tblGrid>
        <w:gridCol w:w="4142"/>
        <w:gridCol w:w="2824"/>
        <w:gridCol w:w="2394"/>
      </w:tblGrid>
      <w:tr w:rsidR="00660BD8" w:rsidRPr="00792C48" w:rsidTr="00A16897">
        <w:trPr>
          <w:jc w:val="center"/>
        </w:trPr>
        <w:tc>
          <w:tcPr>
            <w:tcW w:w="4142" w:type="dxa"/>
          </w:tcPr>
          <w:p w:rsidR="006C1738" w:rsidRPr="00792C48" w:rsidRDefault="006C1738" w:rsidP="00A16897">
            <w:pPr>
              <w:ind w:firstLine="0"/>
              <w:rPr>
                <w:rFonts w:cs="Arial"/>
              </w:rPr>
            </w:pPr>
          </w:p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 xml:space="preserve">Руководитель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</w:p>
        </w:tc>
        <w:tc>
          <w:tcPr>
            <w:tcW w:w="2824" w:type="dxa"/>
            <w:vAlign w:val="bottom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__________________</w:t>
            </w:r>
            <w:r w:rsidR="00ED118A">
              <w:rPr>
                <w:rFonts w:cs="Arial"/>
              </w:rPr>
              <w:t xml:space="preserve"> </w:t>
            </w:r>
          </w:p>
        </w:tc>
        <w:tc>
          <w:tcPr>
            <w:tcW w:w="2394" w:type="dxa"/>
            <w:vAlign w:val="bottom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_______________</w:t>
            </w:r>
          </w:p>
        </w:tc>
      </w:tr>
      <w:tr w:rsidR="00660BD8" w:rsidRPr="00792C48" w:rsidTr="00A16897">
        <w:trPr>
          <w:jc w:val="center"/>
        </w:trPr>
        <w:tc>
          <w:tcPr>
            <w:tcW w:w="414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ab/>
            </w:r>
          </w:p>
          <w:p w:rsidR="00660BD8" w:rsidRPr="00792C48" w:rsidRDefault="00ED118A" w:rsidP="00A16897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>МП</w:t>
            </w:r>
          </w:p>
        </w:tc>
        <w:tc>
          <w:tcPr>
            <w:tcW w:w="2824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394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</w:tbl>
    <w:p w:rsidR="00660BD8" w:rsidRPr="00792C48" w:rsidRDefault="00660BD8" w:rsidP="00A16897">
      <w:pPr>
        <w:ind w:firstLine="0"/>
        <w:jc w:val="center"/>
        <w:rPr>
          <w:rFonts w:cs="Arial"/>
        </w:rPr>
      </w:pPr>
    </w:p>
    <w:p w:rsidR="00660BD8" w:rsidRPr="00792C48" w:rsidRDefault="00660BD8" w:rsidP="00A16897">
      <w:pPr>
        <w:ind w:firstLine="0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A16897">
      <w:pPr>
        <w:ind w:firstLine="0"/>
        <w:jc w:val="center"/>
        <w:rPr>
          <w:rFonts w:cs="Arial"/>
        </w:rPr>
      </w:pPr>
      <w:r w:rsidRPr="00792C48">
        <w:rPr>
          <w:rFonts w:cs="Arial"/>
        </w:rPr>
        <w:t xml:space="preserve">Собственные средства должны быть не менее 10 проц. от общей суммы </w:t>
      </w:r>
      <w:r w:rsidR="00DC227F" w:rsidRPr="00792C48">
        <w:rPr>
          <w:rFonts w:cs="Arial"/>
        </w:rPr>
        <w:t>п</w:t>
      </w:r>
      <w:r w:rsidRPr="00792C48">
        <w:rPr>
          <w:rFonts w:cs="Arial"/>
        </w:rPr>
        <w:t>риобретений.</w:t>
      </w:r>
    </w:p>
    <w:p w:rsidR="00803B9C" w:rsidRPr="00792C48" w:rsidRDefault="00803B9C" w:rsidP="00A16897">
      <w:pPr>
        <w:ind w:firstLine="0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4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lang w:eastAsia="ar-SA"/>
        </w:rPr>
      </w:pPr>
      <w:r w:rsidRPr="00792C48">
        <w:rPr>
          <w:rFonts w:cs="Arial"/>
          <w:lang w:eastAsia="ar-SA"/>
        </w:rPr>
        <w:t>Критерии отбора</w:t>
      </w: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bCs/>
        </w:rPr>
      </w:pPr>
      <w:r w:rsidRPr="00792C48">
        <w:rPr>
          <w:rFonts w:cs="Arial"/>
          <w:lang w:eastAsia="ar-SA"/>
        </w:rPr>
        <w:t>заявителей для включения в состав участников</w:t>
      </w:r>
      <w:r w:rsidR="009B64CF" w:rsidRPr="00792C48">
        <w:rPr>
          <w:rFonts w:cs="Arial"/>
          <w:lang w:eastAsia="ar-SA"/>
        </w:rPr>
        <w:t xml:space="preserve"> </w:t>
      </w:r>
      <w:r w:rsidRPr="00792C48">
        <w:rPr>
          <w:rFonts w:cs="Arial"/>
        </w:rPr>
        <w:t xml:space="preserve">по отбору получателей грантов на развитие </w:t>
      </w:r>
      <w:r w:rsidRPr="00792C48">
        <w:rPr>
          <w:rFonts w:cs="Arial"/>
          <w:bCs/>
        </w:rPr>
        <w:t>материально-технической базы</w:t>
      </w:r>
      <w:r w:rsidR="009B64CF" w:rsidRPr="00792C48">
        <w:rPr>
          <w:rFonts w:cs="Arial"/>
          <w:bCs/>
        </w:rPr>
        <w:t xml:space="preserve"> </w:t>
      </w:r>
      <w:r w:rsidRPr="00792C48">
        <w:rPr>
          <w:rFonts w:cs="Arial"/>
          <w:bCs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lang w:eastAsia="ar-SA"/>
        </w:rPr>
      </w:pPr>
    </w:p>
    <w:tbl>
      <w:tblPr>
        <w:tblW w:w="9750" w:type="dxa"/>
        <w:jc w:val="center"/>
        <w:tblInd w:w="-5" w:type="dxa"/>
        <w:tblLayout w:type="fixed"/>
        <w:tblLook w:val="04A0"/>
      </w:tblPr>
      <w:tblGrid>
        <w:gridCol w:w="846"/>
        <w:gridCol w:w="4081"/>
        <w:gridCol w:w="3264"/>
        <w:gridCol w:w="1559"/>
      </w:tblGrid>
      <w:tr w:rsidR="00660BD8" w:rsidRPr="00792C48" w:rsidTr="009B64CF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Наименование критерия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</w:t>
            </w:r>
          </w:p>
          <w:p w:rsidR="00660BD8" w:rsidRPr="00792C48" w:rsidRDefault="00BF6E14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показате</w:t>
            </w:r>
            <w:r w:rsidR="00660BD8" w:rsidRPr="00792C48">
              <w:rPr>
                <w:rFonts w:cs="Arial"/>
                <w:lang w:eastAsia="ar-SA"/>
              </w:rPr>
              <w:t>лей, баллы</w:t>
            </w:r>
          </w:p>
        </w:tc>
      </w:tr>
      <w:tr w:rsidR="00660BD8" w:rsidRPr="00792C48" w:rsidTr="009B64CF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4</w:t>
            </w:r>
          </w:p>
        </w:tc>
      </w:tr>
      <w:tr w:rsidR="00660BD8" w:rsidRPr="00792C48" w:rsidTr="009B64CF">
        <w:trPr>
          <w:trHeight w:val="97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1.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 w:rsidRPr="00792C48">
              <w:rPr>
                <w:rFonts w:cs="Arial"/>
              </w:rPr>
              <w:t>Срок окупаемости бизнес-плана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менее 3 лет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5</w:t>
            </w:r>
          </w:p>
        </w:tc>
      </w:tr>
      <w:tr w:rsidR="00660BD8" w:rsidRPr="00792C48" w:rsidTr="009B64CF">
        <w:trPr>
          <w:trHeight w:val="127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60BD8" w:rsidRPr="00792C48" w:rsidRDefault="00660BD8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60BD8" w:rsidRPr="00792C48" w:rsidRDefault="00660BD8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3 до 5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3</w:t>
            </w:r>
          </w:p>
        </w:tc>
      </w:tr>
      <w:tr w:rsidR="00EB0197" w:rsidRPr="00792C48" w:rsidTr="009B64CF">
        <w:trPr>
          <w:trHeight w:val="239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2.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 xml:space="preserve">Количество членов </w:t>
            </w:r>
            <w:proofErr w:type="spellStart"/>
            <w:r w:rsidRPr="00792C48">
              <w:rPr>
                <w:rFonts w:cs="Arial"/>
                <w:lang w:eastAsia="ar-SA"/>
              </w:rPr>
              <w:t>сельхозтоваропроизводителей</w:t>
            </w:r>
            <w:proofErr w:type="spellEnd"/>
            <w:r w:rsidRPr="00792C48">
              <w:rPr>
                <w:rFonts w:cs="Arial"/>
                <w:lang w:eastAsia="ar-SA"/>
              </w:rPr>
              <w:t xml:space="preserve"> в </w:t>
            </w:r>
            <w:proofErr w:type="spellStart"/>
            <w:r w:rsidRPr="00792C48">
              <w:rPr>
                <w:rFonts w:cs="Arial"/>
                <w:lang w:eastAsia="ar-SA"/>
              </w:rPr>
              <w:t>СПоК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от 10 - 2</w:t>
            </w:r>
            <w:r w:rsidR="00EB0197" w:rsidRPr="00792C48">
              <w:rPr>
                <w:rFonts w:cs="Arial"/>
                <w:lang w:eastAsia="ar-SA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3</w:t>
            </w:r>
          </w:p>
        </w:tc>
      </w:tr>
      <w:tr w:rsidR="00EB0197" w:rsidRPr="00792C48" w:rsidTr="009B64CF">
        <w:trPr>
          <w:trHeight w:val="257"/>
          <w:jc w:val="center"/>
        </w:trPr>
        <w:tc>
          <w:tcPr>
            <w:tcW w:w="846" w:type="dxa"/>
            <w:vMerge/>
            <w:tcBorders>
              <w:left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left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от 25 - 50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0197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4</w:t>
            </w:r>
          </w:p>
        </w:tc>
      </w:tr>
      <w:tr w:rsidR="00EB0197" w:rsidRPr="00792C48" w:rsidTr="009B64CF">
        <w:trPr>
          <w:trHeight w:val="70"/>
          <w:jc w:val="center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с</w:t>
            </w:r>
            <w:r w:rsidR="00EB0197" w:rsidRPr="00792C48">
              <w:rPr>
                <w:rFonts w:cs="Arial"/>
                <w:lang w:eastAsia="ar-SA"/>
              </w:rPr>
              <w:t>выше</w:t>
            </w:r>
            <w:r w:rsidR="007C4F6E" w:rsidRPr="00792C48">
              <w:rPr>
                <w:rFonts w:cs="Arial"/>
                <w:lang w:eastAsia="ar-SA"/>
              </w:rPr>
              <w:t xml:space="preserve"> 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0197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5</w:t>
            </w:r>
          </w:p>
        </w:tc>
      </w:tr>
      <w:tr w:rsidR="00660BD8" w:rsidRPr="00792C48" w:rsidTr="009B64CF">
        <w:trPr>
          <w:trHeight w:val="293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3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Доля собственных сре</w:t>
            </w:r>
            <w:proofErr w:type="gramStart"/>
            <w:r w:rsidRPr="00792C48">
              <w:rPr>
                <w:rFonts w:cs="Arial"/>
                <w:lang w:eastAsia="ar-SA"/>
              </w:rPr>
              <w:t>дств в р</w:t>
            </w:r>
            <w:proofErr w:type="gramEnd"/>
            <w:r w:rsidRPr="00792C48">
              <w:rPr>
                <w:rFonts w:cs="Arial"/>
                <w:lang w:eastAsia="ar-SA"/>
              </w:rPr>
              <w:t>еализации бизнес-плана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свыше 51</w:t>
            </w:r>
            <w:r w:rsidR="00660BD8" w:rsidRPr="00792C48">
              <w:rPr>
                <w:rFonts w:cs="Arial"/>
                <w:lang w:eastAsia="ar-SA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5</w:t>
            </w:r>
          </w:p>
        </w:tc>
      </w:tr>
      <w:tr w:rsidR="00EB0197" w:rsidRPr="00792C48" w:rsidTr="009B64CF">
        <w:trPr>
          <w:trHeight w:val="269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B0197" w:rsidRPr="00792C48" w:rsidRDefault="00EB0197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B0197" w:rsidRPr="00792C48" w:rsidRDefault="00EB0197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40 до 50 %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4</w:t>
            </w:r>
          </w:p>
        </w:tc>
      </w:tr>
      <w:tr w:rsidR="00660BD8" w:rsidRPr="00792C48" w:rsidTr="009B64CF">
        <w:trPr>
          <w:trHeight w:val="69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4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 комиссией представленного бизнес-плана и результат очного собеседования*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 каждого члена комиссии</w:t>
            </w:r>
          </w:p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0 до 5</w:t>
            </w:r>
          </w:p>
        </w:tc>
      </w:tr>
    </w:tbl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zh-CN"/>
        </w:rPr>
      </w:pPr>
    </w:p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ar-SA"/>
        </w:rPr>
      </w:pPr>
      <w:r w:rsidRPr="00792C48">
        <w:rPr>
          <w:rFonts w:cs="Arial"/>
          <w:lang w:eastAsia="zh-CN"/>
        </w:rPr>
        <w:t xml:space="preserve">* </w:t>
      </w:r>
      <w:r w:rsidRPr="00792C48">
        <w:rPr>
          <w:rFonts w:cs="Arial"/>
          <w:lang w:eastAsia="ar-SA"/>
        </w:rPr>
        <w:t>очное собеседование включает: доклад заявителя по бизнес-плану и плану расходов; вопросы, задаваемые членами конкурсной комиссии заявителю по бизнес-плану, плану расходов и другим документам, приложенным заявителем к заявке, в части обоснования заявителем необходимости планируемых Приобретений и фактической достижимости заявленных в бизнес-плане экономических показателей.</w:t>
      </w:r>
    </w:p>
    <w:p w:rsidR="00803B9C" w:rsidRPr="00792C48" w:rsidRDefault="00803B9C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5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lastRenderedPageBreak/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Оценочная ведомость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по бизнес-плану ________________________________________________</w:t>
      </w:r>
    </w:p>
    <w:p w:rsidR="00660BD8" w:rsidRPr="00792C48" w:rsidRDefault="00ED118A" w:rsidP="00792C48">
      <w:pPr>
        <w:ind w:firstLineChars="236" w:firstLine="566"/>
        <w:jc w:val="center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 xml:space="preserve">(полное наименование </w:t>
      </w:r>
      <w:proofErr w:type="spellStart"/>
      <w:r w:rsidR="00660BD8" w:rsidRPr="00792C48">
        <w:rPr>
          <w:rFonts w:cs="Arial"/>
        </w:rPr>
        <w:t>СПоК</w:t>
      </w:r>
      <w:proofErr w:type="spellEnd"/>
      <w:r w:rsidR="00660BD8" w:rsidRPr="00792C48">
        <w:rPr>
          <w:rFonts w:cs="Arial"/>
        </w:rPr>
        <w:t>)</w:t>
      </w:r>
    </w:p>
    <w:p w:rsidR="00803B9C" w:rsidRPr="00792C48" w:rsidRDefault="00660BD8" w:rsidP="00792C48">
      <w:pPr>
        <w:pStyle w:val="a3"/>
        <w:ind w:firstLineChars="236" w:firstLine="566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заседания конкурсной комиссии по отбору получателей грантов на развитие </w:t>
      </w:r>
      <w:r w:rsidRPr="00792C48">
        <w:rPr>
          <w:rFonts w:ascii="Arial" w:hAnsi="Arial" w:cs="Arial"/>
          <w:bCs/>
          <w:sz w:val="24"/>
          <w:szCs w:val="24"/>
        </w:rPr>
        <w:t>матер</w:t>
      </w:r>
      <w:r w:rsidRPr="00792C48">
        <w:rPr>
          <w:rFonts w:ascii="Arial" w:hAnsi="Arial" w:cs="Arial"/>
          <w:bCs/>
          <w:sz w:val="24"/>
          <w:szCs w:val="24"/>
        </w:rPr>
        <w:t>и</w:t>
      </w:r>
      <w:r w:rsidRPr="00792C48">
        <w:rPr>
          <w:rFonts w:ascii="Arial" w:hAnsi="Arial" w:cs="Arial"/>
          <w:bCs/>
          <w:sz w:val="24"/>
          <w:szCs w:val="24"/>
        </w:rPr>
        <w:t>ально-технической базы сельскохозяйственных потребительских кооперативов</w:t>
      </w:r>
      <w:r w:rsidRPr="00792C48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792C48">
      <w:pPr>
        <w:pStyle w:val="a3"/>
        <w:ind w:firstLineChars="236" w:firstLine="566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от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___</w:t>
      </w:r>
      <w:r w:rsidR="00AB23FC">
        <w:rPr>
          <w:rFonts w:ascii="Arial" w:hAnsi="Arial" w:cs="Arial"/>
          <w:sz w:val="24"/>
          <w:szCs w:val="24"/>
        </w:rPr>
        <w:t>»</w:t>
      </w:r>
      <w:r w:rsidR="00803B9C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___________ 201__ № ____</w:t>
      </w:r>
    </w:p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ar-SA"/>
        </w:rPr>
      </w:pPr>
    </w:p>
    <w:tbl>
      <w:tblPr>
        <w:tblW w:w="9215" w:type="dxa"/>
        <w:jc w:val="center"/>
        <w:tblInd w:w="-318" w:type="dxa"/>
        <w:tblLayout w:type="fixed"/>
        <w:tblLook w:val="0000"/>
      </w:tblPr>
      <w:tblGrid>
        <w:gridCol w:w="852"/>
        <w:gridCol w:w="4536"/>
        <w:gridCol w:w="2971"/>
        <w:gridCol w:w="856"/>
      </w:tblGrid>
      <w:tr w:rsidR="00660BD8" w:rsidRPr="00792C48" w:rsidTr="009B64CF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Наименование критерия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Примечание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критерия</w:t>
            </w:r>
          </w:p>
        </w:tc>
      </w:tr>
      <w:tr w:rsidR="00660BD8" w:rsidRPr="00792C48" w:rsidTr="009B64CF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1.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</w:rPr>
              <w:t>Срок окупаемости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2B13BD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361"/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2.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2B13BD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 xml:space="preserve">Количество членов </w:t>
            </w:r>
            <w:proofErr w:type="spellStart"/>
            <w:r w:rsidRPr="00792C48">
              <w:rPr>
                <w:rFonts w:cs="Arial"/>
                <w:lang w:eastAsia="ar-SA"/>
              </w:rPr>
              <w:t>сельхозтоваропроизводителей</w:t>
            </w:r>
            <w:proofErr w:type="spellEnd"/>
            <w:r w:rsidRPr="00792C48">
              <w:rPr>
                <w:rFonts w:cs="Arial"/>
                <w:lang w:eastAsia="ar-SA"/>
              </w:rPr>
              <w:t xml:space="preserve"> в </w:t>
            </w:r>
            <w:proofErr w:type="spellStart"/>
            <w:r w:rsidRPr="00792C48">
              <w:rPr>
                <w:rFonts w:cs="Arial"/>
                <w:lang w:eastAsia="ar-SA"/>
              </w:rPr>
              <w:t>СПоК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660BD8" w:rsidRPr="00792C48">
              <w:rPr>
                <w:rFonts w:cs="Arial"/>
                <w:lang w:eastAsia="ar-SA"/>
              </w:rPr>
              <w:t>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Количество созданных рабочих мест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3C6ABB" w:rsidRPr="00792C48">
              <w:rPr>
                <w:rFonts w:cs="Arial"/>
                <w:lang w:eastAsia="ar-SA"/>
              </w:rPr>
              <w:t>4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Сводная оценка комиссии представленного бизнес-плана и результат очного собеседования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r w:rsidRPr="00792C48">
              <w:rPr>
                <w:rFonts w:cs="Arial"/>
                <w:lang w:eastAsia="ar-SA"/>
              </w:rPr>
              <w:t>х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660BD8" w:rsidRPr="00792C48">
              <w:rPr>
                <w:rFonts w:cs="Arial"/>
                <w:lang w:eastAsia="ar-SA"/>
              </w:rPr>
              <w:t>Итоговый балл заявителя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Члены конкурсной комиссии и их оценки: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tbl>
      <w:tblPr>
        <w:tblW w:w="10207" w:type="dxa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"/>
        <w:gridCol w:w="4961"/>
        <w:gridCol w:w="1843"/>
        <w:gridCol w:w="2551"/>
      </w:tblGrid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ФИО члена конкурсной комиссии</w:t>
            </w: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Оценка </w:t>
            </w:r>
            <w:proofErr w:type="gramStart"/>
            <w:r w:rsidRPr="00792C48">
              <w:rPr>
                <w:rFonts w:cs="Arial"/>
              </w:rPr>
              <w:t>по</w:t>
            </w:r>
            <w:proofErr w:type="gramEnd"/>
            <w:r w:rsidRPr="00792C48">
              <w:rPr>
                <w:rFonts w:cs="Arial"/>
              </w:rPr>
              <w:t xml:space="preserve"> </w:t>
            </w:r>
          </w:p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критерию 4 </w:t>
            </w: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Подпись</w:t>
            </w: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2.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4.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5.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6.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7.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8.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9.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10.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11.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  <w:lang w:eastAsia="ar-SA"/>
              </w:rPr>
              <w:t>Итоговый балл по критерию 4</w:t>
            </w: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ED118A" w:rsidP="00A16897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660BD8" w:rsidRPr="00792C48">
              <w:rPr>
                <w:rFonts w:cs="Arial"/>
              </w:rPr>
              <w:t>х</w:t>
            </w:r>
            <w:proofErr w:type="spellEnd"/>
          </w:p>
        </w:tc>
      </w:tr>
    </w:tbl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Секретарь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(расшифровка подписи)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792C48">
      <w:pPr>
        <w:pStyle w:val="af4"/>
        <w:numPr>
          <w:ilvl w:val="0"/>
          <w:numId w:val="23"/>
        </w:numPr>
        <w:ind w:left="0" w:firstLineChars="236" w:firstLine="566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Для оценки бизнес-плана применяется оценка критериев </w:t>
      </w:r>
      <w:proofErr w:type="gramStart"/>
      <w:r w:rsidRPr="00792C48">
        <w:rPr>
          <w:rFonts w:ascii="Arial" w:hAnsi="Arial" w:cs="Arial"/>
          <w:sz w:val="24"/>
          <w:szCs w:val="24"/>
        </w:rPr>
        <w:t>согласно Прилож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ния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4</w:t>
      </w:r>
    </w:p>
    <w:p w:rsidR="00660BD8" w:rsidRPr="00792C48" w:rsidRDefault="00660BD8" w:rsidP="00792C48">
      <w:pPr>
        <w:pStyle w:val="af4"/>
        <w:numPr>
          <w:ilvl w:val="0"/>
          <w:numId w:val="23"/>
        </w:numPr>
        <w:ind w:left="0" w:firstLineChars="236" w:firstLine="566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 к Положению о конкурсной комиссии по отбору начинающих фермеров.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lastRenderedPageBreak/>
        <w:t>2. Итоговый балл выводится секретарём конкурсной комиссии.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3. Оценочная ведомость заполняется по каждому рассматриваемому на заседании Комиссии бизнес-плану.</w:t>
      </w:r>
    </w:p>
    <w:p w:rsidR="009B64CF" w:rsidRPr="00792C48" w:rsidRDefault="009B64CF" w:rsidP="00792C48">
      <w:pPr>
        <w:ind w:firstLineChars="236" w:firstLine="566"/>
        <w:jc w:val="center"/>
        <w:rPr>
          <w:rFonts w:cs="Arial"/>
        </w:rPr>
        <w:sectPr w:rsidR="009B64CF" w:rsidRPr="00792C48" w:rsidSect="00D20140">
          <w:pgSz w:w="11906" w:h="16838"/>
          <w:pgMar w:top="993" w:right="566" w:bottom="851" w:left="1134" w:header="708" w:footer="708" w:gutter="0"/>
          <w:cols w:space="708"/>
          <w:docGrid w:linePitch="360"/>
        </w:sectPr>
      </w:pPr>
    </w:p>
    <w:p w:rsidR="00F53A9F" w:rsidRPr="00792C48" w:rsidRDefault="00F53A9F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6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  <w:bCs/>
        </w:rPr>
      </w:pPr>
      <w:r w:rsidRPr="00792C48">
        <w:rPr>
          <w:rFonts w:cs="Arial"/>
          <w:bCs/>
        </w:rPr>
        <w:t>Сводная ведомость</w:t>
      </w: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  <w:lang w:eastAsia="ru-RU"/>
        </w:rPr>
        <w:t>оценки бизнес-планов заявителей конкурса по предоставлению грантов</w:t>
      </w:r>
      <w:r w:rsidR="009B64CF" w:rsidRPr="00792C48">
        <w:rPr>
          <w:rFonts w:ascii="Arial" w:hAnsi="Arial" w:cs="Arial"/>
          <w:bCs/>
          <w:sz w:val="24"/>
          <w:szCs w:val="24"/>
          <w:lang w:eastAsia="ru-RU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</w:t>
      </w:r>
    </w:p>
    <w:p w:rsidR="00660BD8" w:rsidRPr="00792C48" w:rsidRDefault="00660BD8" w:rsidP="00792C48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  <w:bCs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  <w:bCs/>
        </w:rPr>
      </w:pPr>
    </w:p>
    <w:tbl>
      <w:tblPr>
        <w:tblW w:w="12062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3"/>
        <w:gridCol w:w="4163"/>
        <w:gridCol w:w="1560"/>
        <w:gridCol w:w="2268"/>
        <w:gridCol w:w="2428"/>
      </w:tblGrid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  <w:proofErr w:type="spellStart"/>
            <w:proofErr w:type="gramStart"/>
            <w:r w:rsidRPr="00792C48">
              <w:rPr>
                <w:rFonts w:cs="Arial"/>
              </w:rPr>
              <w:t>п</w:t>
            </w:r>
            <w:proofErr w:type="spellEnd"/>
            <w:proofErr w:type="gramEnd"/>
            <w:r w:rsidRPr="00792C48">
              <w:rPr>
                <w:rFonts w:cs="Arial"/>
              </w:rPr>
              <w:t>/</w:t>
            </w:r>
            <w:proofErr w:type="spellStart"/>
            <w:r w:rsidRPr="00792C48">
              <w:rPr>
                <w:rFonts w:cs="Arial"/>
              </w:rPr>
              <w:t>п</w:t>
            </w:r>
            <w:proofErr w:type="spellEnd"/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Наименование </w:t>
            </w:r>
            <w:proofErr w:type="gramStart"/>
            <w:r w:rsidRPr="00792C48">
              <w:rPr>
                <w:rFonts w:cs="Arial"/>
              </w:rPr>
              <w:t>К(</w:t>
            </w:r>
            <w:proofErr w:type="gramEnd"/>
            <w:r w:rsidRPr="00792C48">
              <w:rPr>
                <w:rFonts w:cs="Arial"/>
              </w:rPr>
              <w:t>Ф)Х</w:t>
            </w: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Итог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вый балл</w:t>
            </w: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  <w:lang w:eastAsia="ar-SA"/>
              </w:rPr>
              <w:t>Размер пр</w:t>
            </w:r>
            <w:r w:rsidRPr="00792C48">
              <w:rPr>
                <w:rFonts w:cs="Arial"/>
                <w:lang w:eastAsia="ar-SA"/>
              </w:rPr>
              <w:t>е</w:t>
            </w:r>
            <w:r w:rsidRPr="00792C48">
              <w:rPr>
                <w:rFonts w:cs="Arial"/>
                <w:lang w:eastAsia="ar-SA"/>
              </w:rPr>
              <w:t>доставляемого гранта на созд</w:t>
            </w:r>
            <w:r w:rsidRPr="00792C48">
              <w:rPr>
                <w:rFonts w:cs="Arial"/>
                <w:lang w:eastAsia="ar-SA"/>
              </w:rPr>
              <w:t>а</w:t>
            </w:r>
            <w:r w:rsidRPr="00792C48">
              <w:rPr>
                <w:rFonts w:cs="Arial"/>
                <w:lang w:eastAsia="ar-SA"/>
              </w:rPr>
              <w:t>ние и развитие КФХ, тыс. руб.</w:t>
            </w: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AB23FC" w:rsidP="00792C48">
      <w:pPr>
        <w:ind w:firstLineChars="236" w:firstLine="566"/>
        <w:rPr>
          <w:rFonts w:cs="Arial"/>
        </w:rPr>
      </w:pPr>
      <w:r>
        <w:rPr>
          <w:rFonts w:cs="Arial"/>
        </w:rPr>
        <w:t>«</w:t>
      </w:r>
      <w:r w:rsidR="00660BD8" w:rsidRPr="00792C48">
        <w:rPr>
          <w:rFonts w:cs="Arial"/>
        </w:rPr>
        <w:t>____</w:t>
      </w:r>
      <w:r>
        <w:rPr>
          <w:rFonts w:cs="Arial"/>
        </w:rPr>
        <w:t>»</w:t>
      </w:r>
      <w:r w:rsidR="00660BD8" w:rsidRPr="00792C48">
        <w:rPr>
          <w:rFonts w:cs="Arial"/>
        </w:rPr>
        <w:t xml:space="preserve"> _________ 201__ г.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Председатель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 xml:space="preserve"> 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</w:t>
      </w:r>
      <w:r w:rsidR="00DC227F" w:rsidRPr="00792C48">
        <w:rPr>
          <w:rFonts w:cs="Arial"/>
        </w:rPr>
        <w:t>р</w:t>
      </w:r>
      <w:r w:rsidR="00660BD8" w:rsidRPr="00792C48">
        <w:rPr>
          <w:rFonts w:cs="Arial"/>
        </w:rPr>
        <w:t>асшифровка подписи)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Секретарь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</w:t>
      </w:r>
      <w:r w:rsidR="00DC227F" w:rsidRPr="00792C48">
        <w:rPr>
          <w:rFonts w:cs="Arial"/>
        </w:rPr>
        <w:t>р</w:t>
      </w:r>
      <w:r w:rsidR="00660BD8" w:rsidRPr="00792C48">
        <w:rPr>
          <w:rFonts w:cs="Arial"/>
        </w:rPr>
        <w:t>асшифровка подписи)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Сводная оценочная ведомость заполняется секретарём конкурсной комиссии согласно полученному итоговому баллу в порядке убывания.</w:t>
      </w:r>
    </w:p>
    <w:p w:rsidR="009B64CF" w:rsidRPr="00792C48" w:rsidRDefault="009B64CF" w:rsidP="00792C48">
      <w:pPr>
        <w:ind w:firstLineChars="236" w:firstLine="566"/>
        <w:rPr>
          <w:rFonts w:cs="Arial"/>
        </w:rPr>
        <w:sectPr w:rsidR="009B64CF" w:rsidRPr="00792C48" w:rsidSect="00792C48">
          <w:pgSz w:w="16838" w:h="11906" w:orient="landscape"/>
          <w:pgMar w:top="567" w:right="395" w:bottom="1418" w:left="1134" w:header="709" w:footer="709" w:gutter="0"/>
          <w:cols w:space="708"/>
          <w:docGrid w:linePitch="360"/>
        </w:sectPr>
      </w:pPr>
    </w:p>
    <w:p w:rsidR="006A3BB0" w:rsidRPr="00792C48" w:rsidRDefault="006A3BB0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7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131BB6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131BB6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712A57" w:rsidRPr="00792C48" w:rsidRDefault="00712A57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pStyle w:val="ConsPlusNonformat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</w:rPr>
        <w:t>Соглашение №______</w:t>
      </w:r>
    </w:p>
    <w:p w:rsidR="00660BD8" w:rsidRPr="00792C48" w:rsidRDefault="00660BD8" w:rsidP="00792C48">
      <w:pPr>
        <w:pStyle w:val="ConsPlusNonformat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</w:rPr>
        <w:t>о предоставлении грантов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</w:t>
      </w:r>
    </w:p>
    <w:p w:rsidR="00660BD8" w:rsidRPr="00792C48" w:rsidRDefault="00602B1E" w:rsidP="00792C48">
      <w:pPr>
        <w:ind w:firstLineChars="236" w:firstLine="566"/>
        <w:jc w:val="center"/>
        <w:outlineLvl w:val="0"/>
        <w:rPr>
          <w:rFonts w:cs="Arial"/>
          <w:bCs/>
        </w:rPr>
      </w:pPr>
      <w:proofErr w:type="spellStart"/>
      <w:r w:rsidRPr="00792C48">
        <w:rPr>
          <w:rFonts w:cs="Arial"/>
          <w:bCs/>
        </w:rPr>
        <w:t>СПоК</w:t>
      </w:r>
      <w:proofErr w:type="spellEnd"/>
    </w:p>
    <w:tbl>
      <w:tblPr>
        <w:tblW w:w="9180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</w:tblCellMar>
        <w:tblLook w:val="04A0"/>
      </w:tblPr>
      <w:tblGrid>
        <w:gridCol w:w="470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660BD8" w:rsidRPr="00792C48" w:rsidTr="00C77691">
        <w:trPr>
          <w:gridAfter w:val="16"/>
          <w:wAfter w:w="4480" w:type="dxa"/>
          <w:trHeight w:val="322"/>
          <w:jc w:val="center"/>
        </w:trPr>
        <w:tc>
          <w:tcPr>
            <w:tcW w:w="4700" w:type="dxa"/>
            <w:vMerge w:val="restart"/>
            <w:vAlign w:val="center"/>
            <w:hideMark/>
          </w:tcPr>
          <w:p w:rsidR="00660BD8" w:rsidRPr="00A16897" w:rsidRDefault="00660BD8" w:rsidP="00792C48">
            <w:pPr>
              <w:ind w:firstLineChars="236" w:firstLine="566"/>
              <w:rPr>
                <w:rFonts w:cs="Arial"/>
                <w:iCs/>
              </w:rPr>
            </w:pPr>
            <w:r w:rsidRPr="00A16897">
              <w:rPr>
                <w:rFonts w:cs="Arial"/>
                <w:iCs/>
              </w:rPr>
              <w:t xml:space="preserve">Идентификатор соглашения </w:t>
            </w:r>
          </w:p>
        </w:tc>
      </w:tr>
      <w:tr w:rsidR="00712A57" w:rsidRPr="00792C48" w:rsidTr="00C77691">
        <w:trPr>
          <w:gridAfter w:val="16"/>
          <w:wAfter w:w="4480" w:type="dxa"/>
          <w:trHeight w:val="322"/>
          <w:jc w:val="center"/>
        </w:trPr>
        <w:tc>
          <w:tcPr>
            <w:tcW w:w="4700" w:type="dxa"/>
            <w:vMerge/>
            <w:vAlign w:val="center"/>
          </w:tcPr>
          <w:p w:rsidR="00712A57" w:rsidRPr="00792C48" w:rsidRDefault="00712A57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</w:tr>
      <w:tr w:rsidR="00660BD8" w:rsidRPr="00792C48" w:rsidTr="00C77691">
        <w:trPr>
          <w:trHeight w:val="276"/>
          <w:jc w:val="center"/>
        </w:trPr>
        <w:tc>
          <w:tcPr>
            <w:tcW w:w="4700" w:type="dxa"/>
            <w:vMerge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  <w:tc>
          <w:tcPr>
            <w:tcW w:w="4200" w:type="dxa"/>
            <w:gridSpan w:val="15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C77691">
        <w:trPr>
          <w:gridAfter w:val="1"/>
          <w:wAfter w:w="280" w:type="dxa"/>
          <w:trHeight w:val="288"/>
          <w:jc w:val="center"/>
        </w:trPr>
        <w:tc>
          <w:tcPr>
            <w:tcW w:w="4700" w:type="dxa"/>
            <w:vMerge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  <w:tc>
          <w:tcPr>
            <w:tcW w:w="280" w:type="dxa"/>
            <w:noWrap/>
            <w:vAlign w:val="bottom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AB23FC" w:rsidP="00792C48">
      <w:pPr>
        <w:ind w:firstLineChars="236" w:firstLine="566"/>
        <w:rPr>
          <w:rFonts w:cs="Arial"/>
        </w:rPr>
      </w:pPr>
      <w:r>
        <w:rPr>
          <w:rFonts w:cs="Arial"/>
        </w:rPr>
        <w:t>«</w:t>
      </w:r>
      <w:r w:rsidR="00660BD8" w:rsidRPr="00792C48">
        <w:rPr>
          <w:rFonts w:cs="Arial"/>
        </w:rPr>
        <w:t>____</w:t>
      </w:r>
      <w:r>
        <w:rPr>
          <w:rFonts w:cs="Arial"/>
        </w:rPr>
        <w:t>»</w:t>
      </w:r>
      <w:r w:rsidR="00660BD8" w:rsidRPr="00792C48">
        <w:rPr>
          <w:rFonts w:cs="Arial"/>
        </w:rPr>
        <w:t>_____________2017 г.</w:t>
      </w:r>
      <w:r w:rsidR="00ED118A">
        <w:rPr>
          <w:rFonts w:cs="Arial"/>
        </w:rPr>
        <w:t xml:space="preserve"> </w:t>
      </w:r>
      <w:r w:rsidR="00660BD8" w:rsidRPr="00792C48">
        <w:rPr>
          <w:rFonts w:cs="Arial"/>
        </w:rPr>
        <w:tab/>
      </w:r>
      <w:r w:rsidR="00660BD8" w:rsidRPr="00792C48">
        <w:rPr>
          <w:rFonts w:cs="Arial"/>
        </w:rPr>
        <w:tab/>
      </w:r>
      <w:r w:rsidR="00660BD8" w:rsidRPr="00792C48">
        <w:rPr>
          <w:rFonts w:cs="Arial"/>
        </w:rPr>
        <w:tab/>
      </w:r>
      <w:r w:rsidR="00660BD8" w:rsidRPr="00792C48">
        <w:rPr>
          <w:rFonts w:cs="Arial"/>
        </w:rPr>
        <w:tab/>
      </w:r>
      <w:r w:rsidR="00ED118A">
        <w:rPr>
          <w:rFonts w:cs="Arial"/>
        </w:rPr>
        <w:t xml:space="preserve"> </w:t>
      </w:r>
      <w:r w:rsidR="00660BD8" w:rsidRPr="00792C48">
        <w:rPr>
          <w:rFonts w:cs="Arial"/>
        </w:rPr>
        <w:t>г. Каспийск</w:t>
      </w:r>
      <w:r w:rsidR="00660BD8" w:rsidRPr="00792C48">
        <w:rPr>
          <w:rFonts w:cs="Arial"/>
        </w:rPr>
        <w:tab/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A51043" w:rsidRPr="00792C48" w:rsidRDefault="00660BD8" w:rsidP="00C77691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bookmarkStart w:id="22" w:name="Par82"/>
      <w:bookmarkEnd w:id="22"/>
      <w:proofErr w:type="gramStart"/>
      <w:r w:rsidRPr="00792C48">
        <w:rPr>
          <w:rFonts w:ascii="Arial" w:hAnsi="Arial" w:cs="Arial"/>
          <w:sz w:val="24"/>
          <w:szCs w:val="24"/>
        </w:rPr>
        <w:t xml:space="preserve">Министерство сельского хозяйства и продовольствия Республики Дагестан, далее именуемое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Министерство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>, в лице министра сельского хозяйства и продовольствия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 xml:space="preserve">публики Дагестан </w:t>
      </w:r>
      <w:proofErr w:type="spellStart"/>
      <w:r w:rsidR="00F53A9F" w:rsidRPr="00792C48">
        <w:rPr>
          <w:rFonts w:ascii="Arial" w:hAnsi="Arial" w:cs="Arial"/>
          <w:sz w:val="24"/>
          <w:szCs w:val="24"/>
        </w:rPr>
        <w:t>Абасова</w:t>
      </w:r>
      <w:proofErr w:type="spellEnd"/>
      <w:r w:rsidR="00F53A9F" w:rsidRPr="00792C48">
        <w:rPr>
          <w:rFonts w:ascii="Arial" w:hAnsi="Arial" w:cs="Arial"/>
          <w:sz w:val="24"/>
          <w:szCs w:val="24"/>
        </w:rPr>
        <w:t xml:space="preserve"> К.</w:t>
      </w:r>
      <w:r w:rsidR="002919BF" w:rsidRPr="00792C48">
        <w:rPr>
          <w:rFonts w:ascii="Arial" w:hAnsi="Arial" w:cs="Arial"/>
          <w:sz w:val="24"/>
          <w:szCs w:val="24"/>
        </w:rPr>
        <w:t xml:space="preserve"> </w:t>
      </w:r>
      <w:r w:rsidR="00F53A9F" w:rsidRPr="00792C48">
        <w:rPr>
          <w:rFonts w:ascii="Arial" w:hAnsi="Arial" w:cs="Arial"/>
          <w:sz w:val="24"/>
          <w:szCs w:val="24"/>
        </w:rPr>
        <w:t>С.</w:t>
      </w:r>
      <w:r w:rsidRPr="00792C48">
        <w:rPr>
          <w:rFonts w:ascii="Arial" w:hAnsi="Arial" w:cs="Arial"/>
          <w:sz w:val="24"/>
          <w:szCs w:val="24"/>
        </w:rPr>
        <w:t>, действующего на основании Положения о Министерстве сельского хозяйства и продовольствия Республики Дагестан, утверждённого постановл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нием Правительства Республики Дагестан от 26 мая 2006 года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№89,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с одной стороны, и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_________________________________, именуемое в дальнейшем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Получатель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>, в лице руководителя _____________________________________, зарегистрированного ме</w:t>
      </w:r>
      <w:r w:rsidRPr="00792C48">
        <w:rPr>
          <w:rFonts w:ascii="Arial" w:hAnsi="Arial" w:cs="Arial"/>
          <w:sz w:val="24"/>
          <w:szCs w:val="24"/>
        </w:rPr>
        <w:t>ж</w:t>
      </w:r>
      <w:r w:rsidRPr="00792C48">
        <w:rPr>
          <w:rFonts w:ascii="Arial" w:hAnsi="Arial" w:cs="Arial"/>
          <w:sz w:val="24"/>
          <w:szCs w:val="24"/>
        </w:rPr>
        <w:t>районной инспекцией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2C48">
        <w:rPr>
          <w:rFonts w:ascii="Arial" w:hAnsi="Arial" w:cs="Arial"/>
          <w:sz w:val="24"/>
          <w:szCs w:val="24"/>
        </w:rPr>
        <w:t>ФНС России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№__ по Республике Дагестан от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___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 xml:space="preserve"> _______ 201__г. за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№_________________, с другой стороны, вместе именуемые </w:t>
      </w:r>
      <w:r w:rsidR="00AB23FC">
        <w:rPr>
          <w:rFonts w:ascii="Arial" w:hAnsi="Arial" w:cs="Arial"/>
          <w:sz w:val="24"/>
          <w:szCs w:val="24"/>
        </w:rPr>
        <w:t>«</w:t>
      </w:r>
      <w:r w:rsidRPr="00792C48">
        <w:rPr>
          <w:rFonts w:ascii="Arial" w:hAnsi="Arial" w:cs="Arial"/>
          <w:sz w:val="24"/>
          <w:szCs w:val="24"/>
        </w:rPr>
        <w:t>Стороны</w:t>
      </w:r>
      <w:r w:rsidR="00AB23FC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>, в соответствии с Бюджетным кодексом Российской Федерации, Порядком предоставления грантов на ра</w:t>
      </w:r>
      <w:r w:rsidRPr="00792C48">
        <w:rPr>
          <w:rFonts w:ascii="Arial" w:hAnsi="Arial" w:cs="Arial"/>
          <w:sz w:val="24"/>
          <w:szCs w:val="24"/>
        </w:rPr>
        <w:t>з</w:t>
      </w:r>
      <w:r w:rsidRPr="00792C48">
        <w:rPr>
          <w:rFonts w:ascii="Arial" w:hAnsi="Arial" w:cs="Arial"/>
          <w:sz w:val="24"/>
          <w:szCs w:val="24"/>
        </w:rPr>
        <w:t xml:space="preserve">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</w:t>
      </w:r>
      <w:r w:rsidRPr="00792C48">
        <w:rPr>
          <w:rFonts w:ascii="Arial" w:hAnsi="Arial" w:cs="Arial"/>
          <w:bCs/>
          <w:sz w:val="24"/>
          <w:szCs w:val="24"/>
        </w:rPr>
        <w:t>и</w:t>
      </w:r>
      <w:r w:rsidRPr="00792C48">
        <w:rPr>
          <w:rFonts w:ascii="Arial" w:hAnsi="Arial" w:cs="Arial"/>
          <w:bCs/>
          <w:sz w:val="24"/>
          <w:szCs w:val="24"/>
        </w:rPr>
        <w:t>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утверждённым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постановлением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Правительства Республики Дагестан от 14 февраля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2017 г. №30, Положением о конкурсной комиссии Министерства сельского хозяйства и пр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довольствия Республики Дагес</w:t>
      </w:r>
      <w:r w:rsidR="00A51043" w:rsidRPr="00792C48">
        <w:rPr>
          <w:rFonts w:ascii="Arial" w:hAnsi="Arial" w:cs="Arial"/>
          <w:sz w:val="24"/>
          <w:szCs w:val="24"/>
        </w:rPr>
        <w:t>тан по отбору получателей грантов на развитие</w:t>
      </w:r>
      <w:proofErr w:type="gramEnd"/>
      <w:r w:rsidR="00A51043" w:rsidRPr="00792C48">
        <w:rPr>
          <w:rFonts w:ascii="Arial" w:hAnsi="Arial" w:cs="Arial"/>
          <w:sz w:val="24"/>
          <w:szCs w:val="24"/>
        </w:rPr>
        <w:t xml:space="preserve"> материал</w:t>
      </w:r>
      <w:r w:rsidR="00A51043" w:rsidRPr="00792C48">
        <w:rPr>
          <w:rFonts w:ascii="Arial" w:hAnsi="Arial" w:cs="Arial"/>
          <w:sz w:val="24"/>
          <w:szCs w:val="24"/>
        </w:rPr>
        <w:t>ь</w:t>
      </w:r>
      <w:r w:rsidR="00A51043" w:rsidRPr="00792C48">
        <w:rPr>
          <w:rFonts w:ascii="Arial" w:hAnsi="Arial" w:cs="Arial"/>
          <w:sz w:val="24"/>
          <w:szCs w:val="24"/>
        </w:rPr>
        <w:t xml:space="preserve">но-технической базы </w:t>
      </w:r>
      <w:proofErr w:type="spellStart"/>
      <w:r w:rsidR="00A51043"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утверждённым приказом Минсельхозпрода РД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от ___ __________ 2017 г. № ___, заключили настоящее соглашение (далее - Соглашение) о 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жеследующем.</w:t>
      </w:r>
    </w:p>
    <w:p w:rsidR="00A51043" w:rsidRPr="00A16897" w:rsidRDefault="00A51043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C3100A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Предмет Соглашения</w:t>
      </w:r>
    </w:p>
    <w:p w:rsidR="00A51043" w:rsidRPr="00A16897" w:rsidRDefault="00A51043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1.1. </w:t>
      </w:r>
      <w:proofErr w:type="gramStart"/>
      <w:r w:rsidRPr="00792C48">
        <w:rPr>
          <w:rFonts w:ascii="Arial" w:hAnsi="Arial" w:cs="Arial"/>
          <w:sz w:val="24"/>
          <w:szCs w:val="24"/>
        </w:rPr>
        <w:t>Предметом настоящего Соглашения является предоставление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гранта на разв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кооперативов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цели указанные в плане расходов на основании результатов отбора на развитие </w:t>
      </w:r>
      <w:r w:rsidRPr="00792C48">
        <w:rPr>
          <w:rFonts w:ascii="Arial" w:hAnsi="Arial" w:cs="Arial"/>
          <w:bCs/>
          <w:sz w:val="24"/>
          <w:szCs w:val="24"/>
        </w:rPr>
        <w:t>мат</w:t>
      </w:r>
      <w:r w:rsidRPr="00792C48">
        <w:rPr>
          <w:rFonts w:ascii="Arial" w:hAnsi="Arial" w:cs="Arial"/>
          <w:bCs/>
          <w:sz w:val="24"/>
          <w:szCs w:val="24"/>
        </w:rPr>
        <w:t>е</w:t>
      </w:r>
      <w:r w:rsidRPr="00792C48">
        <w:rPr>
          <w:rFonts w:ascii="Arial" w:hAnsi="Arial" w:cs="Arial"/>
          <w:bCs/>
          <w:sz w:val="24"/>
          <w:szCs w:val="24"/>
        </w:rPr>
        <w:t xml:space="preserve">риально-технической базы сельскохозяйственных потребительских кооперативов </w:t>
      </w:r>
      <w:r w:rsidRPr="00792C48">
        <w:rPr>
          <w:rFonts w:ascii="Arial" w:hAnsi="Arial" w:cs="Arial"/>
          <w:sz w:val="24"/>
          <w:szCs w:val="24"/>
        </w:rPr>
        <w:t>конкур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 xml:space="preserve">ной комиссией Министерства по отбору получателей грантов 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кооперативов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(далее – конкур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ной комиссией).</w:t>
      </w:r>
      <w:proofErr w:type="gramEnd"/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Финансовое обеспечение предоставления Гранта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C1738" w:rsidRPr="00792C48" w:rsidRDefault="00ED118A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 xml:space="preserve">2.1. Грант предоставляется в соответствии с лимитами бюджетных обязательств, доведенными Министерству, как получателю средств федерального бюджета, по кодам классификации расходов бюджетов Российской Федерации (далее – коды БК) на цели, 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указанные в пункте 1.1. настоящего Соглашения, в соответствии с </w:t>
      </w:r>
      <w:hyperlink r:id="rId26" w:history="1">
        <w:r w:rsidRPr="00792C48">
          <w:rPr>
            <w:rFonts w:ascii="Arial" w:hAnsi="Arial" w:cs="Arial"/>
            <w:sz w:val="24"/>
            <w:szCs w:val="24"/>
          </w:rPr>
          <w:t xml:space="preserve">Приложением № </w:t>
        </w:r>
      </w:hyperlink>
      <w:r w:rsidRPr="00792C48">
        <w:rPr>
          <w:rFonts w:ascii="Arial" w:hAnsi="Arial" w:cs="Arial"/>
          <w:sz w:val="24"/>
          <w:szCs w:val="24"/>
        </w:rPr>
        <w:t>1 к Соглашению, в следующем размере: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в 2017</w:t>
      </w: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году</w:t>
      </w:r>
      <w:proofErr w:type="gramStart"/>
      <w:r w:rsidR="00660BD8" w:rsidRPr="00792C48">
        <w:rPr>
          <w:rFonts w:ascii="Arial" w:hAnsi="Arial" w:cs="Arial"/>
          <w:sz w:val="24"/>
          <w:szCs w:val="24"/>
        </w:rPr>
        <w:t xml:space="preserve"> __________ (__________________________________________________) </w:t>
      </w:r>
      <w:proofErr w:type="gramEnd"/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bCs/>
          <w:i/>
          <w:sz w:val="24"/>
          <w:szCs w:val="24"/>
        </w:rPr>
        <w:t>(сумма прописью)</w:t>
      </w:r>
      <w:r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рублей - по коду БК _______________________________;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bCs/>
          <w:i/>
          <w:sz w:val="24"/>
          <w:szCs w:val="24"/>
        </w:rPr>
        <w:t>(код БК)</w:t>
      </w:r>
    </w:p>
    <w:p w:rsidR="00602B1E" w:rsidRPr="00A16897" w:rsidRDefault="00ED118A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</w:rPr>
        <w:t xml:space="preserve"> 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Условия и порядок предоставления Гранта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712A57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3.1. </w:t>
      </w:r>
      <w:proofErr w:type="gramStart"/>
      <w:r w:rsidRPr="00792C48">
        <w:rPr>
          <w:rFonts w:cs="Arial"/>
        </w:rPr>
        <w:t>Гра</w:t>
      </w:r>
      <w:r w:rsidR="00692AFD" w:rsidRPr="00792C48">
        <w:rPr>
          <w:rFonts w:cs="Arial"/>
        </w:rPr>
        <w:t xml:space="preserve">нт предоставляется </w:t>
      </w:r>
      <w:r w:rsidRPr="00792C48">
        <w:rPr>
          <w:rFonts w:cs="Arial"/>
        </w:rPr>
        <w:t xml:space="preserve">в </w:t>
      </w:r>
      <w:r w:rsidR="00692AFD" w:rsidRPr="00792C48">
        <w:rPr>
          <w:rFonts w:cs="Arial"/>
        </w:rPr>
        <w:t xml:space="preserve">целях </w:t>
      </w:r>
      <w:r w:rsidRPr="00792C48">
        <w:rPr>
          <w:rFonts w:cs="Arial"/>
        </w:rPr>
        <w:t>достижени</w:t>
      </w:r>
      <w:r w:rsidR="002919BF" w:rsidRPr="00792C48">
        <w:rPr>
          <w:rFonts w:cs="Arial"/>
        </w:rPr>
        <w:t>я</w:t>
      </w:r>
      <w:r w:rsidRPr="00792C48">
        <w:rPr>
          <w:rFonts w:cs="Arial"/>
        </w:rPr>
        <w:t xml:space="preserve"> целевых показателей</w:t>
      </w:r>
      <w:r w:rsidR="00ED118A">
        <w:rPr>
          <w:rFonts w:cs="Arial"/>
        </w:rPr>
        <w:t xml:space="preserve"> </w:t>
      </w:r>
      <w:r w:rsidR="00692AFD" w:rsidRPr="00792C48">
        <w:rPr>
          <w:rFonts w:cs="Arial"/>
        </w:rPr>
        <w:t>Государстве</w:t>
      </w:r>
      <w:r w:rsidR="00692AFD" w:rsidRPr="00792C48">
        <w:rPr>
          <w:rFonts w:cs="Arial"/>
        </w:rPr>
        <w:t>н</w:t>
      </w:r>
      <w:r w:rsidR="00692AFD" w:rsidRPr="00792C48">
        <w:rPr>
          <w:rFonts w:cs="Arial"/>
        </w:rPr>
        <w:t>ной программы развития сельского хозяйства и регулирования рынков сельскохозяйстве</w:t>
      </w:r>
      <w:r w:rsidR="00692AFD" w:rsidRPr="00792C48">
        <w:rPr>
          <w:rFonts w:cs="Arial"/>
        </w:rPr>
        <w:t>н</w:t>
      </w:r>
      <w:r w:rsidR="00692AFD" w:rsidRPr="00792C48">
        <w:rPr>
          <w:rFonts w:cs="Arial"/>
        </w:rPr>
        <w:t>ной продукции, сырья и продовольствия на 2013-2020 годы, утвержденной постановлением Правительства Российской Федерации от 14 июля 2012 г. № 717, государственной пр</w:t>
      </w:r>
      <w:r w:rsidR="00692AFD" w:rsidRPr="00792C48">
        <w:rPr>
          <w:rFonts w:cs="Arial"/>
        </w:rPr>
        <w:t>о</w:t>
      </w:r>
      <w:r w:rsidR="00692AFD" w:rsidRPr="00792C48">
        <w:rPr>
          <w:rFonts w:cs="Arial"/>
        </w:rPr>
        <w:t xml:space="preserve">граммой Республики Дагестан </w:t>
      </w:r>
      <w:r w:rsidR="00AB23FC">
        <w:rPr>
          <w:rFonts w:cs="Arial"/>
        </w:rPr>
        <w:t>«</w:t>
      </w:r>
      <w:r w:rsidR="00692AFD" w:rsidRPr="00792C48">
        <w:rPr>
          <w:rFonts w:cs="Arial"/>
        </w:rPr>
        <w:t>Развитие сельского хозяйства и регулирование рынков сельскохозяйственной продукции, сырья и продовольствия на 2014-2020 годы</w:t>
      </w:r>
      <w:r w:rsidR="00AB23FC">
        <w:rPr>
          <w:rFonts w:cs="Arial"/>
        </w:rPr>
        <w:t>»</w:t>
      </w:r>
      <w:r w:rsidR="00692AFD" w:rsidRPr="00792C48">
        <w:rPr>
          <w:rFonts w:cs="Arial"/>
        </w:rPr>
        <w:t>, утве</w:t>
      </w:r>
      <w:r w:rsidR="00692AFD" w:rsidRPr="00792C48">
        <w:rPr>
          <w:rFonts w:cs="Arial"/>
        </w:rPr>
        <w:t>р</w:t>
      </w:r>
      <w:r w:rsidR="00692AFD" w:rsidRPr="00792C48">
        <w:rPr>
          <w:rFonts w:cs="Arial"/>
        </w:rPr>
        <w:t>жденной постановлением Правительства Республики Дагестан от 13 декабря</w:t>
      </w:r>
      <w:proofErr w:type="gramEnd"/>
      <w:r w:rsidR="00692AFD" w:rsidRPr="00792C48">
        <w:rPr>
          <w:rFonts w:cs="Arial"/>
        </w:rPr>
        <w:t xml:space="preserve"> 2013 г. № 673, а также в соответствии с Порядком</w:t>
      </w:r>
      <w:r w:rsidR="00ED118A">
        <w:rPr>
          <w:rFonts w:cs="Arial"/>
        </w:rPr>
        <w:t xml:space="preserve"> </w:t>
      </w:r>
      <w:r w:rsidR="00692AFD" w:rsidRPr="00792C48">
        <w:rPr>
          <w:rFonts w:cs="Arial"/>
        </w:rPr>
        <w:t>предоставления грантов сельскохозяйственным потребительским кооперативам Республики Дагестан на развитие материально-технической базы, утвержденным постановлением Правительства Республики Дагестан от 14 февраля 2017 г. № 30 (далее – Порядок).</w:t>
      </w:r>
    </w:p>
    <w:p w:rsidR="00712A57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3.2. 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использует бюджетные средства (грант), в порядке и на условиях, уст</w:t>
      </w:r>
      <w:r w:rsidRPr="00792C48">
        <w:rPr>
          <w:rFonts w:cs="Arial"/>
        </w:rPr>
        <w:t>а</w:t>
      </w:r>
      <w:r w:rsidRPr="00792C48">
        <w:rPr>
          <w:rFonts w:cs="Arial"/>
        </w:rPr>
        <w:t xml:space="preserve">новленных настоящим Соглашением, на цели, указанные в плане расходов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, утве</w:t>
      </w:r>
      <w:r w:rsidRPr="00792C48">
        <w:rPr>
          <w:rFonts w:cs="Arial"/>
        </w:rPr>
        <w:t>р</w:t>
      </w:r>
      <w:r w:rsidRPr="00792C48">
        <w:rPr>
          <w:rFonts w:cs="Arial"/>
        </w:rPr>
        <w:t>ждённом конкурсной комиссией;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3.3. Финансирование расходов за счёт полученных сре</w:t>
      </w:r>
      <w:proofErr w:type="gramStart"/>
      <w:r w:rsidRPr="00792C48">
        <w:rPr>
          <w:rFonts w:cs="Arial"/>
        </w:rPr>
        <w:t>дств гр</w:t>
      </w:r>
      <w:proofErr w:type="gramEnd"/>
      <w:r w:rsidRPr="00792C48">
        <w:rPr>
          <w:rFonts w:cs="Arial"/>
        </w:rPr>
        <w:t>анта, не предусмо</w:t>
      </w:r>
      <w:r w:rsidRPr="00792C48">
        <w:rPr>
          <w:rFonts w:cs="Arial"/>
        </w:rPr>
        <w:t>т</w:t>
      </w:r>
      <w:r w:rsidRPr="00792C48">
        <w:rPr>
          <w:rFonts w:cs="Arial"/>
        </w:rPr>
        <w:t>ренных Соглашением, не допускается.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3.4. Перечисление гранта осуществляется единовременно</w:t>
      </w:r>
      <w:r w:rsidRPr="00792C48">
        <w:rPr>
          <w:rFonts w:cs="Arial"/>
          <w:color w:val="D99594" w:themeColor="accent2" w:themeTint="99"/>
        </w:rPr>
        <w:t xml:space="preserve"> </w:t>
      </w:r>
      <w:r w:rsidRPr="00792C48">
        <w:rPr>
          <w:rFonts w:cs="Arial"/>
        </w:rPr>
        <w:t xml:space="preserve">путем перечисления средств на расчетный счет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в кредитном учреждении, указанный в разделе </w:t>
      </w:r>
      <w:r w:rsidRPr="00792C48">
        <w:rPr>
          <w:rFonts w:cs="Arial"/>
          <w:lang w:val="en-US"/>
        </w:rPr>
        <w:t>VIII</w:t>
      </w:r>
      <w:r w:rsidRPr="00792C48">
        <w:rPr>
          <w:rFonts w:cs="Arial"/>
        </w:rPr>
        <w:t xml:space="preserve"> н</w:t>
      </w:r>
      <w:r w:rsidRPr="00792C48">
        <w:rPr>
          <w:rFonts w:cs="Arial"/>
        </w:rPr>
        <w:t>а</w:t>
      </w:r>
      <w:r w:rsidRPr="00792C48">
        <w:rPr>
          <w:rFonts w:cs="Arial"/>
        </w:rPr>
        <w:t xml:space="preserve">стоящего Соглашения. </w:t>
      </w:r>
    </w:p>
    <w:p w:rsidR="00C3100A" w:rsidRPr="00792C48" w:rsidRDefault="00ED118A" w:rsidP="00C77691">
      <w:pPr>
        <w:pStyle w:val="ConsPlusNonformat"/>
        <w:tabs>
          <w:tab w:val="center" w:pos="4678"/>
          <w:tab w:val="left" w:pos="7268"/>
        </w:tabs>
        <w:ind w:firstLineChars="295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A3BB0" w:rsidRPr="00A16897" w:rsidRDefault="006A3BB0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IV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Взаимодействие Сторон</w:t>
      </w:r>
    </w:p>
    <w:p w:rsidR="00C3100A" w:rsidRPr="00A16897" w:rsidRDefault="00C3100A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4.1.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Министерство обязуется:</w:t>
      </w:r>
      <w:r w:rsidR="00ED118A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4.1.1. обеспечить предоставление гранта в соответствии с разделом </w:t>
      </w:r>
      <w:r w:rsidRPr="00792C48">
        <w:rPr>
          <w:rFonts w:ascii="Arial" w:hAnsi="Arial" w:cs="Arial"/>
          <w:sz w:val="24"/>
          <w:szCs w:val="24"/>
          <w:lang w:val="en-US"/>
        </w:rPr>
        <w:t>III</w:t>
      </w:r>
      <w:r w:rsidRPr="00792C48">
        <w:rPr>
          <w:rFonts w:ascii="Arial" w:hAnsi="Arial" w:cs="Arial"/>
          <w:sz w:val="24"/>
          <w:szCs w:val="24"/>
        </w:rPr>
        <w:t xml:space="preserve"> настоящего Соглашения;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4.1.2. осуществлять </w:t>
      </w:r>
      <w:proofErr w:type="gramStart"/>
      <w:r w:rsidRPr="00792C48">
        <w:rPr>
          <w:rFonts w:ascii="Arial" w:hAnsi="Arial" w:cs="Arial"/>
          <w:sz w:val="24"/>
          <w:szCs w:val="24"/>
        </w:rPr>
        <w:t>контроль за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соблюдением Получателем установленных Поря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 xml:space="preserve">ком и настоящим Соглашением условий расходования гранта на цели, указанные в плане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</w:t>
      </w:r>
      <w:r w:rsidR="00DC227F" w:rsidRPr="00792C48">
        <w:rPr>
          <w:rFonts w:ascii="Arial" w:hAnsi="Arial" w:cs="Arial"/>
          <w:sz w:val="24"/>
          <w:szCs w:val="24"/>
        </w:rPr>
        <w:t>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утверждённом конкурсной комиссией, путем проведения плановых и (или) внеплановых проверок в следующих случаях:</w:t>
      </w:r>
    </w:p>
    <w:p w:rsidR="00AF735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 установления Министерством или получения от органа государственного фина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сового контроля информации о факт</w:t>
      </w:r>
      <w:proofErr w:type="gramStart"/>
      <w:r w:rsidRPr="00792C48">
        <w:rPr>
          <w:rFonts w:ascii="Arial" w:hAnsi="Arial" w:cs="Arial"/>
          <w:sz w:val="24"/>
          <w:szCs w:val="24"/>
        </w:rPr>
        <w:t>е(</w:t>
      </w:r>
      <w:proofErr w:type="gramEnd"/>
      <w:r w:rsidRPr="00792C48">
        <w:rPr>
          <w:rFonts w:ascii="Arial" w:hAnsi="Arial" w:cs="Arial"/>
          <w:sz w:val="24"/>
          <w:szCs w:val="24"/>
        </w:rPr>
        <w:t>ах) нарушения Получателем порядка, целей и усл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 xml:space="preserve">вий предоставления гранта, предусмотренных Порядком и настоящим Соглашением, в том числе выявления в документах, представленных Получателем недостоверных сведений;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б) если Получателем не достигнуты значения показателей результативности и (или) иных показателей, установленных Порядком и настоящим Соглашением.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4.2. Министерство вправе:</w:t>
      </w:r>
    </w:p>
    <w:p w:rsidR="00C3100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4.2.1. направлять Получателю требование об обеспечении возврата Гранта в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публиканский бюджет Республики Дагестан в размере и в сроки, определенные в указа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ном требовании;</w:t>
      </w:r>
      <w:r w:rsidR="00ED118A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4.2.2. запрашивать у Получателя документы и информацию, необходимые для ос</w:t>
      </w:r>
      <w:r w:rsidRPr="00792C48">
        <w:rPr>
          <w:rFonts w:cs="Arial"/>
        </w:rPr>
        <w:t>у</w:t>
      </w:r>
      <w:r w:rsidRPr="00792C48">
        <w:rPr>
          <w:rFonts w:cs="Arial"/>
        </w:rPr>
        <w:t xml:space="preserve">ществления </w:t>
      </w:r>
      <w:proofErr w:type="gramStart"/>
      <w:r w:rsidRPr="00792C48">
        <w:rPr>
          <w:rFonts w:cs="Arial"/>
        </w:rPr>
        <w:t>контроля за</w:t>
      </w:r>
      <w:proofErr w:type="gramEnd"/>
      <w:r w:rsidRPr="00792C48">
        <w:rPr>
          <w:rFonts w:cs="Arial"/>
        </w:rPr>
        <w:t xml:space="preserve"> соблюдением Получателем порядка, целей и условий предоста</w:t>
      </w:r>
      <w:r w:rsidRPr="00792C48">
        <w:rPr>
          <w:rFonts w:cs="Arial"/>
        </w:rPr>
        <w:t>в</w:t>
      </w:r>
      <w:r w:rsidRPr="00792C48">
        <w:rPr>
          <w:rFonts w:cs="Arial"/>
        </w:rPr>
        <w:t>ления и расходования гранта, установленных Порядком и настоящим Соглашением;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4.3. Получатель обязуется:</w:t>
      </w:r>
    </w:p>
    <w:p w:rsidR="00203862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4.3.1. осуществлять свою деятельность на территории Республики Дагестан не м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нее 5 лет со дня получения гранта и создать не менее одного постоя</w:t>
      </w:r>
      <w:r w:rsidR="003537CF" w:rsidRPr="00792C48">
        <w:rPr>
          <w:rFonts w:ascii="Arial" w:hAnsi="Arial" w:cs="Arial"/>
          <w:sz w:val="24"/>
          <w:szCs w:val="24"/>
        </w:rPr>
        <w:t>нного рабочего места на каждые 3</w:t>
      </w:r>
      <w:r w:rsidRPr="00792C48">
        <w:rPr>
          <w:rFonts w:ascii="Arial" w:hAnsi="Arial" w:cs="Arial"/>
          <w:sz w:val="24"/>
          <w:szCs w:val="24"/>
        </w:rPr>
        <w:t xml:space="preserve"> 000,0 тыс. рублей гранта.</w:t>
      </w:r>
    </w:p>
    <w:p w:rsidR="006C173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lastRenderedPageBreak/>
        <w:t>4.3.2. Обеспечить: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 выполнение финансирования мероприятий за счет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>анта по направлен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ям плана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утвержденного конкурсной комиссией в размере ___________</w:t>
      </w:r>
      <w:r w:rsidRPr="00792C48">
        <w:rPr>
          <w:rFonts w:ascii="Arial" w:hAnsi="Arial" w:cs="Arial"/>
          <w:color w:val="FF0000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руб. в течение 18 месяцев со дня перечисления гранта на его счет;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б) выполнение финансирования мероприятий за счет собственных средств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по направлениям плана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утвержденного конкурсной комиссией в размере _____________ руб.;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в) целевое и эффективное использование гранта;</w:t>
      </w:r>
    </w:p>
    <w:p w:rsidR="00660BD8" w:rsidRPr="00792C48" w:rsidRDefault="00ED118A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г) предоставление Министерству отчетов</w:t>
      </w:r>
      <w:r w:rsidR="00692AFD" w:rsidRPr="00792C48"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по форме,</w:t>
      </w:r>
      <w:r w:rsidR="00692AFD" w:rsidRPr="00792C48"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установленной Приложением № 2 к настоящему Соглашению и в срок не позднее 10 числа месяца, сл</w:t>
      </w:r>
      <w:r w:rsidR="002302E0" w:rsidRPr="00792C48">
        <w:rPr>
          <w:rFonts w:ascii="Arial" w:hAnsi="Arial" w:cs="Arial"/>
          <w:sz w:val="24"/>
          <w:szCs w:val="24"/>
        </w:rPr>
        <w:t>едующего за отче</w:t>
      </w:r>
      <w:r w:rsidR="002302E0" w:rsidRPr="00792C48">
        <w:rPr>
          <w:rFonts w:ascii="Arial" w:hAnsi="Arial" w:cs="Arial"/>
          <w:sz w:val="24"/>
          <w:szCs w:val="24"/>
        </w:rPr>
        <w:t>т</w:t>
      </w:r>
      <w:r w:rsidR="002302E0" w:rsidRPr="00792C48">
        <w:rPr>
          <w:rFonts w:ascii="Arial" w:hAnsi="Arial" w:cs="Arial"/>
          <w:sz w:val="24"/>
          <w:szCs w:val="24"/>
        </w:rPr>
        <w:t>ным полугодием</w:t>
      </w:r>
      <w:r w:rsidR="00660BD8" w:rsidRPr="00792C48">
        <w:rPr>
          <w:rFonts w:ascii="Arial" w:hAnsi="Arial" w:cs="Arial"/>
          <w:sz w:val="24"/>
          <w:szCs w:val="24"/>
        </w:rPr>
        <w:t>;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92C48">
        <w:rPr>
          <w:rFonts w:ascii="Arial" w:hAnsi="Arial" w:cs="Arial"/>
          <w:sz w:val="24"/>
          <w:szCs w:val="24"/>
        </w:rPr>
        <w:t>д</w:t>
      </w:r>
      <w:proofErr w:type="spellEnd"/>
      <w:r w:rsidRPr="00792C48">
        <w:rPr>
          <w:rFonts w:ascii="Arial" w:hAnsi="Arial" w:cs="Arial"/>
          <w:sz w:val="24"/>
          <w:szCs w:val="24"/>
        </w:rPr>
        <w:t>) по истечении 18 месяцев со дня получения гранта, представление Министерству отчета о полном целевом использовании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в с</w:t>
      </w:r>
      <w:proofErr w:type="gramEnd"/>
      <w:r w:rsidRPr="00792C48">
        <w:rPr>
          <w:rFonts w:ascii="Arial" w:hAnsi="Arial" w:cs="Arial"/>
          <w:sz w:val="24"/>
          <w:szCs w:val="24"/>
        </w:rPr>
        <w:t>оответствии с Приложением №1 к С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глашению, а также по форме установленной Приложением №2 к Соглашению и первичных документов, подтверждающих целевое расходование средств гранта;</w:t>
      </w:r>
    </w:p>
    <w:p w:rsidR="00F43A9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е) возврат в течени</w:t>
      </w:r>
      <w:proofErr w:type="gramStart"/>
      <w:r w:rsidRPr="00792C48">
        <w:rPr>
          <w:rFonts w:cs="Arial"/>
        </w:rPr>
        <w:t>и</w:t>
      </w:r>
      <w:proofErr w:type="gramEnd"/>
      <w:r w:rsidRPr="00792C48">
        <w:rPr>
          <w:rFonts w:cs="Arial"/>
        </w:rPr>
        <w:t xml:space="preserve"> 20 рабочих дней со дня получения соответствующего уведо</w:t>
      </w:r>
      <w:r w:rsidRPr="00792C48">
        <w:rPr>
          <w:rFonts w:cs="Arial"/>
        </w:rPr>
        <w:t>м</w:t>
      </w:r>
      <w:r w:rsidRPr="00792C48">
        <w:rPr>
          <w:rFonts w:cs="Arial"/>
        </w:rPr>
        <w:t>ления от Министерства в республиканский бюджет Республики Дагестан средств получе</w:t>
      </w:r>
      <w:r w:rsidRPr="00792C48">
        <w:rPr>
          <w:rFonts w:cs="Arial"/>
        </w:rPr>
        <w:t>н</w:t>
      </w:r>
      <w:r w:rsidRPr="00792C48">
        <w:rPr>
          <w:rFonts w:cs="Arial"/>
        </w:rPr>
        <w:t>ного Гранта</w:t>
      </w:r>
      <w:r w:rsidR="000B4A0D" w:rsidRPr="00792C48">
        <w:rPr>
          <w:rFonts w:cs="Arial"/>
        </w:rPr>
        <w:t xml:space="preserve"> </w:t>
      </w:r>
    </w:p>
    <w:p w:rsidR="00F43A9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-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в полном объеме</w:t>
      </w:r>
      <w:r w:rsidR="00F43A98" w:rsidRPr="00792C48">
        <w:rPr>
          <w:rFonts w:cs="Arial"/>
        </w:rPr>
        <w:t>: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- в случае установления фактов неправомерного получения гранта;</w:t>
      </w:r>
    </w:p>
    <w:p w:rsidR="00F43A98" w:rsidRPr="00792C48" w:rsidRDefault="00F43A9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 xml:space="preserve">- в случае ликвидации или реорганизации </w:t>
      </w:r>
      <w:proofErr w:type="spellStart"/>
      <w:r w:rsidRPr="00792C48">
        <w:rPr>
          <w:rFonts w:cs="Arial"/>
        </w:rPr>
        <w:t>СПоКа</w:t>
      </w:r>
      <w:proofErr w:type="spellEnd"/>
      <w:r w:rsidRPr="00792C48">
        <w:rPr>
          <w:rFonts w:cs="Arial"/>
        </w:rPr>
        <w:t xml:space="preserve"> до истечения срока действия С</w:t>
      </w:r>
      <w:r w:rsidRPr="00792C48">
        <w:rPr>
          <w:rFonts w:cs="Arial"/>
        </w:rPr>
        <w:t>о</w:t>
      </w:r>
      <w:r w:rsidRPr="00792C48">
        <w:rPr>
          <w:rFonts w:cs="Arial"/>
        </w:rPr>
        <w:t>глашения, за счет средств или имущества кооператива;</w:t>
      </w:r>
    </w:p>
    <w:p w:rsidR="00660BD8" w:rsidRPr="00792C48" w:rsidRDefault="00660BD8" w:rsidP="00C77691">
      <w:pPr>
        <w:ind w:firstLineChars="295" w:firstLine="708"/>
        <w:rPr>
          <w:rFonts w:cs="Arial"/>
        </w:rPr>
      </w:pPr>
      <w:r w:rsidRPr="00792C48">
        <w:rPr>
          <w:rFonts w:cs="Arial"/>
        </w:rPr>
        <w:t>- частично, в объеме выявленных нарушений - в случае необоснованного (нецелев</w:t>
      </w:r>
      <w:r w:rsidRPr="00792C48">
        <w:rPr>
          <w:rFonts w:cs="Arial"/>
        </w:rPr>
        <w:t>о</w:t>
      </w:r>
      <w:r w:rsidRPr="00792C48">
        <w:rPr>
          <w:rFonts w:cs="Arial"/>
        </w:rPr>
        <w:t>го) расходования гранта</w:t>
      </w:r>
      <w:r w:rsidR="00F43A98" w:rsidRPr="00792C48">
        <w:rPr>
          <w:rFonts w:cs="Arial"/>
        </w:rPr>
        <w:t>.</w:t>
      </w:r>
      <w:r w:rsidRPr="00792C48">
        <w:rPr>
          <w:rFonts w:cs="Arial"/>
        </w:rPr>
        <w:t xml:space="preserve"> </w:t>
      </w:r>
    </w:p>
    <w:p w:rsidR="00660BD8" w:rsidRPr="00792C48" w:rsidRDefault="00660BD8" w:rsidP="00C77691">
      <w:pPr>
        <w:ind w:firstLineChars="295" w:firstLine="708"/>
        <w:rPr>
          <w:rFonts w:cs="Arial"/>
        </w:rPr>
      </w:pPr>
      <w:r w:rsidRPr="00792C48">
        <w:rPr>
          <w:rFonts w:cs="Arial"/>
        </w:rPr>
        <w:t>4.3.3. Представлять по требованию Министерства информацию и документы, в т.</w:t>
      </w:r>
      <w:r w:rsidR="00DC227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ч. фотоматериалы, подтверждающие целевое использование гранта, а также оперативную информацию о расходах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, с указанием сведений о материальных ценностях, приобр</w:t>
      </w:r>
      <w:r w:rsidRPr="00792C48">
        <w:rPr>
          <w:rFonts w:cs="Arial"/>
        </w:rPr>
        <w:t>е</w:t>
      </w:r>
      <w:r w:rsidRPr="00792C48">
        <w:rPr>
          <w:rFonts w:cs="Arial"/>
        </w:rPr>
        <w:t>тенных за счет сре</w:t>
      </w:r>
      <w:proofErr w:type="gramStart"/>
      <w:r w:rsidRPr="00792C48">
        <w:rPr>
          <w:rFonts w:cs="Arial"/>
        </w:rPr>
        <w:t>дств гр</w:t>
      </w:r>
      <w:proofErr w:type="gramEnd"/>
      <w:r w:rsidRPr="00792C48">
        <w:rPr>
          <w:rFonts w:cs="Arial"/>
        </w:rPr>
        <w:t>анта.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4.3.4. Регистрировать все материальные ценности, приобретенные за счет гранта, на главу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, которые должны использоваться его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на территории Республики Даг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стан. Приобретения могут быть выполнены за пределами Республики Дагестан, но должны ввозиться на его территорию. Семена и посадочный материал, приобретенные за счет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анта, используются только в своем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. </w:t>
      </w:r>
    </w:p>
    <w:p w:rsidR="002C1B23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4.3.5. Информировать Министерство в течение пяти рабочих дней об изменении юридического и (или) почтового адреса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и контактных телефонов главы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.</w:t>
      </w:r>
    </w:p>
    <w:p w:rsidR="00F42594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4.3.6. Не отчуждать имущество, приобретенное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за счет гранта, в течение 5 лет со дня получения гранта.</w:t>
      </w:r>
    </w:p>
    <w:p w:rsidR="00AF735A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4.3.7. Принимать участие и реализовывать произведенную 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продукцию на сельскохозяйственных ярмарках, проводимых Министерством.</w:t>
      </w:r>
    </w:p>
    <w:p w:rsidR="002C1B23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4.3.8. Дать согласие на осуществление Министерством и органами государственного финансового контроля проверок соблюдения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условий, целей и порядка предоставл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ния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>анта и его целевого расходования.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 xml:space="preserve">4.3.9. Установить среднемесячную заработную </w:t>
      </w:r>
      <w:proofErr w:type="gramStart"/>
      <w:r w:rsidRPr="00792C48">
        <w:rPr>
          <w:rFonts w:cs="Arial"/>
        </w:rPr>
        <w:t>плату</w:t>
      </w:r>
      <w:proofErr w:type="gramEnd"/>
      <w:r w:rsidRPr="00792C48">
        <w:rPr>
          <w:rFonts w:cs="Arial"/>
        </w:rPr>
        <w:t xml:space="preserve"> работающему в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сотру</w:t>
      </w:r>
      <w:r w:rsidRPr="00792C48">
        <w:rPr>
          <w:rFonts w:cs="Arial"/>
        </w:rPr>
        <w:t>д</w:t>
      </w:r>
      <w:r w:rsidRPr="00792C48">
        <w:rPr>
          <w:rFonts w:cs="Arial"/>
        </w:rPr>
        <w:t>нику не ниже минимального размера оплаты труда, установленного законодательством, а также не допускать образование задолженности по выплате заработной платы.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4.4. Получатель вправе:</w:t>
      </w:r>
    </w:p>
    <w:p w:rsidR="00C3100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4.4.1. обращаться в Министерство за получением разъяснений в связи с исполнен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ем настоящего Соглашения;</w:t>
      </w:r>
    </w:p>
    <w:p w:rsidR="006C173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4.4.2. осуществлять иные права в соответствии с бюджетным законодательством Российской Федерации и Порядком.</w:t>
      </w:r>
    </w:p>
    <w:p w:rsidR="007E40E2" w:rsidRPr="00A16897" w:rsidRDefault="007E40E2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V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Ответственность Сторон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AA25B2" w:rsidRPr="00792C48" w:rsidRDefault="00660BD8" w:rsidP="00C77691">
      <w:pPr>
        <w:pStyle w:val="ConsPlusNonformat"/>
        <w:widowControl/>
        <w:tabs>
          <w:tab w:val="left" w:pos="567"/>
        </w:tabs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lastRenderedPageBreak/>
        <w:t>5.1. В случае нецелевого использования гранта соответствующие средства взыск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ваются в судебном порядке в соответствии с законодательством Российской Федерации.</w:t>
      </w:r>
    </w:p>
    <w:p w:rsidR="00660BD8" w:rsidRPr="00792C48" w:rsidRDefault="00660BD8" w:rsidP="00C77691">
      <w:pPr>
        <w:pStyle w:val="ConsPlusNonformat"/>
        <w:widowControl/>
        <w:tabs>
          <w:tab w:val="left" w:pos="567"/>
        </w:tabs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5.2. 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несет ответственность за целевое использование гранта, а также за до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товерность, полноту и своевременность представления в Министерство сведений отчетн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сти.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5.3.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</w:t>
      </w:r>
      <w:r w:rsidRPr="00792C48">
        <w:rPr>
          <w:rFonts w:ascii="Arial" w:hAnsi="Arial" w:cs="Arial"/>
          <w:sz w:val="24"/>
          <w:szCs w:val="24"/>
        </w:rPr>
        <w:t>ь</w:t>
      </w:r>
      <w:r w:rsidRPr="00792C48">
        <w:rPr>
          <w:rFonts w:ascii="Arial" w:hAnsi="Arial" w:cs="Arial"/>
          <w:sz w:val="24"/>
          <w:szCs w:val="24"/>
        </w:rPr>
        <w:t>ством Российской Федерации и условиями настоящего Соглашения.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VI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Иные условия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ab/>
        <w:t>6.1.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Получатель дает согласие на осуществление Министерством и органами государственного финансового контроля проверок соблюдения Получателем условий, ц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лей и порядка предоставления гранта и его целевого расходования.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6.2. Все изменения, дополнения и приложения к настоящему Соглашению действ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тельны, если совершены в письменной форме и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подписаны уполномоченными </w:t>
      </w:r>
      <w:r w:rsidR="00DC227F" w:rsidRPr="00792C48">
        <w:rPr>
          <w:rFonts w:ascii="Arial" w:hAnsi="Arial" w:cs="Arial"/>
          <w:sz w:val="24"/>
          <w:szCs w:val="24"/>
        </w:rPr>
        <w:t xml:space="preserve">на, </w:t>
      </w:r>
      <w:r w:rsidRPr="00792C48">
        <w:rPr>
          <w:rFonts w:ascii="Arial" w:hAnsi="Arial" w:cs="Arial"/>
          <w:sz w:val="24"/>
          <w:szCs w:val="24"/>
        </w:rPr>
        <w:t>то пре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>ставителями обеих Сторон, и являются его неотъемлемыми частями.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VII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Заключительные положения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7.1. Споры, возникающие между Сторонами в связи с исполнением настоящего С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 xml:space="preserve">глашения, решаются ими, по возможности, путем проведения переговоров.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При не</w:t>
      </w:r>
      <w:r w:rsidR="00D1131A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достижении согласия споры между Сторонами решаются в судебном поря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>ке.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7.2. Настоящее Соглашение вступает в силу </w:t>
      </w:r>
      <w:proofErr w:type="gramStart"/>
      <w:r w:rsidRPr="00792C48">
        <w:rPr>
          <w:rFonts w:ascii="Arial" w:hAnsi="Arial" w:cs="Arial"/>
          <w:sz w:val="24"/>
          <w:szCs w:val="24"/>
        </w:rPr>
        <w:t>с даты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его подписания лицами, име</w:t>
      </w:r>
      <w:r w:rsidRPr="00792C48">
        <w:rPr>
          <w:rFonts w:ascii="Arial" w:hAnsi="Arial" w:cs="Arial"/>
          <w:sz w:val="24"/>
          <w:szCs w:val="24"/>
        </w:rPr>
        <w:t>ю</w:t>
      </w:r>
      <w:r w:rsidRPr="00792C48">
        <w:rPr>
          <w:rFonts w:ascii="Arial" w:hAnsi="Arial" w:cs="Arial"/>
          <w:sz w:val="24"/>
          <w:szCs w:val="24"/>
        </w:rPr>
        <w:t>щими право действовать от имени каждой из Сторон, но не ранее доведения до Министе</w:t>
      </w:r>
      <w:r w:rsidRPr="00792C48">
        <w:rPr>
          <w:rFonts w:ascii="Arial" w:hAnsi="Arial" w:cs="Arial"/>
          <w:sz w:val="24"/>
          <w:szCs w:val="24"/>
        </w:rPr>
        <w:t>р</w:t>
      </w:r>
      <w:r w:rsidRPr="00792C48">
        <w:rPr>
          <w:rFonts w:ascii="Arial" w:hAnsi="Arial" w:cs="Arial"/>
          <w:sz w:val="24"/>
          <w:szCs w:val="24"/>
        </w:rPr>
        <w:t>ства лимитов бюджетных обязательств, указанных в пункте 2.1 настоящего Соглашения, и действует до полного исполнения Сторонами своих обязательств по настоящему Соглаш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нию.</w:t>
      </w:r>
      <w:r w:rsidRPr="00792C48" w:rsidDel="00573D9C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7.3. </w:t>
      </w:r>
      <w:proofErr w:type="gramStart"/>
      <w:r w:rsidRPr="00792C48">
        <w:rPr>
          <w:rFonts w:ascii="Arial" w:hAnsi="Arial" w:cs="Arial"/>
          <w:sz w:val="24"/>
          <w:szCs w:val="24"/>
        </w:rPr>
        <w:t>Изменение настоящего Соглашения осуществляется по соглашению Сторон и оформляется в виде дополнительного соглашения к настоящему Соглашению, являющи</w:t>
      </w:r>
      <w:r w:rsidRPr="00792C48">
        <w:rPr>
          <w:rFonts w:ascii="Arial" w:hAnsi="Arial" w:cs="Arial"/>
          <w:sz w:val="24"/>
          <w:szCs w:val="24"/>
        </w:rPr>
        <w:t>м</w:t>
      </w:r>
      <w:r w:rsidRPr="00792C48">
        <w:rPr>
          <w:rFonts w:ascii="Arial" w:hAnsi="Arial" w:cs="Arial"/>
          <w:sz w:val="24"/>
          <w:szCs w:val="24"/>
        </w:rPr>
        <w:t>ся неотъемлемой частью настоящего Соглашения.</w:t>
      </w:r>
      <w:proofErr w:type="gramEnd"/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7.4. Расторжение настоящего Соглашения возможно в случае: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 реорганизации или прекращения деятельности Получателя;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б) нарушения Получателем порядка, целей и условий предоставления Гранта, уст</w:t>
      </w:r>
      <w:r w:rsidRPr="00792C48">
        <w:rPr>
          <w:rFonts w:ascii="Arial" w:hAnsi="Arial" w:cs="Arial"/>
          <w:sz w:val="24"/>
          <w:szCs w:val="24"/>
        </w:rPr>
        <w:t>а</w:t>
      </w:r>
      <w:r w:rsidRPr="00792C48">
        <w:rPr>
          <w:rFonts w:ascii="Arial" w:hAnsi="Arial" w:cs="Arial"/>
          <w:sz w:val="24"/>
          <w:szCs w:val="24"/>
        </w:rPr>
        <w:t>новленных Порядком и настоящим Соглашением;</w:t>
      </w:r>
    </w:p>
    <w:p w:rsidR="00AF735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i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7.5. Расторжение настоящего Соглашения в одностороннем порядке возможно в случае не</w:t>
      </w:r>
      <w:r w:rsidR="006C1738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достижения Получателем установленных настоящим Соглашением показателей результативности или иных показателей, установленных настоящим Соглашением.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i/>
          <w:sz w:val="24"/>
          <w:szCs w:val="24"/>
        </w:rPr>
        <w:t xml:space="preserve">7.6. </w:t>
      </w:r>
      <w:r w:rsidRPr="00792C48">
        <w:rPr>
          <w:rFonts w:ascii="Arial" w:hAnsi="Arial" w:cs="Arial"/>
          <w:sz w:val="24"/>
          <w:szCs w:val="24"/>
        </w:rPr>
        <w:t>Настоящее Соглашение заключено Сторонами</w:t>
      </w:r>
      <w:r w:rsidRPr="00792C48">
        <w:rPr>
          <w:rFonts w:ascii="Arial" w:hAnsi="Arial" w:cs="Arial"/>
          <w:i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в двух экземплярах, по одному экземпляру для каждой из Сторон, каждый из которых имеет одинаковую юридическую с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лу.</w:t>
      </w:r>
    </w:p>
    <w:p w:rsidR="00803B9C" w:rsidRPr="00073CBD" w:rsidRDefault="00803B9C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23" w:name="Par203"/>
      <w:bookmarkEnd w:id="23"/>
    </w:p>
    <w:p w:rsidR="00660BD8" w:rsidRPr="00073CBD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073CBD">
        <w:rPr>
          <w:rFonts w:ascii="Arial" w:hAnsi="Arial" w:cs="Arial"/>
          <w:b/>
          <w:bCs/>
          <w:iCs/>
          <w:sz w:val="30"/>
          <w:szCs w:val="28"/>
          <w:lang w:val="en-US"/>
        </w:rPr>
        <w:t>VIII</w:t>
      </w:r>
      <w:r w:rsidRPr="00073CBD">
        <w:rPr>
          <w:rFonts w:ascii="Arial" w:hAnsi="Arial" w:cs="Arial"/>
          <w:b/>
          <w:bCs/>
          <w:iCs/>
          <w:sz w:val="30"/>
          <w:szCs w:val="28"/>
        </w:rPr>
        <w:t>. Платежные реквизиты и подписи Сторон</w:t>
      </w:r>
      <w:r w:rsidRPr="00073CBD">
        <w:rPr>
          <w:rStyle w:val="af5"/>
          <w:rFonts w:ascii="Arial" w:hAnsi="Arial" w:cs="Arial"/>
          <w:b/>
          <w:bCs/>
          <w:iCs/>
          <w:sz w:val="30"/>
          <w:szCs w:val="28"/>
          <w:lang w:eastAsia="en-US"/>
        </w:rPr>
        <w:t xml:space="preserve"> </w:t>
      </w:r>
    </w:p>
    <w:p w:rsidR="00660BD8" w:rsidRPr="00073CBD" w:rsidRDefault="00660BD8" w:rsidP="00073CBD">
      <w:pPr>
        <w:pStyle w:val="ConsPlusNonformat"/>
        <w:ind w:firstLineChars="236" w:firstLine="711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40"/>
        <w:gridCol w:w="4894"/>
      </w:tblGrid>
      <w:tr w:rsidR="00660BD8" w:rsidRPr="00A16897" w:rsidTr="00131BB6">
        <w:trPr>
          <w:trHeight w:val="882"/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Министерство сельского хозяйства и продовольствия Республики Дагестан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368300, г. Каспийск,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ул.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6897">
              <w:rPr>
                <w:rFonts w:ascii="Arial" w:hAnsi="Arial" w:cs="Arial"/>
                <w:sz w:val="24"/>
                <w:szCs w:val="24"/>
              </w:rPr>
              <w:t xml:space="preserve">Кирпичное шоссе, 13 </w:t>
            </w:r>
            <w:r w:rsidR="00AB23FC">
              <w:rPr>
                <w:rFonts w:ascii="Arial" w:hAnsi="Arial" w:cs="Arial"/>
                <w:sz w:val="24"/>
                <w:szCs w:val="24"/>
              </w:rPr>
              <w:t>«</w:t>
            </w:r>
            <w:r w:rsidRPr="00A16897">
              <w:rPr>
                <w:rFonts w:ascii="Arial" w:hAnsi="Arial" w:cs="Arial"/>
                <w:sz w:val="24"/>
                <w:szCs w:val="24"/>
              </w:rPr>
              <w:t>б</w:t>
            </w:r>
            <w:r w:rsidR="00AB23FC">
              <w:rPr>
                <w:rFonts w:ascii="Arial" w:hAnsi="Arial" w:cs="Arial"/>
                <w:sz w:val="24"/>
                <w:szCs w:val="24"/>
              </w:rPr>
              <w:t>»</w:t>
            </w:r>
            <w:r w:rsidR="00ED118A"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СПоК</w:t>
            </w:r>
            <w:proofErr w:type="spellEnd"/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_</w:t>
            </w:r>
            <w:r w:rsidR="00A16897" w:rsidRPr="00A16897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Адрес: Республика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Даг</w:t>
            </w:r>
            <w:r w:rsidRPr="00A16897">
              <w:rPr>
                <w:rFonts w:ascii="Arial" w:hAnsi="Arial" w:cs="Arial"/>
                <w:sz w:val="24"/>
                <w:szCs w:val="24"/>
              </w:rPr>
              <w:t>е</w:t>
            </w:r>
            <w:r w:rsidRPr="00A16897">
              <w:rPr>
                <w:rFonts w:ascii="Arial" w:hAnsi="Arial" w:cs="Arial"/>
                <w:sz w:val="24"/>
                <w:szCs w:val="24"/>
              </w:rPr>
              <w:t>стан,_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>______</w:t>
            </w:r>
            <w:r w:rsidRPr="00A16897">
              <w:rPr>
                <w:rFonts w:ascii="Arial" w:hAnsi="Arial" w:cs="Arial"/>
                <w:sz w:val="24"/>
                <w:szCs w:val="24"/>
              </w:rPr>
              <w:t>_район</w:t>
            </w:r>
            <w:proofErr w:type="spellEnd"/>
            <w:r w:rsidRPr="00A1689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с</w:t>
            </w:r>
            <w:proofErr w:type="gramEnd"/>
            <w:r w:rsidRPr="00A1689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0BD8" w:rsidRPr="00A16897" w:rsidTr="00131BB6">
        <w:trPr>
          <w:jc w:val="center"/>
        </w:trPr>
        <w:tc>
          <w:tcPr>
            <w:tcW w:w="4740" w:type="dxa"/>
          </w:tcPr>
          <w:tbl>
            <w:tblPr>
              <w:tblW w:w="9998" w:type="dxa"/>
              <w:tblLayout w:type="fixed"/>
              <w:tblLook w:val="04A0"/>
            </w:tblPr>
            <w:tblGrid>
              <w:gridCol w:w="9998"/>
            </w:tblGrid>
            <w:tr w:rsidR="00660BD8" w:rsidRPr="00A16897" w:rsidTr="008565A5">
              <w:trPr>
                <w:trHeight w:val="1036"/>
              </w:trPr>
              <w:tc>
                <w:tcPr>
                  <w:tcW w:w="4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УФК по РД 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л</w:t>
                  </w:r>
                  <w:proofErr w:type="gramEnd"/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/сч</w:t>
                  </w:r>
                  <w:r w:rsidR="00DC227F" w:rsidRPr="00A16897">
                    <w:rPr>
                      <w:rFonts w:ascii="Arial" w:hAnsi="Arial" w:cs="Arial"/>
                      <w:sz w:val="24"/>
                      <w:szCs w:val="24"/>
                    </w:rPr>
                    <w:t>ет</w:t>
                  </w: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: 03032032130;</w:t>
                  </w:r>
                </w:p>
              </w:tc>
            </w:tr>
            <w:tr w:rsidR="00660BD8" w:rsidRPr="00A16897" w:rsidTr="008565A5">
              <w:trPr>
                <w:trHeight w:val="1036"/>
              </w:trPr>
              <w:tc>
                <w:tcPr>
                  <w:tcW w:w="4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ИНН: 0562044341;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КПП: 057201001;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ОКТМО: 82701000;</w:t>
                  </w:r>
                </w:p>
                <w:p w:rsidR="00660BD8" w:rsidRPr="00A16897" w:rsidRDefault="00660BD8" w:rsidP="00792C48">
                  <w:pPr>
                    <w:pStyle w:val="ConsPlusNonformat"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БИК: 048209001;</w:t>
                  </w:r>
                </w:p>
              </w:tc>
            </w:tr>
          </w:tbl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ИНН: ________________________________ </w:t>
            </w:r>
          </w:p>
          <w:p w:rsidR="00660BD8" w:rsidRPr="00A16897" w:rsidRDefault="00DC227F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proofErr w:type="gramEnd"/>
            <w:r w:rsidRPr="00A16897">
              <w:rPr>
                <w:rFonts w:ascii="Arial" w:hAnsi="Arial" w:cs="Arial"/>
                <w:sz w:val="24"/>
                <w:szCs w:val="24"/>
              </w:rPr>
              <w:t>/счет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_________________________________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наименование учреждения Банка России по реги</w:t>
            </w:r>
            <w:r w:rsidRPr="00A16897">
              <w:rPr>
                <w:rFonts w:ascii="Arial" w:hAnsi="Arial" w:cs="Arial"/>
                <w:sz w:val="24"/>
                <w:szCs w:val="24"/>
              </w:rPr>
              <w:t>о</w:t>
            </w:r>
            <w:r w:rsidRPr="00A16897">
              <w:rPr>
                <w:rFonts w:ascii="Arial" w:hAnsi="Arial" w:cs="Arial"/>
                <w:sz w:val="24"/>
                <w:szCs w:val="24"/>
              </w:rPr>
              <w:t>ну:_____________________________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БИК</w:t>
            </w:r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: ________________________________;</w:t>
            </w:r>
            <w:proofErr w:type="gramEnd"/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Банк: ________________________________</w:t>
            </w:r>
          </w:p>
          <w:p w:rsidR="00660BD8" w:rsidRPr="00A16897" w:rsidRDefault="00660BD8" w:rsidP="00792C48">
            <w:pPr>
              <w:ind w:firstLineChars="236" w:firstLine="566"/>
              <w:rPr>
                <w:rFonts w:cs="Arial"/>
              </w:rPr>
            </w:pPr>
            <w:r w:rsidRPr="00A16897">
              <w:rPr>
                <w:rFonts w:cs="Arial"/>
              </w:rPr>
              <w:t>К/</w:t>
            </w:r>
            <w:proofErr w:type="spellStart"/>
            <w:r w:rsidRPr="00A16897">
              <w:rPr>
                <w:rFonts w:cs="Arial"/>
              </w:rPr>
              <w:t>сч</w:t>
            </w:r>
            <w:proofErr w:type="spellEnd"/>
            <w:r w:rsidRPr="00A16897">
              <w:rPr>
                <w:rFonts w:cs="Arial"/>
              </w:rPr>
              <w:t>: ________________________________</w:t>
            </w:r>
          </w:p>
        </w:tc>
      </w:tr>
      <w:tr w:rsidR="00660BD8" w:rsidRPr="00A16897" w:rsidTr="00131BB6">
        <w:trPr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Министр сельского хозяйства и продовольствия Республики Дагестан</w:t>
            </w: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Руководитель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СПоК</w:t>
            </w:r>
            <w:proofErr w:type="spellEnd"/>
          </w:p>
        </w:tc>
      </w:tr>
      <w:tr w:rsidR="00660BD8" w:rsidRPr="00A16897" w:rsidTr="00131BB6">
        <w:trPr>
          <w:trHeight w:val="892"/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  <w:p w:rsidR="00660BD8" w:rsidRPr="00A16897" w:rsidRDefault="00F53A9F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____________ / К.С.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Абас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(подпись)</w:t>
            </w: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>МП</w:t>
            </w: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_____________ / _____________________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>(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подпись)</w:t>
            </w: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(ФИО)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>МП</w:t>
            </w:r>
          </w:p>
        </w:tc>
      </w:tr>
    </w:tbl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1</w:t>
      </w:r>
    </w:p>
    <w:p w:rsidR="00187175" w:rsidRPr="00792C48" w:rsidRDefault="00D724A6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Соглашению о предоставлении</w:t>
      </w:r>
      <w:r w:rsidR="00602B1E" w:rsidRPr="00792C48">
        <w:rPr>
          <w:rFonts w:cs="Arial"/>
        </w:rPr>
        <w:t xml:space="preserve"> грантов</w:t>
      </w:r>
      <w:r w:rsidRPr="00792C48">
        <w:rPr>
          <w:rFonts w:cs="Arial"/>
        </w:rPr>
        <w:t xml:space="preserve"> на развитие</w:t>
      </w:r>
      <w:r w:rsidR="00131BB6" w:rsidRPr="00792C48">
        <w:rPr>
          <w:rFonts w:cs="Arial"/>
        </w:rPr>
        <w:t xml:space="preserve"> </w:t>
      </w:r>
      <w:r w:rsidR="00187175" w:rsidRPr="00792C48">
        <w:rPr>
          <w:rFonts w:cs="Arial"/>
        </w:rPr>
        <w:t xml:space="preserve">материально-технической базы </w:t>
      </w:r>
      <w:proofErr w:type="spellStart"/>
      <w:r w:rsidR="00187175"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ПЛАН РАСХОДОВ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tabs>
          <w:tab w:val="left" w:pos="994"/>
        </w:tabs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</w:t>
      </w:r>
      <w:r w:rsidR="00A16897">
        <w:rPr>
          <w:rFonts w:cs="Arial"/>
        </w:rPr>
        <w:t>_________________________</w:t>
      </w:r>
      <w:r w:rsidRPr="00792C48">
        <w:rPr>
          <w:rFonts w:cs="Arial"/>
        </w:rPr>
        <w:t>,</w:t>
      </w:r>
    </w:p>
    <w:p w:rsidR="00602B1E" w:rsidRPr="00792C48" w:rsidRDefault="00602B1E" w:rsidP="00792C48">
      <w:pPr>
        <w:tabs>
          <w:tab w:val="left" w:pos="994"/>
        </w:tabs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602B1E" w:rsidRPr="00792C48" w:rsidRDefault="00602B1E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sz w:val="24"/>
          <w:szCs w:val="24"/>
          <w:lang w:eastAsia="ru-RU"/>
        </w:rPr>
        <w:t xml:space="preserve">предлагаемого к </w:t>
      </w:r>
      <w:proofErr w:type="spellStart"/>
      <w:r w:rsidRPr="00792C48">
        <w:rPr>
          <w:rFonts w:ascii="Arial" w:hAnsi="Arial" w:cs="Arial"/>
          <w:sz w:val="24"/>
          <w:szCs w:val="24"/>
          <w:lang w:eastAsia="ru-RU"/>
        </w:rPr>
        <w:t>софинансированию</w:t>
      </w:r>
      <w:proofErr w:type="spellEnd"/>
      <w:r w:rsidRPr="00792C48">
        <w:rPr>
          <w:rFonts w:ascii="Arial" w:hAnsi="Arial" w:cs="Arial"/>
          <w:sz w:val="24"/>
          <w:szCs w:val="24"/>
          <w:lang w:eastAsia="ru-RU"/>
        </w:rPr>
        <w:t xml:space="preserve"> за счет гранта на</w:t>
      </w:r>
      <w:r w:rsidRPr="00792C48">
        <w:rPr>
          <w:rFonts w:ascii="Arial" w:hAnsi="Arial" w:cs="Arial"/>
          <w:sz w:val="24"/>
          <w:szCs w:val="24"/>
        </w:rPr>
        <w:t xml:space="preserve">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02B1E" w:rsidRPr="00792C48" w:rsidRDefault="00ED118A" w:rsidP="00792C48">
      <w:pPr>
        <w:tabs>
          <w:tab w:val="left" w:pos="994"/>
        </w:tabs>
        <w:ind w:firstLineChars="236" w:firstLine="566"/>
        <w:jc w:val="right"/>
        <w:rPr>
          <w:rFonts w:cs="Arial"/>
        </w:rPr>
      </w:pPr>
      <w:r>
        <w:rPr>
          <w:rFonts w:cs="Arial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6804"/>
        <w:gridCol w:w="425"/>
        <w:gridCol w:w="850"/>
        <w:gridCol w:w="567"/>
        <w:gridCol w:w="993"/>
      </w:tblGrid>
      <w:tr w:rsidR="00602B1E" w:rsidRPr="00792C48" w:rsidTr="00131BB6">
        <w:trPr>
          <w:cantSplit/>
          <w:trHeight w:val="1697"/>
        </w:trPr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 Приобретений с указанием статьи расхода (марка (порода, сорт) объекта с указанием во</w:t>
            </w:r>
            <w:r w:rsidRPr="00792C48">
              <w:rPr>
                <w:rFonts w:cs="Arial"/>
              </w:rPr>
              <w:t>з</w:t>
            </w:r>
            <w:r w:rsidRPr="00792C48">
              <w:rPr>
                <w:rFonts w:cs="Arial"/>
              </w:rPr>
              <w:t>раста и т. д.)</w:t>
            </w:r>
          </w:p>
        </w:tc>
        <w:tc>
          <w:tcPr>
            <w:tcW w:w="425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Единица </w:t>
            </w:r>
            <w:proofErr w:type="spellStart"/>
            <w:r w:rsidRPr="00792C48">
              <w:rPr>
                <w:rFonts w:cs="Arial"/>
              </w:rPr>
              <w:t>измер</w:t>
            </w:r>
            <w:proofErr w:type="spellEnd"/>
            <w:r w:rsidR="00DC227F" w:rsidRPr="00792C48">
              <w:rPr>
                <w:rFonts w:cs="Arial"/>
              </w:rPr>
              <w:t>.</w:t>
            </w:r>
          </w:p>
        </w:tc>
        <w:tc>
          <w:tcPr>
            <w:tcW w:w="850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Цена, руб.</w:t>
            </w:r>
          </w:p>
        </w:tc>
        <w:tc>
          <w:tcPr>
            <w:tcW w:w="567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Колич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ство</w:t>
            </w:r>
          </w:p>
        </w:tc>
        <w:tc>
          <w:tcPr>
            <w:tcW w:w="993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Сто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мость,</w:t>
            </w:r>
          </w:p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 руб.</w:t>
            </w: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строительство, реконструкцию или модерниз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цию производственных объектов по заготовке, хранению, подработке, переработке, сортировке, убою, первичной переработке, охлаждению молока, мяса сельскохозяйс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венных животных, птицы, картофеля, овощей, плодов и ягод, в том числе дикорастущих, и подготовке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 сельскохозяйственной продукции и продуктов ее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реработки</w:t>
            </w:r>
            <w:proofErr w:type="gramEnd"/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2.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и монтаж оборудования и техники для производственных объектов, предназначенных для заготовки, хранения, подработки, переработки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 xml:space="preserve">На приобретение специализированного транспорта, фургонов, прицепов, полуприцепов, вагонов, контейнеров </w:t>
            </w:r>
            <w:r w:rsidRPr="00792C48">
              <w:rPr>
                <w:rFonts w:cs="Arial"/>
              </w:rPr>
              <w:lastRenderedPageBreak/>
              <w:t>для транспортировки, обеспечения сохранности при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ревозке и реализации сельскохозяйственной продукции и продуктов ее переработки.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lastRenderedPageBreak/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4.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уплату части взносов (не более 8 процентов о</w:t>
            </w:r>
            <w:r w:rsidRPr="00792C48">
              <w:rPr>
                <w:rFonts w:cs="Arial"/>
              </w:rPr>
              <w:t>б</w:t>
            </w:r>
            <w:r w:rsidRPr="00792C48">
              <w:rPr>
                <w:rFonts w:cs="Arial"/>
              </w:rPr>
              <w:t>щей стоимости предметов лизинга) по договорам лизинга оборудования и технических средств для хранения, по</w:t>
            </w:r>
            <w:r w:rsidRPr="00792C48">
              <w:rPr>
                <w:rFonts w:cs="Arial"/>
              </w:rPr>
              <w:t>д</w:t>
            </w:r>
            <w:r w:rsidRPr="00792C48">
              <w:rPr>
                <w:rFonts w:cs="Arial"/>
              </w:rPr>
              <w:t>работки, переработки, сортировки, убоя, первичной пер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работки сельскохозяйственных животных, охлаждения молока, мяса, птицы, картофеля, грибов, овощей, плодов и ягод, в том числе дикорастущих, подготовки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ции, погрузки, разгрузки и транспортировки сельскохозя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ственной продукции и продуктов ее переработки</w:t>
            </w:r>
            <w:proofErr w:type="gramEnd"/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 по плану расходов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 том числе: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pStyle w:val="a3"/>
              <w:ind w:firstLineChars="236" w:firstLine="566"/>
              <w:rPr>
                <w:rFonts w:ascii="Arial" w:hAnsi="Arial" w:cs="Arial"/>
                <w:bCs/>
                <w:sz w:val="24"/>
                <w:szCs w:val="24"/>
              </w:rPr>
            </w:pPr>
            <w:r w:rsidRPr="00792C48">
              <w:rPr>
                <w:rFonts w:ascii="Arial" w:hAnsi="Arial" w:cs="Arial"/>
                <w:sz w:val="24"/>
                <w:szCs w:val="24"/>
              </w:rPr>
              <w:t>сре</w:t>
            </w:r>
            <w:proofErr w:type="gramStart"/>
            <w:r w:rsidRPr="00792C48">
              <w:rPr>
                <w:rFonts w:ascii="Arial" w:hAnsi="Arial" w:cs="Arial"/>
                <w:sz w:val="24"/>
                <w:szCs w:val="24"/>
              </w:rPr>
              <w:t>дств гр</w:t>
            </w:r>
            <w:proofErr w:type="gramEnd"/>
            <w:r w:rsidRPr="00792C48">
              <w:rPr>
                <w:rFonts w:ascii="Arial" w:hAnsi="Arial" w:cs="Arial"/>
                <w:sz w:val="24"/>
                <w:szCs w:val="24"/>
              </w:rPr>
              <w:t xml:space="preserve">анта на развитие </w:t>
            </w:r>
            <w:r w:rsidRPr="00792C48">
              <w:rPr>
                <w:rFonts w:ascii="Arial" w:hAnsi="Arial" w:cs="Arial"/>
                <w:bCs/>
                <w:sz w:val="24"/>
                <w:szCs w:val="24"/>
              </w:rPr>
              <w:t xml:space="preserve">материально-технической базы </w:t>
            </w:r>
            <w:proofErr w:type="spellStart"/>
            <w:r w:rsidRPr="00792C48">
              <w:rPr>
                <w:rFonts w:ascii="Arial" w:hAnsi="Arial" w:cs="Arial"/>
                <w:bCs/>
                <w:sz w:val="24"/>
                <w:szCs w:val="24"/>
              </w:rPr>
              <w:t>СПоК</w:t>
            </w:r>
            <w:proofErr w:type="spellEnd"/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собственных средств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02B1E" w:rsidRPr="00792C48" w:rsidRDefault="00602B1E" w:rsidP="00792C48">
      <w:pPr>
        <w:ind w:firstLineChars="236" w:firstLine="566"/>
        <w:rPr>
          <w:rFonts w:cs="Arial"/>
        </w:rPr>
      </w:pPr>
    </w:p>
    <w:p w:rsidR="00602B1E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По плану расходов предусмотрено использование финансовых средств в размере</w:t>
      </w:r>
      <w:proofErr w:type="gramStart"/>
      <w:r>
        <w:rPr>
          <w:rFonts w:cs="Arial"/>
        </w:rPr>
        <w:t xml:space="preserve"> </w:t>
      </w:r>
      <w:r w:rsidR="00602B1E" w:rsidRPr="00792C48">
        <w:rPr>
          <w:rFonts w:cs="Arial"/>
        </w:rPr>
        <w:t xml:space="preserve">__________________________________________________________ (__________) </w:t>
      </w:r>
      <w:proofErr w:type="gramEnd"/>
      <w:r w:rsidR="00DC227F" w:rsidRPr="00792C48">
        <w:rPr>
          <w:rFonts w:cs="Arial"/>
        </w:rPr>
        <w:t>рублей,</w:t>
      </w:r>
    </w:p>
    <w:p w:rsidR="00DC227F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02B1E" w:rsidRPr="00792C48">
        <w:rPr>
          <w:rFonts w:cs="Arial"/>
        </w:rPr>
        <w:t>(цифрами)</w:t>
      </w:r>
      <w:r>
        <w:rPr>
          <w:rFonts w:cs="Arial"/>
        </w:rPr>
        <w:t xml:space="preserve"> </w:t>
      </w:r>
    </w:p>
    <w:p w:rsidR="00602B1E" w:rsidRPr="00792C48" w:rsidRDefault="00602B1E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в том числе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собственных средств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______________________________</w:t>
      </w:r>
    </w:p>
    <w:p w:rsidR="00602B1E" w:rsidRPr="00792C48" w:rsidRDefault="00602B1E" w:rsidP="00792C48">
      <w:pPr>
        <w:ind w:firstLineChars="236" w:firstLine="566"/>
        <w:rPr>
          <w:rFonts w:cs="Arial"/>
        </w:rPr>
      </w:pPr>
    </w:p>
    <w:p w:rsidR="00602B1E" w:rsidRPr="00792C48" w:rsidRDefault="00602B1E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 (___________) рублей.</w:t>
      </w:r>
    </w:p>
    <w:p w:rsidR="00602B1E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02B1E" w:rsidRPr="00792C48">
        <w:rPr>
          <w:rFonts w:cs="Arial"/>
        </w:rPr>
        <w:t>(цифрами)</w:t>
      </w:r>
    </w:p>
    <w:tbl>
      <w:tblPr>
        <w:tblW w:w="9360" w:type="dxa"/>
        <w:jc w:val="center"/>
        <w:tblInd w:w="108" w:type="dxa"/>
        <w:tblLayout w:type="fixed"/>
        <w:tblLook w:val="01E0"/>
      </w:tblPr>
      <w:tblGrid>
        <w:gridCol w:w="4142"/>
        <w:gridCol w:w="2824"/>
        <w:gridCol w:w="2394"/>
      </w:tblGrid>
      <w:tr w:rsidR="00602B1E" w:rsidRPr="00792C48" w:rsidTr="00A16897">
        <w:trPr>
          <w:jc w:val="center"/>
        </w:trPr>
        <w:tc>
          <w:tcPr>
            <w:tcW w:w="4142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Руководитель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</w:p>
        </w:tc>
        <w:tc>
          <w:tcPr>
            <w:tcW w:w="2824" w:type="dxa"/>
            <w:vAlign w:val="bottom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__________________</w:t>
            </w:r>
            <w:r w:rsidR="00ED118A">
              <w:rPr>
                <w:rFonts w:cs="Arial"/>
              </w:rPr>
              <w:t xml:space="preserve"> </w:t>
            </w:r>
          </w:p>
        </w:tc>
        <w:tc>
          <w:tcPr>
            <w:tcW w:w="2394" w:type="dxa"/>
            <w:vAlign w:val="bottom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_______________</w:t>
            </w:r>
          </w:p>
        </w:tc>
      </w:tr>
      <w:tr w:rsidR="00602B1E" w:rsidRPr="00792C48" w:rsidTr="00A16897">
        <w:trPr>
          <w:jc w:val="center"/>
        </w:trPr>
        <w:tc>
          <w:tcPr>
            <w:tcW w:w="4142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МП</w:t>
            </w:r>
          </w:p>
        </w:tc>
        <w:tc>
          <w:tcPr>
            <w:tcW w:w="282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39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</w:t>
            </w:r>
            <w:r w:rsidRPr="00792C48">
              <w:rPr>
                <w:rFonts w:cs="Arial"/>
              </w:rPr>
              <w:t>в</w:t>
            </w:r>
            <w:r w:rsidRPr="00792C48">
              <w:rPr>
                <w:rFonts w:cs="Arial"/>
              </w:rPr>
              <w:t>ка подписи)</w:t>
            </w:r>
          </w:p>
        </w:tc>
      </w:tr>
    </w:tbl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Собственные средства должны быть не менее 10 проц. от общей суммы </w:t>
      </w:r>
      <w:r w:rsidR="00DC227F" w:rsidRPr="00792C48">
        <w:rPr>
          <w:rFonts w:cs="Arial"/>
        </w:rPr>
        <w:t>п</w:t>
      </w:r>
      <w:r w:rsidRPr="00792C48">
        <w:rPr>
          <w:rFonts w:cs="Arial"/>
        </w:rPr>
        <w:t>риобрет</w:t>
      </w:r>
      <w:r w:rsidRPr="00792C48">
        <w:rPr>
          <w:rFonts w:cs="Arial"/>
        </w:rPr>
        <w:t>е</w:t>
      </w:r>
      <w:r w:rsidRPr="00792C48">
        <w:rPr>
          <w:rFonts w:cs="Arial"/>
        </w:rPr>
        <w:t>ний.</w:t>
      </w:r>
    </w:p>
    <w:p w:rsidR="00792C48" w:rsidRPr="00792C48" w:rsidRDefault="00792C48" w:rsidP="00792C48">
      <w:pPr>
        <w:ind w:firstLineChars="236" w:firstLine="566"/>
        <w:jc w:val="right"/>
        <w:outlineLvl w:val="0"/>
        <w:rPr>
          <w:rFonts w:cs="Arial"/>
        </w:rPr>
        <w:sectPr w:rsidR="00792C48" w:rsidRPr="00792C48" w:rsidSect="00792C48">
          <w:pgSz w:w="11906" w:h="16838"/>
          <w:pgMar w:top="992" w:right="395" w:bottom="851" w:left="1134" w:header="709" w:footer="709" w:gutter="0"/>
          <w:cols w:space="708"/>
          <w:docGrid w:linePitch="360"/>
        </w:sectPr>
      </w:pPr>
    </w:p>
    <w:p w:rsidR="007E40E2" w:rsidRPr="00792C48" w:rsidRDefault="007E40E2" w:rsidP="00792C48">
      <w:pPr>
        <w:widowControl w:val="0"/>
        <w:autoSpaceDE w:val="0"/>
        <w:autoSpaceDN w:val="0"/>
        <w:adjustRightInd w:val="0"/>
        <w:ind w:firstLineChars="236" w:firstLine="566"/>
        <w:jc w:val="center"/>
        <w:rPr>
          <w:rFonts w:cs="Arial"/>
        </w:rPr>
      </w:pPr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>Приложение №2</w:t>
      </w:r>
    </w:p>
    <w:p w:rsidR="006B29AE" w:rsidRDefault="006B29AE" w:rsidP="006B29AE">
      <w:pPr>
        <w:jc w:val="right"/>
        <w:rPr>
          <w:rFonts w:cs="Arial"/>
        </w:rPr>
      </w:pPr>
      <w:bookmarkStart w:id="24" w:name="RANGE!A2"/>
      <w:bookmarkEnd w:id="24"/>
      <w:r>
        <w:rPr>
          <w:rFonts w:cs="Arial"/>
        </w:rPr>
        <w:t>к Соглашению</w:t>
      </w:r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 xml:space="preserve">о предоставлении гранта </w:t>
      </w:r>
      <w:proofErr w:type="gramStart"/>
      <w:r>
        <w:rPr>
          <w:rFonts w:cs="Arial"/>
        </w:rPr>
        <w:t>на</w:t>
      </w:r>
      <w:proofErr w:type="gramEnd"/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 xml:space="preserve">развитие материально-технической базы </w:t>
      </w:r>
      <w:proofErr w:type="spellStart"/>
      <w:r>
        <w:rPr>
          <w:rFonts w:cs="Arial"/>
        </w:rPr>
        <w:t>СПоК</w:t>
      </w:r>
      <w:proofErr w:type="spellEnd"/>
    </w:p>
    <w:p w:rsidR="006B29AE" w:rsidRPr="00631C0F" w:rsidRDefault="006B29AE" w:rsidP="006B29AE">
      <w:pPr>
        <w:ind w:firstLine="709"/>
        <w:jc w:val="center"/>
      </w:pPr>
      <w:r>
        <w:t xml:space="preserve">(Приложение 2 изложено в редакции </w:t>
      </w:r>
      <w:hyperlink r:id="rId27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6B29AE" w:rsidRPr="00631C0F" w:rsidRDefault="006B29AE" w:rsidP="006B29AE">
      <w:pPr>
        <w:ind w:firstLine="709"/>
      </w:pPr>
    </w:p>
    <w:p w:rsidR="006B29AE" w:rsidRDefault="006B29AE" w:rsidP="006B29AE">
      <w:pPr>
        <w:jc w:val="center"/>
        <w:rPr>
          <w:rFonts w:cs="Arial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Представляется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текущего финансового года и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года, предшествующего текущему ф</w:t>
      </w:r>
      <w:r>
        <w:rPr>
          <w:rFonts w:cs="Arial"/>
        </w:rPr>
        <w:t>и</w:t>
      </w:r>
      <w:r>
        <w:rPr>
          <w:rFonts w:cs="Arial"/>
        </w:rPr>
        <w:t xml:space="preserve">нансовому году – один раз в полгода,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второго и последующих лет, предшествующих текущему финансовому г</w:t>
      </w:r>
      <w:r>
        <w:rPr>
          <w:rFonts w:cs="Arial"/>
        </w:rPr>
        <w:t>о</w:t>
      </w:r>
      <w:r>
        <w:rPr>
          <w:rFonts w:cs="Arial"/>
        </w:rPr>
        <w:t xml:space="preserve">ду - один раз в год в течение 5 лет </w:t>
      </w:r>
      <w:proofErr w:type="gramStart"/>
      <w:r>
        <w:rPr>
          <w:rFonts w:cs="Arial"/>
        </w:rPr>
        <w:t>с даты получения</w:t>
      </w:r>
      <w:proofErr w:type="gramEnd"/>
      <w:r>
        <w:rPr>
          <w:rFonts w:cs="Arial"/>
        </w:rPr>
        <w:t xml:space="preserve"> гранта в Минсельхозпрод РД, не позднее 10 числа месяца следующего за о</w:t>
      </w:r>
      <w:r>
        <w:rPr>
          <w:rFonts w:cs="Arial"/>
        </w:rPr>
        <w:t>т</w:t>
      </w:r>
      <w:r>
        <w:rPr>
          <w:rFonts w:cs="Arial"/>
        </w:rPr>
        <w:t>четным периодом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  <w:r w:rsidRPr="006B29AE">
        <w:rPr>
          <w:rFonts w:cs="Arial"/>
          <w:b/>
          <w:bCs/>
          <w:iCs/>
          <w:sz w:val="30"/>
          <w:szCs w:val="28"/>
        </w:rPr>
        <w:t>Раздел I. Отчет о расходах сре</w:t>
      </w:r>
      <w:proofErr w:type="gramStart"/>
      <w:r w:rsidRPr="006B29AE">
        <w:rPr>
          <w:rFonts w:cs="Arial"/>
          <w:b/>
          <w:bCs/>
          <w:iCs/>
          <w:sz w:val="30"/>
          <w:szCs w:val="28"/>
        </w:rPr>
        <w:t>дств гр</w:t>
      </w:r>
      <w:proofErr w:type="gramEnd"/>
      <w:r w:rsidRPr="006B29AE">
        <w:rPr>
          <w:rFonts w:cs="Arial"/>
          <w:b/>
          <w:bCs/>
          <w:iCs/>
          <w:sz w:val="30"/>
          <w:szCs w:val="28"/>
        </w:rPr>
        <w:t xml:space="preserve">анта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СПоК</w:t>
      </w:r>
      <w:proofErr w:type="spellEnd"/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>________________________________________________________________________________________________</w:t>
      </w: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(наименование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>)</w:t>
      </w:r>
    </w:p>
    <w:p w:rsidR="006B29AE" w:rsidRDefault="006B29AE" w:rsidP="006B29AE">
      <w:pPr>
        <w:jc w:val="center"/>
        <w:rPr>
          <w:rFonts w:cs="Arial"/>
        </w:rPr>
      </w:pPr>
    </w:p>
    <w:tbl>
      <w:tblPr>
        <w:tblW w:w="4750" w:type="pct"/>
        <w:jc w:val="center"/>
        <w:tblLook w:val="04A0"/>
      </w:tblPr>
      <w:tblGrid>
        <w:gridCol w:w="365"/>
        <w:gridCol w:w="963"/>
        <w:gridCol w:w="1307"/>
        <w:gridCol w:w="739"/>
        <w:gridCol w:w="1059"/>
        <w:gridCol w:w="493"/>
        <w:gridCol w:w="564"/>
        <w:gridCol w:w="493"/>
        <w:gridCol w:w="741"/>
        <w:gridCol w:w="443"/>
        <w:gridCol w:w="1023"/>
        <w:gridCol w:w="446"/>
        <w:gridCol w:w="797"/>
        <w:gridCol w:w="584"/>
        <w:gridCol w:w="446"/>
        <w:gridCol w:w="797"/>
        <w:gridCol w:w="540"/>
        <w:gridCol w:w="446"/>
        <w:gridCol w:w="797"/>
        <w:gridCol w:w="540"/>
        <w:gridCol w:w="797"/>
        <w:gridCol w:w="1004"/>
      </w:tblGrid>
      <w:tr w:rsidR="006B29AE" w:rsidTr="00E30A95">
        <w:trPr>
          <w:trHeight w:val="675"/>
          <w:jc w:val="center"/>
        </w:trPr>
        <w:tc>
          <w:tcPr>
            <w:tcW w:w="1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№  </w:t>
            </w:r>
            <w:proofErr w:type="spellStart"/>
            <w:proofErr w:type="gramStart"/>
            <w:r>
              <w:rPr>
                <w:rFonts w:cs="Arial"/>
              </w:rPr>
              <w:t>п</w:t>
            </w:r>
            <w:proofErr w:type="spellEnd"/>
            <w:proofErr w:type="gram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п</w:t>
            </w:r>
            <w:proofErr w:type="spellEnd"/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кр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ще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ное 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им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нов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 xml:space="preserve">ние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Идент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фикац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 xml:space="preserve">онный номер (ИНН)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рия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Год пр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до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тавл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 гранта</w:t>
            </w:r>
          </w:p>
        </w:tc>
        <w:tc>
          <w:tcPr>
            <w:tcW w:w="39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Сто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мость прое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>та, рублей</w:t>
            </w:r>
          </w:p>
        </w:tc>
        <w:tc>
          <w:tcPr>
            <w:tcW w:w="4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Собс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венные средства коопер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тива, рублей</w:t>
            </w:r>
          </w:p>
        </w:tc>
        <w:tc>
          <w:tcPr>
            <w:tcW w:w="2258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Расход сре</w:t>
            </w:r>
            <w:proofErr w:type="gramStart"/>
            <w:r>
              <w:rPr>
                <w:rFonts w:cs="Arial"/>
              </w:rPr>
              <w:t>дств гр</w:t>
            </w:r>
            <w:proofErr w:type="gramEnd"/>
            <w:r>
              <w:rPr>
                <w:rFonts w:cs="Arial"/>
              </w:rPr>
              <w:t>анта</w:t>
            </w:r>
          </w:p>
        </w:tc>
        <w:tc>
          <w:tcPr>
            <w:tcW w:w="58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Показатели результати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ности 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пользования средств гра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та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</w:tr>
      <w:tr w:rsidR="006B29AE" w:rsidTr="00E30A95">
        <w:trPr>
          <w:trHeight w:val="134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1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 гранта</w:t>
            </w:r>
          </w:p>
        </w:tc>
        <w:tc>
          <w:tcPr>
            <w:tcW w:w="20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ле </w:t>
            </w:r>
            <w:proofErr w:type="spellStart"/>
            <w:r>
              <w:rPr>
                <w:rFonts w:cs="Arial"/>
              </w:rPr>
              <w:t>пр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вле-че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ные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(</w:t>
            </w:r>
            <w:proofErr w:type="gramStart"/>
            <w:r>
              <w:rPr>
                <w:rFonts w:cs="Arial"/>
              </w:rPr>
              <w:t>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м</w:t>
            </w:r>
            <w:r>
              <w:rPr>
                <w:rFonts w:cs="Arial"/>
              </w:rPr>
              <w:t>ные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18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Все-</w:t>
            </w:r>
          </w:p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го, </w:t>
            </w:r>
            <w:proofErr w:type="spellStart"/>
            <w:proofErr w:type="gramStart"/>
            <w:r>
              <w:rPr>
                <w:rFonts w:cs="Arial"/>
              </w:rPr>
              <w:t>руб-</w:t>
            </w:r>
            <w:r>
              <w:rPr>
                <w:rFonts w:cs="Arial"/>
              </w:rPr>
              <w:lastRenderedPageBreak/>
              <w:t>лей</w:t>
            </w:r>
            <w:proofErr w:type="spellEnd"/>
            <w:proofErr w:type="gramEnd"/>
          </w:p>
        </w:tc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lastRenderedPageBreak/>
              <w:t>Стро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тель-ство</w:t>
            </w:r>
            <w:proofErr w:type="spellEnd"/>
            <w:proofErr w:type="gram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реко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струк-ция</w:t>
            </w:r>
            <w:proofErr w:type="spellEnd"/>
            <w:r>
              <w:rPr>
                <w:rFonts w:cs="Arial"/>
              </w:rPr>
              <w:t xml:space="preserve"> или </w:t>
            </w:r>
            <w:proofErr w:type="spellStart"/>
            <w:r>
              <w:rPr>
                <w:rFonts w:cs="Arial"/>
              </w:rPr>
              <w:t>м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lastRenderedPageBreak/>
              <w:t>дерн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за-ци</w:t>
            </w:r>
            <w:r>
              <w:rPr>
                <w:rFonts w:cs="Arial"/>
              </w:rPr>
              <w:t>я</w:t>
            </w:r>
            <w:r>
              <w:rPr>
                <w:rFonts w:cs="Arial"/>
              </w:rPr>
              <w:t>прои</w:t>
            </w:r>
            <w:r>
              <w:rPr>
                <w:rFonts w:cs="Arial"/>
              </w:rPr>
              <w:t>з</w:t>
            </w:r>
            <w:r>
              <w:rPr>
                <w:rFonts w:cs="Arial"/>
              </w:rPr>
              <w:t>водст-ве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ных</w:t>
            </w:r>
            <w:proofErr w:type="spellEnd"/>
            <w:r>
              <w:rPr>
                <w:rFonts w:cs="Arial"/>
              </w:rPr>
              <w:t xml:space="preserve"> объе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 xml:space="preserve">тов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рублей</w:t>
            </w:r>
          </w:p>
        </w:tc>
        <w:tc>
          <w:tcPr>
            <w:tcW w:w="5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приобретение и монтаж оборудования и техники для производс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венных об</w:t>
            </w:r>
            <w:r>
              <w:rPr>
                <w:rFonts w:cs="Arial"/>
              </w:rPr>
              <w:t>ъ</w:t>
            </w:r>
            <w:r>
              <w:rPr>
                <w:rFonts w:cs="Arial"/>
              </w:rPr>
              <w:t>ектов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приобрет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ние специ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лизированн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 транспо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та, фургонов, прицепов, полуприц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 xml:space="preserve">пов, вагонов, </w:t>
            </w:r>
            <w:r>
              <w:rPr>
                <w:rFonts w:cs="Arial"/>
              </w:rPr>
              <w:lastRenderedPageBreak/>
              <w:t>контейнеров для тран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портировки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уплата части взносов по договорам лизинга об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рудования и технических средств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 xml:space="preserve">ство </w:t>
            </w:r>
            <w:proofErr w:type="spellStart"/>
            <w:r>
              <w:rPr>
                <w:rFonts w:cs="Arial"/>
              </w:rPr>
              <w:t>со</w:t>
            </w:r>
            <w:r>
              <w:rPr>
                <w:rFonts w:cs="Arial"/>
              </w:rPr>
              <w:t>з</w:t>
            </w:r>
            <w:r>
              <w:rPr>
                <w:rFonts w:cs="Arial"/>
              </w:rPr>
              <w:t>дан-ны</w:t>
            </w:r>
            <w:r>
              <w:rPr>
                <w:rFonts w:cs="Arial"/>
              </w:rPr>
              <w:t>х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lastRenderedPageBreak/>
              <w:t>бо-чих</w:t>
            </w:r>
            <w:proofErr w:type="spellEnd"/>
            <w:r>
              <w:rPr>
                <w:rFonts w:cs="Arial"/>
              </w:rPr>
              <w:t xml:space="preserve"> мест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пр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 xml:space="preserve">рост </w:t>
            </w:r>
            <w:proofErr w:type="spellStart"/>
            <w:proofErr w:type="gramStart"/>
            <w:r>
              <w:rPr>
                <w:rFonts w:cs="Arial"/>
              </w:rPr>
              <w:t>сел</w:t>
            </w:r>
            <w:r>
              <w:rPr>
                <w:rFonts w:cs="Arial"/>
              </w:rPr>
              <w:t>ь</w:t>
            </w:r>
            <w:r>
              <w:rPr>
                <w:rFonts w:cs="Arial"/>
              </w:rPr>
              <w:t>скох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зяй-стве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ной</w:t>
            </w:r>
            <w:proofErr w:type="spellEnd"/>
            <w:proofErr w:type="gramEnd"/>
            <w:r>
              <w:rPr>
                <w:rFonts w:cs="Arial"/>
              </w:rPr>
              <w:t xml:space="preserve">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lastRenderedPageBreak/>
              <w:t>ду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>ции, реал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зова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 xml:space="preserve">ной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</w:tr>
      <w:tr w:rsidR="006B29AE" w:rsidTr="00E30A95">
        <w:trPr>
          <w:trHeight w:val="8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сумма, рублей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центов</w:t>
            </w:r>
          </w:p>
        </w:tc>
      </w:tr>
      <w:tr w:rsidR="006B29AE" w:rsidTr="00E30A95">
        <w:trPr>
          <w:trHeight w:val="24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</w:tr>
      <w:tr w:rsidR="006B29AE" w:rsidTr="00E30A95">
        <w:trPr>
          <w:trHeight w:val="375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</w:tbl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Руководитель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_______________________________ ________________________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Главный бухгалтер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 _____________________ 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AB23FC" w:rsidP="006B29AE">
      <w:pPr>
        <w:rPr>
          <w:rFonts w:cs="Arial"/>
        </w:rPr>
      </w:pPr>
      <w:r>
        <w:rPr>
          <w:rFonts w:cs="Arial"/>
        </w:rPr>
        <w:t>«</w:t>
      </w:r>
      <w:r w:rsidR="006B29AE">
        <w:rPr>
          <w:rFonts w:cs="Arial"/>
        </w:rPr>
        <w:t xml:space="preserve"> ___ </w:t>
      </w:r>
      <w:r>
        <w:rPr>
          <w:rFonts w:cs="Arial"/>
        </w:rPr>
        <w:t>«</w:t>
      </w:r>
      <w:r w:rsidR="006B29AE">
        <w:rPr>
          <w:rFonts w:cs="Arial"/>
        </w:rPr>
        <w:t xml:space="preserve"> _________ 20__ г.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proofErr w:type="spellStart"/>
      <w:r>
        <w:rPr>
          <w:rFonts w:cs="Arial"/>
        </w:rPr>
        <w:t>e-mail</w:t>
      </w:r>
      <w:proofErr w:type="spellEnd"/>
      <w:r>
        <w:rPr>
          <w:rFonts w:cs="Arial"/>
        </w:rPr>
        <w:t>: .___________________________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 М.П.</w:t>
      </w:r>
    </w:p>
    <w:p w:rsidR="006B29AE" w:rsidRDefault="006B29AE" w:rsidP="006B29AE">
      <w:pPr>
        <w:jc w:val="center"/>
        <w:rPr>
          <w:rFonts w:cs="Arial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Представляется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текущего финансового года и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года, предшествующего текущему ф</w:t>
      </w:r>
      <w:r>
        <w:rPr>
          <w:rFonts w:cs="Arial"/>
        </w:rPr>
        <w:t>и</w:t>
      </w:r>
      <w:r>
        <w:rPr>
          <w:rFonts w:cs="Arial"/>
        </w:rPr>
        <w:t xml:space="preserve">нансовому году – один раз в полгода,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второго и последующих лет, предшествующих текущему финансовому г</w:t>
      </w:r>
      <w:r>
        <w:rPr>
          <w:rFonts w:cs="Arial"/>
        </w:rPr>
        <w:t>о</w:t>
      </w:r>
      <w:r>
        <w:rPr>
          <w:rFonts w:cs="Arial"/>
        </w:rPr>
        <w:t xml:space="preserve">ду - один раз в год в течение 5 лет </w:t>
      </w:r>
      <w:proofErr w:type="gramStart"/>
      <w:r>
        <w:rPr>
          <w:rFonts w:cs="Arial"/>
        </w:rPr>
        <w:t>с даты получения</w:t>
      </w:r>
      <w:proofErr w:type="gramEnd"/>
      <w:r>
        <w:rPr>
          <w:rFonts w:cs="Arial"/>
        </w:rPr>
        <w:t xml:space="preserve"> гранта в Минсельхозпрод РД, не позднее 10 числа месяца следующего за о</w:t>
      </w:r>
      <w:r>
        <w:rPr>
          <w:rFonts w:cs="Arial"/>
        </w:rPr>
        <w:t>т</w:t>
      </w:r>
      <w:r>
        <w:rPr>
          <w:rFonts w:cs="Arial"/>
        </w:rPr>
        <w:t>четным периодом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  <w:r w:rsidRPr="006B29AE">
        <w:rPr>
          <w:rFonts w:cs="Arial"/>
          <w:b/>
          <w:bCs/>
          <w:iCs/>
          <w:sz w:val="30"/>
          <w:szCs w:val="28"/>
        </w:rPr>
        <w:lastRenderedPageBreak/>
        <w:t xml:space="preserve">Раздел II. Показатели финансово-хозяйственной деятельности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СПоК</w:t>
      </w:r>
      <w:proofErr w:type="spellEnd"/>
      <w:r w:rsidRPr="006B29AE">
        <w:rPr>
          <w:rFonts w:cs="Arial"/>
          <w:b/>
          <w:bCs/>
          <w:iCs/>
          <w:sz w:val="30"/>
          <w:szCs w:val="28"/>
        </w:rPr>
        <w:t xml:space="preserve">, </w:t>
      </w:r>
      <w:proofErr w:type="gramStart"/>
      <w:r w:rsidRPr="006B29AE">
        <w:rPr>
          <w:rFonts w:cs="Arial"/>
          <w:b/>
          <w:bCs/>
          <w:iCs/>
          <w:sz w:val="30"/>
          <w:szCs w:val="28"/>
        </w:rPr>
        <w:t>получивших</w:t>
      </w:r>
      <w:proofErr w:type="gramEnd"/>
      <w:r w:rsidRPr="006B29AE">
        <w:rPr>
          <w:rFonts w:cs="Arial"/>
          <w:b/>
          <w:bCs/>
          <w:iCs/>
          <w:sz w:val="30"/>
          <w:szCs w:val="28"/>
        </w:rPr>
        <w:t xml:space="preserve">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грантовую</w:t>
      </w:r>
      <w:proofErr w:type="spellEnd"/>
      <w:r w:rsidRPr="006B29AE">
        <w:rPr>
          <w:rFonts w:cs="Arial"/>
          <w:b/>
          <w:bCs/>
          <w:iCs/>
          <w:sz w:val="30"/>
          <w:szCs w:val="28"/>
        </w:rPr>
        <w:t xml:space="preserve"> поддержку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>___________________________________________________________________________________________________</w:t>
      </w: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(наименование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>)</w:t>
      </w:r>
    </w:p>
    <w:p w:rsidR="006B29AE" w:rsidRDefault="006B29AE" w:rsidP="006B29AE">
      <w:pPr>
        <w:jc w:val="center"/>
        <w:rPr>
          <w:rFonts w:cs="Arial"/>
        </w:rPr>
      </w:pPr>
    </w:p>
    <w:tbl>
      <w:tblPr>
        <w:tblW w:w="16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8"/>
        <w:gridCol w:w="772"/>
        <w:gridCol w:w="895"/>
        <w:gridCol w:w="620"/>
        <w:gridCol w:w="837"/>
        <w:gridCol w:w="425"/>
        <w:gridCol w:w="663"/>
        <w:gridCol w:w="425"/>
        <w:gridCol w:w="22"/>
        <w:gridCol w:w="284"/>
        <w:gridCol w:w="1086"/>
        <w:gridCol w:w="425"/>
        <w:gridCol w:w="284"/>
        <w:gridCol w:w="709"/>
        <w:gridCol w:w="600"/>
        <w:gridCol w:w="250"/>
        <w:gridCol w:w="567"/>
        <w:gridCol w:w="683"/>
        <w:gridCol w:w="582"/>
        <w:gridCol w:w="690"/>
        <w:gridCol w:w="425"/>
        <w:gridCol w:w="681"/>
        <w:gridCol w:w="627"/>
        <w:gridCol w:w="706"/>
        <w:gridCol w:w="709"/>
        <w:gridCol w:w="864"/>
        <w:gridCol w:w="851"/>
      </w:tblGrid>
      <w:tr w:rsidR="006B29AE" w:rsidTr="00E30A95">
        <w:trPr>
          <w:trHeight w:val="600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по состоянию </w:t>
            </w:r>
            <w:proofErr w:type="gramStart"/>
            <w:r>
              <w:rPr>
                <w:rFonts w:cs="Arial"/>
              </w:rPr>
              <w:t>на</w:t>
            </w:r>
            <w:proofErr w:type="gramEnd"/>
            <w:r>
              <w:rPr>
                <w:rFonts w:cs="Arial"/>
              </w:rPr>
              <w:t>_____________</w:t>
            </w:r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</w:tr>
      <w:tr w:rsidR="006B29AE" w:rsidTr="00E30A95">
        <w:trPr>
          <w:trHeight w:val="31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ру</w:t>
            </w:r>
            <w:r>
              <w:rPr>
                <w:rFonts w:cs="Arial"/>
              </w:rPr>
              <w:t>б</w:t>
            </w:r>
            <w:r>
              <w:rPr>
                <w:rFonts w:cs="Arial"/>
              </w:rPr>
              <w:t>лей</w:t>
            </w:r>
          </w:p>
        </w:tc>
      </w:tr>
      <w:tr w:rsidR="006B29AE" w:rsidTr="00E30A95">
        <w:trPr>
          <w:trHeight w:val="615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№</w:t>
            </w:r>
            <w:proofErr w:type="spellStart"/>
            <w:proofErr w:type="gramStart"/>
            <w:r>
              <w:rPr>
                <w:rFonts w:cs="Arial"/>
              </w:rPr>
              <w:t>п</w:t>
            </w:r>
            <w:proofErr w:type="spellEnd"/>
            <w:proofErr w:type="gram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п</w:t>
            </w:r>
            <w:proofErr w:type="spellEnd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С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кра-щенное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наиме-н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ние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Идент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ф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кац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ный 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мер (ИНН)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рия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Год пр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до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та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 гра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та</w:t>
            </w:r>
          </w:p>
        </w:tc>
        <w:tc>
          <w:tcPr>
            <w:tcW w:w="2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Денежная выручка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Себ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стоимость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Прибыль (убыток) до нал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гооблож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Рент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бел</w:t>
            </w:r>
            <w:r>
              <w:rPr>
                <w:rFonts w:cs="Arial"/>
              </w:rPr>
              <w:t>ь</w:t>
            </w:r>
            <w:r>
              <w:rPr>
                <w:rFonts w:cs="Arial"/>
              </w:rPr>
              <w:t>ность, проце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тов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 у</w:t>
            </w:r>
            <w:r>
              <w:rPr>
                <w:rFonts w:cs="Arial"/>
              </w:rPr>
              <w:t>п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ченных 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гов в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Среднесписочная численность за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четный период, 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ловек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Фонд о</w:t>
            </w:r>
            <w:r>
              <w:rPr>
                <w:rFonts w:cs="Arial"/>
              </w:rPr>
              <w:t>п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ты труда за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четный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од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Средне-м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ся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яз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бот-ная</w:t>
            </w:r>
            <w:proofErr w:type="spellEnd"/>
            <w:r>
              <w:rPr>
                <w:rFonts w:cs="Arial"/>
              </w:rPr>
              <w:t xml:space="preserve"> плата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</w:t>
            </w:r>
            <w:r>
              <w:rPr>
                <w:rFonts w:cs="Arial"/>
              </w:rPr>
              <w:t>ы</w:t>
            </w:r>
            <w:r>
              <w:rPr>
                <w:rFonts w:cs="Arial"/>
              </w:rPr>
              <w:t>пл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 xml:space="preserve">та </w:t>
            </w:r>
            <w:proofErr w:type="spellStart"/>
            <w:r>
              <w:rPr>
                <w:rFonts w:cs="Arial"/>
              </w:rPr>
              <w:t>стр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хо-в</w:t>
            </w:r>
            <w:r>
              <w:rPr>
                <w:rFonts w:cs="Arial"/>
              </w:rPr>
              <w:t>ы</w:t>
            </w:r>
            <w:r>
              <w:rPr>
                <w:rFonts w:cs="Arial"/>
              </w:rPr>
              <w:t>хо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ле-ний</w:t>
            </w:r>
            <w:proofErr w:type="spellEnd"/>
            <w:r>
              <w:rPr>
                <w:rFonts w:cs="Arial"/>
              </w:rPr>
              <w:t xml:space="preserve"> в год</w:t>
            </w:r>
          </w:p>
        </w:tc>
      </w:tr>
      <w:tr w:rsidR="006B29AE" w:rsidTr="00E30A95">
        <w:trPr>
          <w:trHeight w:val="63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году, предшес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вующем отчетному году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предшествующем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му году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ному году всего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отчетном периоде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предшествующем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му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 всего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отчетном периоде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</w:tr>
      <w:tr w:rsidR="006B29AE" w:rsidTr="00E30A95">
        <w:trPr>
          <w:trHeight w:val="2532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 от ре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ции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дукции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оказ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ния у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луг и работ </w:t>
            </w:r>
            <w:r>
              <w:rPr>
                <w:rFonts w:cs="Arial"/>
              </w:rPr>
              <w:lastRenderedPageBreak/>
              <w:t xml:space="preserve">для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всего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 от ре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ции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дукции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оказ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ния у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луг и работ </w:t>
            </w:r>
            <w:r>
              <w:rPr>
                <w:rFonts w:cs="Arial"/>
              </w:rPr>
              <w:lastRenderedPageBreak/>
              <w:t xml:space="preserve">для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стоя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зонные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временные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</w:tr>
      <w:tr w:rsidR="006B29AE" w:rsidTr="00E30A95">
        <w:trPr>
          <w:trHeight w:val="37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</w:tr>
      <w:tr w:rsidR="006B29AE" w:rsidTr="00E30A95">
        <w:trPr>
          <w:trHeight w:val="37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</w:tbl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Руководитель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_______________________________ ________________________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(подпись)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Главный бухгалтер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 _____________________ 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AB23FC" w:rsidP="006B29AE">
      <w:pPr>
        <w:rPr>
          <w:rFonts w:cs="Arial"/>
        </w:rPr>
      </w:pPr>
      <w:r>
        <w:rPr>
          <w:rFonts w:cs="Arial"/>
        </w:rPr>
        <w:t>«</w:t>
      </w:r>
      <w:r w:rsidR="006B29AE">
        <w:rPr>
          <w:rFonts w:cs="Arial"/>
        </w:rPr>
        <w:t xml:space="preserve"> ___ </w:t>
      </w:r>
      <w:r>
        <w:rPr>
          <w:rFonts w:cs="Arial"/>
        </w:rPr>
        <w:t>«</w:t>
      </w:r>
      <w:r w:rsidR="006B29AE">
        <w:rPr>
          <w:rFonts w:cs="Arial"/>
        </w:rPr>
        <w:t xml:space="preserve"> _________ 20 ___ г.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proofErr w:type="spellStart"/>
      <w:r>
        <w:rPr>
          <w:rFonts w:cs="Arial"/>
        </w:rPr>
        <w:t>e-mail</w:t>
      </w:r>
      <w:proofErr w:type="spellEnd"/>
      <w:r>
        <w:rPr>
          <w:rFonts w:cs="Arial"/>
        </w:rPr>
        <w:t>: .___________________________</w:t>
      </w:r>
    </w:p>
    <w:p w:rsidR="006B29AE" w:rsidRDefault="006B29AE" w:rsidP="006B29AE">
      <w:pPr>
        <w:rPr>
          <w:rFonts w:cs="Arial"/>
        </w:rPr>
      </w:pPr>
      <w:r>
        <w:rPr>
          <w:rFonts w:cs="Arial"/>
        </w:rPr>
        <w:t>М.П.</w:t>
      </w:r>
    </w:p>
    <w:p w:rsidR="00D16197" w:rsidRPr="00073CBD" w:rsidRDefault="00D16197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bCs/>
          <w:iCs/>
          <w:sz w:val="30"/>
          <w:szCs w:val="28"/>
        </w:rPr>
      </w:pPr>
    </w:p>
    <w:p w:rsidR="00073CBD" w:rsidRPr="00073CBD" w:rsidRDefault="00073CBD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bCs/>
          <w:iCs/>
          <w:sz w:val="30"/>
          <w:szCs w:val="28"/>
        </w:rPr>
      </w:pPr>
      <w:r w:rsidRPr="00073CBD">
        <w:rPr>
          <w:rFonts w:cs="Arial"/>
          <w:b/>
          <w:bCs/>
          <w:iCs/>
          <w:sz w:val="30"/>
          <w:szCs w:val="28"/>
        </w:rPr>
        <w:t>РАЗДЕЛ III.</w:t>
      </w:r>
    </w:p>
    <w:p w:rsidR="0019731C" w:rsidRPr="00073CBD" w:rsidRDefault="0052077C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iCs/>
          <w:sz w:val="30"/>
          <w:szCs w:val="28"/>
        </w:rPr>
      </w:pPr>
      <w:proofErr w:type="gramStart"/>
      <w:r w:rsidRPr="00073CBD">
        <w:rPr>
          <w:rFonts w:cs="Arial"/>
          <w:b/>
          <w:bCs/>
          <w:iCs/>
          <w:sz w:val="30"/>
          <w:szCs w:val="28"/>
        </w:rPr>
        <w:t>Создание (реконструкция, модернизация) объектов по заготовке, хранению, подработке, пер</w:t>
      </w:r>
      <w:r w:rsidRPr="00073CBD">
        <w:rPr>
          <w:rFonts w:cs="Arial"/>
          <w:b/>
          <w:bCs/>
          <w:iCs/>
          <w:sz w:val="30"/>
          <w:szCs w:val="28"/>
        </w:rPr>
        <w:t>е</w:t>
      </w:r>
      <w:r w:rsidRPr="00073CBD">
        <w:rPr>
          <w:rFonts w:cs="Arial"/>
          <w:b/>
          <w:bCs/>
          <w:iCs/>
          <w:sz w:val="30"/>
          <w:szCs w:val="28"/>
        </w:rPr>
        <w:t>работке, сортировке, убою, первичной переработке, охлаждению сельскохозяйственной продукции</w:t>
      </w:r>
      <w:proofErr w:type="gramEnd"/>
    </w:p>
    <w:tbl>
      <w:tblPr>
        <w:tblW w:w="15556" w:type="dxa"/>
        <w:jc w:val="center"/>
        <w:tblCellMar>
          <w:left w:w="0" w:type="dxa"/>
          <w:right w:w="0" w:type="dxa"/>
        </w:tblCellMar>
        <w:tblLook w:val="0000"/>
      </w:tblPr>
      <w:tblGrid>
        <w:gridCol w:w="1048"/>
        <w:gridCol w:w="4196"/>
        <w:gridCol w:w="1002"/>
        <w:gridCol w:w="1315"/>
        <w:gridCol w:w="1394"/>
        <w:gridCol w:w="1340"/>
        <w:gridCol w:w="1381"/>
        <w:gridCol w:w="1634"/>
        <w:gridCol w:w="2246"/>
      </w:tblGrid>
      <w:tr w:rsidR="0019731C" w:rsidRPr="00792C48" w:rsidTr="0019731C">
        <w:trPr>
          <w:jc w:val="center"/>
        </w:trPr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52077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№</w:t>
            </w: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п\</w:t>
            </w:r>
            <w:proofErr w:type="gramStart"/>
            <w:r w:rsidRPr="00792C48">
              <w:rPr>
                <w:rFonts w:cs="Arial"/>
              </w:rPr>
              <w:t>п</w:t>
            </w:r>
            <w:proofErr w:type="spellEnd"/>
            <w:proofErr w:type="gramEnd"/>
          </w:p>
        </w:tc>
        <w:tc>
          <w:tcPr>
            <w:tcW w:w="433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</w:t>
            </w:r>
          </w:p>
        </w:tc>
        <w:tc>
          <w:tcPr>
            <w:tcW w:w="66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Наличие на 1 января года, следующего за </w:t>
            </w:r>
            <w:proofErr w:type="gramStart"/>
            <w:r w:rsidRPr="00792C48">
              <w:rPr>
                <w:rFonts w:cs="Arial"/>
              </w:rPr>
              <w:t>отче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ным</w:t>
            </w:r>
            <w:proofErr w:type="gramEnd"/>
            <w:r w:rsidRPr="00792C48">
              <w:rPr>
                <w:rFonts w:cs="Arial"/>
              </w:rPr>
              <w:t xml:space="preserve"> (единиц), в том числе </w:t>
            </w:r>
          </w:p>
        </w:tc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Мо</w:t>
            </w:r>
            <w:r w:rsidRPr="00792C48">
              <w:rPr>
                <w:rFonts w:cs="Arial"/>
              </w:rPr>
              <w:t>щ</w:t>
            </w:r>
            <w:r w:rsidRPr="00792C48">
              <w:rPr>
                <w:rFonts w:cs="Arial"/>
              </w:rPr>
              <w:t>ность объе</w:t>
            </w:r>
            <w:r w:rsidRPr="00792C48">
              <w:rPr>
                <w:rFonts w:cs="Arial"/>
              </w:rPr>
              <w:t>к</w:t>
            </w:r>
            <w:r w:rsidRPr="00792C48">
              <w:rPr>
                <w:rFonts w:cs="Arial"/>
              </w:rPr>
              <w:t>тов перер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 xml:space="preserve">ботки, тонн/сутки </w:t>
            </w:r>
          </w:p>
        </w:tc>
        <w:tc>
          <w:tcPr>
            <w:tcW w:w="186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Количество </w:t>
            </w:r>
            <w:proofErr w:type="spellStart"/>
            <w:r w:rsidRPr="00792C48">
              <w:rPr>
                <w:rFonts w:cs="Arial"/>
              </w:rPr>
              <w:t>грантополучателей</w:t>
            </w:r>
            <w:proofErr w:type="spellEnd"/>
            <w:r w:rsidRPr="00792C48">
              <w:rPr>
                <w:rFonts w:cs="Arial"/>
              </w:rPr>
              <w:t xml:space="preserve">, единиц </w:t>
            </w: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433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всего </w:t>
            </w:r>
          </w:p>
        </w:tc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Приобретено за отчетный период </w:t>
            </w:r>
          </w:p>
        </w:tc>
        <w:tc>
          <w:tcPr>
            <w:tcW w:w="27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Реконструировано (модернизировано) за отчетный период </w:t>
            </w:r>
          </w:p>
        </w:tc>
        <w:tc>
          <w:tcPr>
            <w:tcW w:w="164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433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всего 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 </w:t>
            </w:r>
            <w:r w:rsidRPr="00792C48">
              <w:rPr>
                <w:rFonts w:cs="Arial"/>
              </w:rPr>
              <w:lastRenderedPageBreak/>
              <w:t>счет сре</w:t>
            </w:r>
            <w:proofErr w:type="gramStart"/>
            <w:r w:rsidRPr="00792C48">
              <w:rPr>
                <w:rFonts w:cs="Arial"/>
              </w:rPr>
              <w:t>дств гр</w:t>
            </w:r>
            <w:proofErr w:type="gramEnd"/>
            <w:r w:rsidRPr="00792C48">
              <w:rPr>
                <w:rFonts w:cs="Arial"/>
              </w:rPr>
              <w:t xml:space="preserve">анта 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 xml:space="preserve">всего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 </w:t>
            </w:r>
            <w:r w:rsidRPr="00792C48">
              <w:rPr>
                <w:rFonts w:cs="Arial"/>
              </w:rPr>
              <w:lastRenderedPageBreak/>
              <w:t>счет сре</w:t>
            </w:r>
            <w:proofErr w:type="gramStart"/>
            <w:r w:rsidRPr="00792C48">
              <w:rPr>
                <w:rFonts w:cs="Arial"/>
              </w:rPr>
              <w:t>дств гр</w:t>
            </w:r>
            <w:proofErr w:type="gramEnd"/>
            <w:r w:rsidRPr="00792C48">
              <w:rPr>
                <w:rFonts w:cs="Arial"/>
              </w:rPr>
              <w:t xml:space="preserve">анта </w:t>
            </w:r>
          </w:p>
        </w:tc>
        <w:tc>
          <w:tcPr>
            <w:tcW w:w="164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1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2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3 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4 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5 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6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7 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8 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9 </w:t>
            </w: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мол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ка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сбору (заготовке) молока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убою сельскох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зяйственных животных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убою сельскох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зяйственной птицы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переработке мяса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переработке рыбы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7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сбору (заготовке), хранению, сортировке, подработке картофеля и овощей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8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ка</w:t>
            </w:r>
            <w:r w:rsidRPr="00792C48">
              <w:rPr>
                <w:rFonts w:cs="Arial"/>
              </w:rPr>
              <w:t>р</w:t>
            </w:r>
            <w:r w:rsidRPr="00792C48">
              <w:rPr>
                <w:rFonts w:cs="Arial"/>
              </w:rPr>
              <w:t xml:space="preserve">тофеля и овощей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9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сбору (заготовке), хранению, сортировке, подработке плодов и ягод, в том числе дикора</w:t>
            </w:r>
            <w:r w:rsidRPr="00792C48">
              <w:rPr>
                <w:rFonts w:cs="Arial"/>
              </w:rPr>
              <w:t>с</w:t>
            </w:r>
            <w:r w:rsidRPr="00792C48">
              <w:rPr>
                <w:rFonts w:cs="Arial"/>
              </w:rPr>
              <w:t xml:space="preserve">тущих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10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пл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дов и ягод, в том числе дикораст</w:t>
            </w:r>
            <w:r w:rsidRPr="00792C48">
              <w:rPr>
                <w:rFonts w:cs="Arial"/>
              </w:rPr>
              <w:t>у</w:t>
            </w:r>
            <w:r w:rsidRPr="00792C48">
              <w:rPr>
                <w:rFonts w:cs="Arial"/>
              </w:rPr>
              <w:t xml:space="preserve">щих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</w:tbl>
    <w:p w:rsidR="0052077C" w:rsidRPr="00792C48" w:rsidRDefault="0052077C" w:rsidP="00792C48">
      <w:pPr>
        <w:widowControl w:val="0"/>
        <w:autoSpaceDE w:val="0"/>
        <w:autoSpaceDN w:val="0"/>
        <w:adjustRightInd w:val="0"/>
        <w:ind w:firstLineChars="236" w:firstLine="566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1843"/>
        <w:gridCol w:w="1824"/>
        <w:gridCol w:w="1812"/>
        <w:gridCol w:w="1500"/>
        <w:gridCol w:w="250"/>
        <w:gridCol w:w="1812"/>
      </w:tblGrid>
      <w:tr w:rsidR="0052077C" w:rsidRPr="00792C48" w:rsidTr="00D16197">
        <w:trPr>
          <w:trHeight w:val="1168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16197" w:rsidRPr="00792C48" w:rsidRDefault="00D16197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Руководитель</w:t>
            </w:r>
            <w:r w:rsidR="00ED118A">
              <w:rPr>
                <w:rFonts w:cs="Arial"/>
              </w:rPr>
              <w:t xml:space="preserve"> </w:t>
            </w:r>
          </w:p>
          <w:p w:rsidR="0052077C" w:rsidRPr="00792C48" w:rsidRDefault="00ED118A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52077C" w:rsidRPr="00792C48"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  <w:tr w:rsidR="0052077C" w:rsidRPr="00792C48" w:rsidTr="00D16197">
        <w:trPr>
          <w:trHeight w:val="276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  <w:tr w:rsidR="0052077C" w:rsidRPr="00792C48" w:rsidTr="00D16197">
        <w:trPr>
          <w:trHeight w:val="329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Главный бу</w:t>
            </w:r>
            <w:r w:rsidRPr="00792C48">
              <w:rPr>
                <w:rFonts w:cs="Arial"/>
              </w:rPr>
              <w:t>х</w:t>
            </w:r>
            <w:r w:rsidRPr="00792C48">
              <w:rPr>
                <w:rFonts w:cs="Arial"/>
              </w:rPr>
              <w:t>галтер</w:t>
            </w:r>
          </w:p>
          <w:p w:rsidR="0052077C" w:rsidRPr="00792C48" w:rsidRDefault="00ED118A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52077C" w:rsidRPr="00792C48"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  <w:tr w:rsidR="0052077C" w:rsidRPr="00792C48" w:rsidTr="006E4267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  <w:tr w:rsidR="0052077C" w:rsidRPr="00792C48" w:rsidTr="0019731C">
        <w:trPr>
          <w:jc w:val="center"/>
        </w:trPr>
        <w:tc>
          <w:tcPr>
            <w:tcW w:w="3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 xml:space="preserve">М.П. </w:t>
            </w:r>
            <w:r w:rsidR="00AB23FC">
              <w:rPr>
                <w:rFonts w:cs="Arial"/>
              </w:rPr>
              <w:t>«</w:t>
            </w:r>
            <w:r w:rsidRPr="00792C48">
              <w:rPr>
                <w:rFonts w:cs="Arial"/>
              </w:rPr>
              <w:t>__</w:t>
            </w:r>
            <w:r w:rsidR="00AB23FC">
              <w:rPr>
                <w:rFonts w:cs="Arial"/>
              </w:rPr>
              <w:t>»</w:t>
            </w:r>
            <w:r w:rsidRPr="00792C48">
              <w:rPr>
                <w:rFonts w:cs="Arial"/>
              </w:rPr>
              <w:t xml:space="preserve"> ________ 20__ г.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</w:tbl>
    <w:p w:rsidR="00602B1E" w:rsidRPr="00792C48" w:rsidRDefault="00602B1E" w:rsidP="00792C48">
      <w:pPr>
        <w:widowControl w:val="0"/>
        <w:suppressAutoHyphens/>
        <w:ind w:firstLineChars="236" w:firstLine="566"/>
        <w:jc w:val="right"/>
        <w:rPr>
          <w:rFonts w:cs="Arial"/>
        </w:rPr>
      </w:pPr>
    </w:p>
    <w:sectPr w:rsidR="00602B1E" w:rsidRPr="00792C48" w:rsidSect="00073CBD">
      <w:pgSz w:w="16838" w:h="11906" w:orient="landscape"/>
      <w:pgMar w:top="1134" w:right="536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C4" w:rsidRDefault="000769C4" w:rsidP="0019731C">
      <w:r>
        <w:separator/>
      </w:r>
    </w:p>
  </w:endnote>
  <w:endnote w:type="continuationSeparator" w:id="0">
    <w:p w:rsidR="000769C4" w:rsidRDefault="000769C4" w:rsidP="00197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C4" w:rsidRDefault="000769C4" w:rsidP="0019731C">
      <w:r>
        <w:separator/>
      </w:r>
    </w:p>
  </w:footnote>
  <w:footnote w:type="continuationSeparator" w:id="0">
    <w:p w:rsidR="000769C4" w:rsidRDefault="000769C4" w:rsidP="00197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19432FB"/>
    <w:multiLevelType w:val="hybridMultilevel"/>
    <w:tmpl w:val="52AA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6044E0"/>
    <w:multiLevelType w:val="hybridMultilevel"/>
    <w:tmpl w:val="7BAACB8C"/>
    <w:lvl w:ilvl="0" w:tplc="5A4EB4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5C749D5"/>
    <w:multiLevelType w:val="hybridMultilevel"/>
    <w:tmpl w:val="5680C196"/>
    <w:lvl w:ilvl="0" w:tplc="0419000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  <w:rPr>
        <w:rFonts w:cs="Times New Roman"/>
      </w:rPr>
    </w:lvl>
  </w:abstractNum>
  <w:abstractNum w:abstractNumId="4">
    <w:nsid w:val="061807B0"/>
    <w:multiLevelType w:val="hybridMultilevel"/>
    <w:tmpl w:val="7994966C"/>
    <w:lvl w:ilvl="0" w:tplc="7820F214">
      <w:start w:val="2"/>
      <w:numFmt w:val="decimal"/>
      <w:lvlText w:val="%1)"/>
      <w:lvlJc w:val="left"/>
      <w:pPr>
        <w:ind w:left="91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5">
    <w:nsid w:val="09C87EE0"/>
    <w:multiLevelType w:val="hybridMultilevel"/>
    <w:tmpl w:val="67D604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A36479"/>
    <w:multiLevelType w:val="hybridMultilevel"/>
    <w:tmpl w:val="9976C7DA"/>
    <w:lvl w:ilvl="0" w:tplc="7820F214">
      <w:start w:val="2"/>
      <w:numFmt w:val="decimal"/>
      <w:lvlText w:val="%1)"/>
      <w:lvlJc w:val="left"/>
      <w:pPr>
        <w:ind w:left="91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7">
    <w:nsid w:val="170B254B"/>
    <w:multiLevelType w:val="hybridMultilevel"/>
    <w:tmpl w:val="2B9C5BF2"/>
    <w:lvl w:ilvl="0" w:tplc="48AA0FB0">
      <w:start w:val="1"/>
      <w:numFmt w:val="decimal"/>
      <w:lvlText w:val="%1."/>
      <w:lvlJc w:val="left"/>
      <w:pPr>
        <w:ind w:left="-2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abstractNum w:abstractNumId="8">
    <w:nsid w:val="1B0713F5"/>
    <w:multiLevelType w:val="hybridMultilevel"/>
    <w:tmpl w:val="C16A9730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9">
    <w:nsid w:val="1C214919"/>
    <w:multiLevelType w:val="hybridMultilevel"/>
    <w:tmpl w:val="4ED80BC8"/>
    <w:lvl w:ilvl="0" w:tplc="0168608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0">
    <w:nsid w:val="26BA78E8"/>
    <w:multiLevelType w:val="hybridMultilevel"/>
    <w:tmpl w:val="BC3CFE6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A1062A8"/>
    <w:multiLevelType w:val="hybridMultilevel"/>
    <w:tmpl w:val="25268418"/>
    <w:lvl w:ilvl="0" w:tplc="0419000F">
      <w:start w:val="1"/>
      <w:numFmt w:val="decimal"/>
      <w:lvlText w:val="%1."/>
      <w:lvlJc w:val="left"/>
      <w:pPr>
        <w:tabs>
          <w:tab w:val="num" w:pos="4689"/>
        </w:tabs>
        <w:ind w:left="46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  <w:rPr>
        <w:rFonts w:cs="Times New Roman"/>
      </w:rPr>
    </w:lvl>
  </w:abstractNum>
  <w:abstractNum w:abstractNumId="12">
    <w:nsid w:val="2AA41EC5"/>
    <w:multiLevelType w:val="hybridMultilevel"/>
    <w:tmpl w:val="AAA63EB6"/>
    <w:lvl w:ilvl="0" w:tplc="0CD48D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30E33C46"/>
    <w:multiLevelType w:val="hybridMultilevel"/>
    <w:tmpl w:val="6852AB2C"/>
    <w:lvl w:ilvl="0" w:tplc="1F4AB38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>
    <w:nsid w:val="41EE794D"/>
    <w:multiLevelType w:val="hybridMultilevel"/>
    <w:tmpl w:val="8828F276"/>
    <w:lvl w:ilvl="0" w:tplc="71B6B8B4">
      <w:start w:val="2"/>
      <w:numFmt w:val="decimal"/>
      <w:lvlText w:val="%1)"/>
      <w:lvlJc w:val="left"/>
      <w:pPr>
        <w:ind w:left="10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5">
    <w:nsid w:val="43777844"/>
    <w:multiLevelType w:val="hybridMultilevel"/>
    <w:tmpl w:val="D8B64BB6"/>
    <w:lvl w:ilvl="0" w:tplc="041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FB1AA3"/>
    <w:multiLevelType w:val="multilevel"/>
    <w:tmpl w:val="46FC7F9E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7">
    <w:nsid w:val="521531D9"/>
    <w:multiLevelType w:val="hybridMultilevel"/>
    <w:tmpl w:val="12A0FFD0"/>
    <w:lvl w:ilvl="0" w:tplc="2996E07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A7639"/>
    <w:multiLevelType w:val="hybridMultilevel"/>
    <w:tmpl w:val="6FCA0C5E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19">
    <w:nsid w:val="584064F4"/>
    <w:multiLevelType w:val="hybridMultilevel"/>
    <w:tmpl w:val="8DC07CBC"/>
    <w:lvl w:ilvl="0" w:tplc="BBCC265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37584"/>
    <w:multiLevelType w:val="hybridMultilevel"/>
    <w:tmpl w:val="0FAA56D4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21">
    <w:nsid w:val="675913C9"/>
    <w:multiLevelType w:val="hybridMultilevel"/>
    <w:tmpl w:val="95C4F7A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91C1D60"/>
    <w:multiLevelType w:val="hybridMultilevel"/>
    <w:tmpl w:val="FC5CE842"/>
    <w:lvl w:ilvl="0" w:tplc="BFC810C6">
      <w:start w:val="9"/>
      <w:numFmt w:val="bullet"/>
      <w:lvlText w:val=""/>
      <w:lvlJc w:val="left"/>
      <w:pPr>
        <w:ind w:left="75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D4657CB"/>
    <w:multiLevelType w:val="multilevel"/>
    <w:tmpl w:val="B2D2D8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4"/>
  </w:num>
  <w:num w:numId="14">
    <w:abstractNumId w:val="8"/>
  </w:num>
  <w:num w:numId="15">
    <w:abstractNumId w:val="20"/>
  </w:num>
  <w:num w:numId="16">
    <w:abstractNumId w:val="18"/>
  </w:num>
  <w:num w:numId="17">
    <w:abstractNumId w:val="6"/>
  </w:num>
  <w:num w:numId="18">
    <w:abstractNumId w:val="11"/>
  </w:num>
  <w:num w:numId="19">
    <w:abstractNumId w:val="3"/>
  </w:num>
  <w:num w:numId="20">
    <w:abstractNumId w:val="16"/>
  </w:num>
  <w:num w:numId="21">
    <w:abstractNumId w:val="7"/>
  </w:num>
  <w:num w:numId="22">
    <w:abstractNumId w:val="22"/>
  </w:num>
  <w:num w:numId="23">
    <w:abstractNumId w:val="2"/>
  </w:num>
  <w:num w:numId="24">
    <w:abstractNumId w:val="17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BA8"/>
    <w:rsid w:val="0000206C"/>
    <w:rsid w:val="000120D7"/>
    <w:rsid w:val="00014A4B"/>
    <w:rsid w:val="00034CBB"/>
    <w:rsid w:val="00060AC3"/>
    <w:rsid w:val="000623BB"/>
    <w:rsid w:val="000703AA"/>
    <w:rsid w:val="00073A04"/>
    <w:rsid w:val="00073CBD"/>
    <w:rsid w:val="000769C4"/>
    <w:rsid w:val="000B4A0D"/>
    <w:rsid w:val="000C6FBD"/>
    <w:rsid w:val="000D273F"/>
    <w:rsid w:val="000D7343"/>
    <w:rsid w:val="000E66B8"/>
    <w:rsid w:val="001032F2"/>
    <w:rsid w:val="00115D09"/>
    <w:rsid w:val="00126D6D"/>
    <w:rsid w:val="00131BB6"/>
    <w:rsid w:val="00160766"/>
    <w:rsid w:val="00187175"/>
    <w:rsid w:val="0019731C"/>
    <w:rsid w:val="001A4971"/>
    <w:rsid w:val="001A6B46"/>
    <w:rsid w:val="001C46E8"/>
    <w:rsid w:val="001F079C"/>
    <w:rsid w:val="00203862"/>
    <w:rsid w:val="002175FC"/>
    <w:rsid w:val="002302E0"/>
    <w:rsid w:val="00233112"/>
    <w:rsid w:val="00237C4B"/>
    <w:rsid w:val="00243A0F"/>
    <w:rsid w:val="00245763"/>
    <w:rsid w:val="002467BF"/>
    <w:rsid w:val="00257785"/>
    <w:rsid w:val="00266FA1"/>
    <w:rsid w:val="00285A3B"/>
    <w:rsid w:val="00290A04"/>
    <w:rsid w:val="002919BF"/>
    <w:rsid w:val="00293814"/>
    <w:rsid w:val="00294CD8"/>
    <w:rsid w:val="00297027"/>
    <w:rsid w:val="002B13BD"/>
    <w:rsid w:val="002C1B23"/>
    <w:rsid w:val="002C510A"/>
    <w:rsid w:val="002E0B6D"/>
    <w:rsid w:val="003215ED"/>
    <w:rsid w:val="00340188"/>
    <w:rsid w:val="0034104A"/>
    <w:rsid w:val="00347530"/>
    <w:rsid w:val="003537CF"/>
    <w:rsid w:val="00376F74"/>
    <w:rsid w:val="00390D8C"/>
    <w:rsid w:val="00397EBC"/>
    <w:rsid w:val="003A4B18"/>
    <w:rsid w:val="003C2E20"/>
    <w:rsid w:val="003C6ABB"/>
    <w:rsid w:val="003D24C1"/>
    <w:rsid w:val="0040613E"/>
    <w:rsid w:val="00410003"/>
    <w:rsid w:val="00413DD2"/>
    <w:rsid w:val="00415EFF"/>
    <w:rsid w:val="00431FF4"/>
    <w:rsid w:val="00451096"/>
    <w:rsid w:val="004554CE"/>
    <w:rsid w:val="00460F14"/>
    <w:rsid w:val="004675F6"/>
    <w:rsid w:val="00474839"/>
    <w:rsid w:val="00481247"/>
    <w:rsid w:val="00481DF6"/>
    <w:rsid w:val="00482952"/>
    <w:rsid w:val="004A023B"/>
    <w:rsid w:val="004A5F92"/>
    <w:rsid w:val="004A6FBC"/>
    <w:rsid w:val="004C3041"/>
    <w:rsid w:val="004D5791"/>
    <w:rsid w:val="004E6397"/>
    <w:rsid w:val="004F6278"/>
    <w:rsid w:val="0052021B"/>
    <w:rsid w:val="0052077C"/>
    <w:rsid w:val="005268EC"/>
    <w:rsid w:val="00534F68"/>
    <w:rsid w:val="00565651"/>
    <w:rsid w:val="005673FB"/>
    <w:rsid w:val="0057044E"/>
    <w:rsid w:val="00571A76"/>
    <w:rsid w:val="005821A2"/>
    <w:rsid w:val="00582968"/>
    <w:rsid w:val="00585F2C"/>
    <w:rsid w:val="00586D06"/>
    <w:rsid w:val="00592A89"/>
    <w:rsid w:val="005C7810"/>
    <w:rsid w:val="005E2A87"/>
    <w:rsid w:val="005F2C0C"/>
    <w:rsid w:val="00602B1E"/>
    <w:rsid w:val="006163F3"/>
    <w:rsid w:val="006228A1"/>
    <w:rsid w:val="00631C0F"/>
    <w:rsid w:val="006349D2"/>
    <w:rsid w:val="00653DE3"/>
    <w:rsid w:val="00660BD8"/>
    <w:rsid w:val="00664E31"/>
    <w:rsid w:val="006709C4"/>
    <w:rsid w:val="00671401"/>
    <w:rsid w:val="006812A5"/>
    <w:rsid w:val="00690901"/>
    <w:rsid w:val="00692AFD"/>
    <w:rsid w:val="006A2048"/>
    <w:rsid w:val="006A3BB0"/>
    <w:rsid w:val="006B29AE"/>
    <w:rsid w:val="006B420B"/>
    <w:rsid w:val="006B7F4E"/>
    <w:rsid w:val="006C02E5"/>
    <w:rsid w:val="006C0BA5"/>
    <w:rsid w:val="006C1738"/>
    <w:rsid w:val="006D575E"/>
    <w:rsid w:val="006E1C10"/>
    <w:rsid w:val="006E4267"/>
    <w:rsid w:val="00712A57"/>
    <w:rsid w:val="00724CA1"/>
    <w:rsid w:val="00732B6C"/>
    <w:rsid w:val="00732F25"/>
    <w:rsid w:val="00754B02"/>
    <w:rsid w:val="00754D6C"/>
    <w:rsid w:val="00755647"/>
    <w:rsid w:val="00761841"/>
    <w:rsid w:val="00773C2F"/>
    <w:rsid w:val="00775406"/>
    <w:rsid w:val="007762BD"/>
    <w:rsid w:val="00776F97"/>
    <w:rsid w:val="00792C48"/>
    <w:rsid w:val="007B00EA"/>
    <w:rsid w:val="007B57B3"/>
    <w:rsid w:val="007B6098"/>
    <w:rsid w:val="007C4F6E"/>
    <w:rsid w:val="007D3CE4"/>
    <w:rsid w:val="007D7587"/>
    <w:rsid w:val="007E40E2"/>
    <w:rsid w:val="00803B9C"/>
    <w:rsid w:val="008060EC"/>
    <w:rsid w:val="008126E3"/>
    <w:rsid w:val="00844103"/>
    <w:rsid w:val="008472D5"/>
    <w:rsid w:val="00851576"/>
    <w:rsid w:val="00853E15"/>
    <w:rsid w:val="008565A5"/>
    <w:rsid w:val="00860523"/>
    <w:rsid w:val="008736C4"/>
    <w:rsid w:val="008C0CC2"/>
    <w:rsid w:val="008E03CB"/>
    <w:rsid w:val="00901CBF"/>
    <w:rsid w:val="00932AA5"/>
    <w:rsid w:val="00933807"/>
    <w:rsid w:val="00945443"/>
    <w:rsid w:val="009619FE"/>
    <w:rsid w:val="00964486"/>
    <w:rsid w:val="00996F92"/>
    <w:rsid w:val="009A05B5"/>
    <w:rsid w:val="009B160B"/>
    <w:rsid w:val="009B64CF"/>
    <w:rsid w:val="009E4CAC"/>
    <w:rsid w:val="009E57E8"/>
    <w:rsid w:val="009F3FD2"/>
    <w:rsid w:val="00A01D2F"/>
    <w:rsid w:val="00A16897"/>
    <w:rsid w:val="00A206FC"/>
    <w:rsid w:val="00A32B7C"/>
    <w:rsid w:val="00A51043"/>
    <w:rsid w:val="00A55539"/>
    <w:rsid w:val="00A63FAD"/>
    <w:rsid w:val="00A66567"/>
    <w:rsid w:val="00A74896"/>
    <w:rsid w:val="00AA25B2"/>
    <w:rsid w:val="00AA474D"/>
    <w:rsid w:val="00AB23FC"/>
    <w:rsid w:val="00AB6A3E"/>
    <w:rsid w:val="00AC6CCB"/>
    <w:rsid w:val="00AE194D"/>
    <w:rsid w:val="00AF23A7"/>
    <w:rsid w:val="00AF735A"/>
    <w:rsid w:val="00B507DA"/>
    <w:rsid w:val="00B61BA8"/>
    <w:rsid w:val="00B80945"/>
    <w:rsid w:val="00B920EA"/>
    <w:rsid w:val="00BB01F0"/>
    <w:rsid w:val="00BC20AB"/>
    <w:rsid w:val="00BE3520"/>
    <w:rsid w:val="00BF6E14"/>
    <w:rsid w:val="00C27CAA"/>
    <w:rsid w:val="00C3100A"/>
    <w:rsid w:val="00C31706"/>
    <w:rsid w:val="00C33A6C"/>
    <w:rsid w:val="00C63E5A"/>
    <w:rsid w:val="00C6589A"/>
    <w:rsid w:val="00C676E8"/>
    <w:rsid w:val="00C77691"/>
    <w:rsid w:val="00C8232E"/>
    <w:rsid w:val="00C87C6E"/>
    <w:rsid w:val="00C93355"/>
    <w:rsid w:val="00CB1857"/>
    <w:rsid w:val="00CD0251"/>
    <w:rsid w:val="00CD3688"/>
    <w:rsid w:val="00CF08B6"/>
    <w:rsid w:val="00D1131A"/>
    <w:rsid w:val="00D16197"/>
    <w:rsid w:val="00D20140"/>
    <w:rsid w:val="00D35566"/>
    <w:rsid w:val="00D404AF"/>
    <w:rsid w:val="00D52987"/>
    <w:rsid w:val="00D5315F"/>
    <w:rsid w:val="00D537B8"/>
    <w:rsid w:val="00D656CF"/>
    <w:rsid w:val="00D66762"/>
    <w:rsid w:val="00D67023"/>
    <w:rsid w:val="00D724A6"/>
    <w:rsid w:val="00D779E7"/>
    <w:rsid w:val="00D906D6"/>
    <w:rsid w:val="00D9142A"/>
    <w:rsid w:val="00D9459F"/>
    <w:rsid w:val="00DB3E94"/>
    <w:rsid w:val="00DC227F"/>
    <w:rsid w:val="00DC440B"/>
    <w:rsid w:val="00DC54AF"/>
    <w:rsid w:val="00DD7300"/>
    <w:rsid w:val="00DE3A28"/>
    <w:rsid w:val="00DF3318"/>
    <w:rsid w:val="00DF514A"/>
    <w:rsid w:val="00DF7D0E"/>
    <w:rsid w:val="00E01DC0"/>
    <w:rsid w:val="00E020C2"/>
    <w:rsid w:val="00E02DE0"/>
    <w:rsid w:val="00E04EE9"/>
    <w:rsid w:val="00E12911"/>
    <w:rsid w:val="00E1301B"/>
    <w:rsid w:val="00E14FB0"/>
    <w:rsid w:val="00E1587C"/>
    <w:rsid w:val="00E25A64"/>
    <w:rsid w:val="00E2608F"/>
    <w:rsid w:val="00E47427"/>
    <w:rsid w:val="00EA37DB"/>
    <w:rsid w:val="00EB0197"/>
    <w:rsid w:val="00EC44CD"/>
    <w:rsid w:val="00EC76D7"/>
    <w:rsid w:val="00ED118A"/>
    <w:rsid w:val="00EE1965"/>
    <w:rsid w:val="00EE3141"/>
    <w:rsid w:val="00EE3D55"/>
    <w:rsid w:val="00F0442F"/>
    <w:rsid w:val="00F131F7"/>
    <w:rsid w:val="00F22E44"/>
    <w:rsid w:val="00F32F53"/>
    <w:rsid w:val="00F41A4D"/>
    <w:rsid w:val="00F42594"/>
    <w:rsid w:val="00F43A98"/>
    <w:rsid w:val="00F449D0"/>
    <w:rsid w:val="00F53A9F"/>
    <w:rsid w:val="00F555CE"/>
    <w:rsid w:val="00F72027"/>
    <w:rsid w:val="00F8519D"/>
    <w:rsid w:val="00F94B86"/>
    <w:rsid w:val="00FB00B4"/>
    <w:rsid w:val="00FB17F9"/>
    <w:rsid w:val="00FB2BE3"/>
    <w:rsid w:val="00FC0CE6"/>
    <w:rsid w:val="00FC726E"/>
    <w:rsid w:val="00FE055E"/>
    <w:rsid w:val="00FE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673FB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673F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673F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673F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673F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726E"/>
    <w:rPr>
      <w:sz w:val="22"/>
      <w:szCs w:val="22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FC726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C726E"/>
    <w:rPr>
      <w:rFonts w:ascii="Arial" w:eastAsia="Times New Roman" w:hAnsi="Arial" w:cs="Arial"/>
      <w:b/>
      <w:bCs/>
      <w:iCs/>
      <w:sz w:val="30"/>
      <w:szCs w:val="28"/>
    </w:rPr>
  </w:style>
  <w:style w:type="paragraph" w:styleId="a4">
    <w:name w:val="Balloon Text"/>
    <w:basedOn w:val="a"/>
    <w:link w:val="a5"/>
    <w:uiPriority w:val="99"/>
    <w:unhideWhenUsed/>
    <w:rsid w:val="00724C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724CA1"/>
    <w:rPr>
      <w:rFonts w:ascii="Segoe UI" w:hAnsi="Segoe UI" w:cs="Segoe UI"/>
      <w:sz w:val="18"/>
      <w:szCs w:val="18"/>
      <w:lang w:eastAsia="en-US"/>
    </w:rPr>
  </w:style>
  <w:style w:type="character" w:customStyle="1" w:styleId="a6">
    <w:name w:val="Основной текст_"/>
    <w:link w:val="21"/>
    <w:locked/>
    <w:rsid w:val="00660BD8"/>
    <w:rPr>
      <w:rFonts w:eastAsia="Times New Roman"/>
      <w:sz w:val="27"/>
      <w:shd w:val="clear" w:color="auto" w:fill="FFFFFF"/>
    </w:rPr>
  </w:style>
  <w:style w:type="paragraph" w:customStyle="1" w:styleId="21">
    <w:name w:val="Основной текст2"/>
    <w:basedOn w:val="a"/>
    <w:link w:val="a6"/>
    <w:rsid w:val="00660BD8"/>
    <w:pPr>
      <w:shd w:val="clear" w:color="auto" w:fill="FFFFFF"/>
      <w:spacing w:before="360" w:after="360" w:line="240" w:lineRule="atLeast"/>
      <w:jc w:val="center"/>
    </w:pPr>
    <w:rPr>
      <w:sz w:val="27"/>
      <w:szCs w:val="20"/>
    </w:rPr>
  </w:style>
  <w:style w:type="paragraph" w:styleId="a7">
    <w:name w:val="header"/>
    <w:aliases w:val="Знак"/>
    <w:basedOn w:val="a"/>
    <w:link w:val="a8"/>
    <w:uiPriority w:val="99"/>
    <w:rsid w:val="00660BD8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  <w:style w:type="character" w:customStyle="1" w:styleId="a8">
    <w:name w:val="Верхний колонтитул Знак"/>
    <w:aliases w:val="Знак Знак"/>
    <w:basedOn w:val="a0"/>
    <w:link w:val="a7"/>
    <w:uiPriority w:val="99"/>
    <w:rsid w:val="00660BD8"/>
    <w:rPr>
      <w:rFonts w:ascii="Tahoma" w:eastAsia="Times New Roman" w:hAnsi="Tahoma"/>
      <w:lang w:val="en-US" w:eastAsia="en-US"/>
    </w:rPr>
  </w:style>
  <w:style w:type="character" w:customStyle="1" w:styleId="11">
    <w:name w:val="Знак1 Знак Знак"/>
    <w:rsid w:val="00660BD8"/>
    <w:rPr>
      <w:sz w:val="24"/>
      <w:lang w:val="ru-RU" w:eastAsia="ru-RU"/>
    </w:rPr>
  </w:style>
  <w:style w:type="paragraph" w:customStyle="1" w:styleId="ConsNormal">
    <w:name w:val="ConsNormal"/>
    <w:rsid w:val="00660BD8"/>
    <w:pPr>
      <w:widowControl w:val="0"/>
      <w:autoSpaceDE w:val="0"/>
      <w:autoSpaceDN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uiPriority w:val="99"/>
    <w:semiHidden/>
    <w:unhideWhenUsed/>
    <w:rsid w:val="00660BD8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60BD8"/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ConsPlusNormal">
    <w:name w:val="ConsPlusNormal"/>
    <w:rsid w:val="00660BD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rsid w:val="00660BD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footnote text"/>
    <w:basedOn w:val="a"/>
    <w:link w:val="aa"/>
    <w:uiPriority w:val="99"/>
    <w:semiHidden/>
    <w:rsid w:val="00660BD8"/>
    <w:rPr>
      <w:rFonts w:ascii="Times New Roman" w:hAnsi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60BD8"/>
    <w:rPr>
      <w:rFonts w:ascii="Times New Roman" w:eastAsia="Times New Roman" w:hAnsi="Times New Roman"/>
      <w:lang w:eastAsia="en-US"/>
    </w:rPr>
  </w:style>
  <w:style w:type="character" w:styleId="ab">
    <w:name w:val="footnote reference"/>
    <w:basedOn w:val="a0"/>
    <w:uiPriority w:val="99"/>
    <w:semiHidden/>
    <w:rsid w:val="00660BD8"/>
    <w:rPr>
      <w:rFonts w:cs="Times New Roman"/>
      <w:vertAlign w:val="superscript"/>
    </w:rPr>
  </w:style>
  <w:style w:type="character" w:styleId="ac">
    <w:name w:val="Hyperlink"/>
    <w:basedOn w:val="a0"/>
    <w:rsid w:val="005673FB"/>
    <w:rPr>
      <w:color w:val="0000FF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rsid w:val="005673FB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basedOn w:val="a0"/>
    <w:link w:val="ad"/>
    <w:rsid w:val="00660BD8"/>
    <w:rPr>
      <w:rFonts w:ascii="Courier" w:eastAsia="Times New Roman" w:hAnsi="Courier"/>
      <w:sz w:val="22"/>
    </w:rPr>
  </w:style>
  <w:style w:type="paragraph" w:customStyle="1" w:styleId="ConsTitle">
    <w:name w:val="ConsTitle"/>
    <w:rsid w:val="00660BD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ConsPlusTitle">
    <w:name w:val="ConsPlusTitle"/>
    <w:rsid w:val="00660BD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660BD8"/>
    <w:pPr>
      <w:tabs>
        <w:tab w:val="center" w:pos="4677"/>
        <w:tab w:val="right" w:pos="9355"/>
      </w:tabs>
    </w:pPr>
    <w:rPr>
      <w:rFonts w:ascii="Times New Roman" w:hAnsi="Times New Roman"/>
      <w:sz w:val="28"/>
      <w:szCs w:val="28"/>
    </w:rPr>
  </w:style>
  <w:style w:type="character" w:customStyle="1" w:styleId="af0">
    <w:name w:val="Нижний колонтитул Знак"/>
    <w:basedOn w:val="a0"/>
    <w:link w:val="af"/>
    <w:uiPriority w:val="99"/>
    <w:rsid w:val="00660BD8"/>
    <w:rPr>
      <w:rFonts w:ascii="Times New Roman" w:eastAsia="Times New Roman" w:hAnsi="Times New Roman"/>
      <w:sz w:val="28"/>
      <w:szCs w:val="28"/>
      <w:lang w:eastAsia="en-US"/>
    </w:rPr>
  </w:style>
  <w:style w:type="table" w:styleId="af1">
    <w:name w:val="Table Grid"/>
    <w:basedOn w:val="a1"/>
    <w:uiPriority w:val="59"/>
    <w:rsid w:val="00660BD8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line number"/>
    <w:basedOn w:val="a0"/>
    <w:uiPriority w:val="99"/>
    <w:semiHidden/>
    <w:unhideWhenUsed/>
    <w:rsid w:val="00660BD8"/>
    <w:rPr>
      <w:rFonts w:cs="Times New Roman"/>
    </w:rPr>
  </w:style>
  <w:style w:type="paragraph" w:customStyle="1" w:styleId="af3">
    <w:name w:val="Таблицы (моноширинный)"/>
    <w:basedOn w:val="a"/>
    <w:next w:val="a"/>
    <w:rsid w:val="00660BD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f4">
    <w:name w:val="List Paragraph"/>
    <w:basedOn w:val="a"/>
    <w:uiPriority w:val="34"/>
    <w:qFormat/>
    <w:rsid w:val="00660BD8"/>
    <w:pPr>
      <w:ind w:left="720"/>
      <w:contextualSpacing/>
    </w:pPr>
    <w:rPr>
      <w:rFonts w:ascii="Times New Roman" w:hAnsi="Times New Roman"/>
      <w:sz w:val="28"/>
      <w:szCs w:val="28"/>
    </w:rPr>
  </w:style>
  <w:style w:type="paragraph" w:customStyle="1" w:styleId="ConsPlusNonformat">
    <w:name w:val="ConsPlusNonformat"/>
    <w:uiPriority w:val="99"/>
    <w:rsid w:val="00660BD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f5">
    <w:name w:val="annotation reference"/>
    <w:basedOn w:val="a0"/>
    <w:uiPriority w:val="99"/>
    <w:semiHidden/>
    <w:unhideWhenUsed/>
    <w:rsid w:val="00660BD8"/>
    <w:rPr>
      <w:rFonts w:cs="Times New Roman"/>
      <w:sz w:val="16"/>
    </w:rPr>
  </w:style>
  <w:style w:type="character" w:styleId="af6">
    <w:name w:val="page number"/>
    <w:basedOn w:val="a0"/>
    <w:uiPriority w:val="99"/>
    <w:rsid w:val="00660BD8"/>
    <w:rPr>
      <w:rFonts w:cs="Times New Roman"/>
    </w:rPr>
  </w:style>
  <w:style w:type="paragraph" w:customStyle="1" w:styleId="ConsPlusCell">
    <w:name w:val="ConsPlusCell"/>
    <w:uiPriority w:val="99"/>
    <w:rsid w:val="00660BD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af7">
    <w:name w:val="Всего"/>
    <w:basedOn w:val="af8"/>
    <w:next w:val="a"/>
    <w:rsid w:val="00660BD8"/>
    <w:pPr>
      <w:keepNext/>
      <w:spacing w:after="0"/>
    </w:pPr>
    <w:rPr>
      <w:rFonts w:ascii="Courier New" w:hAnsi="Courier New"/>
      <w:sz w:val="24"/>
      <w:szCs w:val="20"/>
    </w:rPr>
  </w:style>
  <w:style w:type="paragraph" w:customStyle="1" w:styleId="af9">
    <w:name w:val="Инициалы"/>
    <w:basedOn w:val="af8"/>
    <w:next w:val="af7"/>
    <w:rsid w:val="00660BD8"/>
    <w:pPr>
      <w:keepNext/>
      <w:spacing w:before="240" w:after="0"/>
    </w:pPr>
    <w:rPr>
      <w:rFonts w:ascii="Courier New" w:hAnsi="Courier New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660BD8"/>
    <w:pPr>
      <w:spacing w:after="120"/>
    </w:pPr>
    <w:rPr>
      <w:rFonts w:ascii="Times New Roman" w:hAnsi="Times New Roman"/>
      <w:sz w:val="28"/>
      <w:szCs w:val="28"/>
    </w:rPr>
  </w:style>
  <w:style w:type="character" w:customStyle="1" w:styleId="afa">
    <w:name w:val="Основной текст Знак"/>
    <w:basedOn w:val="a0"/>
    <w:link w:val="af8"/>
    <w:uiPriority w:val="99"/>
    <w:semiHidden/>
    <w:rsid w:val="00660BD8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ConsPlusTitlePage">
    <w:name w:val="ConsPlusTitlePage"/>
    <w:rsid w:val="00660BD8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character" w:customStyle="1" w:styleId="afb">
    <w:name w:val="Гипертекстовая ссылка"/>
    <w:basedOn w:val="a0"/>
    <w:uiPriority w:val="99"/>
    <w:rsid w:val="00660BD8"/>
    <w:rPr>
      <w:rFonts w:cs="Times New Roman"/>
      <w:color w:val="106BBE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C510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C510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673FB"/>
    <w:rPr>
      <w:rFonts w:ascii="Arial" w:hAnsi="Arial"/>
      <w:b w:val="0"/>
      <w:i w:val="0"/>
      <w:iCs/>
      <w:color w:val="0000FF"/>
      <w:sz w:val="24"/>
      <w:u w:val="none"/>
    </w:rPr>
  </w:style>
  <w:style w:type="paragraph" w:customStyle="1" w:styleId="Title">
    <w:name w:val="Title!Название НПА"/>
    <w:basedOn w:val="a"/>
    <w:rsid w:val="005673F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673FB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673FB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673FB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673FB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673FB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3:8080/content/act/44c5b079-31eb-4556-aff3-4949b58517a6.doc" TargetMode="External"/><Relationship Id="rId13" Type="http://schemas.openxmlformats.org/officeDocument/2006/relationships/hyperlink" Target="http://vsrv065-app10.ru99-loc.minjust.ru/content/act/d3b60628-aa49-4b04-8f10-34b1d90476c6.html" TargetMode="External"/><Relationship Id="rId18" Type="http://schemas.openxmlformats.org/officeDocument/2006/relationships/hyperlink" Target="http://192.168.0.3:8080/content/act/44c5b079-31eb-4556-aff3-4949b58517a6.doc" TargetMode="External"/><Relationship Id="rId26" Type="http://schemas.openxmlformats.org/officeDocument/2006/relationships/hyperlink" Target="zakon.scli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0.3:8080/content/act/44c5b079-31eb-4556-aff3-4949b58517a6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0.3:8080/content/act/b3f40b46-2078-45b1-8e66-96e3ea4f6420.doc" TargetMode="External"/><Relationship Id="rId17" Type="http://schemas.openxmlformats.org/officeDocument/2006/relationships/hyperlink" Target="http://192.168.0.3:8080/content/act/5e15e4ae-149e-46f9-871d-36e4a9da1027.doc" TargetMode="External"/><Relationship Id="rId25" Type="http://schemas.openxmlformats.org/officeDocument/2006/relationships/hyperlink" Target="http://192.168.0.3:8080/content/act/44c5b079-31eb-4556-aff3-4949b58517a6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srv065-app10.ru99-loc.minjust.ru/content/act/d3b60628-aa49-4b04-8f10-34b1d90476c6.html" TargetMode="External"/><Relationship Id="rId20" Type="http://schemas.openxmlformats.org/officeDocument/2006/relationships/hyperlink" Target="http://192.168.0.3:8080/content/act/44c5b079-31eb-4556-aff3-4949b58517a6.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3:8080/content/act/5e15e4ae-149e-46f9-871d-36e4a9da1027.doc" TargetMode="External"/><Relationship Id="rId24" Type="http://schemas.openxmlformats.org/officeDocument/2006/relationships/hyperlink" Target="http://192.168.0.3:8080/content/act/4d84362d-b4d2-46f2-bc84-0662b750dd57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0.3:8080/content/act/b3f40b46-2078-45b1-8e66-96e3ea4f6420.doc" TargetMode="External"/><Relationship Id="rId23" Type="http://schemas.openxmlformats.org/officeDocument/2006/relationships/hyperlink" Target="http://192.168.0.3:8080/content/act/44c5b079-31eb-4556-aff3-4949b58517a6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vsrv065-app10.ru99-loc.minjust.ru/content/act/d3b60628-aa49-4b04-8f10-34b1d90476c6.html" TargetMode="External"/><Relationship Id="rId19" Type="http://schemas.openxmlformats.org/officeDocument/2006/relationships/hyperlink" Target="http://192.168.0.3:8080/content/act/44c5b079-31eb-4556-aff3-4949b58517a6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3:8080/content/act/4d84362d-b4d2-46f2-bc84-0662b750dd57.doc" TargetMode="External"/><Relationship Id="rId14" Type="http://schemas.openxmlformats.org/officeDocument/2006/relationships/hyperlink" Target="http://192.168.0.3:8080/content/act/5e15e4ae-149e-46f9-871d-36e4a9da1027.doc" TargetMode="External"/><Relationship Id="rId22" Type="http://schemas.openxmlformats.org/officeDocument/2006/relationships/hyperlink" Target="http://192.168.0.3:8080/content/act/4d84362d-b4d2-46f2-bc84-0662b750dd57.doc" TargetMode="External"/><Relationship Id="rId27" Type="http://schemas.openxmlformats.org/officeDocument/2006/relationships/hyperlink" Target="http://192.168.0.3:8080/content/act/44c5b079-31eb-4556-aff3-4949b58517a6.doc" TargetMode="Externa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317-15A6-40F6-867D-AF9A97CE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26</Pages>
  <Words>8079</Words>
  <Characters>46055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Гусейнаева Лиана Рамазановна</dc:creator>
  <cp:lastModifiedBy>Расул</cp:lastModifiedBy>
  <cp:revision>2</cp:revision>
  <cp:lastPrinted>2017-08-09T13:59:00Z</cp:lastPrinted>
  <dcterms:created xsi:type="dcterms:W3CDTF">2019-08-22T11:08:00Z</dcterms:created>
  <dcterms:modified xsi:type="dcterms:W3CDTF">2021-07-28T08:30:00Z</dcterms:modified>
</cp:coreProperties>
</file>