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29" w:rsidRDefault="006F5C29" w:rsidP="00E638E2">
      <w:pPr>
        <w:pStyle w:val="1"/>
        <w:ind w:firstLine="0"/>
        <w:rPr>
          <w:rStyle w:val="a4"/>
          <w:b/>
          <w:bCs w:val="0"/>
          <w:color w:val="auto"/>
        </w:rPr>
      </w:pPr>
      <w:r w:rsidRPr="00E638E2">
        <w:rPr>
          <w:rStyle w:val="a4"/>
          <w:b/>
          <w:bCs w:val="0"/>
          <w:color w:val="auto"/>
        </w:rPr>
        <w:t>ПРАВИТЕЛЬСТВ</w:t>
      </w:r>
      <w:r>
        <w:rPr>
          <w:rStyle w:val="a4"/>
          <w:b/>
          <w:bCs w:val="0"/>
          <w:color w:val="auto"/>
        </w:rPr>
        <w:t>О</w:t>
      </w:r>
      <w:r w:rsidRPr="00E638E2">
        <w:rPr>
          <w:rStyle w:val="a4"/>
          <w:b/>
          <w:bCs w:val="0"/>
          <w:color w:val="auto"/>
        </w:rPr>
        <w:t xml:space="preserve"> КАМЧАТСКОГО КРАЯ</w:t>
      </w:r>
    </w:p>
    <w:p w:rsidR="006F5C29" w:rsidRDefault="006F5C29" w:rsidP="00E638E2">
      <w:pPr>
        <w:pStyle w:val="1"/>
        <w:ind w:firstLine="0"/>
        <w:rPr>
          <w:rStyle w:val="a4"/>
          <w:b/>
          <w:bCs w:val="0"/>
          <w:color w:val="auto"/>
        </w:rPr>
      </w:pPr>
    </w:p>
    <w:p w:rsidR="006F5C29" w:rsidRDefault="006F5C29" w:rsidP="00E638E2">
      <w:pPr>
        <w:pStyle w:val="1"/>
        <w:ind w:firstLine="0"/>
        <w:rPr>
          <w:rStyle w:val="a4"/>
          <w:b/>
          <w:bCs w:val="0"/>
          <w:color w:val="auto"/>
        </w:rPr>
      </w:pPr>
      <w:r w:rsidRPr="00E638E2">
        <w:rPr>
          <w:rStyle w:val="a4"/>
          <w:b/>
          <w:bCs w:val="0"/>
          <w:color w:val="auto"/>
        </w:rPr>
        <w:t>ПОСТАНОВЛЕНИЕ</w:t>
      </w:r>
    </w:p>
    <w:p w:rsidR="006F5C29" w:rsidRDefault="006F5C29" w:rsidP="00E638E2">
      <w:pPr>
        <w:pStyle w:val="1"/>
        <w:ind w:firstLine="0"/>
        <w:rPr>
          <w:rStyle w:val="a4"/>
          <w:b/>
          <w:bCs w:val="0"/>
          <w:color w:val="auto"/>
        </w:rPr>
      </w:pPr>
    </w:p>
    <w:p w:rsidR="006F5C29" w:rsidRDefault="006F5C29" w:rsidP="00E638E2">
      <w:pPr>
        <w:pStyle w:val="1"/>
        <w:ind w:firstLine="0"/>
        <w:rPr>
          <w:rStyle w:val="a4"/>
          <w:b/>
          <w:bCs w:val="0"/>
          <w:color w:val="auto"/>
        </w:rPr>
      </w:pPr>
      <w:r w:rsidRPr="00E638E2">
        <w:rPr>
          <w:rStyle w:val="a4"/>
          <w:b/>
          <w:bCs w:val="0"/>
          <w:color w:val="auto"/>
        </w:rPr>
        <w:t xml:space="preserve">от </w:t>
      </w:r>
      <w:r>
        <w:rPr>
          <w:rStyle w:val="a4"/>
          <w:b/>
          <w:bCs w:val="0"/>
          <w:color w:val="auto"/>
        </w:rPr>
        <w:t>0</w:t>
      </w:r>
      <w:r w:rsidRPr="00E638E2">
        <w:rPr>
          <w:rStyle w:val="a4"/>
          <w:b/>
          <w:bCs w:val="0"/>
          <w:color w:val="auto"/>
        </w:rPr>
        <w:t>7 октября 2016 г</w:t>
      </w:r>
      <w:r>
        <w:rPr>
          <w:rStyle w:val="a4"/>
          <w:b/>
          <w:bCs w:val="0"/>
          <w:color w:val="auto"/>
        </w:rPr>
        <w:t>ода</w:t>
      </w:r>
      <w:r w:rsidRPr="00E638E2">
        <w:rPr>
          <w:rStyle w:val="a4"/>
          <w:b/>
          <w:bCs w:val="0"/>
          <w:color w:val="auto"/>
        </w:rPr>
        <w:t xml:space="preserve"> </w:t>
      </w:r>
      <w:r>
        <w:rPr>
          <w:rStyle w:val="a4"/>
          <w:b/>
          <w:bCs w:val="0"/>
          <w:color w:val="auto"/>
        </w:rPr>
        <w:t>№</w:t>
      </w:r>
      <w:r w:rsidRPr="00E638E2">
        <w:rPr>
          <w:rStyle w:val="a4"/>
          <w:b/>
          <w:bCs w:val="0"/>
          <w:color w:val="auto"/>
        </w:rPr>
        <w:t>384-П</w:t>
      </w:r>
    </w:p>
    <w:p w:rsidR="006F5C29" w:rsidRDefault="006F5C29" w:rsidP="00E638E2">
      <w:pPr>
        <w:pStyle w:val="1"/>
        <w:ind w:firstLine="0"/>
        <w:rPr>
          <w:rStyle w:val="a4"/>
          <w:b/>
          <w:bCs w:val="0"/>
          <w:color w:val="auto"/>
        </w:rPr>
      </w:pPr>
    </w:p>
    <w:p w:rsidR="006F5C29" w:rsidRPr="00E638E2" w:rsidRDefault="006F5C29" w:rsidP="006115D4">
      <w:pPr>
        <w:pStyle w:val="1"/>
        <w:ind w:firstLine="0"/>
        <w:rPr>
          <w:b w:val="0"/>
        </w:rPr>
      </w:pPr>
      <w:r w:rsidRPr="00E638E2">
        <w:rPr>
          <w:rStyle w:val="a4"/>
          <w:rFonts w:cs="Arial"/>
          <w:b/>
          <w:color w:val="auto"/>
          <w:kern w:val="28"/>
        </w:rPr>
        <w:t>О Координационном совете по обеспечению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в Камчатском крае</w:t>
      </w:r>
    </w:p>
    <w:p w:rsidR="006F5C29" w:rsidRDefault="006F5C29" w:rsidP="00E638E2">
      <w:pPr>
        <w:ind w:firstLine="0"/>
      </w:pPr>
    </w:p>
    <w:p w:rsidR="006F5C29" w:rsidRPr="004C0E8D" w:rsidRDefault="006F5C29" w:rsidP="00E638E2">
      <w:pPr>
        <w:ind w:firstLine="0"/>
      </w:pPr>
    </w:p>
    <w:p w:rsidR="006F5C29" w:rsidRDefault="006F5C29" w:rsidP="004C0E8D">
      <w:pPr>
        <w:ind w:firstLine="709"/>
      </w:pPr>
      <w:r w:rsidRPr="004C0E8D">
        <w:t>ПРАВИТЕЛЬСТВО ПОСТАНОВЛЯЕТ:</w:t>
      </w:r>
    </w:p>
    <w:p w:rsidR="006F5C29" w:rsidRPr="004C0E8D" w:rsidRDefault="006F5C29" w:rsidP="004C0E8D">
      <w:pPr>
        <w:ind w:firstLine="709"/>
      </w:pPr>
    </w:p>
    <w:p w:rsidR="006F5C29" w:rsidRPr="004C0E8D" w:rsidRDefault="006F5C29" w:rsidP="004C0E8D">
      <w:pPr>
        <w:ind w:firstLine="709"/>
      </w:pPr>
      <w:bookmarkStart w:id="0" w:name="sub_1"/>
      <w:r w:rsidRPr="004C0E8D">
        <w:t>1. Образовать Координационный совет по обеспечению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в Камчатском крае.</w:t>
      </w:r>
    </w:p>
    <w:p w:rsidR="006F5C29" w:rsidRPr="004C0E8D" w:rsidRDefault="006F5C29" w:rsidP="004C0E8D">
      <w:pPr>
        <w:ind w:firstLine="709"/>
      </w:pPr>
      <w:bookmarkStart w:id="1" w:name="sub_2"/>
      <w:bookmarkEnd w:id="0"/>
      <w:r w:rsidRPr="004C0E8D">
        <w:t xml:space="preserve">2. Утвердить Положение о Координационном совете по обеспечению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в Камчатском крае, согласно </w:t>
      </w:r>
      <w:r w:rsidRPr="00E638E2">
        <w:rPr>
          <w:rStyle w:val="a4"/>
          <w:b w:val="0"/>
          <w:color w:val="auto"/>
        </w:rPr>
        <w:t>приложению</w:t>
      </w:r>
      <w:r w:rsidRPr="004C0E8D">
        <w:t xml:space="preserve"> к настоящему постановлению.</w:t>
      </w:r>
    </w:p>
    <w:p w:rsidR="006F5C29" w:rsidRPr="004C0E8D" w:rsidRDefault="006F5C29" w:rsidP="004C0E8D">
      <w:pPr>
        <w:ind w:firstLine="709"/>
      </w:pPr>
      <w:bookmarkStart w:id="2" w:name="sub_3"/>
      <w:bookmarkEnd w:id="1"/>
      <w:r w:rsidRPr="004C0E8D">
        <w:t xml:space="preserve">3. Настоящее постановление вступает в силу через 10 дней после дня его </w:t>
      </w:r>
      <w:r w:rsidRPr="00E638E2">
        <w:rPr>
          <w:rStyle w:val="a4"/>
          <w:b w:val="0"/>
          <w:color w:val="auto"/>
        </w:rPr>
        <w:t>официального опубликования</w:t>
      </w:r>
      <w:r w:rsidRPr="004C0E8D">
        <w:t>.</w:t>
      </w:r>
    </w:p>
    <w:bookmarkEnd w:id="2"/>
    <w:p w:rsidR="006F5C29" w:rsidRDefault="006F5C29" w:rsidP="004C0E8D">
      <w:pPr>
        <w:ind w:firstLine="709"/>
      </w:pPr>
    </w:p>
    <w:p w:rsidR="006F5C29" w:rsidRDefault="006F5C29" w:rsidP="004C0E8D">
      <w:pPr>
        <w:ind w:firstLine="709"/>
      </w:pPr>
    </w:p>
    <w:p w:rsidR="006F5C29" w:rsidRPr="004C0E8D" w:rsidRDefault="006F5C29" w:rsidP="004C0E8D">
      <w:pPr>
        <w:ind w:firstLine="709"/>
      </w:pPr>
    </w:p>
    <w:p w:rsidR="006F5C29" w:rsidRDefault="006F5C29" w:rsidP="00E638E2">
      <w:pPr>
        <w:pStyle w:val="aff7"/>
        <w:tabs>
          <w:tab w:val="left" w:pos="6183"/>
        </w:tabs>
        <w:ind w:left="108" w:firstLine="709"/>
        <w:jc w:val="right"/>
      </w:pPr>
      <w:r w:rsidRPr="004C0E8D">
        <w:t>ПЕРВЫЙ ВИЦЕ-ГУБЕРНАТОР КАМЧАТСКОГО КРАЯ</w:t>
      </w:r>
    </w:p>
    <w:p w:rsidR="006F5C29" w:rsidRPr="004C0E8D" w:rsidRDefault="006F5C29" w:rsidP="00E638E2">
      <w:pPr>
        <w:pStyle w:val="aff7"/>
        <w:tabs>
          <w:tab w:val="left" w:pos="6183"/>
        </w:tabs>
        <w:ind w:left="108" w:firstLine="709"/>
        <w:jc w:val="right"/>
      </w:pPr>
      <w:r w:rsidRPr="004C0E8D">
        <w:t>И.Л. УНТИЛОВА</w:t>
      </w:r>
    </w:p>
    <w:p w:rsidR="006F5C29" w:rsidRDefault="006F5C29" w:rsidP="004C0E8D">
      <w:pPr>
        <w:ind w:firstLine="709"/>
      </w:pPr>
    </w:p>
    <w:p w:rsidR="006F5C29" w:rsidRDefault="006F5C29" w:rsidP="004C0E8D">
      <w:pPr>
        <w:ind w:firstLine="709"/>
      </w:pPr>
    </w:p>
    <w:p w:rsidR="006F5C29" w:rsidRPr="004C0E8D" w:rsidRDefault="006F5C29" w:rsidP="004C0E8D">
      <w:pPr>
        <w:ind w:firstLine="709"/>
      </w:pPr>
    </w:p>
    <w:p w:rsidR="006F5C29" w:rsidRDefault="006F5C29" w:rsidP="004C0E8D">
      <w:pPr>
        <w:ind w:firstLine="709"/>
        <w:jc w:val="right"/>
        <w:rPr>
          <w:rStyle w:val="a3"/>
          <w:b w:val="0"/>
          <w:bCs/>
          <w:color w:val="auto"/>
        </w:rPr>
      </w:pPr>
      <w:bookmarkStart w:id="3" w:name="sub_1000"/>
      <w:r w:rsidRPr="00E638E2">
        <w:rPr>
          <w:rStyle w:val="a3"/>
          <w:b w:val="0"/>
          <w:bCs/>
          <w:color w:val="auto"/>
        </w:rPr>
        <w:t>Приложение</w:t>
      </w:r>
    </w:p>
    <w:p w:rsidR="006F5C29" w:rsidRDefault="006F5C29" w:rsidP="004C0E8D">
      <w:pPr>
        <w:ind w:firstLine="709"/>
        <w:jc w:val="right"/>
        <w:rPr>
          <w:rStyle w:val="a3"/>
          <w:b w:val="0"/>
          <w:bCs/>
          <w:color w:val="auto"/>
        </w:rPr>
      </w:pPr>
      <w:r w:rsidRPr="00E638E2">
        <w:rPr>
          <w:rStyle w:val="a3"/>
          <w:b w:val="0"/>
          <w:bCs/>
          <w:color w:val="auto"/>
        </w:rPr>
        <w:t xml:space="preserve">к </w:t>
      </w:r>
      <w:r w:rsidRPr="00E638E2">
        <w:rPr>
          <w:rStyle w:val="a4"/>
          <w:b w:val="0"/>
          <w:color w:val="auto"/>
        </w:rPr>
        <w:t>постановлению</w:t>
      </w:r>
      <w:r w:rsidRPr="00E638E2">
        <w:rPr>
          <w:rStyle w:val="a3"/>
          <w:b w:val="0"/>
          <w:bCs/>
          <w:color w:val="auto"/>
        </w:rPr>
        <w:t xml:space="preserve"> Правительства</w:t>
      </w:r>
    </w:p>
    <w:p w:rsidR="006F5C29" w:rsidRDefault="006F5C29" w:rsidP="004C0E8D">
      <w:pPr>
        <w:ind w:firstLine="709"/>
        <w:jc w:val="right"/>
        <w:rPr>
          <w:rStyle w:val="a3"/>
          <w:b w:val="0"/>
          <w:bCs/>
          <w:color w:val="auto"/>
        </w:rPr>
      </w:pPr>
      <w:r w:rsidRPr="00E638E2">
        <w:rPr>
          <w:rStyle w:val="a3"/>
          <w:b w:val="0"/>
          <w:bCs/>
          <w:color w:val="auto"/>
        </w:rPr>
        <w:t>Камчатского края</w:t>
      </w:r>
    </w:p>
    <w:p w:rsidR="006F5C29" w:rsidRPr="00E638E2" w:rsidRDefault="006F5C29" w:rsidP="004C0E8D">
      <w:pPr>
        <w:ind w:firstLine="709"/>
        <w:jc w:val="right"/>
      </w:pPr>
      <w:r w:rsidRPr="00E638E2">
        <w:rPr>
          <w:rStyle w:val="a3"/>
          <w:b w:val="0"/>
          <w:bCs/>
          <w:color w:val="auto"/>
        </w:rPr>
        <w:t xml:space="preserve">от </w:t>
      </w:r>
      <w:r>
        <w:rPr>
          <w:rStyle w:val="a3"/>
          <w:b w:val="0"/>
          <w:bCs/>
          <w:color w:val="auto"/>
        </w:rPr>
        <w:t>0</w:t>
      </w:r>
      <w:r w:rsidRPr="00E638E2">
        <w:rPr>
          <w:rStyle w:val="a3"/>
          <w:b w:val="0"/>
          <w:bCs/>
          <w:color w:val="auto"/>
        </w:rPr>
        <w:t>7</w:t>
      </w:r>
      <w:r>
        <w:rPr>
          <w:rStyle w:val="a3"/>
          <w:b w:val="0"/>
          <w:bCs/>
          <w:color w:val="auto"/>
        </w:rPr>
        <w:t>.10.</w:t>
      </w:r>
      <w:r w:rsidRPr="00E638E2">
        <w:rPr>
          <w:rStyle w:val="a3"/>
          <w:b w:val="0"/>
          <w:bCs/>
          <w:color w:val="auto"/>
        </w:rPr>
        <w:t xml:space="preserve">2016 </w:t>
      </w:r>
      <w:r>
        <w:rPr>
          <w:rStyle w:val="a3"/>
          <w:b w:val="0"/>
          <w:bCs/>
          <w:color w:val="auto"/>
        </w:rPr>
        <w:t>№</w:t>
      </w:r>
      <w:r w:rsidRPr="00E638E2">
        <w:rPr>
          <w:rStyle w:val="a3"/>
          <w:b w:val="0"/>
          <w:bCs/>
          <w:color w:val="auto"/>
        </w:rPr>
        <w:t>384-П</w:t>
      </w:r>
    </w:p>
    <w:bookmarkEnd w:id="3"/>
    <w:p w:rsidR="006F5C29" w:rsidRDefault="006F5C29" w:rsidP="004C0E8D">
      <w:pPr>
        <w:ind w:firstLine="709"/>
      </w:pPr>
    </w:p>
    <w:p w:rsidR="006F5C29" w:rsidRPr="00E638E2" w:rsidRDefault="006F5C29" w:rsidP="004C0E8D">
      <w:pPr>
        <w:ind w:firstLine="709"/>
      </w:pPr>
    </w:p>
    <w:p w:rsidR="006F5C29" w:rsidRPr="00E638E2" w:rsidRDefault="006F5C29" w:rsidP="00E638E2">
      <w:pPr>
        <w:pStyle w:val="1"/>
        <w:ind w:firstLine="0"/>
        <w:rPr>
          <w:b w:val="0"/>
          <w:sz w:val="24"/>
          <w:szCs w:val="24"/>
        </w:rPr>
      </w:pPr>
      <w:r w:rsidRPr="00E638E2">
        <w:rPr>
          <w:b w:val="0"/>
          <w:sz w:val="24"/>
          <w:szCs w:val="24"/>
        </w:rPr>
        <w:t>Положение</w:t>
      </w:r>
    </w:p>
    <w:p w:rsidR="006F5C29" w:rsidRPr="00E638E2" w:rsidRDefault="006F5C29" w:rsidP="00E638E2">
      <w:pPr>
        <w:pStyle w:val="1"/>
        <w:ind w:firstLine="0"/>
        <w:rPr>
          <w:b w:val="0"/>
          <w:sz w:val="24"/>
          <w:szCs w:val="24"/>
        </w:rPr>
      </w:pPr>
      <w:r w:rsidRPr="00E638E2">
        <w:rPr>
          <w:b w:val="0"/>
          <w:sz w:val="24"/>
          <w:szCs w:val="24"/>
        </w:rPr>
        <w:t>о Координационном совете по обеспечению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в Камчатском крае</w:t>
      </w:r>
    </w:p>
    <w:p w:rsidR="006F5C29" w:rsidRPr="00E638E2" w:rsidRDefault="006F5C29" w:rsidP="00E638E2">
      <w:pPr>
        <w:ind w:firstLine="0"/>
      </w:pPr>
    </w:p>
    <w:p w:rsidR="006F5C29" w:rsidRPr="00E638E2" w:rsidRDefault="006F5C29" w:rsidP="00E638E2">
      <w:pPr>
        <w:pStyle w:val="1"/>
        <w:ind w:firstLine="0"/>
        <w:rPr>
          <w:b w:val="0"/>
          <w:sz w:val="24"/>
          <w:szCs w:val="24"/>
        </w:rPr>
      </w:pPr>
      <w:bookmarkStart w:id="4" w:name="sub_100"/>
      <w:r w:rsidRPr="00E638E2">
        <w:rPr>
          <w:b w:val="0"/>
          <w:sz w:val="24"/>
          <w:szCs w:val="24"/>
        </w:rPr>
        <w:t>1. Общие положения</w:t>
      </w:r>
    </w:p>
    <w:bookmarkEnd w:id="4"/>
    <w:p w:rsidR="006F5C29" w:rsidRPr="00E638E2" w:rsidRDefault="006F5C29" w:rsidP="00E638E2">
      <w:pPr>
        <w:ind w:firstLine="0"/>
      </w:pPr>
    </w:p>
    <w:p w:rsidR="006F5C29" w:rsidRPr="004C0E8D" w:rsidRDefault="006F5C29" w:rsidP="004C0E8D">
      <w:pPr>
        <w:ind w:firstLine="709"/>
      </w:pPr>
      <w:bookmarkStart w:id="5" w:name="sub_11"/>
      <w:r w:rsidRPr="004C0E8D">
        <w:t>1.1. Координационный совет по обеспечению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в Камчатском крае (далее - Совет), является совещательным органом, образованным при Правительстве Камчатского края в целях повышения эффективности взаимодействия исполнительных органов государственной власти Камчатского края, органов местного самоуправления муниципальных образований в Камчатском крае, Общественной палаты Камчатского края, социально ориентированных некоммерческих организаций Камчатского края, осуществляющих деятельность в социальной сфере, и иных организаций Камчатского края по вопросам создания благоприятных условий для развития негосударственного сектора услуг в социальной сфере.</w:t>
      </w:r>
    </w:p>
    <w:p w:rsidR="006F5C29" w:rsidRPr="004C0E8D" w:rsidRDefault="006F5C29" w:rsidP="004C0E8D">
      <w:pPr>
        <w:ind w:firstLine="709"/>
      </w:pPr>
      <w:bookmarkStart w:id="6" w:name="sub_12"/>
      <w:bookmarkEnd w:id="5"/>
      <w:r w:rsidRPr="004C0E8D">
        <w:t xml:space="preserve">1.2. В своей деятельности Совет руководствуется </w:t>
      </w:r>
      <w:hyperlink r:id="rId4" w:tgtFrame="Logical" w:history="1">
        <w:r>
          <w:rPr>
            <w:rStyle w:val="affff2"/>
          </w:rPr>
          <w:t>Конституцией Российской Федерации</w:t>
        </w:r>
      </w:hyperlink>
      <w:r w:rsidRPr="004C0E8D">
        <w:t xml:space="preserve">, федеральными законами и иными нормативными правовыми актами Российской Федерации, </w:t>
      </w:r>
      <w:hyperlink r:id="rId5" w:tgtFrame="Logical" w:history="1">
        <w:r>
          <w:rPr>
            <w:rStyle w:val="affff2"/>
          </w:rPr>
          <w:t>Уставом Камчатского края</w:t>
        </w:r>
      </w:hyperlink>
      <w:r w:rsidRPr="004C0E8D">
        <w:t>, законами и иными нормативными правовыми актами Камчатского края, а также настоящим Положением.</w:t>
      </w:r>
    </w:p>
    <w:p w:rsidR="006F5C29" w:rsidRPr="004C0E8D" w:rsidRDefault="006F5C29" w:rsidP="004C0E8D">
      <w:pPr>
        <w:ind w:firstLine="709"/>
      </w:pPr>
      <w:bookmarkStart w:id="7" w:name="sub_13"/>
      <w:bookmarkEnd w:id="6"/>
      <w:r w:rsidRPr="004C0E8D">
        <w:t>1.3. Организационно-техническое обеспечение деятельности Совета осуществляет Министерство социального развития и труда Камчатского края.</w:t>
      </w:r>
    </w:p>
    <w:bookmarkEnd w:id="7"/>
    <w:p w:rsidR="006F5C29" w:rsidRPr="004C0E8D" w:rsidRDefault="006F5C29" w:rsidP="004C0E8D">
      <w:pPr>
        <w:ind w:firstLine="709"/>
      </w:pPr>
    </w:p>
    <w:p w:rsidR="006F5C29" w:rsidRPr="00E638E2" w:rsidRDefault="006F5C29" w:rsidP="00E638E2">
      <w:pPr>
        <w:pStyle w:val="1"/>
        <w:ind w:firstLine="0"/>
        <w:rPr>
          <w:b w:val="0"/>
          <w:sz w:val="24"/>
          <w:szCs w:val="24"/>
        </w:rPr>
      </w:pPr>
      <w:bookmarkStart w:id="8" w:name="sub_200"/>
      <w:r w:rsidRPr="00E638E2">
        <w:rPr>
          <w:b w:val="0"/>
          <w:sz w:val="24"/>
          <w:szCs w:val="24"/>
        </w:rPr>
        <w:t>2. Основные функции и права Совета</w:t>
      </w:r>
    </w:p>
    <w:bookmarkEnd w:id="8"/>
    <w:p w:rsidR="006F5C29" w:rsidRPr="004C0E8D" w:rsidRDefault="006F5C29" w:rsidP="004C0E8D">
      <w:pPr>
        <w:ind w:firstLine="709"/>
      </w:pPr>
    </w:p>
    <w:p w:rsidR="006F5C29" w:rsidRPr="004C0E8D" w:rsidRDefault="006F5C29" w:rsidP="004C0E8D">
      <w:pPr>
        <w:ind w:firstLine="709"/>
      </w:pPr>
      <w:bookmarkStart w:id="9" w:name="sub_21"/>
      <w:r w:rsidRPr="004C0E8D">
        <w:t>2.1. Основными функциями Совета являются:</w:t>
      </w:r>
    </w:p>
    <w:p w:rsidR="006F5C29" w:rsidRPr="004C0E8D" w:rsidRDefault="006F5C29" w:rsidP="004C0E8D">
      <w:pPr>
        <w:ind w:firstLine="709"/>
      </w:pPr>
      <w:bookmarkStart w:id="10" w:name="sub_211"/>
      <w:bookmarkEnd w:id="9"/>
      <w:r w:rsidRPr="004C0E8D">
        <w:t>1) выявление социально ориентированных некоммерческих организаций, осуществляющих деятельность в социальной сфере (далее - СОНКО);</w:t>
      </w:r>
    </w:p>
    <w:p w:rsidR="006F5C29" w:rsidRPr="004C0E8D" w:rsidRDefault="006F5C29" w:rsidP="004C0E8D">
      <w:pPr>
        <w:ind w:firstLine="709"/>
      </w:pPr>
      <w:bookmarkStart w:id="11" w:name="sub_212"/>
      <w:bookmarkEnd w:id="10"/>
      <w:r w:rsidRPr="004C0E8D">
        <w:t>2) обеспечение организации системной работы по вопросам обеспечения доступа СОНКО к бюджетным средствам, выделяемым на предоставление социальных услуг населению;</w:t>
      </w:r>
    </w:p>
    <w:p w:rsidR="006F5C29" w:rsidRPr="004C0E8D" w:rsidRDefault="006F5C29" w:rsidP="004C0E8D">
      <w:pPr>
        <w:ind w:firstLine="709"/>
      </w:pPr>
      <w:bookmarkStart w:id="12" w:name="sub_213"/>
      <w:bookmarkEnd w:id="11"/>
      <w:r w:rsidRPr="004C0E8D">
        <w:t>3) содействие развитию эффективных механизмов поддержки деятельности СОНКО;</w:t>
      </w:r>
    </w:p>
    <w:p w:rsidR="006F5C29" w:rsidRPr="004C0E8D" w:rsidRDefault="006F5C29" w:rsidP="004C0E8D">
      <w:pPr>
        <w:ind w:firstLine="709"/>
      </w:pPr>
      <w:bookmarkStart w:id="13" w:name="sub_214"/>
      <w:bookmarkEnd w:id="12"/>
      <w:r w:rsidRPr="004C0E8D">
        <w:t>4) координация деятельности исполнительных органов государственной власти Камчатского края и органов местного самоуправления муниципальных образований в Камчатском крае по вопросам обеспечения эффективности расходования бюджетных средств, выделяемых на предоставление социальных услуг населению;</w:t>
      </w:r>
    </w:p>
    <w:p w:rsidR="006F5C29" w:rsidRPr="004C0E8D" w:rsidRDefault="006F5C29" w:rsidP="004C0E8D">
      <w:pPr>
        <w:ind w:firstLine="709"/>
      </w:pPr>
      <w:bookmarkStart w:id="14" w:name="sub_215"/>
      <w:bookmarkEnd w:id="13"/>
      <w:r w:rsidRPr="004C0E8D">
        <w:t>5) создание условий для расширения спектра применения наиболее эффективных социальных услуг, предоставляемых СОНКО;</w:t>
      </w:r>
    </w:p>
    <w:p w:rsidR="006F5C29" w:rsidRPr="004C0E8D" w:rsidRDefault="006F5C29" w:rsidP="004C0E8D">
      <w:pPr>
        <w:ind w:firstLine="709"/>
      </w:pPr>
      <w:bookmarkStart w:id="15" w:name="sub_216"/>
      <w:bookmarkEnd w:id="14"/>
      <w:r w:rsidRPr="004C0E8D">
        <w:t>6) содействие расширению спроса на социальные услуги, оказываемые СОНКО;</w:t>
      </w:r>
    </w:p>
    <w:p w:rsidR="006F5C29" w:rsidRPr="004C0E8D" w:rsidRDefault="006F5C29" w:rsidP="004C0E8D">
      <w:pPr>
        <w:ind w:firstLine="709"/>
      </w:pPr>
      <w:bookmarkStart w:id="16" w:name="sub_217"/>
      <w:bookmarkEnd w:id="15"/>
      <w:r w:rsidRPr="004C0E8D">
        <w:t>7) создание равных условий доступа СОНКО к предоставлению населению социальных услуг;</w:t>
      </w:r>
    </w:p>
    <w:p w:rsidR="006F5C29" w:rsidRPr="004C0E8D" w:rsidRDefault="006F5C29" w:rsidP="004C0E8D">
      <w:pPr>
        <w:ind w:firstLine="709"/>
      </w:pPr>
      <w:bookmarkStart w:id="17" w:name="sub_218"/>
      <w:bookmarkEnd w:id="16"/>
      <w:r w:rsidRPr="004C0E8D">
        <w:t>8) развитие конкуренции в сфере предоставления социальных услуг;</w:t>
      </w:r>
    </w:p>
    <w:p w:rsidR="006F5C29" w:rsidRPr="004C0E8D" w:rsidRDefault="006F5C29" w:rsidP="004C0E8D">
      <w:pPr>
        <w:ind w:firstLine="709"/>
      </w:pPr>
      <w:bookmarkStart w:id="18" w:name="sub_219"/>
      <w:bookmarkEnd w:id="17"/>
      <w:r w:rsidRPr="004C0E8D">
        <w:t>9) проведение анализа и распространения положительного опыта других субъектов Российской Федерации в сфере предоставления социальных услуг населению;</w:t>
      </w:r>
    </w:p>
    <w:p w:rsidR="006F5C29" w:rsidRPr="004C0E8D" w:rsidRDefault="006F5C29" w:rsidP="004C0E8D">
      <w:pPr>
        <w:ind w:firstLine="709"/>
      </w:pPr>
      <w:bookmarkStart w:id="19" w:name="sub_2110"/>
      <w:bookmarkEnd w:id="18"/>
      <w:r w:rsidRPr="004C0E8D">
        <w:t xml:space="preserve">10) развитие добровольчества и </w:t>
      </w:r>
      <w:proofErr w:type="spellStart"/>
      <w:r w:rsidRPr="004C0E8D">
        <w:t>волонтерства</w:t>
      </w:r>
      <w:proofErr w:type="spellEnd"/>
      <w:r w:rsidRPr="004C0E8D">
        <w:t xml:space="preserve"> в сфере предоставления социальных услуг;</w:t>
      </w:r>
    </w:p>
    <w:p w:rsidR="006F5C29" w:rsidRPr="004C0E8D" w:rsidRDefault="006F5C29" w:rsidP="004C0E8D">
      <w:pPr>
        <w:ind w:firstLine="709"/>
      </w:pPr>
      <w:bookmarkStart w:id="20" w:name="sub_2111"/>
      <w:bookmarkEnd w:id="19"/>
      <w:r w:rsidRPr="00816DDF">
        <w:rPr>
          <w:highlight w:val="yellow"/>
        </w:rPr>
        <w:t xml:space="preserve">11) </w:t>
      </w:r>
      <w:r w:rsidRPr="00816DDF">
        <w:rPr>
          <w:highlight w:val="red"/>
        </w:rPr>
        <w:t>иные функции в сфере осуществления деятельности Совета</w:t>
      </w:r>
      <w:r w:rsidRPr="00816DDF">
        <w:rPr>
          <w:highlight w:val="yellow"/>
        </w:rPr>
        <w:t>.</w:t>
      </w:r>
    </w:p>
    <w:p w:rsidR="006F5C29" w:rsidRPr="004C0E8D" w:rsidRDefault="006F5C29" w:rsidP="004C0E8D">
      <w:pPr>
        <w:ind w:firstLine="709"/>
      </w:pPr>
      <w:bookmarkStart w:id="21" w:name="sub_22"/>
      <w:bookmarkEnd w:id="20"/>
      <w:r w:rsidRPr="004C0E8D">
        <w:t>2.2. Совет имеет право:</w:t>
      </w:r>
    </w:p>
    <w:p w:rsidR="006F5C29" w:rsidRPr="004C0E8D" w:rsidRDefault="006F5C29" w:rsidP="004C0E8D">
      <w:pPr>
        <w:ind w:firstLine="709"/>
      </w:pPr>
      <w:bookmarkStart w:id="22" w:name="sub_221"/>
      <w:bookmarkEnd w:id="21"/>
      <w:r w:rsidRPr="004C0E8D">
        <w:lastRenderedPageBreak/>
        <w:t>1) запрашивать в установленном порядке у исполнительных органов государственной власти Камчатского края, органов местного самоуправления муниципальных образований в Камчатском крае, СОНКО, иных организаций Камчатского края, информацию по вопросам, входящим в сферу деятельности Совета;</w:t>
      </w:r>
    </w:p>
    <w:p w:rsidR="006F5C29" w:rsidRPr="004C0E8D" w:rsidRDefault="006F5C29" w:rsidP="004C0E8D">
      <w:pPr>
        <w:ind w:firstLine="709"/>
      </w:pPr>
      <w:bookmarkStart w:id="23" w:name="sub_222"/>
      <w:bookmarkEnd w:id="22"/>
      <w:r w:rsidRPr="004C0E8D">
        <w:t>2) заслушивать на своих заседаниях представителей исполнительных органов государственной Камчатского края, органов местного самоуправления муниципальных образований в Камчатском крае, Общественной палаты Камчатского края, СОНКО, иных организаций Камчатского края по вопросам, входящим в сферу деятельности Совета;</w:t>
      </w:r>
    </w:p>
    <w:p w:rsidR="006F5C29" w:rsidRPr="004C0E8D" w:rsidRDefault="006F5C29" w:rsidP="004C0E8D">
      <w:pPr>
        <w:ind w:firstLine="709"/>
      </w:pPr>
      <w:bookmarkStart w:id="24" w:name="sub_223"/>
      <w:bookmarkEnd w:id="23"/>
      <w:r w:rsidRPr="004C0E8D">
        <w:t>3) создавать рабочие и экспертные группы для оперативной и качественной подготовки материалов и проектов решений Совета.</w:t>
      </w:r>
    </w:p>
    <w:bookmarkEnd w:id="24"/>
    <w:p w:rsidR="006F5C29" w:rsidRPr="00E638E2" w:rsidRDefault="006F5C29" w:rsidP="00E638E2">
      <w:pPr>
        <w:ind w:firstLine="0"/>
      </w:pPr>
    </w:p>
    <w:p w:rsidR="006F5C29" w:rsidRPr="00E638E2" w:rsidRDefault="006F5C29" w:rsidP="00E638E2">
      <w:pPr>
        <w:pStyle w:val="1"/>
        <w:ind w:firstLine="0"/>
        <w:rPr>
          <w:b w:val="0"/>
          <w:sz w:val="24"/>
          <w:szCs w:val="24"/>
        </w:rPr>
      </w:pPr>
      <w:bookmarkStart w:id="25" w:name="sub_300"/>
      <w:r w:rsidRPr="00E638E2">
        <w:rPr>
          <w:b w:val="0"/>
          <w:sz w:val="24"/>
          <w:szCs w:val="24"/>
        </w:rPr>
        <w:t>3. Состав Совета и порядок его деятельности</w:t>
      </w:r>
    </w:p>
    <w:bookmarkEnd w:id="25"/>
    <w:p w:rsidR="006F5C29" w:rsidRPr="004C0E8D" w:rsidRDefault="006F5C29" w:rsidP="004C0E8D">
      <w:pPr>
        <w:ind w:firstLine="709"/>
      </w:pPr>
    </w:p>
    <w:p w:rsidR="006F5C29" w:rsidRPr="004C0E8D" w:rsidRDefault="006F5C29" w:rsidP="004C0E8D">
      <w:pPr>
        <w:ind w:firstLine="709"/>
      </w:pPr>
      <w:bookmarkStart w:id="26" w:name="sub_31"/>
      <w:r w:rsidRPr="004C0E8D">
        <w:t>3.1. Совет формируется в составе председателя, заместителя председателя, секретаря и членов Совета.</w:t>
      </w:r>
    </w:p>
    <w:p w:rsidR="006F5C29" w:rsidRPr="004C0E8D" w:rsidRDefault="006F5C29" w:rsidP="004C0E8D">
      <w:pPr>
        <w:ind w:firstLine="709"/>
      </w:pPr>
      <w:bookmarkStart w:id="27" w:name="sub_32"/>
      <w:bookmarkEnd w:id="26"/>
      <w:r w:rsidRPr="004C0E8D">
        <w:t>3.2. Совет формируется из представителей исполнительных органов государственной власти Камчатского края, а также по согласованию из представителей органов местного самоуправления муниципальных образований в Камчатском крае, Общественной палаты Камчатского края, СОНКО, иных организаций Камчатского края.</w:t>
      </w:r>
    </w:p>
    <w:p w:rsidR="006F5C29" w:rsidRPr="004C0E8D" w:rsidRDefault="006F5C29" w:rsidP="004C0E8D">
      <w:pPr>
        <w:ind w:firstLine="709"/>
      </w:pPr>
      <w:bookmarkStart w:id="28" w:name="sub_33"/>
      <w:bookmarkEnd w:id="27"/>
      <w:r w:rsidRPr="004C0E8D">
        <w:t>3.3. Персональный состав Совета утверждается распоряжением Правительства Камчатского края.</w:t>
      </w:r>
    </w:p>
    <w:p w:rsidR="006F5C29" w:rsidRPr="004C0E8D" w:rsidRDefault="006F5C29" w:rsidP="004C0E8D">
      <w:pPr>
        <w:ind w:firstLine="709"/>
      </w:pPr>
      <w:bookmarkStart w:id="29" w:name="sub_34"/>
      <w:bookmarkEnd w:id="28"/>
      <w:r w:rsidRPr="004C0E8D">
        <w:t>3.4. Совет осуществляет свою деятельность в соответствии с планом работы, который утверждается председателем Совета.</w:t>
      </w:r>
    </w:p>
    <w:p w:rsidR="006F5C29" w:rsidRPr="004C0E8D" w:rsidRDefault="006F5C29" w:rsidP="004C0E8D">
      <w:pPr>
        <w:ind w:firstLine="709"/>
      </w:pPr>
      <w:bookmarkStart w:id="30" w:name="sub_35"/>
      <w:bookmarkEnd w:id="29"/>
      <w:r w:rsidRPr="004C0E8D">
        <w:t>3.5. Основной формой деятельности Совета является проведение заседаний.</w:t>
      </w:r>
    </w:p>
    <w:bookmarkEnd w:id="30"/>
    <w:p w:rsidR="006F5C29" w:rsidRPr="004C0E8D" w:rsidRDefault="006F5C29" w:rsidP="004C0E8D">
      <w:pPr>
        <w:ind w:firstLine="709"/>
      </w:pPr>
      <w:r w:rsidRPr="004C0E8D">
        <w:t>Заседания Совета проводятся в соответствии с планом работы Совета, но не реже 1 раза в год.</w:t>
      </w:r>
    </w:p>
    <w:p w:rsidR="006F5C29" w:rsidRPr="004C0E8D" w:rsidRDefault="006F5C29" w:rsidP="004C0E8D">
      <w:pPr>
        <w:ind w:firstLine="709"/>
      </w:pPr>
      <w:r w:rsidRPr="004C0E8D">
        <w:t>Внеочередные заседания Совета проводятся по мере необходимости по решению председателя Совета.</w:t>
      </w:r>
    </w:p>
    <w:p w:rsidR="006F5C29" w:rsidRPr="004C0E8D" w:rsidRDefault="006F5C29" w:rsidP="004C0E8D">
      <w:pPr>
        <w:ind w:firstLine="709"/>
      </w:pPr>
      <w:bookmarkStart w:id="31" w:name="sub_36"/>
      <w:r w:rsidRPr="004C0E8D">
        <w:t>3.6. Заседания Совета проводит председатель Совета, а в его отсутствие - заместитель председателя Совета.</w:t>
      </w:r>
    </w:p>
    <w:bookmarkEnd w:id="31"/>
    <w:p w:rsidR="006F5C29" w:rsidRPr="004C0E8D" w:rsidRDefault="006F5C29" w:rsidP="004C0E8D">
      <w:pPr>
        <w:ind w:firstLine="709"/>
      </w:pPr>
      <w:r w:rsidRPr="004C0E8D">
        <w:t>Заседание правомочно, если на нем присутствуют более половины членов Совета.</w:t>
      </w:r>
    </w:p>
    <w:p w:rsidR="006F5C29" w:rsidRPr="004C0E8D" w:rsidRDefault="006F5C29" w:rsidP="004C0E8D">
      <w:pPr>
        <w:ind w:firstLine="709"/>
      </w:pPr>
      <w:bookmarkStart w:id="32" w:name="sub_37"/>
      <w:r w:rsidRPr="004C0E8D">
        <w:t>3.7. Решения Совета принимаются простым большинством голосов присутствующих на заседании членов Совета путем открытого голосования.</w:t>
      </w:r>
    </w:p>
    <w:bookmarkEnd w:id="32"/>
    <w:p w:rsidR="006F5C29" w:rsidRPr="004C0E8D" w:rsidRDefault="006F5C29" w:rsidP="004C0E8D">
      <w:pPr>
        <w:ind w:firstLine="709"/>
      </w:pPr>
      <w:r w:rsidRPr="004C0E8D">
        <w:t>В случае равенства голосов решающим является голос председательствующего на заседании Совета.</w:t>
      </w:r>
    </w:p>
    <w:p w:rsidR="006F5C29" w:rsidRPr="004C0E8D" w:rsidRDefault="006F5C29" w:rsidP="004C0E8D">
      <w:pPr>
        <w:ind w:firstLine="709"/>
      </w:pPr>
      <w:bookmarkStart w:id="33" w:name="sub_38"/>
      <w:r w:rsidRPr="004C0E8D">
        <w:t>3.8. Решения Совета оформляются протоколом, который подписывается председательствующим на заседании Совета и секретарем Совета.</w:t>
      </w:r>
    </w:p>
    <w:bookmarkEnd w:id="33"/>
    <w:p w:rsidR="006F5C29" w:rsidRPr="004C0E8D" w:rsidRDefault="006F5C29" w:rsidP="004C0E8D">
      <w:pPr>
        <w:ind w:firstLine="709"/>
      </w:pPr>
      <w:r w:rsidRPr="004C0E8D">
        <w:t>В случае несогласия с принятым решением член Совета вправе изложить в письменной форме свое мнение, которое приобщается к протоколу.</w:t>
      </w:r>
    </w:p>
    <w:p w:rsidR="006F5C29" w:rsidRPr="004C0E8D" w:rsidRDefault="006F5C29" w:rsidP="004C0E8D">
      <w:pPr>
        <w:ind w:firstLine="709"/>
      </w:pPr>
      <w:bookmarkStart w:id="34" w:name="sub_39"/>
      <w:r w:rsidRPr="004C0E8D">
        <w:t>3.9. Секретарь Совета:</w:t>
      </w:r>
    </w:p>
    <w:p w:rsidR="006F5C29" w:rsidRPr="004C0E8D" w:rsidRDefault="006F5C29" w:rsidP="004C0E8D">
      <w:pPr>
        <w:ind w:firstLine="709"/>
      </w:pPr>
      <w:bookmarkStart w:id="35" w:name="sub_391"/>
      <w:bookmarkEnd w:id="34"/>
      <w:r w:rsidRPr="004C0E8D">
        <w:t>1) обеспечивает подготовку проекта плана работы Совета, составляет проекты повестки дня заседаний, организует подготовку материалов к заседаниям, а также проектов соответствующих решений Совета;</w:t>
      </w:r>
    </w:p>
    <w:p w:rsidR="006F5C29" w:rsidRPr="004C0E8D" w:rsidRDefault="006F5C29" w:rsidP="004C0E8D">
      <w:pPr>
        <w:ind w:firstLine="709"/>
      </w:pPr>
      <w:bookmarkStart w:id="36" w:name="sub_392"/>
      <w:bookmarkEnd w:id="35"/>
      <w:r w:rsidRPr="004C0E8D">
        <w:t>2) обеспечивает информирование членов Совета о месте, времени проведения и повестке дня очередного заседания Совета, а также обеспечивает их необходимыми материалами;</w:t>
      </w:r>
    </w:p>
    <w:bookmarkEnd w:id="36"/>
    <w:p w:rsidR="006F5C29" w:rsidRPr="004C0E8D" w:rsidRDefault="006F5C29" w:rsidP="004C0E8D">
      <w:pPr>
        <w:ind w:firstLine="709"/>
      </w:pPr>
      <w:r w:rsidRPr="004C0E8D">
        <w:t>3) осуществляет контроль за исполнением решений Совета.</w:t>
      </w:r>
    </w:p>
    <w:sectPr w:rsidR="006F5C29" w:rsidRPr="004C0E8D" w:rsidSect="004C0E8D">
      <w:pgSz w:w="11900" w:h="16800"/>
      <w:pgMar w:top="1134" w:right="851" w:bottom="1134" w:left="198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0E8D"/>
    <w:rsid w:val="00212F4E"/>
    <w:rsid w:val="00344709"/>
    <w:rsid w:val="00392824"/>
    <w:rsid w:val="00481FF1"/>
    <w:rsid w:val="00495B7B"/>
    <w:rsid w:val="004C0E8D"/>
    <w:rsid w:val="004F1A8D"/>
    <w:rsid w:val="004F59EE"/>
    <w:rsid w:val="006059B8"/>
    <w:rsid w:val="006115D4"/>
    <w:rsid w:val="006F5C29"/>
    <w:rsid w:val="007C1B38"/>
    <w:rsid w:val="007F392A"/>
    <w:rsid w:val="00810AFB"/>
    <w:rsid w:val="00816DDF"/>
    <w:rsid w:val="00874A93"/>
    <w:rsid w:val="009630E5"/>
    <w:rsid w:val="0099254E"/>
    <w:rsid w:val="00997A1F"/>
    <w:rsid w:val="009E0CF8"/>
    <w:rsid w:val="00A50141"/>
    <w:rsid w:val="00AA0A08"/>
    <w:rsid w:val="00AA3608"/>
    <w:rsid w:val="00AD695D"/>
    <w:rsid w:val="00AE3F57"/>
    <w:rsid w:val="00B11E53"/>
    <w:rsid w:val="00B504E2"/>
    <w:rsid w:val="00BE0AAF"/>
    <w:rsid w:val="00CA6BB6"/>
    <w:rsid w:val="00CB4365"/>
    <w:rsid w:val="00D753CD"/>
    <w:rsid w:val="00DA310F"/>
    <w:rsid w:val="00DE5100"/>
    <w:rsid w:val="00E638E2"/>
    <w:rsid w:val="00EA51C4"/>
    <w:rsid w:val="00ED0A41"/>
    <w:rsid w:val="00F06AB5"/>
    <w:rsid w:val="00F17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F59EE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rsid w:val="004F59E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uiPriority w:val="99"/>
    <w:qFormat/>
    <w:rsid w:val="004F59E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uiPriority w:val="99"/>
    <w:qFormat/>
    <w:rsid w:val="004F59E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uiPriority w:val="99"/>
    <w:qFormat/>
    <w:rsid w:val="004F59E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uiPriority w:val="99"/>
    <w:locked/>
    <w:rsid w:val="00B504E2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aliases w:val="!Разделы документа Знак"/>
    <w:basedOn w:val="a0"/>
    <w:link w:val="2"/>
    <w:uiPriority w:val="99"/>
    <w:semiHidden/>
    <w:locked/>
    <w:rsid w:val="00B504E2"/>
    <w:rPr>
      <w:rFonts w:ascii="Arial" w:hAnsi="Arial" w:cs="Arial"/>
      <w:b/>
      <w:bCs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aliases w:val="!Главы документа Знак"/>
    <w:basedOn w:val="a0"/>
    <w:link w:val="3"/>
    <w:uiPriority w:val="99"/>
    <w:semiHidden/>
    <w:locked/>
    <w:rsid w:val="00B504E2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uiPriority w:val="99"/>
    <w:semiHidden/>
    <w:locked/>
    <w:rsid w:val="00B504E2"/>
    <w:rPr>
      <w:rFonts w:ascii="Arial" w:hAnsi="Arial" w:cs="Times New Roman"/>
      <w:b/>
      <w:bCs/>
      <w:sz w:val="28"/>
      <w:szCs w:val="28"/>
      <w:lang w:val="ru-RU" w:eastAsia="ru-RU" w:bidi="ar-SA"/>
    </w:rPr>
  </w:style>
  <w:style w:type="character" w:customStyle="1" w:styleId="a3">
    <w:name w:val="Цветовое выделение"/>
    <w:uiPriority w:val="99"/>
    <w:rsid w:val="00EA51C4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sid w:val="00EA51C4"/>
    <w:rPr>
      <w:rFonts w:cs="Times New Roman"/>
      <w:color w:val="106BBE"/>
    </w:rPr>
  </w:style>
  <w:style w:type="character" w:customStyle="1" w:styleId="a5">
    <w:name w:val="Активная гипертекстовая ссылка"/>
    <w:basedOn w:val="a4"/>
    <w:uiPriority w:val="99"/>
    <w:rsid w:val="00EA51C4"/>
    <w:rPr>
      <w:u w:val="single"/>
    </w:rPr>
  </w:style>
  <w:style w:type="paragraph" w:customStyle="1" w:styleId="a6">
    <w:name w:val="Внимание"/>
    <w:basedOn w:val="a"/>
    <w:next w:val="a"/>
    <w:uiPriority w:val="99"/>
    <w:rsid w:val="00EA51C4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6"/>
    <w:next w:val="a"/>
    <w:uiPriority w:val="99"/>
    <w:rsid w:val="00EA51C4"/>
  </w:style>
  <w:style w:type="paragraph" w:customStyle="1" w:styleId="a8">
    <w:name w:val="Внимание: недобросовестность!"/>
    <w:basedOn w:val="a6"/>
    <w:next w:val="a"/>
    <w:uiPriority w:val="99"/>
    <w:rsid w:val="00EA51C4"/>
  </w:style>
  <w:style w:type="character" w:customStyle="1" w:styleId="a9">
    <w:name w:val="Выделение для Базового Поиска"/>
    <w:basedOn w:val="a3"/>
    <w:uiPriority w:val="99"/>
    <w:rsid w:val="00EA51C4"/>
    <w:rPr>
      <w:rFonts w:cs="Times New Roman"/>
      <w:bCs/>
      <w:color w:val="0058A9"/>
    </w:rPr>
  </w:style>
  <w:style w:type="character" w:customStyle="1" w:styleId="aa">
    <w:name w:val="Выделение для Базового Поиска (курсив)"/>
    <w:basedOn w:val="a9"/>
    <w:uiPriority w:val="99"/>
    <w:rsid w:val="00EA51C4"/>
    <w:rPr>
      <w:i/>
      <w:iCs/>
    </w:rPr>
  </w:style>
  <w:style w:type="paragraph" w:customStyle="1" w:styleId="ab">
    <w:name w:val="Дочерний элемент списка"/>
    <w:basedOn w:val="a"/>
    <w:next w:val="a"/>
    <w:uiPriority w:val="99"/>
    <w:rsid w:val="00EA51C4"/>
    <w:pPr>
      <w:ind w:left="240" w:right="300" w:firstLine="0"/>
    </w:pPr>
    <w:rPr>
      <w:color w:val="868381"/>
      <w:sz w:val="20"/>
      <w:szCs w:val="20"/>
    </w:rPr>
  </w:style>
  <w:style w:type="paragraph" w:customStyle="1" w:styleId="ac">
    <w:name w:val="Основное меню (преемственное)"/>
    <w:basedOn w:val="a"/>
    <w:next w:val="a"/>
    <w:uiPriority w:val="99"/>
    <w:rsid w:val="00EA51C4"/>
    <w:rPr>
      <w:rFonts w:ascii="Verdana" w:hAnsi="Verdana" w:cs="Verdana"/>
      <w:sz w:val="22"/>
      <w:szCs w:val="22"/>
    </w:rPr>
  </w:style>
  <w:style w:type="paragraph" w:customStyle="1" w:styleId="ad">
    <w:name w:val="Заголовок"/>
    <w:basedOn w:val="ac"/>
    <w:next w:val="a"/>
    <w:uiPriority w:val="99"/>
    <w:rsid w:val="00EA51C4"/>
    <w:rPr>
      <w:b/>
      <w:bCs/>
      <w:color w:val="0058A9"/>
      <w:shd w:val="clear" w:color="auto" w:fill="F0F0F0"/>
    </w:rPr>
  </w:style>
  <w:style w:type="paragraph" w:customStyle="1" w:styleId="ae">
    <w:name w:val="Заголовок группы контролов"/>
    <w:basedOn w:val="a"/>
    <w:next w:val="a"/>
    <w:uiPriority w:val="99"/>
    <w:rsid w:val="00EA51C4"/>
    <w:rPr>
      <w:b/>
      <w:bCs/>
      <w:color w:val="000000"/>
    </w:rPr>
  </w:style>
  <w:style w:type="paragraph" w:customStyle="1" w:styleId="af">
    <w:name w:val="Заголовок для информации об изменениях"/>
    <w:basedOn w:val="1"/>
    <w:next w:val="a"/>
    <w:uiPriority w:val="99"/>
    <w:rsid w:val="00EA51C4"/>
    <w:pPr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0">
    <w:name w:val="Заголовок распахивающейся части диалога"/>
    <w:basedOn w:val="a"/>
    <w:next w:val="a"/>
    <w:uiPriority w:val="99"/>
    <w:rsid w:val="00EA51C4"/>
    <w:rPr>
      <w:i/>
      <w:iCs/>
      <w:color w:val="000080"/>
      <w:sz w:val="22"/>
      <w:szCs w:val="22"/>
    </w:rPr>
  </w:style>
  <w:style w:type="character" w:customStyle="1" w:styleId="af1">
    <w:name w:val="Заголовок своего сообщения"/>
    <w:basedOn w:val="a3"/>
    <w:uiPriority w:val="99"/>
    <w:rsid w:val="00EA51C4"/>
    <w:rPr>
      <w:rFonts w:cs="Times New Roman"/>
      <w:bCs/>
    </w:rPr>
  </w:style>
  <w:style w:type="paragraph" w:customStyle="1" w:styleId="af2">
    <w:name w:val="Заголовок статьи"/>
    <w:basedOn w:val="a"/>
    <w:next w:val="a"/>
    <w:uiPriority w:val="99"/>
    <w:rsid w:val="00EA51C4"/>
    <w:pPr>
      <w:ind w:left="1612" w:hanging="892"/>
    </w:pPr>
  </w:style>
  <w:style w:type="character" w:customStyle="1" w:styleId="af3">
    <w:name w:val="Заголовок чужого сообщения"/>
    <w:basedOn w:val="a3"/>
    <w:uiPriority w:val="99"/>
    <w:rsid w:val="00EA51C4"/>
    <w:rPr>
      <w:rFonts w:cs="Times New Roman"/>
      <w:bCs/>
      <w:color w:val="FF0000"/>
    </w:rPr>
  </w:style>
  <w:style w:type="paragraph" w:customStyle="1" w:styleId="af4">
    <w:name w:val="Заголовок ЭР (левое окно)"/>
    <w:basedOn w:val="a"/>
    <w:next w:val="a"/>
    <w:uiPriority w:val="99"/>
    <w:rsid w:val="00EA51C4"/>
    <w:pPr>
      <w:spacing w:before="300" w:after="250"/>
      <w:ind w:firstLine="0"/>
      <w:jc w:val="center"/>
    </w:pPr>
    <w:rPr>
      <w:b/>
      <w:bCs/>
      <w:color w:val="26282F"/>
      <w:sz w:val="26"/>
      <w:szCs w:val="26"/>
    </w:rPr>
  </w:style>
  <w:style w:type="paragraph" w:customStyle="1" w:styleId="af5">
    <w:name w:val="Заголовок ЭР (правое окно)"/>
    <w:basedOn w:val="af4"/>
    <w:next w:val="a"/>
    <w:uiPriority w:val="99"/>
    <w:rsid w:val="00EA51C4"/>
    <w:pPr>
      <w:spacing w:after="0"/>
      <w:jc w:val="left"/>
    </w:pPr>
  </w:style>
  <w:style w:type="paragraph" w:customStyle="1" w:styleId="af6">
    <w:name w:val="Интерактивный заголовок"/>
    <w:basedOn w:val="ad"/>
    <w:next w:val="a"/>
    <w:uiPriority w:val="99"/>
    <w:rsid w:val="00EA51C4"/>
    <w:rPr>
      <w:u w:val="single"/>
    </w:rPr>
  </w:style>
  <w:style w:type="paragraph" w:customStyle="1" w:styleId="af7">
    <w:name w:val="Текст информации об изменениях"/>
    <w:basedOn w:val="a"/>
    <w:next w:val="a"/>
    <w:uiPriority w:val="99"/>
    <w:rsid w:val="00EA51C4"/>
    <w:rPr>
      <w:color w:val="353842"/>
      <w:sz w:val="18"/>
      <w:szCs w:val="18"/>
    </w:rPr>
  </w:style>
  <w:style w:type="paragraph" w:customStyle="1" w:styleId="af8">
    <w:name w:val="Информация об изменениях"/>
    <w:basedOn w:val="af7"/>
    <w:next w:val="a"/>
    <w:uiPriority w:val="99"/>
    <w:rsid w:val="00EA51C4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9">
    <w:name w:val="Текст (справка)"/>
    <w:basedOn w:val="a"/>
    <w:next w:val="a"/>
    <w:uiPriority w:val="99"/>
    <w:rsid w:val="00EA51C4"/>
    <w:pPr>
      <w:ind w:left="170" w:right="170" w:firstLine="0"/>
      <w:jc w:val="left"/>
    </w:pPr>
  </w:style>
  <w:style w:type="paragraph" w:customStyle="1" w:styleId="afa">
    <w:name w:val="Комментарий"/>
    <w:basedOn w:val="af9"/>
    <w:next w:val="a"/>
    <w:uiPriority w:val="99"/>
    <w:rsid w:val="00EA51C4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b">
    <w:name w:val="Информация об изменениях документа"/>
    <w:basedOn w:val="afa"/>
    <w:next w:val="a"/>
    <w:uiPriority w:val="99"/>
    <w:rsid w:val="00EA51C4"/>
    <w:rPr>
      <w:i/>
      <w:iCs/>
    </w:rPr>
  </w:style>
  <w:style w:type="paragraph" w:customStyle="1" w:styleId="afc">
    <w:name w:val="Текст (лев. подпись)"/>
    <w:basedOn w:val="a"/>
    <w:next w:val="a"/>
    <w:uiPriority w:val="99"/>
    <w:rsid w:val="00EA51C4"/>
    <w:pPr>
      <w:ind w:firstLine="0"/>
      <w:jc w:val="left"/>
    </w:pPr>
  </w:style>
  <w:style w:type="paragraph" w:customStyle="1" w:styleId="afd">
    <w:name w:val="Колонтитул (левый)"/>
    <w:basedOn w:val="afc"/>
    <w:next w:val="a"/>
    <w:uiPriority w:val="99"/>
    <w:rsid w:val="00EA51C4"/>
    <w:rPr>
      <w:sz w:val="14"/>
      <w:szCs w:val="14"/>
    </w:rPr>
  </w:style>
  <w:style w:type="paragraph" w:customStyle="1" w:styleId="afe">
    <w:name w:val="Текст (прав. подпись)"/>
    <w:basedOn w:val="a"/>
    <w:next w:val="a"/>
    <w:uiPriority w:val="99"/>
    <w:rsid w:val="00EA51C4"/>
    <w:pPr>
      <w:ind w:firstLine="0"/>
      <w:jc w:val="right"/>
    </w:pPr>
  </w:style>
  <w:style w:type="paragraph" w:customStyle="1" w:styleId="aff">
    <w:name w:val="Колонтитул (правый)"/>
    <w:basedOn w:val="afe"/>
    <w:next w:val="a"/>
    <w:uiPriority w:val="99"/>
    <w:rsid w:val="00EA51C4"/>
    <w:rPr>
      <w:sz w:val="14"/>
      <w:szCs w:val="14"/>
    </w:rPr>
  </w:style>
  <w:style w:type="paragraph" w:customStyle="1" w:styleId="aff0">
    <w:name w:val="Комментарий пользователя"/>
    <w:basedOn w:val="afa"/>
    <w:next w:val="a"/>
    <w:uiPriority w:val="99"/>
    <w:rsid w:val="00EA51C4"/>
    <w:pPr>
      <w:jc w:val="left"/>
    </w:pPr>
    <w:rPr>
      <w:shd w:val="clear" w:color="auto" w:fill="FFDFE0"/>
    </w:rPr>
  </w:style>
  <w:style w:type="paragraph" w:customStyle="1" w:styleId="aff1">
    <w:name w:val="Куда обратиться?"/>
    <w:basedOn w:val="a6"/>
    <w:next w:val="a"/>
    <w:uiPriority w:val="99"/>
    <w:rsid w:val="00EA51C4"/>
  </w:style>
  <w:style w:type="paragraph" w:customStyle="1" w:styleId="aff2">
    <w:name w:val="Моноширинный"/>
    <w:basedOn w:val="a"/>
    <w:next w:val="a"/>
    <w:uiPriority w:val="99"/>
    <w:rsid w:val="00EA51C4"/>
    <w:pPr>
      <w:ind w:firstLine="0"/>
      <w:jc w:val="left"/>
    </w:pPr>
    <w:rPr>
      <w:rFonts w:ascii="Courier New" w:hAnsi="Courier New" w:cs="Courier New"/>
    </w:rPr>
  </w:style>
  <w:style w:type="character" w:customStyle="1" w:styleId="aff3">
    <w:name w:val="Найденные слова"/>
    <w:basedOn w:val="a3"/>
    <w:uiPriority w:val="99"/>
    <w:rsid w:val="00EA51C4"/>
    <w:rPr>
      <w:rFonts w:cs="Times New Roman"/>
      <w:shd w:val="clear" w:color="auto" w:fill="FFF580"/>
    </w:rPr>
  </w:style>
  <w:style w:type="paragraph" w:customStyle="1" w:styleId="aff4">
    <w:name w:val="Напишите нам"/>
    <w:basedOn w:val="a"/>
    <w:next w:val="a"/>
    <w:uiPriority w:val="99"/>
    <w:rsid w:val="00EA51C4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5">
    <w:name w:val="Не вступил в силу"/>
    <w:basedOn w:val="a3"/>
    <w:uiPriority w:val="99"/>
    <w:rsid w:val="00EA51C4"/>
    <w:rPr>
      <w:rFonts w:cs="Times New Roman"/>
      <w:color w:val="000000"/>
      <w:shd w:val="clear" w:color="auto" w:fill="D8EDE8"/>
    </w:rPr>
  </w:style>
  <w:style w:type="paragraph" w:customStyle="1" w:styleId="aff6">
    <w:name w:val="Необходимые документы"/>
    <w:basedOn w:val="a6"/>
    <w:next w:val="a"/>
    <w:uiPriority w:val="99"/>
    <w:rsid w:val="00EA51C4"/>
    <w:pPr>
      <w:ind w:firstLine="118"/>
    </w:pPr>
  </w:style>
  <w:style w:type="paragraph" w:customStyle="1" w:styleId="aff7">
    <w:name w:val="Нормальный (таблица)"/>
    <w:basedOn w:val="a"/>
    <w:next w:val="a"/>
    <w:uiPriority w:val="99"/>
    <w:rsid w:val="00EA51C4"/>
    <w:pPr>
      <w:ind w:firstLine="0"/>
    </w:pPr>
  </w:style>
  <w:style w:type="paragraph" w:customStyle="1" w:styleId="aff8">
    <w:name w:val="Таблицы (моноширинный)"/>
    <w:basedOn w:val="a"/>
    <w:next w:val="a"/>
    <w:uiPriority w:val="99"/>
    <w:rsid w:val="00EA51C4"/>
    <w:pPr>
      <w:ind w:firstLine="0"/>
      <w:jc w:val="left"/>
    </w:pPr>
    <w:rPr>
      <w:rFonts w:ascii="Courier New" w:hAnsi="Courier New" w:cs="Courier New"/>
    </w:rPr>
  </w:style>
  <w:style w:type="paragraph" w:customStyle="1" w:styleId="aff9">
    <w:name w:val="Оглавление"/>
    <w:basedOn w:val="aff8"/>
    <w:next w:val="a"/>
    <w:uiPriority w:val="99"/>
    <w:rsid w:val="00EA51C4"/>
    <w:pPr>
      <w:ind w:left="140"/>
    </w:pPr>
  </w:style>
  <w:style w:type="character" w:customStyle="1" w:styleId="affa">
    <w:name w:val="Опечатки"/>
    <w:uiPriority w:val="99"/>
    <w:rsid w:val="00EA51C4"/>
    <w:rPr>
      <w:color w:val="FF0000"/>
    </w:rPr>
  </w:style>
  <w:style w:type="paragraph" w:customStyle="1" w:styleId="affb">
    <w:name w:val="Переменная часть"/>
    <w:basedOn w:val="ac"/>
    <w:next w:val="a"/>
    <w:uiPriority w:val="99"/>
    <w:rsid w:val="00EA51C4"/>
    <w:rPr>
      <w:sz w:val="18"/>
      <w:szCs w:val="18"/>
    </w:rPr>
  </w:style>
  <w:style w:type="paragraph" w:customStyle="1" w:styleId="affc">
    <w:name w:val="Подвал для информации об изменениях"/>
    <w:basedOn w:val="1"/>
    <w:next w:val="a"/>
    <w:uiPriority w:val="99"/>
    <w:rsid w:val="00EA51C4"/>
    <w:pPr>
      <w:outlineLvl w:val="9"/>
    </w:pPr>
    <w:rPr>
      <w:b w:val="0"/>
      <w:bCs w:val="0"/>
      <w:sz w:val="18"/>
      <w:szCs w:val="18"/>
    </w:rPr>
  </w:style>
  <w:style w:type="paragraph" w:customStyle="1" w:styleId="affd">
    <w:name w:val="Подзаголовок для информации об изменениях"/>
    <w:basedOn w:val="af7"/>
    <w:next w:val="a"/>
    <w:uiPriority w:val="99"/>
    <w:rsid w:val="00EA51C4"/>
    <w:rPr>
      <w:b/>
      <w:bCs/>
    </w:rPr>
  </w:style>
  <w:style w:type="paragraph" w:customStyle="1" w:styleId="affe">
    <w:name w:val="Подчёркнутый текст"/>
    <w:basedOn w:val="a"/>
    <w:next w:val="a"/>
    <w:uiPriority w:val="99"/>
    <w:rsid w:val="00EA51C4"/>
    <w:pPr>
      <w:pBdr>
        <w:bottom w:val="single" w:sz="4" w:space="0" w:color="auto"/>
      </w:pBdr>
    </w:pPr>
  </w:style>
  <w:style w:type="paragraph" w:customStyle="1" w:styleId="afff">
    <w:name w:val="Постоянная часть"/>
    <w:basedOn w:val="ac"/>
    <w:next w:val="a"/>
    <w:uiPriority w:val="99"/>
    <w:rsid w:val="00EA51C4"/>
    <w:rPr>
      <w:sz w:val="20"/>
      <w:szCs w:val="20"/>
    </w:rPr>
  </w:style>
  <w:style w:type="paragraph" w:customStyle="1" w:styleId="afff0">
    <w:name w:val="Прижатый влево"/>
    <w:basedOn w:val="a"/>
    <w:next w:val="a"/>
    <w:uiPriority w:val="99"/>
    <w:rsid w:val="00EA51C4"/>
    <w:pPr>
      <w:ind w:firstLine="0"/>
      <w:jc w:val="left"/>
    </w:pPr>
  </w:style>
  <w:style w:type="paragraph" w:customStyle="1" w:styleId="afff1">
    <w:name w:val="Пример."/>
    <w:basedOn w:val="a6"/>
    <w:next w:val="a"/>
    <w:uiPriority w:val="99"/>
    <w:rsid w:val="00EA51C4"/>
  </w:style>
  <w:style w:type="paragraph" w:customStyle="1" w:styleId="afff2">
    <w:name w:val="Примечание."/>
    <w:basedOn w:val="a6"/>
    <w:next w:val="a"/>
    <w:uiPriority w:val="99"/>
    <w:rsid w:val="00EA51C4"/>
  </w:style>
  <w:style w:type="character" w:customStyle="1" w:styleId="afff3">
    <w:name w:val="Продолжение ссылки"/>
    <w:basedOn w:val="a4"/>
    <w:uiPriority w:val="99"/>
    <w:rsid w:val="00EA51C4"/>
  </w:style>
  <w:style w:type="paragraph" w:customStyle="1" w:styleId="afff4">
    <w:name w:val="Словарная статья"/>
    <w:basedOn w:val="a"/>
    <w:next w:val="a"/>
    <w:uiPriority w:val="99"/>
    <w:rsid w:val="00EA51C4"/>
    <w:pPr>
      <w:ind w:right="118" w:firstLine="0"/>
    </w:pPr>
  </w:style>
  <w:style w:type="character" w:customStyle="1" w:styleId="afff5">
    <w:name w:val="Сравнение редакций"/>
    <w:basedOn w:val="a3"/>
    <w:uiPriority w:val="99"/>
    <w:rsid w:val="00EA51C4"/>
    <w:rPr>
      <w:rFonts w:cs="Times New Roman"/>
    </w:rPr>
  </w:style>
  <w:style w:type="character" w:customStyle="1" w:styleId="afff6">
    <w:name w:val="Сравнение редакций. Добавленный фрагмент"/>
    <w:uiPriority w:val="99"/>
    <w:rsid w:val="00EA51C4"/>
    <w:rPr>
      <w:color w:val="000000"/>
      <w:shd w:val="clear" w:color="auto" w:fill="C1D7FF"/>
    </w:rPr>
  </w:style>
  <w:style w:type="character" w:customStyle="1" w:styleId="afff7">
    <w:name w:val="Сравнение редакций. Удаленный фрагмент"/>
    <w:uiPriority w:val="99"/>
    <w:rsid w:val="00EA51C4"/>
    <w:rPr>
      <w:color w:val="000000"/>
      <w:shd w:val="clear" w:color="auto" w:fill="C4C413"/>
    </w:rPr>
  </w:style>
  <w:style w:type="paragraph" w:customStyle="1" w:styleId="afff8">
    <w:name w:val="Ссылка на официальную публикацию"/>
    <w:basedOn w:val="a"/>
    <w:next w:val="a"/>
    <w:uiPriority w:val="99"/>
    <w:rsid w:val="00EA51C4"/>
  </w:style>
  <w:style w:type="character" w:customStyle="1" w:styleId="afff9">
    <w:name w:val="Ссылка на утративший силу документ"/>
    <w:basedOn w:val="a4"/>
    <w:uiPriority w:val="99"/>
    <w:rsid w:val="00EA51C4"/>
    <w:rPr>
      <w:color w:val="749232"/>
    </w:rPr>
  </w:style>
  <w:style w:type="paragraph" w:customStyle="1" w:styleId="afffa">
    <w:name w:val="Текст в таблице"/>
    <w:basedOn w:val="aff7"/>
    <w:next w:val="a"/>
    <w:uiPriority w:val="99"/>
    <w:rsid w:val="00EA51C4"/>
    <w:pPr>
      <w:ind w:firstLine="500"/>
    </w:pPr>
  </w:style>
  <w:style w:type="paragraph" w:customStyle="1" w:styleId="afffb">
    <w:name w:val="Текст ЭР (см. также)"/>
    <w:basedOn w:val="a"/>
    <w:next w:val="a"/>
    <w:uiPriority w:val="99"/>
    <w:rsid w:val="00EA51C4"/>
    <w:pPr>
      <w:spacing w:before="200"/>
      <w:ind w:firstLine="0"/>
      <w:jc w:val="left"/>
    </w:pPr>
    <w:rPr>
      <w:sz w:val="20"/>
      <w:szCs w:val="20"/>
    </w:rPr>
  </w:style>
  <w:style w:type="paragraph" w:customStyle="1" w:styleId="afffc">
    <w:name w:val="Технический комментарий"/>
    <w:basedOn w:val="a"/>
    <w:next w:val="a"/>
    <w:uiPriority w:val="99"/>
    <w:rsid w:val="00EA51C4"/>
    <w:pPr>
      <w:ind w:firstLine="0"/>
      <w:jc w:val="left"/>
    </w:pPr>
    <w:rPr>
      <w:color w:val="463F31"/>
      <w:shd w:val="clear" w:color="auto" w:fill="FFFFA6"/>
    </w:rPr>
  </w:style>
  <w:style w:type="character" w:customStyle="1" w:styleId="afffd">
    <w:name w:val="Утратил силу"/>
    <w:basedOn w:val="a3"/>
    <w:uiPriority w:val="99"/>
    <w:rsid w:val="00EA51C4"/>
    <w:rPr>
      <w:rFonts w:cs="Times New Roman"/>
      <w:strike/>
      <w:color w:val="666600"/>
    </w:rPr>
  </w:style>
  <w:style w:type="paragraph" w:customStyle="1" w:styleId="afffe">
    <w:name w:val="Формула"/>
    <w:basedOn w:val="a"/>
    <w:next w:val="a"/>
    <w:uiPriority w:val="99"/>
    <w:rsid w:val="00EA51C4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f">
    <w:name w:val="Центрированный (таблица)"/>
    <w:basedOn w:val="aff7"/>
    <w:next w:val="a"/>
    <w:uiPriority w:val="99"/>
    <w:rsid w:val="00EA51C4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EA51C4"/>
    <w:pPr>
      <w:spacing w:before="300"/>
      <w:ind w:firstLine="0"/>
      <w:jc w:val="left"/>
    </w:pPr>
  </w:style>
  <w:style w:type="character" w:styleId="HTML">
    <w:name w:val="HTML Variable"/>
    <w:aliases w:val="!Ссылки в документе"/>
    <w:basedOn w:val="a0"/>
    <w:uiPriority w:val="99"/>
    <w:rsid w:val="004F59EE"/>
    <w:rPr>
      <w:rFonts w:ascii="Arial" w:hAnsi="Arial" w:cs="Times New Roman"/>
      <w:iCs/>
      <w:color w:val="0000FF"/>
      <w:sz w:val="24"/>
      <w:u w:val="none"/>
    </w:rPr>
  </w:style>
  <w:style w:type="paragraph" w:styleId="affff0">
    <w:name w:val="annotation text"/>
    <w:aliases w:val="!Равноширинный текст документа"/>
    <w:basedOn w:val="a"/>
    <w:link w:val="affff1"/>
    <w:uiPriority w:val="99"/>
    <w:semiHidden/>
    <w:rsid w:val="004F59EE"/>
    <w:rPr>
      <w:rFonts w:ascii="Courier" w:hAnsi="Courier"/>
      <w:sz w:val="22"/>
      <w:szCs w:val="20"/>
    </w:rPr>
  </w:style>
  <w:style w:type="character" w:customStyle="1" w:styleId="affff1">
    <w:name w:val="Текст примечания Знак"/>
    <w:aliases w:val="!Равноширинный текст документа Знак"/>
    <w:basedOn w:val="a0"/>
    <w:link w:val="affff0"/>
    <w:uiPriority w:val="99"/>
    <w:semiHidden/>
    <w:locked/>
    <w:rsid w:val="007F392A"/>
    <w:rPr>
      <w:rFonts w:ascii="Courier" w:hAnsi="Courier" w:cs="Times New Roman"/>
      <w:sz w:val="22"/>
      <w:lang w:val="ru-RU" w:eastAsia="ru-RU" w:bidi="ar-SA"/>
    </w:rPr>
  </w:style>
  <w:style w:type="paragraph" w:customStyle="1" w:styleId="Title">
    <w:name w:val="Title!Название НПА"/>
    <w:basedOn w:val="a"/>
    <w:uiPriority w:val="99"/>
    <w:rsid w:val="004F59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ffff2">
    <w:name w:val="Hyperlink"/>
    <w:basedOn w:val="a0"/>
    <w:uiPriority w:val="99"/>
    <w:rsid w:val="004F59EE"/>
    <w:rPr>
      <w:rFonts w:cs="Times New Roman"/>
      <w:color w:val="0000FF"/>
      <w:u w:val="none"/>
    </w:rPr>
  </w:style>
  <w:style w:type="paragraph" w:customStyle="1" w:styleId="Application">
    <w:name w:val="Application!Приложение"/>
    <w:uiPriority w:val="99"/>
    <w:rsid w:val="004F59EE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4F59EE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4F59EE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4F59EE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uiPriority w:val="99"/>
    <w:rsid w:val="004F59EE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/content/act/f693f667-d206-4458-9f78-14737c6a5582.doc" TargetMode="External"/><Relationship Id="rId4" Type="http://schemas.openxmlformats.org/officeDocument/2006/relationships/hyperlink" Target="/content/act/15d4560c-d530-4955-bf7e-f734337ae80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2</TotalTime>
  <Pages>3</Pages>
  <Words>793</Words>
  <Characters>6234</Characters>
  <Application>Microsoft Office Word</Application>
  <DocSecurity>0</DocSecurity>
  <Lines>51</Lines>
  <Paragraphs>14</Paragraphs>
  <ScaleCrop>false</ScaleCrop>
  <Company>НПП "Гарант-Сервис"</Company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Камчатского края от 7 октября 2016 г</dc:title>
  <dc:subject/>
  <dc:creator>minjust</dc:creator>
  <cp:keywords/>
  <dc:description>Документ экспортирован из системы ГАРАНТ</dc:description>
  <cp:lastModifiedBy>Ludmila</cp:lastModifiedBy>
  <cp:revision>3</cp:revision>
  <dcterms:created xsi:type="dcterms:W3CDTF">2017-03-20T03:40:00Z</dcterms:created>
  <dcterms:modified xsi:type="dcterms:W3CDTF">2021-07-23T07:42:00Z</dcterms:modified>
</cp:coreProperties>
</file>