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83FC" w14:textId="77777777" w:rsidR="00866069" w:rsidRDefault="00866069" w:rsidP="00866069">
      <w:pPr>
        <w:jc w:val="center"/>
        <w:rPr>
          <w:lang w:val="en-US"/>
        </w:rPr>
      </w:pPr>
      <w:r>
        <w:rPr>
          <w:lang w:val="en-US"/>
        </w:rPr>
        <w:t xml:space="preserve">ANALYSIS REQUIREMENT </w:t>
      </w:r>
    </w:p>
    <w:p w14:paraId="7C3C8FD4" w14:textId="77777777" w:rsidR="00866069" w:rsidRDefault="00866069" w:rsidP="00866069">
      <w:pPr>
        <w:jc w:val="center"/>
        <w:rPr>
          <w:lang w:val="en-US"/>
        </w:rPr>
      </w:pPr>
    </w:p>
    <w:p w14:paraId="4442CF91" w14:textId="77777777" w:rsidR="00866069" w:rsidRPr="00866069" w:rsidRDefault="00866069" w:rsidP="00866069">
      <w:pPr>
        <w:rPr>
          <w:b/>
          <w:bCs/>
        </w:rPr>
      </w:pPr>
      <w:r w:rsidRPr="00866069">
        <w:rPr>
          <w:b/>
          <w:bCs/>
        </w:rPr>
        <w:t>Key Insights from the Data:</w:t>
      </w:r>
    </w:p>
    <w:p w14:paraId="5221D24E" w14:textId="77777777" w:rsidR="00866069" w:rsidRPr="00866069" w:rsidRDefault="00866069" w:rsidP="00866069">
      <w:pPr>
        <w:numPr>
          <w:ilvl w:val="0"/>
          <w:numId w:val="1"/>
        </w:numPr>
      </w:pPr>
      <w:r w:rsidRPr="00866069">
        <w:rPr>
          <w:b/>
          <w:bCs/>
        </w:rPr>
        <w:t>Revenue Performance</w:t>
      </w:r>
    </w:p>
    <w:p w14:paraId="768DD200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Total Revenue: ₹8,282,761</w:t>
      </w:r>
    </w:p>
    <w:p w14:paraId="39BE37C5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Average Transaction: ₹82,827.61</w:t>
      </w:r>
    </w:p>
    <w:p w14:paraId="516E5E73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Most Revenue Month: March (₹2,074,140)</w:t>
      </w:r>
    </w:p>
    <w:p w14:paraId="122A5279" w14:textId="77777777" w:rsidR="00866069" w:rsidRPr="00866069" w:rsidRDefault="00866069" w:rsidP="00866069">
      <w:pPr>
        <w:numPr>
          <w:ilvl w:val="0"/>
          <w:numId w:val="1"/>
        </w:numPr>
      </w:pPr>
      <w:r w:rsidRPr="00866069">
        <w:rPr>
          <w:b/>
          <w:bCs/>
        </w:rPr>
        <w:t>Product Analysis</w:t>
      </w:r>
    </w:p>
    <w:p w14:paraId="7CAAA69F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Best Seller: Laptop (208 units)</w:t>
      </w:r>
    </w:p>
    <w:p w14:paraId="39C72A95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Highest Revenue: Laptop (₹3,002,758)</w:t>
      </w:r>
    </w:p>
    <w:p w14:paraId="28B963AE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Lowest Selling: Monitor (51 units)</w:t>
      </w:r>
    </w:p>
    <w:p w14:paraId="6B31E3F9" w14:textId="77777777" w:rsidR="00866069" w:rsidRPr="00866069" w:rsidRDefault="00866069" w:rsidP="00866069">
      <w:pPr>
        <w:numPr>
          <w:ilvl w:val="0"/>
          <w:numId w:val="1"/>
        </w:numPr>
      </w:pPr>
      <w:r w:rsidRPr="00866069">
        <w:rPr>
          <w:b/>
          <w:bCs/>
        </w:rPr>
        <w:t>Regional Performance</w:t>
      </w:r>
    </w:p>
    <w:p w14:paraId="7403B885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Top Region: North (31.2% share)</w:t>
      </w:r>
    </w:p>
    <w:p w14:paraId="4DCACA44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Bottom Region: West (21.0% share)</w:t>
      </w:r>
    </w:p>
    <w:p w14:paraId="77BE6798" w14:textId="77777777" w:rsidR="00866069" w:rsidRPr="00866069" w:rsidRDefault="00866069" w:rsidP="00866069">
      <w:pPr>
        <w:numPr>
          <w:ilvl w:val="0"/>
          <w:numId w:val="1"/>
        </w:numPr>
      </w:pPr>
      <w:r w:rsidRPr="00866069">
        <w:rPr>
          <w:b/>
          <w:bCs/>
        </w:rPr>
        <w:t>Customer Patterns</w:t>
      </w:r>
    </w:p>
    <w:p w14:paraId="5E992AB4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100 unique customers</w:t>
      </w:r>
    </w:p>
    <w:p w14:paraId="3508183A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Multiple purchases from same regions</w:t>
      </w:r>
    </w:p>
    <w:p w14:paraId="129644EF" w14:textId="77777777" w:rsidR="00866069" w:rsidRPr="00866069" w:rsidRDefault="00866069" w:rsidP="00866069">
      <w:pPr>
        <w:numPr>
          <w:ilvl w:val="1"/>
          <w:numId w:val="1"/>
        </w:numPr>
      </w:pPr>
      <w:r w:rsidRPr="00866069">
        <w:t>Price variations across products</w:t>
      </w:r>
    </w:p>
    <w:p w14:paraId="1759681E" w14:textId="6BDC447E" w:rsidR="00866069" w:rsidRPr="00866069" w:rsidRDefault="00866069" w:rsidP="0086606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sectPr w:rsidR="00866069" w:rsidRPr="00866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242AB"/>
    <w:multiLevelType w:val="multilevel"/>
    <w:tmpl w:val="B1E2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57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69"/>
    <w:rsid w:val="00414237"/>
    <w:rsid w:val="0086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12A6"/>
  <w15:chartTrackingRefBased/>
  <w15:docId w15:val="{4ABF12B0-5659-4AA5-BB0A-1632B92F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Pandey</dc:creator>
  <cp:keywords/>
  <dc:description/>
  <cp:lastModifiedBy>Ishika Pandey</cp:lastModifiedBy>
  <cp:revision>1</cp:revision>
  <dcterms:created xsi:type="dcterms:W3CDTF">2025-12-30T18:42:00Z</dcterms:created>
  <dcterms:modified xsi:type="dcterms:W3CDTF">2025-12-30T18:44:00Z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68974ff9-3560-4559-83c9-870313e17b8a</vt:lpwstr>
  </property>
</Properties>
</file>