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4317A" w14:textId="08C558CD" w:rsidR="00516AFA" w:rsidRPr="00C13BDF" w:rsidRDefault="00D62C5A" w:rsidP="00EA6A36">
      <w:pPr>
        <w:tabs>
          <w:tab w:val="left" w:pos="8640"/>
        </w:tabs>
        <w:rPr>
          <w:color w:val="424242"/>
          <w:sz w:val="23"/>
          <w:szCs w:val="23"/>
          <w:shd w:val="clear" w:color="auto" w:fill="FFFFFF"/>
        </w:rPr>
      </w:pPr>
      <w:r w:rsidRPr="00547191">
        <w:rPr>
          <w:b/>
          <w:i/>
          <w:smallCaps/>
        </w:rPr>
        <w:t xml:space="preserve">PROFESSIONAL </w:t>
      </w:r>
      <w:r w:rsidR="00B91141" w:rsidRPr="00547191">
        <w:rPr>
          <w:b/>
          <w:i/>
          <w:smallCaps/>
        </w:rPr>
        <w:t>SUMMARY</w:t>
      </w:r>
      <w:r w:rsidR="00532E85">
        <w:rPr>
          <w:b/>
          <w:i/>
          <w:smallCaps/>
        </w:rPr>
        <w:t xml:space="preserve"> </w:t>
      </w:r>
    </w:p>
    <w:p w14:paraId="62266467" w14:textId="77777777" w:rsidR="00A40743" w:rsidRPr="00A40743" w:rsidRDefault="00A40743" w:rsidP="00A40743">
      <w:pPr>
        <w:tabs>
          <w:tab w:val="left" w:pos="480"/>
        </w:tabs>
        <w:ind w:left="284"/>
        <w:jc w:val="both"/>
        <w:rPr>
          <w:b/>
          <w:sz w:val="22"/>
          <w:szCs w:val="22"/>
        </w:rPr>
      </w:pPr>
    </w:p>
    <w:p w14:paraId="2C569C8C" w14:textId="77777777" w:rsidR="00A368EA" w:rsidRPr="00EE169C" w:rsidRDefault="00A368EA" w:rsidP="0012082B">
      <w:pPr>
        <w:pStyle w:val="ListParagraph"/>
        <w:numPr>
          <w:ilvl w:val="0"/>
          <w:numId w:val="8"/>
        </w:numPr>
        <w:spacing w:after="160"/>
        <w:ind w:left="284" w:hanging="284"/>
        <w:jc w:val="both"/>
        <w:rPr>
          <w:color w:val="000000" w:themeColor="text1"/>
        </w:rPr>
      </w:pPr>
      <w:r>
        <w:t>25+ years of overall experience, which includes 19+ years of strong Domestic/ International experience in SAP technology, coupled with strong and proven Program /Project Management &amp; Functional Consulting experience.</w:t>
      </w:r>
    </w:p>
    <w:p w14:paraId="11C07FA7"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PMP Certified Project Manager with more than 10 Yrs. of Project / Program Management experience. </w:t>
      </w:r>
    </w:p>
    <w:p w14:paraId="20EDE683"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Excellent client facing capabilities with presentations, demonstrations, written and verbal Communications, Multilingual &amp; can communicate in 5 languages. </w:t>
      </w:r>
    </w:p>
    <w:p w14:paraId="61B0F5F2"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Executed most of the Projects in Onsite with client facing roles in various capabilities, travelled to 6 Countries. </w:t>
      </w:r>
    </w:p>
    <w:p w14:paraId="5CD83442"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Managed successful global teams through complex program and project tasks. Project Management focus areas include project planning, financial management, staffing, communication, and scope management. </w:t>
      </w:r>
    </w:p>
    <w:p w14:paraId="6D599EAB"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Delivery-focused and able to motivate teams well. </w:t>
      </w:r>
    </w:p>
    <w:p w14:paraId="2228E608" w14:textId="77777777" w:rsidR="00A368EA" w:rsidRPr="00EE169C" w:rsidRDefault="00A368EA" w:rsidP="0012082B">
      <w:pPr>
        <w:pStyle w:val="ListParagraph"/>
        <w:numPr>
          <w:ilvl w:val="0"/>
          <w:numId w:val="8"/>
        </w:numPr>
        <w:spacing w:after="160"/>
        <w:ind w:left="284" w:hanging="284"/>
        <w:jc w:val="both"/>
        <w:rPr>
          <w:color w:val="000000" w:themeColor="text1"/>
        </w:rPr>
      </w:pPr>
      <w:r>
        <w:t>Worked as Solution Architect with high level solution, project proposals, oral presentations, timeline determination, and budget estimation and staffing plans.</w:t>
      </w:r>
    </w:p>
    <w:p w14:paraId="160D8791"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Multiple engagement experience with global delivery models including onsite-offshore functional and development AMS &amp; Implementation projects. Good knowledge of ITIL processes and SLA management. </w:t>
      </w:r>
    </w:p>
    <w:p w14:paraId="2016842B"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Managed global SAP resources, maximum size was 250 + across five IBM locations. </w:t>
      </w:r>
    </w:p>
    <w:p w14:paraId="1AD92BD5"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Managed relationship with key project stakeholders, CXO level. </w:t>
      </w:r>
    </w:p>
    <w:p w14:paraId="1873456D"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Has thorough functional knowledge of business processes in manufacturing and logistics verticals from Supply Chain perspective in core ECC modules like SD, MM, PP and SAP S/4 HANA- Sales, Procurement, TM, and IBP. </w:t>
      </w:r>
    </w:p>
    <w:p w14:paraId="193B1F2C"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Has been involved in implementation, Upgrade, Roll Out and AMS projects involving SAP S/4 HANA and ECC </w:t>
      </w:r>
    </w:p>
    <w:p w14:paraId="0C2793C9" w14:textId="77777777" w:rsidR="00A368EA" w:rsidRPr="00EE169C" w:rsidRDefault="00A368EA" w:rsidP="0012082B">
      <w:pPr>
        <w:pStyle w:val="ListParagraph"/>
        <w:numPr>
          <w:ilvl w:val="0"/>
          <w:numId w:val="8"/>
        </w:numPr>
        <w:spacing w:after="160"/>
        <w:ind w:left="284" w:hanging="284"/>
        <w:jc w:val="both"/>
        <w:rPr>
          <w:color w:val="000000" w:themeColor="text1"/>
        </w:rPr>
      </w:pPr>
      <w:r>
        <w:t>Has been a 2nd line People Manager for more than 10 years.</w:t>
      </w:r>
    </w:p>
    <w:p w14:paraId="655D2D5B"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To add value to your organization, in a challenging and responsible management position in SAP Delivery and SAP Practice Management. </w:t>
      </w:r>
    </w:p>
    <w:p w14:paraId="42A1E3C2"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Result oriented technology leader in SAP, pioneering and managing complex SAP solution design, implementation &amp; Application Management Services. </w:t>
      </w:r>
    </w:p>
    <w:p w14:paraId="57AB724D" w14:textId="0F2DB146" w:rsidR="00A368EA" w:rsidRPr="00EE169C" w:rsidRDefault="00A368EA" w:rsidP="0012082B">
      <w:pPr>
        <w:pStyle w:val="ListParagraph"/>
        <w:numPr>
          <w:ilvl w:val="0"/>
          <w:numId w:val="8"/>
        </w:numPr>
        <w:spacing w:after="160"/>
        <w:ind w:left="284" w:hanging="284"/>
        <w:jc w:val="both"/>
        <w:rPr>
          <w:color w:val="000000" w:themeColor="text1"/>
        </w:rPr>
      </w:pPr>
      <w:r>
        <w:t>Nineteen years of SAP analysis, design &amp; implementation expertise to drive business development, commitment to excellence and retention to customer-focused success.</w:t>
      </w:r>
    </w:p>
    <w:p w14:paraId="674CD23B" w14:textId="77777777" w:rsidR="00A368EA" w:rsidRPr="00EE169C" w:rsidRDefault="00A368EA" w:rsidP="0012082B">
      <w:pPr>
        <w:pStyle w:val="ListParagraph"/>
        <w:numPr>
          <w:ilvl w:val="0"/>
          <w:numId w:val="8"/>
        </w:numPr>
        <w:spacing w:after="160"/>
        <w:ind w:left="284" w:hanging="284"/>
        <w:jc w:val="both"/>
        <w:rPr>
          <w:color w:val="000000" w:themeColor="text1"/>
        </w:rPr>
      </w:pPr>
      <w:r>
        <w:t>Leadership and execution of critical business activities</w:t>
      </w:r>
    </w:p>
    <w:p w14:paraId="092A0E9C" w14:textId="77777777" w:rsidR="00A368EA" w:rsidRPr="00E87A83" w:rsidRDefault="00A368EA" w:rsidP="00A368EA">
      <w:pPr>
        <w:pStyle w:val="ListParagraph"/>
        <w:spacing w:after="160"/>
        <w:ind w:left="284"/>
        <w:jc w:val="both"/>
        <w:rPr>
          <w:b/>
          <w:bCs/>
          <w:color w:val="000000" w:themeColor="text1"/>
        </w:rPr>
      </w:pPr>
      <w:r w:rsidRPr="00E87A83">
        <w:rPr>
          <w:b/>
          <w:bCs/>
        </w:rPr>
        <w:t>Pre-sales role</w:t>
      </w:r>
    </w:p>
    <w:p w14:paraId="2D7F1CBD"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Identifying the scope based on the RFI/RFP </w:t>
      </w:r>
    </w:p>
    <w:p w14:paraId="007E3CA1"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Interact with the Concern stakeholder for more details. </w:t>
      </w:r>
    </w:p>
    <w:p w14:paraId="498CAA0C"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Prepare the estimates, staffing model, costing &amp; pricing based on the tool. </w:t>
      </w:r>
    </w:p>
    <w:p w14:paraId="3464762B"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Prepare the Implementation plan. </w:t>
      </w:r>
    </w:p>
    <w:p w14:paraId="0D16281D" w14:textId="77777777" w:rsidR="00A368EA" w:rsidRPr="00EE169C" w:rsidRDefault="00A368EA" w:rsidP="0012082B">
      <w:pPr>
        <w:pStyle w:val="ListParagraph"/>
        <w:numPr>
          <w:ilvl w:val="0"/>
          <w:numId w:val="8"/>
        </w:numPr>
        <w:spacing w:after="160"/>
        <w:ind w:left="284" w:hanging="284"/>
        <w:jc w:val="both"/>
        <w:rPr>
          <w:color w:val="000000" w:themeColor="text1"/>
        </w:rPr>
      </w:pPr>
      <w:r>
        <w:t xml:space="preserve">Prepare Presentation deck, get validated from the Top management &amp; submit the Proposal. </w:t>
      </w:r>
    </w:p>
    <w:p w14:paraId="260DA7DE" w14:textId="77777777" w:rsidR="00A368EA" w:rsidRPr="00EE169C" w:rsidRDefault="00A368EA" w:rsidP="0012082B">
      <w:pPr>
        <w:pStyle w:val="ListParagraph"/>
        <w:numPr>
          <w:ilvl w:val="0"/>
          <w:numId w:val="8"/>
        </w:numPr>
        <w:spacing w:after="160"/>
        <w:ind w:left="284" w:hanging="284"/>
        <w:jc w:val="both"/>
        <w:rPr>
          <w:color w:val="000000" w:themeColor="text1"/>
        </w:rPr>
      </w:pPr>
      <w:r>
        <w:t>Worked on many RFPs with values from 1 M$ to 25M$</w:t>
      </w:r>
    </w:p>
    <w:p w14:paraId="06AFE364" w14:textId="77777777" w:rsidR="002B23B9" w:rsidRDefault="002B23B9" w:rsidP="00F06A7F">
      <w:pPr>
        <w:tabs>
          <w:tab w:val="left" w:pos="480"/>
        </w:tabs>
        <w:jc w:val="both"/>
        <w:rPr>
          <w:sz w:val="22"/>
          <w:szCs w:val="22"/>
        </w:rPr>
      </w:pPr>
    </w:p>
    <w:p w14:paraId="2E4A1FDD" w14:textId="77777777" w:rsidR="00C34693" w:rsidRPr="00871FF2" w:rsidRDefault="00C34693" w:rsidP="00C34693">
      <w:pPr>
        <w:pStyle w:val="Skills"/>
        <w:numPr>
          <w:ilvl w:val="0"/>
          <w:numId w:val="0"/>
        </w:numPr>
        <w:ind w:right="0"/>
        <w:jc w:val="both"/>
        <w:rPr>
          <w:rFonts w:ascii="Times New Roman" w:hAnsi="Times New Roman"/>
          <w:sz w:val="22"/>
          <w:szCs w:val="22"/>
        </w:rPr>
      </w:pPr>
    </w:p>
    <w:p w14:paraId="309DBA4F" w14:textId="3FED2C32" w:rsidR="001E376A" w:rsidRPr="00C12B40" w:rsidRDefault="001E376A" w:rsidP="00865624">
      <w:pPr>
        <w:pStyle w:val="SAP-TableHeader"/>
        <w:rPr>
          <w:i w:val="0"/>
          <w:iCs/>
        </w:rPr>
      </w:pPr>
      <w:r w:rsidRPr="00871FF2">
        <w:t>WORK HISTORY</w:t>
      </w:r>
      <w:r w:rsidR="0003210E">
        <w:t xml:space="preserve"> </w:t>
      </w:r>
      <w:r w:rsidR="00A40743">
        <w:rPr>
          <w:i w:val="0"/>
          <w:iCs/>
        </w:rPr>
        <w:t xml:space="preserve"> </w:t>
      </w:r>
    </w:p>
    <w:p w14:paraId="2E01429E" w14:textId="77777777" w:rsidR="001E376A" w:rsidRPr="00871FF2" w:rsidRDefault="001E376A" w:rsidP="00865624">
      <w:pPr>
        <w:pStyle w:val="SAP-TableHeader"/>
        <w:rPr>
          <w:b w:val="0"/>
          <w:i w:val="0"/>
          <w:sz w:val="22"/>
          <w:szCs w:val="22"/>
        </w:rPr>
      </w:pPr>
    </w:p>
    <w:tbl>
      <w:tblPr>
        <w:tblStyle w:val="TableGrid"/>
        <w:tblW w:w="0" w:type="auto"/>
        <w:tblLook w:val="04A0" w:firstRow="1" w:lastRow="0" w:firstColumn="1" w:lastColumn="0" w:noHBand="0" w:noVBand="1"/>
      </w:tblPr>
      <w:tblGrid>
        <w:gridCol w:w="4957"/>
        <w:gridCol w:w="4393"/>
      </w:tblGrid>
      <w:tr w:rsidR="00A368EA" w:rsidRPr="007A7997" w14:paraId="4E6D349D" w14:textId="77777777" w:rsidTr="005655C4">
        <w:tc>
          <w:tcPr>
            <w:tcW w:w="4957" w:type="dxa"/>
          </w:tcPr>
          <w:p w14:paraId="4E978960" w14:textId="77777777" w:rsidR="00A368EA" w:rsidRPr="007A7997" w:rsidRDefault="00A368EA" w:rsidP="005655C4">
            <w:pPr>
              <w:pStyle w:val="Topics"/>
              <w:spacing w:before="0" w:after="0"/>
              <w:ind w:right="0"/>
              <w:rPr>
                <w:rFonts w:ascii="Times New Roman" w:hAnsi="Times New Roman"/>
                <w:b/>
                <w:bCs w:val="0"/>
                <w:spacing w:val="0"/>
              </w:rPr>
            </w:pPr>
            <w:r w:rsidRPr="007A7997">
              <w:rPr>
                <w:rFonts w:ascii="Times New Roman" w:hAnsi="Times New Roman"/>
                <w:b/>
                <w:bCs w:val="0"/>
                <w:spacing w:val="0"/>
              </w:rPr>
              <w:t>Client</w:t>
            </w:r>
          </w:p>
        </w:tc>
        <w:tc>
          <w:tcPr>
            <w:tcW w:w="4393" w:type="dxa"/>
          </w:tcPr>
          <w:p w14:paraId="267E180B" w14:textId="77777777" w:rsidR="00A368EA" w:rsidRPr="007A7997" w:rsidRDefault="00A368EA" w:rsidP="005655C4">
            <w:pPr>
              <w:pStyle w:val="Topics"/>
              <w:spacing w:before="0" w:after="0"/>
              <w:ind w:right="0"/>
              <w:rPr>
                <w:rFonts w:ascii="Times New Roman" w:hAnsi="Times New Roman"/>
                <w:b/>
                <w:bCs w:val="0"/>
                <w:spacing w:val="0"/>
              </w:rPr>
            </w:pPr>
            <w:r w:rsidRPr="007A7997">
              <w:rPr>
                <w:rFonts w:ascii="Times New Roman" w:hAnsi="Times New Roman"/>
                <w:b/>
                <w:bCs w:val="0"/>
                <w:spacing w:val="0"/>
              </w:rPr>
              <w:t>Duration</w:t>
            </w:r>
          </w:p>
        </w:tc>
      </w:tr>
      <w:tr w:rsidR="00A368EA" w:rsidRPr="007A7997" w14:paraId="317F0A10" w14:textId="77777777" w:rsidTr="005655C4">
        <w:tc>
          <w:tcPr>
            <w:tcW w:w="4957" w:type="dxa"/>
          </w:tcPr>
          <w:p w14:paraId="4E8843F9" w14:textId="77777777" w:rsidR="00A368EA" w:rsidRPr="0008211F" w:rsidRDefault="00A368EA" w:rsidP="005655C4">
            <w:pPr>
              <w:pStyle w:val="Topics"/>
              <w:spacing w:before="0" w:after="0"/>
              <w:ind w:right="0"/>
              <w:rPr>
                <w:rFonts w:ascii="Times New Roman" w:hAnsi="Times New Roman"/>
                <w:b/>
                <w:bCs w:val="0"/>
                <w:spacing w:val="0"/>
              </w:rPr>
            </w:pPr>
            <w:r w:rsidRPr="0008211F">
              <w:rPr>
                <w:rFonts w:ascii="Times New Roman" w:hAnsi="Times New Roman"/>
                <w:b/>
                <w:bCs w:val="0"/>
                <w:spacing w:val="0"/>
              </w:rPr>
              <w:t>Gyansys Inc.</w:t>
            </w:r>
          </w:p>
        </w:tc>
        <w:tc>
          <w:tcPr>
            <w:tcW w:w="4393" w:type="dxa"/>
          </w:tcPr>
          <w:p w14:paraId="5CA49899" w14:textId="62B1910B" w:rsidR="00A368EA" w:rsidRPr="0008211F" w:rsidRDefault="00A368EA" w:rsidP="005655C4">
            <w:pPr>
              <w:pStyle w:val="Topics"/>
              <w:spacing w:before="0" w:after="0"/>
              <w:ind w:right="0"/>
              <w:rPr>
                <w:rFonts w:ascii="Times New Roman" w:hAnsi="Times New Roman"/>
                <w:b/>
                <w:bCs w:val="0"/>
                <w:spacing w:val="0"/>
              </w:rPr>
            </w:pPr>
            <w:r w:rsidRPr="0008211F">
              <w:rPr>
                <w:rFonts w:ascii="Times New Roman" w:hAnsi="Times New Roman"/>
                <w:b/>
                <w:bCs w:val="0"/>
                <w:color w:val="000000" w:themeColor="text1"/>
                <w:spacing w:val="0"/>
              </w:rPr>
              <w:t>Aug 2023 – Till Date</w:t>
            </w:r>
          </w:p>
        </w:tc>
      </w:tr>
      <w:tr w:rsidR="00A368EA" w:rsidRPr="00A8629C" w14:paraId="6F8D1593" w14:textId="77777777" w:rsidTr="005655C4">
        <w:tc>
          <w:tcPr>
            <w:tcW w:w="4957" w:type="dxa"/>
          </w:tcPr>
          <w:p w14:paraId="71B1D18A" w14:textId="77777777" w:rsidR="00A368EA" w:rsidRPr="0008211F" w:rsidRDefault="00A368EA" w:rsidP="005655C4">
            <w:pPr>
              <w:jc w:val="center"/>
              <w:rPr>
                <w:b/>
              </w:rPr>
            </w:pPr>
            <w:r w:rsidRPr="0008211F">
              <w:rPr>
                <w:b/>
              </w:rPr>
              <w:t>OTM Labs Inc.</w:t>
            </w:r>
          </w:p>
        </w:tc>
        <w:tc>
          <w:tcPr>
            <w:tcW w:w="4393" w:type="dxa"/>
          </w:tcPr>
          <w:p w14:paraId="4DC09125" w14:textId="77777777" w:rsidR="00A368EA" w:rsidRPr="0008211F" w:rsidRDefault="00A368EA" w:rsidP="005655C4">
            <w:pPr>
              <w:pStyle w:val="Topics"/>
              <w:spacing w:before="0" w:after="0"/>
              <w:ind w:right="0"/>
              <w:rPr>
                <w:rFonts w:ascii="Times New Roman" w:hAnsi="Times New Roman"/>
                <w:b/>
                <w:bCs w:val="0"/>
                <w:spacing w:val="0"/>
              </w:rPr>
            </w:pPr>
            <w:r w:rsidRPr="0008211F">
              <w:rPr>
                <w:rFonts w:ascii="Times New Roman" w:hAnsi="Times New Roman"/>
                <w:b/>
                <w:bCs w:val="0"/>
                <w:spacing w:val="0"/>
              </w:rPr>
              <w:t xml:space="preserve">Jul 2019 – </w:t>
            </w:r>
            <w:r w:rsidRPr="0008211F">
              <w:rPr>
                <w:rFonts w:ascii="Times New Roman" w:hAnsi="Times New Roman"/>
                <w:b/>
                <w:bCs w:val="0"/>
                <w:color w:val="000000" w:themeColor="text1"/>
                <w:spacing w:val="0"/>
              </w:rPr>
              <w:t>April’2023</w:t>
            </w:r>
          </w:p>
        </w:tc>
      </w:tr>
      <w:tr w:rsidR="00A368EA" w:rsidRPr="003D2046" w14:paraId="43AF06D0" w14:textId="77777777" w:rsidTr="005655C4">
        <w:tc>
          <w:tcPr>
            <w:tcW w:w="4957" w:type="dxa"/>
          </w:tcPr>
          <w:p w14:paraId="220D0B80" w14:textId="77777777" w:rsidR="00A368EA" w:rsidRPr="0008211F" w:rsidRDefault="00A368EA" w:rsidP="005655C4">
            <w:pPr>
              <w:jc w:val="center"/>
              <w:rPr>
                <w:b/>
              </w:rPr>
            </w:pPr>
            <w:r w:rsidRPr="0008211F">
              <w:rPr>
                <w:b/>
              </w:rPr>
              <w:t>IBM Business Consulting Service</w:t>
            </w:r>
          </w:p>
        </w:tc>
        <w:tc>
          <w:tcPr>
            <w:tcW w:w="4393" w:type="dxa"/>
          </w:tcPr>
          <w:p w14:paraId="697EE1F3" w14:textId="252F8A2E" w:rsidR="00A368EA" w:rsidRPr="0008211F" w:rsidRDefault="00A368EA" w:rsidP="005655C4">
            <w:pPr>
              <w:jc w:val="center"/>
              <w:rPr>
                <w:b/>
                <w:color w:val="FF0000"/>
              </w:rPr>
            </w:pPr>
            <w:r w:rsidRPr="0008211F">
              <w:rPr>
                <w:b/>
                <w:color w:val="000000" w:themeColor="text1"/>
              </w:rPr>
              <w:t>Mar 2007- Mar 2019</w:t>
            </w:r>
          </w:p>
        </w:tc>
      </w:tr>
      <w:tr w:rsidR="00A368EA" w:rsidRPr="002A6A52" w14:paraId="2FD98099" w14:textId="77777777" w:rsidTr="005655C4">
        <w:tc>
          <w:tcPr>
            <w:tcW w:w="4957" w:type="dxa"/>
          </w:tcPr>
          <w:p w14:paraId="2CA523BE" w14:textId="77777777" w:rsidR="00A368EA" w:rsidRPr="0008211F" w:rsidRDefault="00A368EA" w:rsidP="005655C4">
            <w:pPr>
              <w:jc w:val="center"/>
              <w:rPr>
                <w:b/>
              </w:rPr>
            </w:pPr>
            <w:r w:rsidRPr="0008211F">
              <w:rPr>
                <w:b/>
              </w:rPr>
              <w:t>Genpact</w:t>
            </w:r>
          </w:p>
        </w:tc>
        <w:tc>
          <w:tcPr>
            <w:tcW w:w="4393" w:type="dxa"/>
          </w:tcPr>
          <w:p w14:paraId="5659031E" w14:textId="77777777" w:rsidR="00A368EA" w:rsidRPr="0008211F" w:rsidRDefault="00A368EA" w:rsidP="005655C4">
            <w:pPr>
              <w:jc w:val="center"/>
              <w:rPr>
                <w:b/>
              </w:rPr>
            </w:pPr>
            <w:r w:rsidRPr="0008211F">
              <w:rPr>
                <w:b/>
              </w:rPr>
              <w:t>Aug 2005- Mar 2007</w:t>
            </w:r>
          </w:p>
        </w:tc>
      </w:tr>
      <w:tr w:rsidR="00A368EA" w14:paraId="7F918FE9" w14:textId="77777777" w:rsidTr="005655C4">
        <w:tc>
          <w:tcPr>
            <w:tcW w:w="4957" w:type="dxa"/>
          </w:tcPr>
          <w:p w14:paraId="46273A3C" w14:textId="77777777" w:rsidR="00A368EA" w:rsidRPr="0008211F" w:rsidRDefault="00A368EA" w:rsidP="005655C4">
            <w:pPr>
              <w:jc w:val="center"/>
              <w:rPr>
                <w:b/>
              </w:rPr>
            </w:pPr>
            <w:r w:rsidRPr="0008211F">
              <w:rPr>
                <w:b/>
              </w:rPr>
              <w:t xml:space="preserve">HCL Technologies NZ                                                                          </w:t>
            </w:r>
          </w:p>
        </w:tc>
        <w:tc>
          <w:tcPr>
            <w:tcW w:w="4393" w:type="dxa"/>
          </w:tcPr>
          <w:p w14:paraId="69F1E2AA" w14:textId="77777777" w:rsidR="00A368EA" w:rsidRPr="0008211F" w:rsidRDefault="00A368EA" w:rsidP="005655C4">
            <w:pPr>
              <w:jc w:val="center"/>
              <w:rPr>
                <w:b/>
              </w:rPr>
            </w:pPr>
            <w:r w:rsidRPr="0008211F">
              <w:rPr>
                <w:b/>
              </w:rPr>
              <w:t>Sep 2004 - Jul 2005</w:t>
            </w:r>
          </w:p>
        </w:tc>
      </w:tr>
      <w:tr w:rsidR="00A368EA" w14:paraId="59466474" w14:textId="77777777" w:rsidTr="005655C4">
        <w:tc>
          <w:tcPr>
            <w:tcW w:w="4957" w:type="dxa"/>
          </w:tcPr>
          <w:p w14:paraId="0E4ADD07" w14:textId="77777777" w:rsidR="00A368EA" w:rsidRPr="0008211F" w:rsidRDefault="00A368EA" w:rsidP="005655C4">
            <w:pPr>
              <w:jc w:val="center"/>
              <w:rPr>
                <w:b/>
              </w:rPr>
            </w:pPr>
            <w:r w:rsidRPr="0008211F">
              <w:rPr>
                <w:b/>
              </w:rPr>
              <w:t>Deloitte Consulting</w:t>
            </w:r>
          </w:p>
        </w:tc>
        <w:tc>
          <w:tcPr>
            <w:tcW w:w="4393" w:type="dxa"/>
          </w:tcPr>
          <w:p w14:paraId="690E00ED" w14:textId="77777777" w:rsidR="00A368EA" w:rsidRPr="0008211F" w:rsidRDefault="00A368EA" w:rsidP="005655C4">
            <w:pPr>
              <w:jc w:val="center"/>
              <w:rPr>
                <w:b/>
              </w:rPr>
            </w:pPr>
            <w:r w:rsidRPr="0008211F">
              <w:rPr>
                <w:b/>
              </w:rPr>
              <w:t>Apr 2003 - Sep 2004</w:t>
            </w:r>
          </w:p>
        </w:tc>
      </w:tr>
      <w:tr w:rsidR="00A368EA" w:rsidRPr="00C0536D" w14:paraId="59AFD2ED" w14:textId="77777777" w:rsidTr="005655C4">
        <w:tc>
          <w:tcPr>
            <w:tcW w:w="4957" w:type="dxa"/>
          </w:tcPr>
          <w:p w14:paraId="7C88A69B" w14:textId="77777777" w:rsidR="00A368EA" w:rsidRPr="0008211F" w:rsidRDefault="00A368EA" w:rsidP="005655C4">
            <w:pPr>
              <w:jc w:val="center"/>
              <w:rPr>
                <w:b/>
              </w:rPr>
            </w:pPr>
            <w:r w:rsidRPr="0008211F">
              <w:rPr>
                <w:b/>
              </w:rPr>
              <w:t xml:space="preserve">Sejatibina Delta Informatika                                                  </w:t>
            </w:r>
          </w:p>
        </w:tc>
        <w:tc>
          <w:tcPr>
            <w:tcW w:w="4393" w:type="dxa"/>
          </w:tcPr>
          <w:p w14:paraId="216C7ACD" w14:textId="77777777" w:rsidR="00A368EA" w:rsidRPr="0008211F" w:rsidRDefault="00A368EA" w:rsidP="005655C4">
            <w:pPr>
              <w:jc w:val="center"/>
              <w:rPr>
                <w:b/>
              </w:rPr>
            </w:pPr>
            <w:r w:rsidRPr="0008211F">
              <w:rPr>
                <w:b/>
              </w:rPr>
              <w:t>Dec 2000 - Mar 2003</w:t>
            </w:r>
          </w:p>
        </w:tc>
      </w:tr>
      <w:tr w:rsidR="00A368EA" w14:paraId="71C2821E" w14:textId="77777777" w:rsidTr="005655C4">
        <w:tc>
          <w:tcPr>
            <w:tcW w:w="4957" w:type="dxa"/>
          </w:tcPr>
          <w:p w14:paraId="493BC0BD" w14:textId="77777777" w:rsidR="00A368EA" w:rsidRPr="0008211F" w:rsidRDefault="00A368EA" w:rsidP="005655C4">
            <w:pPr>
              <w:jc w:val="center"/>
              <w:rPr>
                <w:b/>
              </w:rPr>
            </w:pPr>
            <w:r w:rsidRPr="0008211F">
              <w:rPr>
                <w:b/>
              </w:rPr>
              <w:t xml:space="preserve">Arpan Soft P Ltd.                                                    </w:t>
            </w:r>
          </w:p>
        </w:tc>
        <w:tc>
          <w:tcPr>
            <w:tcW w:w="4393" w:type="dxa"/>
          </w:tcPr>
          <w:p w14:paraId="145DE90E" w14:textId="77777777" w:rsidR="00A368EA" w:rsidRPr="0008211F" w:rsidRDefault="00A368EA" w:rsidP="005655C4">
            <w:pPr>
              <w:jc w:val="center"/>
              <w:rPr>
                <w:b/>
              </w:rPr>
            </w:pPr>
            <w:r w:rsidRPr="0008211F">
              <w:rPr>
                <w:b/>
              </w:rPr>
              <w:t>June 1999 to Dec 2000</w:t>
            </w:r>
          </w:p>
        </w:tc>
      </w:tr>
      <w:tr w:rsidR="00A368EA" w14:paraId="2A461019" w14:textId="77777777" w:rsidTr="005655C4">
        <w:tc>
          <w:tcPr>
            <w:tcW w:w="4957" w:type="dxa"/>
          </w:tcPr>
          <w:p w14:paraId="4E06B667" w14:textId="77777777" w:rsidR="00A368EA" w:rsidRPr="0008211F" w:rsidRDefault="00A368EA" w:rsidP="005655C4">
            <w:pPr>
              <w:jc w:val="center"/>
              <w:rPr>
                <w:b/>
              </w:rPr>
            </w:pPr>
            <w:r w:rsidRPr="0008211F">
              <w:rPr>
                <w:b/>
              </w:rPr>
              <w:t>Global TeleSystems Ltd</w:t>
            </w:r>
          </w:p>
        </w:tc>
        <w:tc>
          <w:tcPr>
            <w:tcW w:w="4393" w:type="dxa"/>
          </w:tcPr>
          <w:p w14:paraId="729070D8" w14:textId="77777777" w:rsidR="00A368EA" w:rsidRPr="0008211F" w:rsidRDefault="00A368EA" w:rsidP="005655C4">
            <w:pPr>
              <w:jc w:val="center"/>
              <w:rPr>
                <w:b/>
              </w:rPr>
            </w:pPr>
            <w:r w:rsidRPr="0008211F">
              <w:rPr>
                <w:b/>
              </w:rPr>
              <w:t>Apr 1993 – Nov 1998</w:t>
            </w:r>
          </w:p>
        </w:tc>
      </w:tr>
    </w:tbl>
    <w:p w14:paraId="628E6634" w14:textId="77777777" w:rsidR="000D43C0" w:rsidRPr="00871FF2" w:rsidRDefault="000D43C0" w:rsidP="00865624">
      <w:pPr>
        <w:jc w:val="both"/>
        <w:rPr>
          <w:b/>
          <w:i/>
        </w:rPr>
      </w:pPr>
    </w:p>
    <w:p w14:paraId="22241772" w14:textId="77777777" w:rsidR="00EA0F5D" w:rsidRDefault="00EA0F5D" w:rsidP="003802F4">
      <w:pPr>
        <w:jc w:val="both"/>
        <w:rPr>
          <w:b/>
          <w:i/>
        </w:rPr>
      </w:pPr>
    </w:p>
    <w:p w14:paraId="0C9FB518" w14:textId="51FA47B2" w:rsidR="00DF3B94" w:rsidRDefault="004848D9" w:rsidP="00A46ECA">
      <w:pPr>
        <w:jc w:val="both"/>
        <w:rPr>
          <w:color w:val="424242"/>
          <w:sz w:val="23"/>
          <w:szCs w:val="23"/>
          <w:shd w:val="clear" w:color="auto" w:fill="FFFFFF"/>
        </w:rPr>
      </w:pPr>
      <w:r w:rsidRPr="00871FF2">
        <w:rPr>
          <w:b/>
          <w:i/>
        </w:rPr>
        <w:t>PROFESSIONAL EXPERIENCE</w:t>
      </w:r>
    </w:p>
    <w:p w14:paraId="74F040A7" w14:textId="77777777" w:rsidR="0008211F" w:rsidRDefault="0008211F" w:rsidP="0008211F">
      <w:pPr>
        <w:jc w:val="both"/>
        <w:rPr>
          <w:b/>
          <w:bCs/>
        </w:rPr>
      </w:pPr>
    </w:p>
    <w:p w14:paraId="39735084" w14:textId="75726173" w:rsidR="0008211F" w:rsidRPr="00EE2BC2" w:rsidRDefault="004C104E" w:rsidP="0008211F">
      <w:pPr>
        <w:jc w:val="both"/>
        <w:rPr>
          <w:b/>
        </w:rPr>
      </w:pPr>
      <w:r>
        <w:rPr>
          <w:b/>
          <w:bCs/>
        </w:rPr>
        <w:t>Organization</w:t>
      </w:r>
      <w:r w:rsidRPr="00A8629C">
        <w:rPr>
          <w:b/>
          <w:bCs/>
        </w:rPr>
        <w:t>:</w:t>
      </w:r>
      <w:r w:rsidR="0008211F" w:rsidRPr="00EE2BC2">
        <w:rPr>
          <w:b/>
          <w:bCs/>
        </w:rPr>
        <w:t xml:space="preserve"> </w:t>
      </w:r>
      <w:r w:rsidR="0008211F">
        <w:rPr>
          <w:b/>
          <w:bCs/>
        </w:rPr>
        <w:t>Gyansys Inc.</w:t>
      </w:r>
      <w:r w:rsidR="0008211F" w:rsidRPr="00EE2BC2">
        <w:rPr>
          <w:b/>
          <w:bCs/>
        </w:rPr>
        <w:tab/>
      </w:r>
      <w:r w:rsidR="0008211F" w:rsidRPr="00EE2BC2">
        <w:rPr>
          <w:b/>
          <w:bCs/>
        </w:rPr>
        <w:tab/>
      </w:r>
      <w:r w:rsidR="0008211F" w:rsidRPr="00EE2BC2">
        <w:rPr>
          <w:b/>
          <w:bCs/>
        </w:rPr>
        <w:tab/>
      </w:r>
      <w:r w:rsidR="0008211F" w:rsidRPr="00EE2BC2">
        <w:rPr>
          <w:b/>
          <w:bCs/>
        </w:rPr>
        <w:tab/>
      </w:r>
      <w:r w:rsidR="0008211F">
        <w:rPr>
          <w:b/>
          <w:bCs/>
        </w:rPr>
        <w:tab/>
        <w:t xml:space="preserve">                          Aug </w:t>
      </w:r>
      <w:r w:rsidR="0008211F" w:rsidRPr="00C504D3">
        <w:rPr>
          <w:b/>
          <w:color w:val="000000" w:themeColor="text1"/>
        </w:rPr>
        <w:t>20</w:t>
      </w:r>
      <w:r w:rsidR="0008211F">
        <w:rPr>
          <w:b/>
          <w:color w:val="000000" w:themeColor="text1"/>
        </w:rPr>
        <w:t>23</w:t>
      </w:r>
      <w:r w:rsidR="0008211F" w:rsidRPr="00C504D3">
        <w:rPr>
          <w:b/>
          <w:color w:val="000000" w:themeColor="text1"/>
        </w:rPr>
        <w:t xml:space="preserve"> – Till Now </w:t>
      </w:r>
    </w:p>
    <w:p w14:paraId="17E4A74E" w14:textId="77777777" w:rsidR="0008211F" w:rsidRPr="007A7997" w:rsidRDefault="0008211F" w:rsidP="0008211F">
      <w:pPr>
        <w:jc w:val="both"/>
        <w:rPr>
          <w:b/>
        </w:rPr>
      </w:pPr>
      <w:r w:rsidRPr="00EE2BC2">
        <w:rPr>
          <w:b/>
        </w:rPr>
        <w:t>Role:</w:t>
      </w:r>
      <w:r w:rsidRPr="00EE2BC2">
        <w:rPr>
          <w:bCs/>
        </w:rPr>
        <w:t xml:space="preserve"> </w:t>
      </w:r>
      <w:r w:rsidRPr="00C504D3">
        <w:rPr>
          <w:b/>
          <w:color w:val="000000"/>
        </w:rPr>
        <w:t>Senior Solution Architect</w:t>
      </w:r>
    </w:p>
    <w:p w14:paraId="39F31C86" w14:textId="77777777" w:rsidR="0008211F" w:rsidRPr="008A55BB" w:rsidRDefault="0008211F" w:rsidP="0008211F">
      <w:pPr>
        <w:jc w:val="both"/>
        <w:rPr>
          <w:b/>
          <w:color w:val="000000"/>
        </w:rPr>
      </w:pPr>
      <w:r w:rsidRPr="008A55BB">
        <w:rPr>
          <w:b/>
          <w:bCs/>
        </w:rPr>
        <w:t xml:space="preserve">Client: </w:t>
      </w:r>
      <w:r w:rsidRPr="008A55BB">
        <w:rPr>
          <w:b/>
          <w:color w:val="000000"/>
        </w:rPr>
        <w:t>Panasonic, Dream11</w:t>
      </w:r>
    </w:p>
    <w:p w14:paraId="3E9A1B91" w14:textId="77777777" w:rsidR="0008211F" w:rsidRPr="008A55BB" w:rsidRDefault="0008211F" w:rsidP="0008211F">
      <w:pPr>
        <w:rPr>
          <w:b/>
          <w:color w:val="000000"/>
        </w:rPr>
      </w:pPr>
      <w:r w:rsidRPr="008A55BB">
        <w:rPr>
          <w:b/>
          <w:color w:val="000000"/>
        </w:rPr>
        <w:t xml:space="preserve">Projects: </w:t>
      </w:r>
      <w:r>
        <w:rPr>
          <w:b/>
          <w:color w:val="000000"/>
        </w:rPr>
        <w:t xml:space="preserve">  </w:t>
      </w:r>
      <w:r w:rsidRPr="008A55BB">
        <w:rPr>
          <w:b/>
          <w:color w:val="000000"/>
        </w:rPr>
        <w:t>i. Brown field migration to S/4 HANA Public Cloud</w:t>
      </w:r>
    </w:p>
    <w:p w14:paraId="3920702E" w14:textId="77777777" w:rsidR="0008211F" w:rsidRPr="008A55BB" w:rsidRDefault="0008211F" w:rsidP="0008211F">
      <w:pPr>
        <w:ind w:left="1080"/>
        <w:rPr>
          <w:b/>
          <w:color w:val="000000"/>
        </w:rPr>
      </w:pPr>
      <w:r w:rsidRPr="008A55BB">
        <w:rPr>
          <w:b/>
          <w:color w:val="000000"/>
        </w:rPr>
        <w:t>ii. Panasonic GRB implementation- Global template roll out</w:t>
      </w:r>
    </w:p>
    <w:p w14:paraId="2C7C5AC5" w14:textId="77777777" w:rsidR="0008211F" w:rsidRDefault="0008211F" w:rsidP="0008211F">
      <w:pPr>
        <w:ind w:left="720" w:firstLine="360"/>
        <w:rPr>
          <w:b/>
          <w:color w:val="000000"/>
        </w:rPr>
      </w:pPr>
      <w:r w:rsidRPr="008A55BB">
        <w:rPr>
          <w:b/>
          <w:color w:val="000000"/>
        </w:rPr>
        <w:t>iii. Dream11 S/4 Greenfield implementation</w:t>
      </w:r>
    </w:p>
    <w:p w14:paraId="39B30B0A" w14:textId="77777777" w:rsidR="0008211F" w:rsidRPr="008A55BB" w:rsidRDefault="0008211F" w:rsidP="0008211F">
      <w:pPr>
        <w:ind w:left="720" w:firstLine="360"/>
        <w:rPr>
          <w:b/>
          <w:bCs/>
        </w:rPr>
      </w:pPr>
      <w:r>
        <w:rPr>
          <w:b/>
          <w:color w:val="000000"/>
        </w:rPr>
        <w:t>iv. Vista – Implementation of New Intercompany processes</w:t>
      </w:r>
    </w:p>
    <w:p w14:paraId="24BB3F73" w14:textId="77777777" w:rsidR="0008211F" w:rsidRDefault="0008211F" w:rsidP="0008211F">
      <w:pPr>
        <w:jc w:val="both"/>
        <w:rPr>
          <w:b/>
          <w:bCs/>
        </w:rPr>
      </w:pPr>
    </w:p>
    <w:p w14:paraId="3E7DD6D3" w14:textId="77777777" w:rsidR="0008211F" w:rsidRPr="008A55BB" w:rsidRDefault="0008211F" w:rsidP="0008211F">
      <w:pPr>
        <w:jc w:val="both"/>
        <w:rPr>
          <w:b/>
          <w:bCs/>
        </w:rPr>
      </w:pPr>
      <w:r w:rsidRPr="008A55BB">
        <w:rPr>
          <w:b/>
          <w:bCs/>
        </w:rPr>
        <w:t>Responsibilities:</w:t>
      </w:r>
    </w:p>
    <w:p w14:paraId="7CA73165" w14:textId="77777777" w:rsidR="0008211F" w:rsidRDefault="0008211F" w:rsidP="0012082B">
      <w:pPr>
        <w:pStyle w:val="ListParagraph"/>
        <w:numPr>
          <w:ilvl w:val="0"/>
          <w:numId w:val="9"/>
        </w:numPr>
        <w:spacing w:after="160"/>
        <w:ind w:left="284" w:hanging="284"/>
        <w:jc w:val="both"/>
      </w:pPr>
      <w:r>
        <w:t>Development and management of S/4 HANA Migrations and S/4 HANA Roadmaps.</w:t>
      </w:r>
    </w:p>
    <w:p w14:paraId="351EDA3E" w14:textId="77777777" w:rsidR="0008211F" w:rsidRPr="00D53175" w:rsidRDefault="0008211F" w:rsidP="0012082B">
      <w:pPr>
        <w:pStyle w:val="ListParagraph"/>
        <w:numPr>
          <w:ilvl w:val="0"/>
          <w:numId w:val="9"/>
        </w:numPr>
        <w:spacing w:after="160"/>
        <w:ind w:left="284" w:hanging="284"/>
        <w:jc w:val="both"/>
      </w:pPr>
      <w:r>
        <w:t>Responsible for Account Management, Program Management, Project Delivery/ Implementations and Customer Support on multiple projects.</w:t>
      </w:r>
    </w:p>
    <w:p w14:paraId="7BA73B63" w14:textId="77777777" w:rsidR="0008211F" w:rsidRDefault="0008211F" w:rsidP="0012082B">
      <w:pPr>
        <w:pStyle w:val="ListParagraph"/>
        <w:numPr>
          <w:ilvl w:val="0"/>
          <w:numId w:val="9"/>
        </w:numPr>
        <w:spacing w:after="160"/>
        <w:ind w:left="284" w:hanging="284"/>
        <w:jc w:val="both"/>
      </w:pPr>
      <w:r>
        <w:t>Led the proof- of- concept, requirements gathering and design workshops.</w:t>
      </w:r>
    </w:p>
    <w:p w14:paraId="599E2E03" w14:textId="77777777" w:rsidR="0008211F" w:rsidRDefault="0008211F" w:rsidP="0012082B">
      <w:pPr>
        <w:pStyle w:val="ListParagraph"/>
        <w:numPr>
          <w:ilvl w:val="0"/>
          <w:numId w:val="9"/>
        </w:numPr>
        <w:spacing w:after="160"/>
        <w:ind w:left="284" w:hanging="284"/>
        <w:jc w:val="both"/>
      </w:pPr>
      <w:r>
        <w:t>Leading the project kick-off meetings for Assessment, blueprint and realization. Worked alongside the client’s Project Manager for joint weekly status meetings, leadership meetings including Steering committee meetings.</w:t>
      </w:r>
    </w:p>
    <w:p w14:paraId="24581C68" w14:textId="77777777" w:rsidR="0008211F" w:rsidRDefault="0008211F" w:rsidP="0012082B">
      <w:pPr>
        <w:pStyle w:val="ListParagraph"/>
        <w:numPr>
          <w:ilvl w:val="0"/>
          <w:numId w:val="9"/>
        </w:numPr>
        <w:spacing w:after="160"/>
        <w:ind w:left="284" w:hanging="284"/>
        <w:jc w:val="both"/>
      </w:pPr>
      <w:r>
        <w:t>Prepared project plans, RAID logs, Workshop schedules, Integration plans, Cut Over plans.</w:t>
      </w:r>
    </w:p>
    <w:p w14:paraId="63468A29" w14:textId="77777777" w:rsidR="0008211F" w:rsidRDefault="0008211F" w:rsidP="0012082B">
      <w:pPr>
        <w:pStyle w:val="ListParagraph"/>
        <w:numPr>
          <w:ilvl w:val="0"/>
          <w:numId w:val="9"/>
        </w:numPr>
        <w:spacing w:after="160"/>
        <w:ind w:left="284" w:hanging="284"/>
        <w:jc w:val="both"/>
      </w:pPr>
      <w:r>
        <w:t xml:space="preserve">Responsible for developing solution designs, POC development in SCM areas. </w:t>
      </w:r>
    </w:p>
    <w:p w14:paraId="242F3292" w14:textId="77777777" w:rsidR="0008211F" w:rsidRDefault="0008211F" w:rsidP="0012082B">
      <w:pPr>
        <w:pStyle w:val="ListParagraph"/>
        <w:numPr>
          <w:ilvl w:val="0"/>
          <w:numId w:val="9"/>
        </w:numPr>
        <w:spacing w:after="160"/>
        <w:ind w:left="284" w:hanging="284"/>
        <w:jc w:val="both"/>
      </w:pPr>
      <w:r>
        <w:t>Driving UT, SIT and UAT tests along with business process validations.</w:t>
      </w:r>
    </w:p>
    <w:p w14:paraId="41B3BF30" w14:textId="77777777" w:rsidR="0008211F" w:rsidRDefault="0008211F" w:rsidP="0012082B">
      <w:pPr>
        <w:pStyle w:val="ListParagraph"/>
        <w:numPr>
          <w:ilvl w:val="0"/>
          <w:numId w:val="9"/>
        </w:numPr>
        <w:spacing w:after="160"/>
        <w:ind w:left="284" w:hanging="284"/>
        <w:jc w:val="both"/>
      </w:pPr>
      <w:r>
        <w:t xml:space="preserve">Leading workshops on </w:t>
      </w:r>
      <w:r w:rsidRPr="00C504D3">
        <w:t>Interface mapping</w:t>
      </w:r>
      <w:r>
        <w:t>, solution design for Idoc’s and RFC for both inbound/outbound processes.</w:t>
      </w:r>
    </w:p>
    <w:p w14:paraId="27BA7E76" w14:textId="77777777" w:rsidR="0008211F" w:rsidRPr="00C504D3" w:rsidRDefault="0008211F" w:rsidP="0012082B">
      <w:pPr>
        <w:pStyle w:val="ListParagraph"/>
        <w:numPr>
          <w:ilvl w:val="0"/>
          <w:numId w:val="9"/>
        </w:numPr>
        <w:spacing w:after="160"/>
        <w:ind w:left="284" w:hanging="284"/>
        <w:jc w:val="both"/>
      </w:pPr>
      <w:r>
        <w:t>Integration with FICO and Logistics modules</w:t>
      </w:r>
    </w:p>
    <w:p w14:paraId="38924F88" w14:textId="77777777" w:rsidR="0008211F" w:rsidRDefault="0008211F" w:rsidP="0012082B">
      <w:pPr>
        <w:pStyle w:val="ListParagraph"/>
        <w:numPr>
          <w:ilvl w:val="0"/>
          <w:numId w:val="9"/>
        </w:numPr>
        <w:spacing w:after="160"/>
        <w:ind w:left="284" w:hanging="284"/>
        <w:jc w:val="both"/>
      </w:pPr>
      <w:r w:rsidRPr="00C504D3">
        <w:t xml:space="preserve">Blueprinting the </w:t>
      </w:r>
      <w:r>
        <w:t>GRB for Global process adoptions.</w:t>
      </w:r>
    </w:p>
    <w:p w14:paraId="6001E600" w14:textId="77777777" w:rsidR="0008211F" w:rsidRPr="00C504D3" w:rsidRDefault="0008211F" w:rsidP="0012082B">
      <w:pPr>
        <w:pStyle w:val="ListParagraph"/>
        <w:numPr>
          <w:ilvl w:val="0"/>
          <w:numId w:val="9"/>
        </w:numPr>
        <w:spacing w:after="160"/>
        <w:ind w:left="284" w:hanging="284"/>
        <w:jc w:val="both"/>
      </w:pPr>
      <w:r>
        <w:t>Implementation of  Settlement Management, logistics cost ratio and matrix P/L</w:t>
      </w:r>
    </w:p>
    <w:p w14:paraId="43E186C9" w14:textId="77777777" w:rsidR="0008211F" w:rsidRDefault="0008211F" w:rsidP="0012082B">
      <w:pPr>
        <w:pStyle w:val="ListParagraph"/>
        <w:numPr>
          <w:ilvl w:val="0"/>
          <w:numId w:val="9"/>
        </w:numPr>
        <w:spacing w:after="160"/>
        <w:ind w:left="284" w:hanging="284"/>
        <w:jc w:val="both"/>
      </w:pPr>
      <w:r w:rsidRPr="00C504D3">
        <w:lastRenderedPageBreak/>
        <w:t>Effort estimation</w:t>
      </w:r>
      <w:r>
        <w:t xml:space="preserve"> for new and existing projects</w:t>
      </w:r>
    </w:p>
    <w:p w14:paraId="3DFC9F5E" w14:textId="77777777" w:rsidR="0008211F" w:rsidRDefault="0008211F" w:rsidP="0012082B">
      <w:pPr>
        <w:pStyle w:val="ListParagraph"/>
        <w:numPr>
          <w:ilvl w:val="0"/>
          <w:numId w:val="9"/>
        </w:numPr>
        <w:spacing w:after="160"/>
        <w:ind w:left="284" w:hanging="284"/>
        <w:jc w:val="both"/>
      </w:pPr>
      <w:r>
        <w:t>Resourcing</w:t>
      </w:r>
    </w:p>
    <w:p w14:paraId="1F7AA487" w14:textId="77777777" w:rsidR="0008211F" w:rsidRDefault="0008211F" w:rsidP="0012082B">
      <w:pPr>
        <w:pStyle w:val="ListParagraph"/>
        <w:numPr>
          <w:ilvl w:val="0"/>
          <w:numId w:val="9"/>
        </w:numPr>
        <w:spacing w:after="160"/>
        <w:ind w:left="284" w:hanging="284"/>
        <w:jc w:val="both"/>
      </w:pPr>
      <w:r>
        <w:t>Account Management</w:t>
      </w:r>
    </w:p>
    <w:p w14:paraId="3F069E8B" w14:textId="77777777" w:rsidR="0008211F" w:rsidRDefault="0008211F" w:rsidP="0012082B">
      <w:pPr>
        <w:pStyle w:val="ListParagraph"/>
        <w:numPr>
          <w:ilvl w:val="0"/>
          <w:numId w:val="9"/>
        </w:numPr>
        <w:spacing w:after="160"/>
        <w:ind w:left="284" w:hanging="284"/>
        <w:jc w:val="both"/>
      </w:pPr>
      <w:r>
        <w:t>Used project management tools like MS Projects and Azure DevOps tools for project planning and tracking.</w:t>
      </w:r>
    </w:p>
    <w:p w14:paraId="374F02A0" w14:textId="77777777" w:rsidR="0008211F" w:rsidRDefault="0008211F" w:rsidP="0008211F">
      <w:pPr>
        <w:pStyle w:val="ListParagraph"/>
        <w:spacing w:after="160"/>
        <w:ind w:left="284"/>
        <w:jc w:val="both"/>
        <w:rPr>
          <w:b/>
          <w:bCs/>
          <w:u w:val="single"/>
        </w:rPr>
      </w:pPr>
    </w:p>
    <w:p w14:paraId="7D0D6975" w14:textId="7B02D915" w:rsidR="0008211F" w:rsidRPr="00062D36" w:rsidRDefault="0008211F" w:rsidP="0008211F">
      <w:pPr>
        <w:pStyle w:val="ListParagraph"/>
        <w:spacing w:after="160"/>
        <w:ind w:left="284"/>
        <w:jc w:val="both"/>
        <w:rPr>
          <w:b/>
          <w:bCs/>
          <w:u w:val="single"/>
        </w:rPr>
      </w:pPr>
      <w:r w:rsidRPr="00062D36">
        <w:rPr>
          <w:b/>
          <w:bCs/>
          <w:u w:val="single"/>
        </w:rPr>
        <w:t>S4 HANA Implementation &amp; AMS Production SUPPORT and Rollouts</w:t>
      </w:r>
    </w:p>
    <w:p w14:paraId="0693B4AE" w14:textId="77777777" w:rsidR="0008211F" w:rsidRPr="00062D36" w:rsidRDefault="0008211F" w:rsidP="0012082B">
      <w:pPr>
        <w:pStyle w:val="ListParagraph"/>
        <w:numPr>
          <w:ilvl w:val="0"/>
          <w:numId w:val="9"/>
        </w:numPr>
        <w:spacing w:after="160"/>
        <w:ind w:left="284" w:hanging="284"/>
        <w:jc w:val="both"/>
      </w:pPr>
      <w:r w:rsidRPr="00062D36">
        <w:t xml:space="preserve">Perform detailed analysis of complex business process requirements and provide appropriate system solutions; identify, interpret, validate and document customer requirements. </w:t>
      </w:r>
    </w:p>
    <w:p w14:paraId="6B871E65" w14:textId="77777777" w:rsidR="0008211F" w:rsidRPr="00062D36" w:rsidRDefault="0008211F" w:rsidP="0012082B">
      <w:pPr>
        <w:pStyle w:val="ListParagraph"/>
        <w:numPr>
          <w:ilvl w:val="0"/>
          <w:numId w:val="9"/>
        </w:numPr>
        <w:spacing w:after="160"/>
        <w:ind w:left="284" w:hanging="284"/>
        <w:jc w:val="both"/>
      </w:pPr>
      <w:r w:rsidRPr="00062D36">
        <w:t>Facilitate workshops to collect business requirements.</w:t>
      </w:r>
    </w:p>
    <w:p w14:paraId="39A608D2" w14:textId="2C8FA39D" w:rsidR="0008211F" w:rsidRPr="00062D36" w:rsidRDefault="0008211F" w:rsidP="0012082B">
      <w:pPr>
        <w:pStyle w:val="ListParagraph"/>
        <w:numPr>
          <w:ilvl w:val="0"/>
          <w:numId w:val="9"/>
        </w:numPr>
        <w:spacing w:after="160"/>
        <w:ind w:left="284" w:hanging="284"/>
        <w:jc w:val="both"/>
      </w:pPr>
      <w:r>
        <w:t>H</w:t>
      </w:r>
      <w:r w:rsidRPr="00062D36">
        <w:t>ands-on experience of Sales Processes and SD Sales, Shipping, Billing, Pricing, Credit Management, Outputs, &amp; Basic Functions. Experience in preparation of functional specs for development objects</w:t>
      </w:r>
    </w:p>
    <w:p w14:paraId="31AD2B25" w14:textId="77777777" w:rsidR="0008211F" w:rsidRPr="00062D36" w:rsidRDefault="0008211F" w:rsidP="0012082B">
      <w:pPr>
        <w:pStyle w:val="ListParagraph"/>
        <w:numPr>
          <w:ilvl w:val="0"/>
          <w:numId w:val="9"/>
        </w:numPr>
        <w:spacing w:after="160"/>
        <w:ind w:left="284" w:hanging="284"/>
        <w:jc w:val="both"/>
      </w:pPr>
      <w:r w:rsidRPr="00062D36">
        <w:t>Worked on core business processes for logistics execution, freight charges, agreements, and rebates.</w:t>
      </w:r>
    </w:p>
    <w:p w14:paraId="5B5CEF86" w14:textId="77777777" w:rsidR="0008211F" w:rsidRPr="00062D36" w:rsidRDefault="0008211F" w:rsidP="0012082B">
      <w:pPr>
        <w:pStyle w:val="ListParagraph"/>
        <w:numPr>
          <w:ilvl w:val="0"/>
          <w:numId w:val="9"/>
        </w:numPr>
        <w:spacing w:after="160"/>
        <w:ind w:left="284" w:hanging="284"/>
        <w:jc w:val="both"/>
      </w:pPr>
      <w:r w:rsidRPr="00062D36">
        <w:t>Experience with web-based ordering systems, SAP Based APIs, SAP based web services, BAPI and RFC Calls, IDOC based integrations.</w:t>
      </w:r>
    </w:p>
    <w:p w14:paraId="175DD3A7" w14:textId="77777777" w:rsidR="0008211F" w:rsidRPr="00062D36" w:rsidRDefault="0008211F" w:rsidP="0012082B">
      <w:pPr>
        <w:pStyle w:val="ListParagraph"/>
        <w:numPr>
          <w:ilvl w:val="0"/>
          <w:numId w:val="9"/>
        </w:numPr>
        <w:spacing w:after="160"/>
        <w:ind w:left="284" w:hanging="284"/>
        <w:jc w:val="both"/>
      </w:pPr>
      <w:r w:rsidRPr="00062D36">
        <w:t>Experience in suggesting Business Process and IS Process improvements.</w:t>
      </w:r>
    </w:p>
    <w:p w14:paraId="058D7DB2" w14:textId="77777777" w:rsidR="0008211F" w:rsidRPr="00062D36" w:rsidRDefault="0008211F" w:rsidP="0012082B">
      <w:pPr>
        <w:pStyle w:val="ListParagraph"/>
        <w:numPr>
          <w:ilvl w:val="0"/>
          <w:numId w:val="9"/>
        </w:numPr>
        <w:spacing w:after="160"/>
        <w:ind w:left="284" w:hanging="284"/>
        <w:jc w:val="both"/>
      </w:pPr>
      <w:r w:rsidRPr="00062D36">
        <w:t>Delivery creation improvements and customized enhancements.</w:t>
      </w:r>
    </w:p>
    <w:p w14:paraId="201BC8D8" w14:textId="008457EB" w:rsidR="0008211F" w:rsidRPr="00062D36" w:rsidRDefault="0008211F" w:rsidP="0012082B">
      <w:pPr>
        <w:pStyle w:val="ListParagraph"/>
        <w:numPr>
          <w:ilvl w:val="0"/>
          <w:numId w:val="9"/>
        </w:numPr>
        <w:spacing w:after="160"/>
        <w:ind w:left="284" w:hanging="284"/>
        <w:jc w:val="both"/>
      </w:pPr>
      <w:r w:rsidRPr="00062D36">
        <w:t>Extended Warehouse Management (EWM) integration with OTC and other processes and hands on experience on EWM process</w:t>
      </w:r>
      <w:r>
        <w:t>es</w:t>
      </w:r>
      <w:r w:rsidRPr="00062D36">
        <w:t>.</w:t>
      </w:r>
    </w:p>
    <w:p w14:paraId="64F4BC44" w14:textId="77777777" w:rsidR="0008211F" w:rsidRPr="00062D36" w:rsidRDefault="0008211F" w:rsidP="0012082B">
      <w:pPr>
        <w:pStyle w:val="ListParagraph"/>
        <w:numPr>
          <w:ilvl w:val="0"/>
          <w:numId w:val="9"/>
        </w:numPr>
        <w:spacing w:after="160"/>
        <w:ind w:left="284" w:hanging="284"/>
        <w:jc w:val="both"/>
      </w:pPr>
      <w:r w:rsidRPr="00062D36">
        <w:t>Settlement Management, aATP, flexible workflow for sales documents, BRF+, FIORI and Business partner.</w:t>
      </w:r>
    </w:p>
    <w:p w14:paraId="1BE76694" w14:textId="77777777" w:rsidR="0008211F" w:rsidRPr="00062D36" w:rsidRDefault="0008211F" w:rsidP="0012082B">
      <w:pPr>
        <w:pStyle w:val="ListParagraph"/>
        <w:numPr>
          <w:ilvl w:val="0"/>
          <w:numId w:val="9"/>
        </w:numPr>
        <w:spacing w:after="160"/>
        <w:ind w:left="284" w:hanging="284"/>
        <w:jc w:val="both"/>
      </w:pPr>
      <w:r w:rsidRPr="00062D36">
        <w:t>Work Experience on Bill of Materials in SD &amp; MM.</w:t>
      </w:r>
    </w:p>
    <w:p w14:paraId="1757087F" w14:textId="77777777" w:rsidR="0008211F" w:rsidRPr="00062D36" w:rsidRDefault="0008211F" w:rsidP="0012082B">
      <w:pPr>
        <w:pStyle w:val="ListParagraph"/>
        <w:numPr>
          <w:ilvl w:val="0"/>
          <w:numId w:val="9"/>
        </w:numPr>
        <w:spacing w:after="160"/>
        <w:ind w:left="284" w:hanging="284"/>
        <w:jc w:val="both"/>
      </w:pPr>
      <w:r w:rsidRPr="00062D36">
        <w:t>Responsible for the functional and technical testing of the application (development and configuration) and the support of these applications when moved to production.</w:t>
      </w:r>
    </w:p>
    <w:p w14:paraId="00EDA39E" w14:textId="77777777" w:rsidR="0008211F" w:rsidRPr="00062D36" w:rsidRDefault="0008211F" w:rsidP="0012082B">
      <w:pPr>
        <w:pStyle w:val="ListParagraph"/>
        <w:numPr>
          <w:ilvl w:val="0"/>
          <w:numId w:val="9"/>
        </w:numPr>
        <w:spacing w:after="160"/>
        <w:ind w:left="284" w:hanging="284"/>
        <w:jc w:val="both"/>
      </w:pPr>
      <w:r w:rsidRPr="00062D36">
        <w:t>Own and lead delivery of projects and drive projects to closure with little or no supervision and follow-ups from business or IS supervisors.</w:t>
      </w:r>
    </w:p>
    <w:p w14:paraId="37AA8FB5" w14:textId="77777777" w:rsidR="0008211F" w:rsidRPr="00062D36" w:rsidRDefault="0008211F" w:rsidP="0012082B">
      <w:pPr>
        <w:pStyle w:val="ListParagraph"/>
        <w:numPr>
          <w:ilvl w:val="0"/>
          <w:numId w:val="9"/>
        </w:numPr>
        <w:spacing w:after="160"/>
        <w:ind w:left="284" w:hanging="284"/>
        <w:jc w:val="both"/>
      </w:pPr>
      <w:r w:rsidRPr="00062D36">
        <w:t>Communicate system issues and impacts to business stakeholders in clear non-technical terms.</w:t>
      </w:r>
    </w:p>
    <w:p w14:paraId="2557EC25" w14:textId="77777777" w:rsidR="0008211F" w:rsidRPr="00062D36" w:rsidRDefault="0008211F" w:rsidP="0012082B">
      <w:pPr>
        <w:pStyle w:val="ListParagraph"/>
        <w:numPr>
          <w:ilvl w:val="0"/>
          <w:numId w:val="9"/>
        </w:numPr>
        <w:spacing w:after="160"/>
        <w:ind w:left="284" w:hanging="284"/>
        <w:jc w:val="both"/>
      </w:pPr>
      <w:r w:rsidRPr="00062D36">
        <w:t>Present ideas, designs, and areas of expertise to business user groups, including management.</w:t>
      </w:r>
    </w:p>
    <w:p w14:paraId="390B2122" w14:textId="77777777" w:rsidR="0008211F" w:rsidRPr="0008211F" w:rsidRDefault="0008211F" w:rsidP="0012082B">
      <w:pPr>
        <w:pStyle w:val="ListParagraph"/>
        <w:numPr>
          <w:ilvl w:val="0"/>
          <w:numId w:val="9"/>
        </w:numPr>
        <w:spacing w:after="160"/>
        <w:ind w:left="284" w:hanging="284"/>
        <w:jc w:val="both"/>
        <w:rPr>
          <w:rFonts w:eastAsiaTheme="minorEastAsia" w:cstheme="minorHAnsi"/>
          <w:color w:val="000000" w:themeColor="text1"/>
        </w:rPr>
      </w:pPr>
      <w:r>
        <w:t>Implemented Agile based SAP Activate process steps during the S/4 HANA project lifecycle.</w:t>
      </w:r>
    </w:p>
    <w:p w14:paraId="1A6C8A6D" w14:textId="6D4DE050" w:rsidR="0008211F" w:rsidRPr="00062D36" w:rsidRDefault="0008211F" w:rsidP="0012082B">
      <w:pPr>
        <w:pStyle w:val="ListParagraph"/>
        <w:numPr>
          <w:ilvl w:val="0"/>
          <w:numId w:val="9"/>
        </w:numPr>
        <w:spacing w:after="160"/>
        <w:ind w:left="284" w:hanging="284"/>
        <w:jc w:val="both"/>
        <w:rPr>
          <w:rFonts w:eastAsiaTheme="minorEastAsia" w:cstheme="minorHAnsi"/>
          <w:color w:val="000000" w:themeColor="text1"/>
        </w:rPr>
      </w:pPr>
      <w:r>
        <w:t>Implemented Settlement Management at Panasonic for Sales Rebates.</w:t>
      </w:r>
    </w:p>
    <w:p w14:paraId="4D5CD2BD" w14:textId="77777777" w:rsidR="0008211F" w:rsidRPr="00C504D3" w:rsidRDefault="0008211F" w:rsidP="0008211F">
      <w:pPr>
        <w:pStyle w:val="ListParagraph"/>
        <w:spacing w:after="160"/>
        <w:ind w:left="284"/>
        <w:jc w:val="both"/>
      </w:pPr>
    </w:p>
    <w:p w14:paraId="7BFD099E" w14:textId="4F52801A" w:rsidR="0008211F" w:rsidRPr="00FA2A62" w:rsidRDefault="004C104E" w:rsidP="0008211F">
      <w:pPr>
        <w:jc w:val="both"/>
        <w:rPr>
          <w:b/>
          <w:color w:val="000000" w:themeColor="text1"/>
        </w:rPr>
      </w:pPr>
      <w:r>
        <w:rPr>
          <w:b/>
          <w:bCs/>
        </w:rPr>
        <w:t>Organization</w:t>
      </w:r>
      <w:r w:rsidRPr="00A8629C">
        <w:rPr>
          <w:b/>
          <w:bCs/>
        </w:rPr>
        <w:t>:</w:t>
      </w:r>
      <w:r w:rsidR="0008211F" w:rsidRPr="00E87A83">
        <w:t xml:space="preserve"> </w:t>
      </w:r>
      <w:r w:rsidR="0008211F" w:rsidRPr="00E87A83">
        <w:rPr>
          <w:b/>
          <w:bCs/>
        </w:rPr>
        <w:t>OTM Labs Inc.</w:t>
      </w:r>
      <w:r>
        <w:rPr>
          <w:b/>
          <w:bCs/>
        </w:rPr>
        <w:tab/>
      </w:r>
      <w:r w:rsidR="0008211F" w:rsidRPr="00A8629C">
        <w:rPr>
          <w:b/>
          <w:bCs/>
        </w:rPr>
        <w:tab/>
      </w:r>
      <w:r w:rsidR="0008211F" w:rsidRPr="00A8629C">
        <w:rPr>
          <w:b/>
          <w:bCs/>
        </w:rPr>
        <w:tab/>
        <w:t xml:space="preserve">                        </w:t>
      </w:r>
      <w:r w:rsidR="0008211F">
        <w:rPr>
          <w:b/>
          <w:bCs/>
        </w:rPr>
        <w:t xml:space="preserve">              </w:t>
      </w:r>
      <w:r w:rsidR="0008211F">
        <w:rPr>
          <w:b/>
        </w:rPr>
        <w:t>Jul</w:t>
      </w:r>
      <w:r w:rsidR="0008211F" w:rsidRPr="00A8629C">
        <w:rPr>
          <w:b/>
        </w:rPr>
        <w:t xml:space="preserve"> 201</w:t>
      </w:r>
      <w:r w:rsidR="0008211F">
        <w:rPr>
          <w:b/>
        </w:rPr>
        <w:t>9</w:t>
      </w:r>
      <w:r w:rsidR="0008211F" w:rsidRPr="00A8629C">
        <w:rPr>
          <w:b/>
        </w:rPr>
        <w:t xml:space="preserve"> – </w:t>
      </w:r>
      <w:r w:rsidR="0008211F" w:rsidRPr="00FA2A62">
        <w:rPr>
          <w:b/>
          <w:color w:val="000000" w:themeColor="text1"/>
        </w:rPr>
        <w:t>Aug 2023</w:t>
      </w:r>
    </w:p>
    <w:p w14:paraId="3566EB69" w14:textId="77777777" w:rsidR="0008211F" w:rsidRDefault="0008211F" w:rsidP="0008211F">
      <w:pPr>
        <w:jc w:val="both"/>
        <w:rPr>
          <w:b/>
          <w:bCs/>
        </w:rPr>
      </w:pPr>
      <w:r w:rsidRPr="00983E09">
        <w:rPr>
          <w:b/>
        </w:rPr>
        <w:t>Role:</w:t>
      </w:r>
      <w:r w:rsidRPr="00983E09">
        <w:rPr>
          <w:bCs/>
        </w:rPr>
        <w:t xml:space="preserve"> </w:t>
      </w:r>
      <w:r w:rsidRPr="00E87A83">
        <w:rPr>
          <w:b/>
          <w:bCs/>
        </w:rPr>
        <w:t>Sr. Project Manager /</w:t>
      </w:r>
      <w:r>
        <w:rPr>
          <w:b/>
          <w:bCs/>
        </w:rPr>
        <w:t>SAP Architect</w:t>
      </w:r>
    </w:p>
    <w:p w14:paraId="4861DC1B" w14:textId="77777777" w:rsidR="0008211F" w:rsidRDefault="0008211F" w:rsidP="0008211F">
      <w:pPr>
        <w:jc w:val="both"/>
        <w:rPr>
          <w:b/>
          <w:bCs/>
        </w:rPr>
      </w:pPr>
      <w:r>
        <w:rPr>
          <w:b/>
          <w:bCs/>
        </w:rPr>
        <w:t>Clients: W.R. Grace, GCP Applied Technologies</w:t>
      </w:r>
    </w:p>
    <w:p w14:paraId="6D45E427" w14:textId="77777777" w:rsidR="0008211F" w:rsidRDefault="0008211F" w:rsidP="0008211F">
      <w:pPr>
        <w:jc w:val="both"/>
        <w:rPr>
          <w:b/>
          <w:bCs/>
        </w:rPr>
      </w:pPr>
      <w:r w:rsidRPr="00983E09">
        <w:rPr>
          <w:b/>
          <w:bCs/>
        </w:rPr>
        <w:t>Responsibilities:</w:t>
      </w:r>
    </w:p>
    <w:p w14:paraId="2D4E9F09" w14:textId="77777777" w:rsidR="0008211F" w:rsidRPr="00530B18" w:rsidRDefault="0008211F" w:rsidP="0012082B">
      <w:pPr>
        <w:pStyle w:val="ListParagraph"/>
        <w:numPr>
          <w:ilvl w:val="0"/>
          <w:numId w:val="9"/>
        </w:numPr>
        <w:spacing w:after="160"/>
        <w:ind w:left="284" w:hanging="284"/>
        <w:jc w:val="both"/>
        <w:rPr>
          <w:rFonts w:eastAsiaTheme="minorEastAsia" w:cstheme="minorHAnsi"/>
          <w:color w:val="000000" w:themeColor="text1"/>
        </w:rPr>
      </w:pPr>
      <w:r>
        <w:t>Manage and execute a cluster of projects in Grace Account, leaders in Chemical vertical globally, along with AMS.</w:t>
      </w:r>
    </w:p>
    <w:p w14:paraId="3C37E147" w14:textId="77777777" w:rsidR="0008211F" w:rsidRPr="00530B18"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Maintaining Project Plan, Risk register, communication plan, cut over plan and stakeholder analysis of all the projects at Grace and GCP. </w:t>
      </w:r>
    </w:p>
    <w:p w14:paraId="46CA45CC"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lastRenderedPageBreak/>
        <w:t xml:space="preserve">P&amp;L Management of the accounts. </w:t>
      </w:r>
    </w:p>
    <w:p w14:paraId="58E47741"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Ensure team billable utilization targets are met. </w:t>
      </w:r>
    </w:p>
    <w:p w14:paraId="4FBFD1C7"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Support the sales cycle through scoping and approval of engagements, Executive-level prospect meetings and Solution reviews. </w:t>
      </w:r>
    </w:p>
    <w:p w14:paraId="0CDF9EFB"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Manage project portfolio to ensure quality, on-time and on-budget implementations using a mix of global resources. </w:t>
      </w:r>
    </w:p>
    <w:p w14:paraId="79E2B4EF"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Account Mining &amp; Account growth and expansion of existing customer base.</w:t>
      </w:r>
    </w:p>
    <w:p w14:paraId="0944260B"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Become trusted advisor to the Customer throughout project implementation lifecycle and beyond.</w:t>
      </w:r>
    </w:p>
    <w:p w14:paraId="16743928"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Responsible for adhering to highest quality standards in project delivery.</w:t>
      </w:r>
    </w:p>
    <w:p w14:paraId="03C1801D"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Serve as Steering Committee member on strategic projects.</w:t>
      </w:r>
    </w:p>
    <w:p w14:paraId="315C7E13"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Responsible for project staffing and resource scheduling on a broad range of consulting engagements.</w:t>
      </w:r>
    </w:p>
    <w:p w14:paraId="445D78D1"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Contribute to company’s focus on verticalization through participation in internal cross-departmental initiatives.</w:t>
      </w:r>
    </w:p>
    <w:p w14:paraId="50F0C291"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Hire, train and manage a team of new and experienced resources to fulfil project objectives.</w:t>
      </w:r>
    </w:p>
    <w:p w14:paraId="3F6509F2"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Provide coaching and mentoring to assist in resources’ career development. </w:t>
      </w:r>
    </w:p>
    <w:p w14:paraId="223B5784"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Handle day-to-day administrative tasks such as: vacation scheduling, expense reports, time management. </w:t>
      </w:r>
    </w:p>
    <w:p w14:paraId="59992B2F"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Delivery &amp; Governance.</w:t>
      </w:r>
    </w:p>
    <w:p w14:paraId="641A87CF"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Stakeholder Management.</w:t>
      </w:r>
    </w:p>
    <w:p w14:paraId="68D8F2F4"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People Management- managing around 100+ SAP resources. </w:t>
      </w:r>
    </w:p>
    <w:p w14:paraId="65ED63EA"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Maintaining and governance of SOW’s.</w:t>
      </w:r>
    </w:p>
    <w:p w14:paraId="5F1EE9B6"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Initiative for SAP Certifications – More than 50% of employees are certified in SAP S4 HANA areas. </w:t>
      </w:r>
    </w:p>
    <w:p w14:paraId="3FF8E5ED"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Build competency on middleware components like CPI, BODS. </w:t>
      </w:r>
    </w:p>
    <w:p w14:paraId="4A9983C6"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Worked on the RPA conceptualization and POC for one of the clients and implemented these BOTs as process improvement initiatives for various regions. </w:t>
      </w:r>
    </w:p>
    <w:p w14:paraId="7E611220" w14:textId="77777777" w:rsidR="0008211F" w:rsidRPr="0092676D" w:rsidRDefault="0008211F" w:rsidP="0012082B">
      <w:pPr>
        <w:pStyle w:val="ListParagraph"/>
        <w:numPr>
          <w:ilvl w:val="0"/>
          <w:numId w:val="9"/>
        </w:numPr>
        <w:spacing w:after="160"/>
        <w:ind w:left="284" w:hanging="284"/>
        <w:jc w:val="both"/>
        <w:rPr>
          <w:rFonts w:eastAsiaTheme="minorEastAsia" w:cstheme="minorHAnsi"/>
          <w:color w:val="000000" w:themeColor="text1"/>
        </w:rPr>
      </w:pPr>
      <w:r>
        <w:t>Managed team of RPA and technical teams with all stake holders to implement the RPA chat BOTs.</w:t>
      </w:r>
    </w:p>
    <w:p w14:paraId="173392B1" w14:textId="77777777" w:rsidR="0008211F" w:rsidRDefault="0008211F" w:rsidP="0008211F">
      <w:pPr>
        <w:jc w:val="both"/>
        <w:rPr>
          <w:b/>
          <w:bCs/>
        </w:rPr>
      </w:pPr>
    </w:p>
    <w:p w14:paraId="308F4C9F" w14:textId="69C45562" w:rsidR="0008211F" w:rsidRPr="0092676D" w:rsidRDefault="004C104E" w:rsidP="0008211F">
      <w:pPr>
        <w:jc w:val="both"/>
      </w:pPr>
      <w:r>
        <w:rPr>
          <w:b/>
          <w:bCs/>
        </w:rPr>
        <w:t>Organization</w:t>
      </w:r>
      <w:r w:rsidRPr="00A8629C">
        <w:rPr>
          <w:b/>
          <w:bCs/>
        </w:rPr>
        <w:t>:</w:t>
      </w:r>
      <w:r w:rsidR="0008211F" w:rsidRPr="004A1050">
        <w:rPr>
          <w:b/>
          <w:bCs/>
        </w:rPr>
        <w:t>IBM India Pvt. Ltd</w:t>
      </w:r>
      <w:r w:rsidR="0008211F">
        <w:rPr>
          <w:b/>
          <w:bCs/>
        </w:rPr>
        <w:t xml:space="preserve">                                                                  </w:t>
      </w:r>
      <w:r w:rsidR="0008211F" w:rsidRPr="006033AA">
        <w:rPr>
          <w:b/>
          <w:bCs/>
          <w:color w:val="000000" w:themeColor="text1"/>
        </w:rPr>
        <w:t>Mar 2007- Ma</w:t>
      </w:r>
      <w:r w:rsidR="0008211F">
        <w:rPr>
          <w:b/>
          <w:bCs/>
          <w:color w:val="000000" w:themeColor="text1"/>
        </w:rPr>
        <w:t>r</w:t>
      </w:r>
      <w:r w:rsidR="0008211F" w:rsidRPr="006033AA">
        <w:rPr>
          <w:b/>
          <w:bCs/>
          <w:color w:val="000000" w:themeColor="text1"/>
        </w:rPr>
        <w:t xml:space="preserve"> 201</w:t>
      </w:r>
      <w:r w:rsidR="0008211F">
        <w:rPr>
          <w:b/>
          <w:bCs/>
          <w:color w:val="000000" w:themeColor="text1"/>
        </w:rPr>
        <w:t>9</w:t>
      </w:r>
    </w:p>
    <w:p w14:paraId="047B2BB5" w14:textId="77777777" w:rsidR="0008211F" w:rsidRPr="00530B18" w:rsidRDefault="0008211F" w:rsidP="0008211F">
      <w:pPr>
        <w:jc w:val="both"/>
        <w:rPr>
          <w:b/>
          <w:bCs/>
          <w:color w:val="FF0000"/>
        </w:rPr>
      </w:pPr>
      <w:r w:rsidRPr="00983E09">
        <w:rPr>
          <w:b/>
        </w:rPr>
        <w:t>Role</w:t>
      </w:r>
      <w:r w:rsidRPr="00530B18">
        <w:rPr>
          <w:b/>
          <w:color w:val="FF0000"/>
        </w:rPr>
        <w:t>:</w:t>
      </w:r>
      <w:r w:rsidRPr="00530B18">
        <w:rPr>
          <w:bCs/>
          <w:color w:val="FF0000"/>
        </w:rPr>
        <w:t xml:space="preserve"> </w:t>
      </w:r>
      <w:r w:rsidRPr="006033AA">
        <w:rPr>
          <w:b/>
          <w:bCs/>
          <w:color w:val="000000" w:themeColor="text1"/>
        </w:rPr>
        <w:t>Delivery Project Executive</w:t>
      </w:r>
    </w:p>
    <w:p w14:paraId="04487E39" w14:textId="77777777" w:rsidR="0008211F" w:rsidRDefault="0008211F" w:rsidP="0008211F">
      <w:pPr>
        <w:jc w:val="both"/>
        <w:rPr>
          <w:b/>
          <w:bCs/>
        </w:rPr>
      </w:pPr>
      <w:r>
        <w:rPr>
          <w:b/>
          <w:bCs/>
        </w:rPr>
        <w:t xml:space="preserve">Clients: Chanel Inc, Blue Harmony, Telstra, Omron, </w:t>
      </w:r>
      <w:r w:rsidRPr="00232DF2">
        <w:rPr>
          <w:b/>
          <w:bCs/>
        </w:rPr>
        <w:t>Rich Products Corporation, Univar, Pidilite, Amrit Feeds, Geometric Ltd, Britannia, Racold Thermal, Lion Brewery &amp; Schweppes Pty Ltd.</w:t>
      </w:r>
    </w:p>
    <w:p w14:paraId="6C1EFE69" w14:textId="77777777" w:rsidR="0008211F" w:rsidRPr="0062408B" w:rsidRDefault="0008211F" w:rsidP="0008211F">
      <w:pPr>
        <w:jc w:val="both"/>
        <w:rPr>
          <w:b/>
          <w:bCs/>
        </w:rPr>
      </w:pPr>
      <w:r w:rsidRPr="00983E09">
        <w:rPr>
          <w:b/>
          <w:bCs/>
        </w:rPr>
        <w:t>Responsibilities:</w:t>
      </w:r>
    </w:p>
    <w:p w14:paraId="7C12FAB3" w14:textId="77777777" w:rsidR="0008211F" w:rsidRPr="00232DF2" w:rsidRDefault="0008211F" w:rsidP="0012082B">
      <w:pPr>
        <w:pStyle w:val="ListParagraph"/>
        <w:numPr>
          <w:ilvl w:val="0"/>
          <w:numId w:val="9"/>
        </w:numPr>
        <w:spacing w:after="160"/>
        <w:ind w:left="284" w:hanging="284"/>
        <w:jc w:val="both"/>
        <w:rPr>
          <w:rFonts w:eastAsiaTheme="minorEastAsia" w:cstheme="minorHAnsi"/>
          <w:color w:val="000000" w:themeColor="text1"/>
        </w:rPr>
      </w:pPr>
      <w:r w:rsidRPr="00232DF2">
        <w:t>Delivery</w:t>
      </w:r>
      <w:r>
        <w:t xml:space="preserve">: Work with Delivery Managers and guide them as necessary, Escalation point on KPIs, SLA adherence, Resource planning, mobilization, out-rotation, and attrition management, Work with respective Geo counterparts on delivery issues, monitor performance and proactively address delivery pain points, Provide status reports to customer and Geo teams at </w:t>
      </w:r>
      <w:r>
        <w:lastRenderedPageBreak/>
        <w:t>agreed intervals, Conduct regular project status review meetings with Delivery Managers, Work with Delivery manager towards successful milestone completions (SIT, MTP &amp; Go live), Identify risks and mitigation plans, Plan to meet SIT, MTP, and Go-Live milestones, Plan for Periodic assessment to meet Go-Live dates</w:t>
      </w:r>
      <w:r w:rsidRPr="00232DF2">
        <w:t xml:space="preserve"> </w:t>
      </w:r>
      <w:r>
        <w:t xml:space="preserve">Assist Global Head on Client Visits, Audits &amp; Reviews, Track ILC delinquency, Organizational Compliance like Hours-Plan, HRMS, Other Assessment Certification, Identify and work with Delivery Managers on Continuous Improvement Initiatives. Work with Delivery Managers to build Industry Domain / Process Knowledge/skill upgrades and acquiring new skills for the team, Participate in PMRs, Control &amp; Security, Lean and Compliance audits, Focus on Base Account growth.  </w:t>
      </w:r>
    </w:p>
    <w:p w14:paraId="7F28AF44" w14:textId="77777777" w:rsidR="0008211F" w:rsidRPr="00FA2A6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Project/Program: </w:t>
      </w:r>
      <w:r w:rsidRPr="006033AA">
        <w:t>Strong Program/Project Management resulting in meeting business objectives within schedule and budget</w:t>
      </w:r>
      <w:r>
        <w:t xml:space="preserve">, </w:t>
      </w:r>
      <w:r w:rsidRPr="006033AA">
        <w:t>Customer Relationship Management /Business Continuity Management</w:t>
      </w:r>
      <w:r>
        <w:t xml:space="preserve">, </w:t>
      </w:r>
      <w:r w:rsidRPr="006033AA">
        <w:t>Strategy and Planning</w:t>
      </w:r>
      <w:r>
        <w:t xml:space="preserve">, </w:t>
      </w:r>
      <w:r w:rsidRPr="006033AA">
        <w:t>Financial and Contractual Management</w:t>
      </w:r>
      <w:r>
        <w:t xml:space="preserve">, </w:t>
      </w:r>
      <w:r w:rsidRPr="006033AA">
        <w:t>Cost reduction programs by driving resource optimization while ensuring greater productivity and better service levels to customers</w:t>
      </w:r>
      <w:r>
        <w:t xml:space="preserve">, Cross Project Coordination and Resource Optimization, Manage utilization of the team in line with Center/Sector guidelines,  Coordinate with AE on Target plan (Band Mix, Utilization) &amp; other project financials, Regular Reporting to IBM Global Head on metrics, Focus on Cross Account /Sector Collaboration, Initiatives across the Account/Sector/IBM, Work on Rotation plan, Critical resource identification and backup preparedness. Solutioning &amp; RFP, identify growth paths and Retention for Team members and Project Managers, Plan, Recruit &amp; Deploy resources along with Resource Deployment Managers, create a Knowledge Management framework for your respective domain and capture best practices from projects in execution, arranging training sessions on SAP SRM, Web Channel, and WMB on fast-track programs, </w:t>
      </w:r>
      <w:r w:rsidRPr="00FA2A62">
        <w:rPr>
          <w:color w:val="000000" w:themeColor="text1"/>
        </w:rPr>
        <w:t>Gold PDM’mer (Hiring Manager) for hiring in IBM for more than 5 Yrs.</w:t>
      </w:r>
    </w:p>
    <w:p w14:paraId="56D8C8DA" w14:textId="77777777" w:rsidR="0008211F" w:rsidRPr="00FA2A62" w:rsidRDefault="0008211F" w:rsidP="0012082B">
      <w:pPr>
        <w:pStyle w:val="ListParagraph"/>
        <w:numPr>
          <w:ilvl w:val="0"/>
          <w:numId w:val="9"/>
        </w:numPr>
        <w:spacing w:after="160"/>
        <w:ind w:left="284" w:hanging="284"/>
        <w:jc w:val="both"/>
      </w:pPr>
      <w:r w:rsidRPr="00FA2A62">
        <w:t>SME: Provide subject matter expertise and thought leadership for business process improvement, solution design, and help lower the total cost of ownership.</w:t>
      </w:r>
    </w:p>
    <w:p w14:paraId="27E26DAA" w14:textId="77777777" w:rsidR="0008211F" w:rsidRDefault="0008211F" w:rsidP="0008211F">
      <w:pPr>
        <w:jc w:val="both"/>
        <w:rPr>
          <w:b/>
          <w:bCs/>
        </w:rPr>
      </w:pPr>
    </w:p>
    <w:p w14:paraId="3495C9FB" w14:textId="260494C5" w:rsidR="0008211F" w:rsidRPr="0092676D" w:rsidRDefault="004C104E" w:rsidP="0008211F">
      <w:pPr>
        <w:jc w:val="both"/>
      </w:pPr>
      <w:r>
        <w:rPr>
          <w:b/>
          <w:bCs/>
        </w:rPr>
        <w:t>Organization</w:t>
      </w:r>
      <w:r w:rsidRPr="00A8629C">
        <w:rPr>
          <w:b/>
          <w:bCs/>
        </w:rPr>
        <w:t>:</w:t>
      </w:r>
      <w:r w:rsidR="0008211F" w:rsidRPr="00E87A83">
        <w:t xml:space="preserve"> </w:t>
      </w:r>
      <w:r w:rsidR="0008211F">
        <w:rPr>
          <w:rStyle w:val="ui-provider"/>
          <w:b/>
          <w:bCs/>
        </w:rPr>
        <w:t xml:space="preserve">Genpact                                                                                   </w:t>
      </w:r>
      <w:r w:rsidR="0008211F" w:rsidRPr="006033AA">
        <w:rPr>
          <w:b/>
          <w:bCs/>
          <w:color w:val="000000" w:themeColor="text1"/>
        </w:rPr>
        <w:t>Aug 2005- Mar 2007</w:t>
      </w:r>
    </w:p>
    <w:p w14:paraId="71728280" w14:textId="77777777" w:rsidR="0008211F" w:rsidRPr="00530B18" w:rsidRDefault="0008211F" w:rsidP="0008211F">
      <w:pPr>
        <w:jc w:val="both"/>
        <w:rPr>
          <w:b/>
          <w:bCs/>
          <w:color w:val="FF0000"/>
        </w:rPr>
      </w:pPr>
      <w:r w:rsidRPr="00983E09">
        <w:rPr>
          <w:b/>
        </w:rPr>
        <w:t>Role:</w:t>
      </w:r>
      <w:r w:rsidRPr="00983E09">
        <w:rPr>
          <w:bCs/>
        </w:rPr>
        <w:t xml:space="preserve"> </w:t>
      </w:r>
      <w:r w:rsidRPr="006033AA">
        <w:rPr>
          <w:b/>
          <w:bCs/>
          <w:color w:val="000000" w:themeColor="text1"/>
        </w:rPr>
        <w:t>Project Manager</w:t>
      </w:r>
    </w:p>
    <w:p w14:paraId="510568AA" w14:textId="77777777" w:rsidR="0008211F" w:rsidRDefault="0008211F" w:rsidP="0008211F">
      <w:pPr>
        <w:jc w:val="both"/>
        <w:rPr>
          <w:b/>
          <w:bCs/>
        </w:rPr>
      </w:pPr>
      <w:r w:rsidRPr="00983E09">
        <w:rPr>
          <w:b/>
          <w:bCs/>
        </w:rPr>
        <w:t>Responsibilities:</w:t>
      </w:r>
    </w:p>
    <w:p w14:paraId="578D233D"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With its aggressive digitization strategy, GE Advanced Materials Silicones has initiated deployment of SAP Applications and Process Designs across multiple businesses. As the Project Manager in GE Advanced Materials Silicones, Altamash has been responsible for: </w:t>
      </w:r>
    </w:p>
    <w:p w14:paraId="5C8DC110"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Monitoring project implementations to ensure quality and adherence to GE Silicones global standards. </w:t>
      </w:r>
    </w:p>
    <w:p w14:paraId="45345DDA"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Manage change requests and trigger SOW’s. New project initiation, RFP and closure were also part of Silicones responsibilities. </w:t>
      </w:r>
    </w:p>
    <w:p w14:paraId="05014246"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Providing functional &amp; technical support to project teams. </w:t>
      </w:r>
    </w:p>
    <w:p w14:paraId="1C58353F"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Fine tune business processes to optimize system performance. </w:t>
      </w:r>
    </w:p>
    <w:p w14:paraId="7EFF861A"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Maintaining COE instances for manufacturing, distribution, and service areas.</w:t>
      </w:r>
    </w:p>
    <w:p w14:paraId="2BC899F1"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Maintain Service Level Agreement’s for each issue / project triggered from GE Support Central.</w:t>
      </w:r>
    </w:p>
    <w:p w14:paraId="49C68E30"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Project Plan, Execution and monitoring of each project in GE Silicones.</w:t>
      </w:r>
    </w:p>
    <w:p w14:paraId="6149A6E5"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lastRenderedPageBreak/>
        <w:t xml:space="preserve">Regular operations review with Silicones Global leaders. </w:t>
      </w:r>
    </w:p>
    <w:p w14:paraId="619488C3"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Preparation of RFPs for new projects. </w:t>
      </w:r>
    </w:p>
    <w:p w14:paraId="1A4F9E6C"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Negotiations for new projects, preparation of SOW and monitoring the implementation and progress.</w:t>
      </w:r>
    </w:p>
    <w:p w14:paraId="7B7D5931"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Coach to 50 senior consultants under the Coach- Protégé program. </w:t>
      </w:r>
    </w:p>
    <w:p w14:paraId="12D3A357"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Preparation and review of EMS of all the 50+ consultants. Increments and promotions of the consultants are determined by the EMS inputs. </w:t>
      </w:r>
    </w:p>
    <w:p w14:paraId="5C2E01DE" w14:textId="77777777" w:rsidR="0008211F" w:rsidRPr="002A6A52" w:rsidRDefault="0008211F" w:rsidP="0012082B">
      <w:pPr>
        <w:pStyle w:val="ListParagraph"/>
        <w:numPr>
          <w:ilvl w:val="0"/>
          <w:numId w:val="9"/>
        </w:numPr>
        <w:spacing w:after="160"/>
        <w:ind w:left="284" w:hanging="284"/>
        <w:jc w:val="both"/>
        <w:rPr>
          <w:rFonts w:eastAsiaTheme="minorEastAsia" w:cstheme="minorHAnsi"/>
          <w:color w:val="000000" w:themeColor="text1"/>
        </w:rPr>
      </w:pPr>
      <w:r>
        <w:t xml:space="preserve">Preparation and presentation of lean projects and RCCA’s </w:t>
      </w:r>
    </w:p>
    <w:p w14:paraId="6C0A8381" w14:textId="77777777" w:rsidR="0008211F" w:rsidRPr="00C0536D" w:rsidRDefault="0008211F" w:rsidP="0012082B">
      <w:pPr>
        <w:pStyle w:val="ListParagraph"/>
        <w:numPr>
          <w:ilvl w:val="0"/>
          <w:numId w:val="9"/>
        </w:numPr>
        <w:spacing w:after="160"/>
        <w:ind w:left="284" w:hanging="284"/>
        <w:jc w:val="both"/>
        <w:rPr>
          <w:rFonts w:eastAsiaTheme="minorEastAsia" w:cstheme="minorHAnsi"/>
          <w:color w:val="000000" w:themeColor="text1"/>
        </w:rPr>
      </w:pPr>
      <w:r>
        <w:t>Short listing and conducting interviews of all Supply Chain and Manufacturing functional consultants.</w:t>
      </w:r>
    </w:p>
    <w:p w14:paraId="6A63CE3E" w14:textId="5C446E70" w:rsidR="0008211F" w:rsidRPr="0092676D" w:rsidRDefault="004C104E" w:rsidP="0008211F">
      <w:pPr>
        <w:jc w:val="both"/>
      </w:pPr>
      <w:r>
        <w:rPr>
          <w:b/>
          <w:bCs/>
        </w:rPr>
        <w:t>Organization</w:t>
      </w:r>
      <w:r w:rsidR="0008211F" w:rsidRPr="00A8629C">
        <w:rPr>
          <w:b/>
          <w:bCs/>
        </w:rPr>
        <w:t>:</w:t>
      </w:r>
      <w:r w:rsidR="0008211F" w:rsidRPr="00E87A83">
        <w:t xml:space="preserve"> </w:t>
      </w:r>
      <w:r w:rsidR="0008211F" w:rsidRPr="00C120A9">
        <w:rPr>
          <w:b/>
          <w:bCs/>
        </w:rPr>
        <w:t xml:space="preserve">HCL Technologies, NZ                                                             </w:t>
      </w:r>
      <w:r w:rsidR="0008211F" w:rsidRPr="00C120A9">
        <w:rPr>
          <w:b/>
          <w:bCs/>
          <w:color w:val="000000" w:themeColor="text1"/>
        </w:rPr>
        <w:t>Sep 2004 - Jul 2005</w:t>
      </w:r>
    </w:p>
    <w:p w14:paraId="11EC0D66" w14:textId="77777777" w:rsidR="0008211F" w:rsidRPr="00530B18" w:rsidRDefault="0008211F" w:rsidP="0008211F">
      <w:pPr>
        <w:jc w:val="both"/>
        <w:rPr>
          <w:b/>
          <w:bCs/>
          <w:color w:val="FF0000"/>
        </w:rPr>
      </w:pPr>
      <w:r w:rsidRPr="00983E09">
        <w:rPr>
          <w:b/>
        </w:rPr>
        <w:t>Role:</w:t>
      </w:r>
      <w:r w:rsidRPr="00983E09">
        <w:rPr>
          <w:bCs/>
        </w:rPr>
        <w:t xml:space="preserve"> </w:t>
      </w:r>
      <w:r w:rsidRPr="00C120A9">
        <w:rPr>
          <w:b/>
          <w:bCs/>
          <w:color w:val="000000" w:themeColor="text1"/>
        </w:rPr>
        <w:t>Manager Functional- Supply Chain</w:t>
      </w:r>
      <w:r>
        <w:rPr>
          <w:b/>
          <w:bCs/>
          <w:color w:val="000000" w:themeColor="text1"/>
        </w:rPr>
        <w:t xml:space="preserve"> Logistics </w:t>
      </w:r>
    </w:p>
    <w:p w14:paraId="27CAB29C" w14:textId="77777777" w:rsidR="0008211F" w:rsidRDefault="0008211F" w:rsidP="0008211F">
      <w:pPr>
        <w:jc w:val="both"/>
        <w:rPr>
          <w:b/>
          <w:bCs/>
        </w:rPr>
      </w:pPr>
      <w:r>
        <w:rPr>
          <w:b/>
          <w:bCs/>
        </w:rPr>
        <w:t>Client: Fonterra International</w:t>
      </w:r>
    </w:p>
    <w:p w14:paraId="2632D920" w14:textId="77777777" w:rsidR="0008211F" w:rsidRDefault="0008211F" w:rsidP="0008211F">
      <w:pPr>
        <w:jc w:val="both"/>
        <w:rPr>
          <w:b/>
          <w:bCs/>
        </w:rPr>
      </w:pPr>
      <w:r w:rsidRPr="00983E09">
        <w:rPr>
          <w:b/>
          <w:bCs/>
        </w:rPr>
        <w:t>Responsibilities:</w:t>
      </w:r>
    </w:p>
    <w:p w14:paraId="07C05AEC" w14:textId="77777777" w:rsidR="0008211F" w:rsidRPr="006033AA" w:rsidRDefault="0008211F" w:rsidP="0012082B">
      <w:pPr>
        <w:pStyle w:val="ListParagraph"/>
        <w:numPr>
          <w:ilvl w:val="0"/>
          <w:numId w:val="9"/>
        </w:numPr>
        <w:spacing w:after="160"/>
        <w:ind w:left="284" w:hanging="284"/>
        <w:jc w:val="both"/>
      </w:pPr>
      <w:r w:rsidRPr="006033AA">
        <w:t>Strong Program/Project Management implementation at Fonterra, resulting in meeting business objectives within schedule and budget.</w:t>
      </w:r>
    </w:p>
    <w:p w14:paraId="796CCF58" w14:textId="77777777" w:rsidR="0008211F" w:rsidRPr="006033AA" w:rsidRDefault="0008211F" w:rsidP="0012082B">
      <w:pPr>
        <w:pStyle w:val="ListParagraph"/>
        <w:numPr>
          <w:ilvl w:val="0"/>
          <w:numId w:val="9"/>
        </w:numPr>
        <w:spacing w:after="160"/>
        <w:ind w:left="284" w:hanging="284"/>
        <w:jc w:val="both"/>
      </w:pPr>
      <w:r w:rsidRPr="006033AA">
        <w:t>Customer Relationship Management /Business Continuity Management.</w:t>
      </w:r>
    </w:p>
    <w:p w14:paraId="5E5B6B56" w14:textId="77777777" w:rsidR="0008211F" w:rsidRPr="006033AA" w:rsidRDefault="0008211F" w:rsidP="0012082B">
      <w:pPr>
        <w:pStyle w:val="ListParagraph"/>
        <w:numPr>
          <w:ilvl w:val="0"/>
          <w:numId w:val="9"/>
        </w:numPr>
        <w:spacing w:after="160"/>
        <w:ind w:left="284" w:hanging="284"/>
        <w:jc w:val="both"/>
      </w:pPr>
      <w:r w:rsidRPr="006033AA">
        <w:t>Strategy and Planning.</w:t>
      </w:r>
    </w:p>
    <w:p w14:paraId="7431B28F" w14:textId="77777777" w:rsidR="0008211F" w:rsidRPr="006033AA" w:rsidRDefault="0008211F" w:rsidP="0012082B">
      <w:pPr>
        <w:pStyle w:val="ListParagraph"/>
        <w:numPr>
          <w:ilvl w:val="0"/>
          <w:numId w:val="9"/>
        </w:numPr>
        <w:spacing w:after="160"/>
        <w:ind w:left="284" w:hanging="284"/>
        <w:jc w:val="both"/>
      </w:pPr>
      <w:r w:rsidRPr="006033AA">
        <w:t>Integration activities involving systems, processes and methodologies (Enterprise Application Integration). SAP Solution integration.</w:t>
      </w:r>
    </w:p>
    <w:p w14:paraId="319BFC81" w14:textId="77777777" w:rsidR="0008211F" w:rsidRPr="006033AA" w:rsidRDefault="0008211F" w:rsidP="0012082B">
      <w:pPr>
        <w:pStyle w:val="ListParagraph"/>
        <w:numPr>
          <w:ilvl w:val="0"/>
          <w:numId w:val="9"/>
        </w:numPr>
        <w:spacing w:after="160"/>
        <w:ind w:left="284" w:hanging="284"/>
        <w:jc w:val="both"/>
      </w:pPr>
      <w:r w:rsidRPr="006033AA">
        <w:t xml:space="preserve">Financial and Contractual Management. </w:t>
      </w:r>
    </w:p>
    <w:p w14:paraId="4832B1B6" w14:textId="77777777" w:rsidR="0008211F" w:rsidRPr="006033AA" w:rsidRDefault="0008211F" w:rsidP="0012082B">
      <w:pPr>
        <w:pStyle w:val="ListParagraph"/>
        <w:numPr>
          <w:ilvl w:val="0"/>
          <w:numId w:val="9"/>
        </w:numPr>
        <w:spacing w:after="160"/>
        <w:ind w:left="284" w:hanging="284"/>
        <w:jc w:val="both"/>
      </w:pPr>
      <w:r w:rsidRPr="006033AA">
        <w:t xml:space="preserve">ITSM/Quality/SOX processes. </w:t>
      </w:r>
    </w:p>
    <w:p w14:paraId="5BD86C95" w14:textId="77777777" w:rsidR="0008211F" w:rsidRPr="006033AA" w:rsidRDefault="0008211F" w:rsidP="0012082B">
      <w:pPr>
        <w:pStyle w:val="ListParagraph"/>
        <w:numPr>
          <w:ilvl w:val="0"/>
          <w:numId w:val="9"/>
        </w:numPr>
        <w:spacing w:after="160"/>
        <w:ind w:left="284" w:hanging="284"/>
        <w:jc w:val="both"/>
      </w:pPr>
      <w:r w:rsidRPr="006033AA">
        <w:t>Cost reduction programs by driving resource optimization while ensuring greater productivity and better service levels to customers.</w:t>
      </w:r>
    </w:p>
    <w:p w14:paraId="18CA6553" w14:textId="77777777" w:rsidR="0008211F" w:rsidRPr="006033AA" w:rsidRDefault="0008211F" w:rsidP="0012082B">
      <w:pPr>
        <w:pStyle w:val="ListParagraph"/>
        <w:numPr>
          <w:ilvl w:val="0"/>
          <w:numId w:val="9"/>
        </w:numPr>
        <w:spacing w:after="160"/>
        <w:ind w:left="284" w:hanging="284"/>
        <w:jc w:val="both"/>
      </w:pPr>
      <w:r w:rsidRPr="006033AA">
        <w:t>Management of large cross functional and cross cultural teams world wide in several business critical R/3 projects.</w:t>
      </w:r>
    </w:p>
    <w:p w14:paraId="279DE8C9" w14:textId="77777777" w:rsidR="0008211F" w:rsidRPr="006033AA" w:rsidRDefault="0008211F" w:rsidP="0012082B">
      <w:pPr>
        <w:pStyle w:val="ListParagraph"/>
        <w:numPr>
          <w:ilvl w:val="0"/>
          <w:numId w:val="9"/>
        </w:numPr>
        <w:spacing w:after="160"/>
        <w:ind w:left="284" w:hanging="284"/>
        <w:jc w:val="both"/>
      </w:pPr>
      <w:r w:rsidRPr="006033AA">
        <w:t>Design, deployment and project management of SAP solutions from logistics perspective viz. CRM, S&amp;D, MM, LE, QM, PM, PP, FI/CO , HCM and EHS modules, for the phase wise rolls out at multiple Fonterra locations in Europe, US, South East Asia and Pacific region.</w:t>
      </w:r>
    </w:p>
    <w:p w14:paraId="6FF8335E" w14:textId="77777777" w:rsidR="0008211F" w:rsidRPr="006033AA" w:rsidRDefault="0008211F" w:rsidP="0012082B">
      <w:pPr>
        <w:pStyle w:val="ListParagraph"/>
        <w:numPr>
          <w:ilvl w:val="0"/>
          <w:numId w:val="9"/>
        </w:numPr>
        <w:spacing w:after="160"/>
        <w:ind w:left="284" w:hanging="284"/>
        <w:jc w:val="both"/>
      </w:pPr>
      <w:r w:rsidRPr="006033AA">
        <w:t xml:space="preserve">Around 250+ gaps identified in logistics, as requirements, which needed to be mapped as part of the OMR3 deployment. </w:t>
      </w:r>
    </w:p>
    <w:p w14:paraId="1FD7A0E0" w14:textId="77777777" w:rsidR="0008211F" w:rsidRPr="006033AA" w:rsidRDefault="0008211F" w:rsidP="0012082B">
      <w:pPr>
        <w:pStyle w:val="ListParagraph"/>
        <w:numPr>
          <w:ilvl w:val="0"/>
          <w:numId w:val="9"/>
        </w:numPr>
        <w:spacing w:after="160"/>
        <w:ind w:left="284" w:hanging="284"/>
        <w:jc w:val="both"/>
      </w:pPr>
      <w:r w:rsidRPr="006033AA">
        <w:t>Managing the team for the Gap fulfilment.</w:t>
      </w:r>
    </w:p>
    <w:p w14:paraId="2E437171" w14:textId="77777777" w:rsidR="0008211F" w:rsidRPr="006033AA" w:rsidRDefault="0008211F" w:rsidP="0012082B">
      <w:pPr>
        <w:pStyle w:val="ListParagraph"/>
        <w:numPr>
          <w:ilvl w:val="0"/>
          <w:numId w:val="9"/>
        </w:numPr>
        <w:spacing w:after="160"/>
        <w:ind w:left="284" w:hanging="284"/>
        <w:jc w:val="both"/>
      </w:pPr>
      <w:r w:rsidRPr="006033AA">
        <w:t xml:space="preserve">Meetings and Discussion with the project sponsor for any scope change or timelines of the project. </w:t>
      </w:r>
    </w:p>
    <w:p w14:paraId="6C63BB23" w14:textId="77777777" w:rsidR="0008211F" w:rsidRPr="00530B18" w:rsidRDefault="0008211F" w:rsidP="0008211F">
      <w:pPr>
        <w:jc w:val="both"/>
        <w:rPr>
          <w:color w:val="FF0000"/>
        </w:rPr>
      </w:pPr>
      <w:r>
        <w:rPr>
          <w:b/>
          <w:bCs/>
        </w:rPr>
        <w:t>Organization</w:t>
      </w:r>
      <w:r w:rsidRPr="0062408B">
        <w:rPr>
          <w:b/>
          <w:bCs/>
        </w:rPr>
        <w:t xml:space="preserve">: </w:t>
      </w:r>
      <w:r w:rsidRPr="009A3245">
        <w:rPr>
          <w:b/>
          <w:bCs/>
        </w:rPr>
        <w:t>Deloitte Consulting</w:t>
      </w:r>
      <w:r w:rsidRPr="0062408B">
        <w:rPr>
          <w:b/>
          <w:bCs/>
        </w:rPr>
        <w:t xml:space="preserve">                                                            </w:t>
      </w:r>
      <w:r>
        <w:rPr>
          <w:b/>
          <w:bCs/>
        </w:rPr>
        <w:t xml:space="preserve">      </w:t>
      </w:r>
      <w:r w:rsidRPr="009A3245">
        <w:rPr>
          <w:b/>
          <w:bCs/>
          <w:color w:val="000000" w:themeColor="text1"/>
        </w:rPr>
        <w:t>Apr 2003 - Sep 2004</w:t>
      </w:r>
    </w:p>
    <w:p w14:paraId="490F2BAB" w14:textId="77777777" w:rsidR="0008211F" w:rsidRPr="00530B18" w:rsidRDefault="0008211F" w:rsidP="0008211F">
      <w:pPr>
        <w:jc w:val="both"/>
        <w:rPr>
          <w:b/>
          <w:bCs/>
          <w:color w:val="FF0000"/>
        </w:rPr>
      </w:pPr>
      <w:r w:rsidRPr="00983E09">
        <w:rPr>
          <w:b/>
        </w:rPr>
        <w:t>Role:</w:t>
      </w:r>
      <w:r w:rsidRPr="00983E09">
        <w:rPr>
          <w:bCs/>
        </w:rPr>
        <w:t xml:space="preserve"> </w:t>
      </w:r>
      <w:r w:rsidRPr="006945FB">
        <w:rPr>
          <w:b/>
          <w:bCs/>
          <w:color w:val="000000" w:themeColor="text1"/>
        </w:rPr>
        <w:t>Senior Specialist- S&amp;D and MM Modules</w:t>
      </w:r>
    </w:p>
    <w:p w14:paraId="660B25FF" w14:textId="77777777" w:rsidR="0008211F" w:rsidRDefault="0008211F" w:rsidP="0008211F">
      <w:pPr>
        <w:jc w:val="both"/>
        <w:rPr>
          <w:b/>
          <w:bCs/>
        </w:rPr>
      </w:pPr>
      <w:r w:rsidRPr="00A8629C">
        <w:rPr>
          <w:b/>
          <w:bCs/>
        </w:rPr>
        <w:t>Client:</w:t>
      </w:r>
      <w:r w:rsidRPr="006945FB">
        <w:rPr>
          <w:rFonts w:ascii="Palatino Linotype" w:hAnsi="Palatino Linotype" w:cs="Arial"/>
          <w:b/>
          <w:color w:val="222222"/>
          <w:sz w:val="22"/>
          <w:szCs w:val="22"/>
          <w:lang w:val="en-IN" w:eastAsia="en-IN"/>
        </w:rPr>
        <w:t xml:space="preserve"> </w:t>
      </w:r>
      <w:r w:rsidRPr="006945FB">
        <w:t>Rohm</w:t>
      </w:r>
      <w:r>
        <w:rPr>
          <w:rFonts w:ascii="Palatino Linotype" w:hAnsi="Palatino Linotype" w:cs="Arial"/>
          <w:b/>
          <w:color w:val="222222"/>
          <w:sz w:val="22"/>
          <w:szCs w:val="22"/>
          <w:lang w:val="en-IN" w:eastAsia="en-IN"/>
        </w:rPr>
        <w:t xml:space="preserve"> and Haas, USA</w:t>
      </w:r>
    </w:p>
    <w:p w14:paraId="54BD9089" w14:textId="77777777" w:rsidR="0008211F" w:rsidRDefault="0008211F" w:rsidP="0008211F">
      <w:pPr>
        <w:jc w:val="both"/>
        <w:rPr>
          <w:b/>
          <w:bCs/>
        </w:rPr>
      </w:pPr>
      <w:r w:rsidRPr="00983E09">
        <w:rPr>
          <w:b/>
          <w:bCs/>
        </w:rPr>
        <w:t>Responsibilities:</w:t>
      </w:r>
    </w:p>
    <w:p w14:paraId="075EBD00" w14:textId="77777777" w:rsidR="0008211F" w:rsidRPr="00C120A9" w:rsidRDefault="0008211F" w:rsidP="0012082B">
      <w:pPr>
        <w:pStyle w:val="ListParagraph"/>
        <w:numPr>
          <w:ilvl w:val="0"/>
          <w:numId w:val="9"/>
        </w:numPr>
        <w:spacing w:after="160"/>
        <w:ind w:left="284" w:hanging="284"/>
        <w:jc w:val="both"/>
      </w:pPr>
      <w:r w:rsidRPr="00C120A9">
        <w:t>Involved in design and implementation of SAP SCM Solution in USA.</w:t>
      </w:r>
    </w:p>
    <w:p w14:paraId="58856BAF" w14:textId="77777777" w:rsidR="0008211F" w:rsidRPr="00C120A9" w:rsidRDefault="0008211F" w:rsidP="0012082B">
      <w:pPr>
        <w:pStyle w:val="ListParagraph"/>
        <w:numPr>
          <w:ilvl w:val="0"/>
          <w:numId w:val="9"/>
        </w:numPr>
        <w:spacing w:after="160"/>
        <w:ind w:left="284" w:hanging="284"/>
        <w:jc w:val="both"/>
      </w:pPr>
      <w:r w:rsidRPr="00C120A9">
        <w:t>Management of the Rohm &amp; Haas Support Team from India centre, after Go Live.</w:t>
      </w:r>
    </w:p>
    <w:p w14:paraId="11810BBE" w14:textId="77777777" w:rsidR="0008211F" w:rsidRPr="00C120A9" w:rsidRDefault="0008211F" w:rsidP="0012082B">
      <w:pPr>
        <w:pStyle w:val="ListParagraph"/>
        <w:numPr>
          <w:ilvl w:val="0"/>
          <w:numId w:val="9"/>
        </w:numPr>
        <w:spacing w:after="160"/>
        <w:ind w:left="284" w:hanging="284"/>
        <w:jc w:val="both"/>
      </w:pPr>
      <w:r w:rsidRPr="00C120A9">
        <w:lastRenderedPageBreak/>
        <w:t>Providing CRM Business Process support and education to RH‘s my SAP CRM Sales Team (Key Account Managers, Sales Managers, Sales Staff in Europe and North America.)</w:t>
      </w:r>
    </w:p>
    <w:p w14:paraId="1EAC3278" w14:textId="77777777" w:rsidR="0008211F" w:rsidRPr="00C120A9" w:rsidRDefault="0008211F" w:rsidP="0012082B">
      <w:pPr>
        <w:pStyle w:val="ListParagraph"/>
        <w:numPr>
          <w:ilvl w:val="0"/>
          <w:numId w:val="9"/>
        </w:numPr>
        <w:spacing w:after="160"/>
        <w:ind w:left="284" w:hanging="284"/>
        <w:jc w:val="both"/>
      </w:pPr>
      <w:r w:rsidRPr="00C120A9">
        <w:t>SD / LE and AR Areas: Sales, Pricing, Billing, Credit Management, AR, Customer Rebates, ATP, Shipping &amp; Transportation, Shipment and Shipment Costing, Inventory, Stock transfers, Inter Company transactions, Warehouse management. Lock Boxes, Payment Terms, Tolerance Group, Dunning, Credit Management, Accounting Clerk, Dunning Clerk, Credit Representative Groups, Incoming Payment, Clear Customer, Account Statement.</w:t>
      </w:r>
    </w:p>
    <w:p w14:paraId="4F18F325" w14:textId="77777777" w:rsidR="0008211F" w:rsidRPr="00C120A9" w:rsidRDefault="0008211F" w:rsidP="0012082B">
      <w:pPr>
        <w:pStyle w:val="ListParagraph"/>
        <w:numPr>
          <w:ilvl w:val="0"/>
          <w:numId w:val="9"/>
        </w:numPr>
        <w:spacing w:after="160"/>
        <w:ind w:left="284" w:hanging="284"/>
        <w:jc w:val="both"/>
      </w:pPr>
      <w:r w:rsidRPr="00C120A9">
        <w:t>CRM Areas: Organization Unit: Sales &amp; Service Org Unit maintenance, Master Data: Business Partners, CRM Product Master: Hierarchies, Categories, Product Types, Maintenance of Configurable Product Masters, Set Types, Attributes, CRM Pricing: Pricing Procedure, Condition Type, Access Sequence, Records, Document Pricing Procedure, Customer Pricing Procedure, Price Groups for Customers, Products, CRM Billing: Billing Types, Item Categories, Plans, Service Transaction Billing, Billing of Complaints (Credit/Debit Memo), Billing Due List, Billing Documents, Internet Sales: Product</w:t>
      </w:r>
      <w:r>
        <w:t xml:space="preserve"> </w:t>
      </w:r>
      <w:r w:rsidRPr="00C120A9">
        <w:t>Catalog, IPC, ATP Check, Marketing Functions, Internet Service, Mapped the Internet Sales scenario-B2B and B2C.</w:t>
      </w:r>
    </w:p>
    <w:p w14:paraId="0B34AC36" w14:textId="77777777" w:rsidR="0008211F" w:rsidRPr="006945FB" w:rsidRDefault="0008211F" w:rsidP="0008211F">
      <w:pPr>
        <w:pStyle w:val="ListParagraph"/>
        <w:spacing w:after="160"/>
        <w:ind w:left="284"/>
        <w:jc w:val="both"/>
      </w:pPr>
    </w:p>
    <w:p w14:paraId="7EBF37F4" w14:textId="77777777" w:rsidR="0008211F" w:rsidRDefault="0008211F" w:rsidP="0008211F">
      <w:pPr>
        <w:jc w:val="both"/>
        <w:rPr>
          <w:b/>
          <w:bCs/>
          <w:color w:val="000000" w:themeColor="text1"/>
        </w:rPr>
      </w:pPr>
      <w:r>
        <w:rPr>
          <w:b/>
          <w:bCs/>
        </w:rPr>
        <w:t>Organization</w:t>
      </w:r>
      <w:r w:rsidRPr="006945FB">
        <w:rPr>
          <w:b/>
          <w:bCs/>
        </w:rPr>
        <w:t>:</w:t>
      </w:r>
      <w:r w:rsidRPr="00E87A83">
        <w:t xml:space="preserve"> </w:t>
      </w:r>
      <w:r w:rsidRPr="006945FB">
        <w:rPr>
          <w:b/>
          <w:bCs/>
        </w:rPr>
        <w:t>Sejatibina Delta Informatika</w:t>
      </w:r>
      <w:r>
        <w:t xml:space="preserve">                                    </w:t>
      </w:r>
      <w:r w:rsidRPr="006945FB">
        <w:rPr>
          <w:b/>
          <w:bCs/>
          <w:color w:val="000000" w:themeColor="text1"/>
        </w:rPr>
        <w:t>Dec 2000 - Mar 2003</w:t>
      </w:r>
      <w:r>
        <w:rPr>
          <w:b/>
          <w:bCs/>
          <w:color w:val="000000" w:themeColor="text1"/>
        </w:rPr>
        <w:t xml:space="preserve"> </w:t>
      </w:r>
    </w:p>
    <w:p w14:paraId="08D28F85" w14:textId="77777777" w:rsidR="0008211F" w:rsidRPr="006945FB" w:rsidRDefault="0008211F" w:rsidP="0008211F">
      <w:pPr>
        <w:jc w:val="both"/>
        <w:rPr>
          <w:b/>
        </w:rPr>
      </w:pPr>
      <w:r w:rsidRPr="00983E09">
        <w:rPr>
          <w:b/>
        </w:rPr>
        <w:t>Role:</w:t>
      </w:r>
      <w:r w:rsidRPr="006945FB">
        <w:rPr>
          <w:b/>
        </w:rPr>
        <w:t xml:space="preserve"> Senior Consultant – S&amp;D and MM Modules</w:t>
      </w:r>
    </w:p>
    <w:p w14:paraId="10D888CF" w14:textId="77777777" w:rsidR="0008211F" w:rsidRPr="006945FB" w:rsidRDefault="0008211F" w:rsidP="0008211F">
      <w:pPr>
        <w:jc w:val="both"/>
        <w:rPr>
          <w:b/>
        </w:rPr>
      </w:pPr>
      <w:r w:rsidRPr="006945FB">
        <w:rPr>
          <w:b/>
        </w:rPr>
        <w:t xml:space="preserve">Clients: </w:t>
      </w:r>
      <w:r w:rsidRPr="006945FB">
        <w:rPr>
          <w:bCs/>
        </w:rPr>
        <w:t>Pt. Astra Motors Tbk, Pt. Wicaksana Overseas International, Pt. Jakarana Tama Tbk, Pt. Intraco Penta.</w:t>
      </w:r>
      <w:r w:rsidRPr="006945FB">
        <w:rPr>
          <w:b/>
        </w:rPr>
        <w:t xml:space="preserve">                                                                                                                            </w:t>
      </w:r>
    </w:p>
    <w:p w14:paraId="5E05161C" w14:textId="77777777" w:rsidR="0008211F" w:rsidRPr="006945FB" w:rsidRDefault="0008211F" w:rsidP="0008211F">
      <w:pPr>
        <w:jc w:val="both"/>
        <w:rPr>
          <w:b/>
        </w:rPr>
      </w:pPr>
      <w:r w:rsidRPr="006945FB">
        <w:rPr>
          <w:b/>
        </w:rPr>
        <w:t>Responsibilities:</w:t>
      </w:r>
    </w:p>
    <w:p w14:paraId="042E10C2" w14:textId="77777777" w:rsidR="0008211F" w:rsidRDefault="0008211F" w:rsidP="0012082B">
      <w:pPr>
        <w:pStyle w:val="ListParagraph"/>
        <w:numPr>
          <w:ilvl w:val="0"/>
          <w:numId w:val="10"/>
        </w:numPr>
        <w:jc w:val="both"/>
        <w:rPr>
          <w:bCs/>
        </w:rPr>
      </w:pPr>
      <w:r w:rsidRPr="009A3245">
        <w:rPr>
          <w:bCs/>
        </w:rPr>
        <w:t>FI – SD – MM Summarization Project: When you post documents via the FI/CO interface (from SD, MM or other applications), items appear in the FI document, which are identical in all or in almost all fields. This can also cause error message F5727 ('Maximum number of items in FI reached'). The system issues this error if more than 999 items occur in an FI document. We undertook this project to rectify the line item posting in FI to ONE line item. This was done for all SD as well as MM transactions in the SAP system.</w:t>
      </w:r>
    </w:p>
    <w:p w14:paraId="76459B1F" w14:textId="77777777" w:rsidR="0008211F" w:rsidRPr="009A3245" w:rsidRDefault="0008211F" w:rsidP="0012082B">
      <w:pPr>
        <w:pStyle w:val="ListParagraph"/>
        <w:numPr>
          <w:ilvl w:val="0"/>
          <w:numId w:val="10"/>
        </w:numPr>
        <w:jc w:val="both"/>
        <w:rPr>
          <w:bCs/>
        </w:rPr>
      </w:pPr>
      <w:r w:rsidRPr="009A3245">
        <w:rPr>
          <w:bCs/>
        </w:rPr>
        <w:t>Lead and managed the logistics team</w:t>
      </w:r>
      <w:r>
        <w:rPr>
          <w:bCs/>
        </w:rPr>
        <w:t>,</w:t>
      </w:r>
    </w:p>
    <w:p w14:paraId="675CDA63" w14:textId="77777777" w:rsidR="0008211F" w:rsidRPr="009A3245" w:rsidRDefault="0008211F" w:rsidP="0012082B">
      <w:pPr>
        <w:pStyle w:val="ListParagraph"/>
        <w:numPr>
          <w:ilvl w:val="0"/>
          <w:numId w:val="10"/>
        </w:numPr>
        <w:jc w:val="both"/>
        <w:rPr>
          <w:bCs/>
        </w:rPr>
      </w:pPr>
      <w:r w:rsidRPr="009A3245">
        <w:rPr>
          <w:bCs/>
        </w:rPr>
        <w:t xml:space="preserve">Designed and Configured SD &amp; MM Modules. </w:t>
      </w:r>
    </w:p>
    <w:p w14:paraId="7032F7FB" w14:textId="77777777" w:rsidR="0008211F" w:rsidRPr="009A3245" w:rsidRDefault="0008211F" w:rsidP="0012082B">
      <w:pPr>
        <w:pStyle w:val="ListParagraph"/>
        <w:numPr>
          <w:ilvl w:val="0"/>
          <w:numId w:val="10"/>
        </w:numPr>
        <w:jc w:val="both"/>
        <w:rPr>
          <w:bCs/>
        </w:rPr>
      </w:pPr>
      <w:r w:rsidRPr="009A3245">
        <w:rPr>
          <w:bCs/>
        </w:rPr>
        <w:t>Logistics Execution: Configured Transportation Module.</w:t>
      </w:r>
    </w:p>
    <w:p w14:paraId="6E60473A" w14:textId="77777777" w:rsidR="0008211F" w:rsidRPr="009A3245" w:rsidRDefault="0008211F" w:rsidP="0012082B">
      <w:pPr>
        <w:pStyle w:val="ListParagraph"/>
        <w:numPr>
          <w:ilvl w:val="0"/>
          <w:numId w:val="10"/>
        </w:numPr>
        <w:jc w:val="both"/>
        <w:rPr>
          <w:bCs/>
        </w:rPr>
      </w:pPr>
      <w:r w:rsidRPr="009A3245">
        <w:rPr>
          <w:bCs/>
        </w:rPr>
        <w:t>Integration management for all Companies in all Modules (MM, SD, PP &amp; FICO)</w:t>
      </w:r>
    </w:p>
    <w:p w14:paraId="7E995D66" w14:textId="77777777" w:rsidR="0008211F" w:rsidRPr="00D65A78" w:rsidRDefault="0008211F" w:rsidP="0008211F">
      <w:pPr>
        <w:spacing w:after="160"/>
        <w:jc w:val="both"/>
        <w:rPr>
          <w:rFonts w:eastAsiaTheme="minorEastAsia" w:cstheme="minorHAnsi"/>
          <w:color w:val="FF0000"/>
        </w:rPr>
      </w:pPr>
    </w:p>
    <w:p w14:paraId="5CA11075" w14:textId="77777777" w:rsidR="0008211F" w:rsidRPr="00530B18" w:rsidRDefault="0008211F" w:rsidP="0008211F">
      <w:pPr>
        <w:jc w:val="both"/>
        <w:rPr>
          <w:b/>
          <w:bCs/>
          <w:color w:val="FF0000"/>
        </w:rPr>
      </w:pPr>
      <w:r>
        <w:rPr>
          <w:b/>
          <w:bCs/>
        </w:rPr>
        <w:t>Organization</w:t>
      </w:r>
      <w:r w:rsidRPr="00A8629C">
        <w:rPr>
          <w:b/>
          <w:bCs/>
        </w:rPr>
        <w:t>:</w:t>
      </w:r>
      <w:r w:rsidRPr="00E87A83">
        <w:t xml:space="preserve"> </w:t>
      </w:r>
      <w:r w:rsidRPr="001B712B">
        <w:rPr>
          <w:b/>
          <w:bCs/>
        </w:rPr>
        <w:t>Arpan Soft Pvt Ltd. India</w:t>
      </w:r>
      <w:r w:rsidRPr="00D65A78">
        <w:rPr>
          <w:b/>
          <w:bCs/>
        </w:rPr>
        <w:t xml:space="preserve">                                                  </w:t>
      </w:r>
      <w:r>
        <w:rPr>
          <w:b/>
          <w:bCs/>
        </w:rPr>
        <w:t>June 1999</w:t>
      </w:r>
      <w:r w:rsidRPr="00530B18">
        <w:rPr>
          <w:b/>
          <w:bCs/>
          <w:color w:val="FF0000"/>
        </w:rPr>
        <w:t xml:space="preserve"> </w:t>
      </w:r>
      <w:r w:rsidRPr="001B712B">
        <w:rPr>
          <w:b/>
          <w:bCs/>
          <w:color w:val="000000" w:themeColor="text1"/>
        </w:rPr>
        <w:t>to Dec 2000</w:t>
      </w:r>
    </w:p>
    <w:p w14:paraId="2A0142D4" w14:textId="77777777" w:rsidR="0008211F" w:rsidRPr="003D2046" w:rsidRDefault="0008211F" w:rsidP="0008211F">
      <w:pPr>
        <w:jc w:val="both"/>
        <w:rPr>
          <w:b/>
          <w:bCs/>
        </w:rPr>
      </w:pPr>
      <w:r w:rsidRPr="00983E09">
        <w:rPr>
          <w:b/>
        </w:rPr>
        <w:t>Role:</w:t>
      </w:r>
      <w:r w:rsidRPr="00983E09">
        <w:rPr>
          <w:bCs/>
        </w:rPr>
        <w:t xml:space="preserve"> </w:t>
      </w:r>
      <w:r w:rsidRPr="001B712B">
        <w:rPr>
          <w:b/>
          <w:bCs/>
          <w:color w:val="000000" w:themeColor="text1"/>
        </w:rPr>
        <w:t>Consultant- Sales &amp; Distribution</w:t>
      </w:r>
    </w:p>
    <w:p w14:paraId="0D6D8F31" w14:textId="77777777" w:rsidR="0008211F" w:rsidRDefault="0008211F" w:rsidP="0008211F">
      <w:pPr>
        <w:jc w:val="both"/>
        <w:rPr>
          <w:b/>
          <w:bCs/>
        </w:rPr>
      </w:pPr>
      <w:r w:rsidRPr="00A8629C">
        <w:rPr>
          <w:b/>
          <w:bCs/>
        </w:rPr>
        <w:t>Client</w:t>
      </w:r>
      <w:r>
        <w:rPr>
          <w:b/>
          <w:bCs/>
        </w:rPr>
        <w:t>s</w:t>
      </w:r>
      <w:r w:rsidRPr="00A8629C">
        <w:rPr>
          <w:b/>
          <w:bCs/>
        </w:rPr>
        <w:t>:</w:t>
      </w:r>
      <w:r w:rsidRPr="00E87A83">
        <w:t xml:space="preserve"> </w:t>
      </w:r>
      <w:r w:rsidRPr="009A3245">
        <w:t>Atlas Cycles Industries Ltd and Bharat Gears Ltd.</w:t>
      </w:r>
    </w:p>
    <w:p w14:paraId="3F1B0BEA" w14:textId="77777777" w:rsidR="0008211F" w:rsidRPr="001B712B" w:rsidRDefault="0008211F" w:rsidP="0008211F">
      <w:pPr>
        <w:jc w:val="both"/>
      </w:pPr>
      <w:r w:rsidRPr="00983E09">
        <w:rPr>
          <w:b/>
          <w:bCs/>
        </w:rPr>
        <w:t>Responsibilities:</w:t>
      </w:r>
      <w:r>
        <w:rPr>
          <w:b/>
          <w:bCs/>
        </w:rPr>
        <w:t xml:space="preserve"> </w:t>
      </w:r>
      <w:r w:rsidRPr="008A2AF1">
        <w:rPr>
          <w:bCs/>
        </w:rPr>
        <w:t xml:space="preserve">Implemented and Supported </w:t>
      </w:r>
    </w:p>
    <w:p w14:paraId="0BA4E3EE" w14:textId="77777777" w:rsidR="0008211F" w:rsidRPr="008A2AF1" w:rsidRDefault="0008211F" w:rsidP="0012082B">
      <w:pPr>
        <w:pStyle w:val="ListParagraph"/>
        <w:numPr>
          <w:ilvl w:val="0"/>
          <w:numId w:val="10"/>
        </w:numPr>
        <w:jc w:val="both"/>
        <w:rPr>
          <w:bCs/>
        </w:rPr>
      </w:pPr>
      <w:r w:rsidRPr="008A2AF1">
        <w:rPr>
          <w:bCs/>
        </w:rPr>
        <w:t>Study of 'As is' and 'To be' business processes with Gap-analysis with SAP R/3.</w:t>
      </w:r>
    </w:p>
    <w:p w14:paraId="4FC8E5B8" w14:textId="77777777" w:rsidR="0008211F" w:rsidRPr="008A2AF1" w:rsidRDefault="0008211F" w:rsidP="0012082B">
      <w:pPr>
        <w:pStyle w:val="ListParagraph"/>
        <w:numPr>
          <w:ilvl w:val="0"/>
          <w:numId w:val="10"/>
        </w:numPr>
        <w:jc w:val="both"/>
        <w:rPr>
          <w:bCs/>
        </w:rPr>
      </w:pPr>
      <w:r w:rsidRPr="008A2AF1">
        <w:rPr>
          <w:bCs/>
        </w:rPr>
        <w:t>Configured the sales and distribution module.</w:t>
      </w:r>
    </w:p>
    <w:p w14:paraId="6921AFE3" w14:textId="77777777" w:rsidR="0008211F" w:rsidRPr="008A2AF1" w:rsidRDefault="0008211F" w:rsidP="0012082B">
      <w:pPr>
        <w:pStyle w:val="ListParagraph"/>
        <w:numPr>
          <w:ilvl w:val="0"/>
          <w:numId w:val="10"/>
        </w:numPr>
        <w:jc w:val="both"/>
        <w:rPr>
          <w:bCs/>
        </w:rPr>
      </w:pPr>
      <w:r w:rsidRPr="008A2AF1">
        <w:rPr>
          <w:bCs/>
        </w:rPr>
        <w:t>Individual module Testing &amp; Integration run.</w:t>
      </w:r>
    </w:p>
    <w:p w14:paraId="4C6594D2" w14:textId="77777777" w:rsidR="0008211F" w:rsidRPr="008A2AF1" w:rsidRDefault="0008211F" w:rsidP="0012082B">
      <w:pPr>
        <w:pStyle w:val="ListParagraph"/>
        <w:numPr>
          <w:ilvl w:val="0"/>
          <w:numId w:val="10"/>
        </w:numPr>
        <w:jc w:val="both"/>
        <w:rPr>
          <w:bCs/>
        </w:rPr>
      </w:pPr>
      <w:r w:rsidRPr="008A2AF1">
        <w:rPr>
          <w:bCs/>
        </w:rPr>
        <w:lastRenderedPageBreak/>
        <w:t xml:space="preserve">Master Data conversion program and data uploads As a member of the team for implementing the SD module, was involved in the collection and analysis of data in BPR and then mapping the requirements into the SAP system. </w:t>
      </w:r>
    </w:p>
    <w:p w14:paraId="700B11B4" w14:textId="77777777" w:rsidR="0008211F" w:rsidRPr="001B712B" w:rsidRDefault="0008211F" w:rsidP="0008211F">
      <w:pPr>
        <w:jc w:val="both"/>
        <w:rPr>
          <w:b/>
          <w:bCs/>
        </w:rPr>
      </w:pPr>
    </w:p>
    <w:p w14:paraId="73B3294A" w14:textId="77777777" w:rsidR="0008211F" w:rsidRPr="004A1050" w:rsidRDefault="0008211F" w:rsidP="0008211F">
      <w:pPr>
        <w:jc w:val="both"/>
      </w:pPr>
      <w:r w:rsidRPr="00A8629C">
        <w:rPr>
          <w:b/>
          <w:bCs/>
        </w:rPr>
        <w:t>Client:</w:t>
      </w:r>
      <w:r w:rsidRPr="00E87A83">
        <w:t xml:space="preserve"> </w:t>
      </w:r>
      <w:r w:rsidRPr="004A1050">
        <w:rPr>
          <w:b/>
          <w:bCs/>
        </w:rPr>
        <w:t>Global Tele Systems Ltd</w:t>
      </w:r>
      <w:r>
        <w:t xml:space="preserve">                     </w:t>
      </w:r>
      <w:r w:rsidRPr="004A1050">
        <w:rPr>
          <w:b/>
          <w:bCs/>
        </w:rPr>
        <w:t xml:space="preserve">     </w:t>
      </w:r>
      <w:r>
        <w:rPr>
          <w:b/>
          <w:bCs/>
        </w:rPr>
        <w:t xml:space="preserve">                                          </w:t>
      </w:r>
      <w:r w:rsidRPr="001B712B">
        <w:rPr>
          <w:b/>
          <w:bCs/>
          <w:color w:val="000000" w:themeColor="text1"/>
        </w:rPr>
        <w:t>Apr 1993 – Nov 1998</w:t>
      </w:r>
    </w:p>
    <w:p w14:paraId="3B43E24F" w14:textId="77777777" w:rsidR="0008211F" w:rsidRPr="003D2046" w:rsidRDefault="0008211F" w:rsidP="0008211F">
      <w:pPr>
        <w:jc w:val="both"/>
        <w:rPr>
          <w:b/>
          <w:bCs/>
        </w:rPr>
      </w:pPr>
      <w:r w:rsidRPr="00983E09">
        <w:rPr>
          <w:b/>
        </w:rPr>
        <w:t>Role:</w:t>
      </w:r>
      <w:r w:rsidRPr="00983E09">
        <w:rPr>
          <w:bCs/>
        </w:rPr>
        <w:t xml:space="preserve"> </w:t>
      </w:r>
      <w:r>
        <w:rPr>
          <w:bCs/>
        </w:rPr>
        <w:t>Assistant Manager -Dealer Operations</w:t>
      </w:r>
    </w:p>
    <w:p w14:paraId="364DD63A" w14:textId="77777777" w:rsidR="0008211F" w:rsidRDefault="0008211F" w:rsidP="0008211F">
      <w:pPr>
        <w:jc w:val="both"/>
        <w:rPr>
          <w:b/>
          <w:bCs/>
        </w:rPr>
      </w:pPr>
      <w:r w:rsidRPr="00983E09">
        <w:rPr>
          <w:b/>
          <w:bCs/>
        </w:rPr>
        <w:t>Responsibilities:</w:t>
      </w:r>
    </w:p>
    <w:p w14:paraId="63204DA1" w14:textId="77777777" w:rsidR="0008211F" w:rsidRPr="001B712B" w:rsidRDefault="0008211F" w:rsidP="0012082B">
      <w:pPr>
        <w:pStyle w:val="ListParagraph"/>
        <w:numPr>
          <w:ilvl w:val="0"/>
          <w:numId w:val="10"/>
        </w:numPr>
        <w:jc w:val="both"/>
        <w:rPr>
          <w:b/>
          <w:bCs/>
        </w:rPr>
      </w:pPr>
      <w:r w:rsidRPr="001B712B">
        <w:rPr>
          <w:bCs/>
        </w:rPr>
        <w:t>Recruitment of channel partners, training of dealer sales executives, termination of non- performing channel members and inducting fresh ones, negotiating fresh business deals and new terms of payment, equi-focus on all product lines along with service revenue generation, team building activities and inter branch activities, organizing dealer and retailer meets, formulation of pricing strategies for all channel partners in Northern India, development and implementation of various promos and schemes for channel partners. Handling of some Government, Semi-Government and Corporate clients were also part of the set profile.</w:t>
      </w:r>
    </w:p>
    <w:p w14:paraId="1A8F04DA" w14:textId="77777777" w:rsidR="000631A0" w:rsidRPr="008365C2" w:rsidRDefault="000631A0" w:rsidP="00A47C91">
      <w:pPr>
        <w:pStyle w:val="ListParagraph"/>
        <w:widowControl w:val="0"/>
        <w:suppressAutoHyphens/>
        <w:autoSpaceDE w:val="0"/>
        <w:autoSpaceDN w:val="0"/>
        <w:adjustRightInd w:val="0"/>
        <w:spacing w:after="200"/>
        <w:ind w:firstLine="14"/>
        <w:jc w:val="both"/>
        <w:rPr>
          <w:rFonts w:asciiTheme="minorHAnsi" w:hAnsiTheme="minorHAnsi" w:cstheme="minorHAnsi"/>
          <w:b/>
          <w:bCs/>
          <w:i/>
          <w:iCs/>
          <w:color w:val="595959" w:themeColor="text1" w:themeTint="A6"/>
          <w:sz w:val="22"/>
          <w:szCs w:val="22"/>
        </w:rPr>
      </w:pPr>
    </w:p>
    <w:p w14:paraId="720EB36F" w14:textId="77777777" w:rsidR="0078679B" w:rsidRPr="00983E09" w:rsidRDefault="0078679B" w:rsidP="009537C5">
      <w:pPr>
        <w:pStyle w:val="paragraph"/>
        <w:spacing w:before="0" w:beforeAutospacing="0" w:after="0" w:afterAutospacing="0"/>
        <w:jc w:val="both"/>
        <w:textAlignment w:val="baseline"/>
      </w:pPr>
      <w:r w:rsidRPr="00983E09">
        <w:rPr>
          <w:rStyle w:val="normaltextrun"/>
          <w:b/>
          <w:bCs/>
          <w:i/>
          <w:iCs/>
          <w:lang w:val="en-US"/>
        </w:rPr>
        <w:t>EDUCATIONAL BACKGROUND</w:t>
      </w:r>
      <w:r w:rsidRPr="00983E09">
        <w:rPr>
          <w:rStyle w:val="eop"/>
        </w:rPr>
        <w:t> </w:t>
      </w:r>
    </w:p>
    <w:p w14:paraId="1610BA3D" w14:textId="7544B601" w:rsidR="0008211F" w:rsidRPr="00983E09" w:rsidRDefault="0078679B" w:rsidP="0008211F">
      <w:pPr>
        <w:pStyle w:val="paragraph"/>
        <w:spacing w:before="0" w:beforeAutospacing="0" w:after="0" w:afterAutospacing="0"/>
        <w:jc w:val="both"/>
        <w:textAlignment w:val="baseline"/>
      </w:pPr>
      <w:r w:rsidRPr="00983E09">
        <w:rPr>
          <w:rStyle w:val="eop"/>
          <w:rFonts w:ascii="Arial" w:hAnsi="Arial" w:cs="Arial"/>
        </w:rPr>
        <w:t> </w:t>
      </w:r>
      <w:r w:rsidR="0008211F" w:rsidRPr="00983E09">
        <w:rPr>
          <w:rStyle w:val="eop"/>
          <w:rFonts w:ascii="Arial" w:hAnsi="Arial" w:cs="Arial"/>
        </w:rPr>
        <w:t> </w:t>
      </w:r>
    </w:p>
    <w:p w14:paraId="1AC56F2F" w14:textId="77777777" w:rsidR="0008211F" w:rsidRPr="003D2046" w:rsidRDefault="0008211F" w:rsidP="0012082B">
      <w:pPr>
        <w:numPr>
          <w:ilvl w:val="0"/>
          <w:numId w:val="11"/>
        </w:numPr>
        <w:spacing w:after="160"/>
        <w:ind w:left="284" w:hanging="284"/>
        <w:jc w:val="both"/>
        <w:rPr>
          <w:rFonts w:eastAsia="Calibri"/>
          <w:color w:val="000000"/>
          <w:szCs w:val="22"/>
        </w:rPr>
      </w:pPr>
      <w:r>
        <w:t xml:space="preserve">Postgraduate from Indian Institute of Management, Indore. </w:t>
      </w:r>
    </w:p>
    <w:p w14:paraId="23471A52" w14:textId="77777777" w:rsidR="0008211F" w:rsidRPr="00360411" w:rsidRDefault="0008211F" w:rsidP="0012082B">
      <w:pPr>
        <w:numPr>
          <w:ilvl w:val="0"/>
          <w:numId w:val="11"/>
        </w:numPr>
        <w:spacing w:after="160"/>
        <w:ind w:left="284" w:hanging="284"/>
        <w:jc w:val="both"/>
        <w:rPr>
          <w:rFonts w:eastAsia="Calibri"/>
          <w:color w:val="000000"/>
          <w:szCs w:val="22"/>
        </w:rPr>
      </w:pPr>
      <w:r>
        <w:t>Post Graduate Diploma in Business Management with specialization in Marketing and International Marketing, from the Indian Institute of Planning and Management, New Delhi, India, with first class in Marketing.</w:t>
      </w:r>
    </w:p>
    <w:p w14:paraId="75AE10BC" w14:textId="77777777" w:rsidR="004C104E" w:rsidRDefault="004C104E" w:rsidP="0008211F">
      <w:pPr>
        <w:pStyle w:val="paragraph"/>
        <w:spacing w:before="0" w:beforeAutospacing="0" w:after="0" w:afterAutospacing="0"/>
        <w:jc w:val="both"/>
        <w:textAlignment w:val="baseline"/>
        <w:rPr>
          <w:rStyle w:val="normaltextrun"/>
          <w:b/>
          <w:bCs/>
          <w:i/>
          <w:iCs/>
          <w:lang w:val="en-US"/>
        </w:rPr>
      </w:pPr>
    </w:p>
    <w:p w14:paraId="79C970C3" w14:textId="6807289D" w:rsidR="0008211F" w:rsidRDefault="0008211F" w:rsidP="0008211F">
      <w:pPr>
        <w:pStyle w:val="paragraph"/>
        <w:spacing w:before="0" w:beforeAutospacing="0" w:after="0" w:afterAutospacing="0"/>
        <w:jc w:val="both"/>
        <w:textAlignment w:val="baseline"/>
        <w:rPr>
          <w:rStyle w:val="normaltextrun"/>
          <w:b/>
          <w:bCs/>
          <w:i/>
          <w:iCs/>
          <w:lang w:val="en-US"/>
        </w:rPr>
      </w:pPr>
      <w:r>
        <w:rPr>
          <w:rStyle w:val="normaltextrun"/>
          <w:b/>
          <w:bCs/>
          <w:i/>
          <w:iCs/>
          <w:lang w:val="en-US"/>
        </w:rPr>
        <w:t>CERTIFICATIONS</w:t>
      </w:r>
    </w:p>
    <w:p w14:paraId="6EF836E0" w14:textId="77777777" w:rsidR="0008211F" w:rsidRDefault="0008211F" w:rsidP="0008211F">
      <w:pPr>
        <w:pStyle w:val="paragraph"/>
        <w:spacing w:before="0" w:beforeAutospacing="0" w:after="0" w:afterAutospacing="0"/>
        <w:jc w:val="both"/>
        <w:textAlignment w:val="baseline"/>
        <w:rPr>
          <w:rStyle w:val="normaltextrun"/>
          <w:b/>
          <w:bCs/>
          <w:i/>
          <w:iCs/>
          <w:lang w:val="en-US"/>
        </w:rPr>
      </w:pPr>
    </w:p>
    <w:p w14:paraId="3FF7D2CA" w14:textId="77777777" w:rsidR="0008211F" w:rsidRPr="00AF0C5C" w:rsidRDefault="0008211F" w:rsidP="0012082B">
      <w:pPr>
        <w:pStyle w:val="paragraph"/>
        <w:numPr>
          <w:ilvl w:val="0"/>
          <w:numId w:val="12"/>
        </w:numPr>
        <w:spacing w:before="0" w:beforeAutospacing="0" w:after="0" w:afterAutospacing="0"/>
        <w:jc w:val="both"/>
        <w:textAlignment w:val="baseline"/>
        <w:rPr>
          <w:rStyle w:val="normaltextrun"/>
          <w:lang w:val="en-US"/>
        </w:rPr>
      </w:pPr>
      <w:r w:rsidRPr="00AF0C5C">
        <w:rPr>
          <w:rStyle w:val="normaltextrun"/>
          <w:lang w:val="en-US"/>
        </w:rPr>
        <w:t>PMP Certified</w:t>
      </w:r>
    </w:p>
    <w:p w14:paraId="215E633B" w14:textId="77777777" w:rsidR="0008211F" w:rsidRPr="00AF0C5C" w:rsidRDefault="0008211F" w:rsidP="0012082B">
      <w:pPr>
        <w:pStyle w:val="paragraph"/>
        <w:numPr>
          <w:ilvl w:val="0"/>
          <w:numId w:val="12"/>
        </w:numPr>
        <w:spacing w:before="0" w:beforeAutospacing="0" w:after="0" w:afterAutospacing="0"/>
        <w:jc w:val="both"/>
        <w:textAlignment w:val="baseline"/>
        <w:rPr>
          <w:rStyle w:val="eop"/>
        </w:rPr>
      </w:pPr>
      <w:r w:rsidRPr="00AF0C5C">
        <w:rPr>
          <w:rStyle w:val="normaltextrun"/>
          <w:lang w:val="en-US"/>
        </w:rPr>
        <w:t>SAP Activate Methodology Certified</w:t>
      </w:r>
      <w:r w:rsidRPr="00AF0C5C">
        <w:rPr>
          <w:rStyle w:val="eop"/>
        </w:rPr>
        <w:t> </w:t>
      </w:r>
    </w:p>
    <w:p w14:paraId="3D118BBA" w14:textId="77777777" w:rsidR="0008211F" w:rsidRPr="00AF0C5C" w:rsidRDefault="0008211F" w:rsidP="0012082B">
      <w:pPr>
        <w:pStyle w:val="paragraph"/>
        <w:numPr>
          <w:ilvl w:val="0"/>
          <w:numId w:val="12"/>
        </w:numPr>
        <w:spacing w:before="0" w:beforeAutospacing="0" w:after="0" w:afterAutospacing="0"/>
        <w:jc w:val="both"/>
        <w:textAlignment w:val="baseline"/>
        <w:rPr>
          <w:rStyle w:val="eop"/>
        </w:rPr>
      </w:pPr>
      <w:r w:rsidRPr="00AF0C5C">
        <w:rPr>
          <w:rStyle w:val="eop"/>
        </w:rPr>
        <w:t>SAP S/4 HANA -Sales &amp; Distribution</w:t>
      </w:r>
    </w:p>
    <w:p w14:paraId="3906A82E" w14:textId="5A93DC2A" w:rsidR="0078679B" w:rsidRPr="00983E09" w:rsidRDefault="0008211F" w:rsidP="0012082B">
      <w:pPr>
        <w:pStyle w:val="paragraph"/>
        <w:numPr>
          <w:ilvl w:val="0"/>
          <w:numId w:val="12"/>
        </w:numPr>
        <w:spacing w:before="0" w:beforeAutospacing="0" w:after="0" w:afterAutospacing="0"/>
        <w:jc w:val="both"/>
        <w:textAlignment w:val="baseline"/>
      </w:pPr>
      <w:r w:rsidRPr="00AF0C5C">
        <w:rPr>
          <w:rStyle w:val="eop"/>
        </w:rPr>
        <w:t>SAP S/4 HANA- Materials Manageme</w:t>
      </w:r>
      <w:r>
        <w:rPr>
          <w:rStyle w:val="eop"/>
        </w:rPr>
        <w:t>nt</w:t>
      </w:r>
    </w:p>
    <w:sectPr w:rsidR="0078679B" w:rsidRPr="00983E09" w:rsidSect="0038102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432"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7F734" w14:textId="77777777" w:rsidR="00FB0D34" w:rsidRDefault="00FB0D34" w:rsidP="00443F13">
      <w:r>
        <w:separator/>
      </w:r>
    </w:p>
  </w:endnote>
  <w:endnote w:type="continuationSeparator" w:id="0">
    <w:p w14:paraId="16FB7CCF" w14:textId="77777777" w:rsidR="00FB0D34" w:rsidRDefault="00FB0D34"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BBFB0" w14:textId="77777777" w:rsidR="0012082B" w:rsidRDefault="001208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AE9B6" w14:textId="77777777" w:rsidR="008B49EE" w:rsidRPr="00B91141" w:rsidRDefault="008B49EE" w:rsidP="008B49EE">
    <w:pP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w:t>
    </w:r>
    <w:r>
      <w:rPr>
        <w:rFonts w:eastAsia="MS Mincho"/>
        <w:b/>
        <w:color w:val="1F497D"/>
        <w:sz w:val="28"/>
        <w:szCs w:val="28"/>
        <w:lang w:eastAsia="ja-JP"/>
      </w:rPr>
      <w:t>____________</w:t>
    </w:r>
  </w:p>
  <w:p w14:paraId="2B14A6D6" w14:textId="0BF1CE0E" w:rsidR="008B49EE" w:rsidRPr="00473E5D" w:rsidRDefault="008B49EE" w:rsidP="008B49EE">
    <w:pPr>
      <w:tabs>
        <w:tab w:val="center" w:pos="4320"/>
        <w:tab w:val="right" w:pos="8640"/>
      </w:tabs>
      <w:jc w:val="center"/>
      <w:rPr>
        <w:szCs w:val="20"/>
      </w:rPr>
    </w:pPr>
    <w:hyperlink r:id="rId1" w:history="1">
      <w:r w:rsidRPr="00263073">
        <w:rPr>
          <w:rStyle w:val="Hyperlink"/>
        </w:rPr>
        <w:t>www.gyansys.com</w:t>
      </w:r>
    </w:hyperlink>
    <w:r>
      <w:t xml:space="preserve">                                                                                                 </w:t>
    </w:r>
    <w:r>
      <w:rPr>
        <w:rFonts w:ascii="Century Schoolbook" w:hAnsi="Century Schoolbook"/>
        <w:color w:val="17365D"/>
        <w:sz w:val="18"/>
        <w:szCs w:val="18"/>
      </w:rPr>
      <w:t>Pa</w:t>
    </w:r>
    <w:r w:rsidRPr="00C46CAA">
      <w:rPr>
        <w:rFonts w:ascii="Century Schoolbook" w:hAnsi="Century Schoolbook"/>
        <w:color w:val="17365D"/>
        <w:sz w:val="18"/>
        <w:szCs w:val="18"/>
      </w:rPr>
      <w:t xml:space="preserve">ge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PAGE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r w:rsidRPr="00C46CAA">
      <w:rPr>
        <w:rFonts w:ascii="Century Schoolbook" w:hAnsi="Century Schoolbook"/>
        <w:color w:val="17365D"/>
        <w:sz w:val="18"/>
        <w:szCs w:val="18"/>
      </w:rPr>
      <w:t xml:space="preserve"> of </w:t>
    </w:r>
    <w:r w:rsidRPr="00C46CAA">
      <w:rPr>
        <w:rFonts w:ascii="Century Schoolbook" w:hAnsi="Century Schoolbook"/>
        <w:b/>
        <w:bCs/>
        <w:color w:val="17365D"/>
        <w:sz w:val="18"/>
        <w:szCs w:val="18"/>
      </w:rPr>
      <w:fldChar w:fldCharType="begin"/>
    </w:r>
    <w:r w:rsidRPr="00C46CAA">
      <w:rPr>
        <w:rFonts w:ascii="Century Schoolbook" w:hAnsi="Century Schoolbook"/>
        <w:b/>
        <w:bCs/>
        <w:color w:val="17365D"/>
        <w:sz w:val="18"/>
        <w:szCs w:val="18"/>
      </w:rPr>
      <w:instrText xml:space="preserve"> NUMPAGES  </w:instrText>
    </w:r>
    <w:r w:rsidRPr="00C46CAA">
      <w:rPr>
        <w:rFonts w:ascii="Century Schoolbook" w:hAnsi="Century Schoolbook"/>
        <w:b/>
        <w:bCs/>
        <w:color w:val="17365D"/>
        <w:sz w:val="18"/>
        <w:szCs w:val="18"/>
      </w:rPr>
      <w:fldChar w:fldCharType="separate"/>
    </w:r>
    <w:r w:rsidR="000528F8">
      <w:rPr>
        <w:rFonts w:ascii="Century Schoolbook" w:hAnsi="Century Schoolbook"/>
        <w:b/>
        <w:bCs/>
        <w:noProof/>
        <w:color w:val="17365D"/>
        <w:sz w:val="18"/>
        <w:szCs w:val="18"/>
      </w:rPr>
      <w:t>1</w:t>
    </w:r>
    <w:r w:rsidRPr="00C46CAA">
      <w:rPr>
        <w:rFonts w:ascii="Century Schoolbook" w:hAnsi="Century Schoolbook"/>
        <w:b/>
        <w:bCs/>
        <w:color w:val="17365D"/>
        <w:sz w:val="18"/>
        <w:szCs w:val="18"/>
      </w:rPr>
      <w:fldChar w:fldCharType="end"/>
    </w:r>
  </w:p>
  <w:p w14:paraId="525130AA" w14:textId="77777777" w:rsidR="0038102F" w:rsidRPr="008B49EE" w:rsidRDefault="0038102F" w:rsidP="008B49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AA42F" w14:textId="77777777" w:rsidR="0012082B" w:rsidRDefault="00120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C2855" w14:textId="77777777" w:rsidR="00FB0D34" w:rsidRDefault="00FB0D34" w:rsidP="00443F13">
      <w:r>
        <w:separator/>
      </w:r>
    </w:p>
  </w:footnote>
  <w:footnote w:type="continuationSeparator" w:id="0">
    <w:p w14:paraId="6614F370" w14:textId="77777777" w:rsidR="00FB0D34" w:rsidRDefault="00FB0D34"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C483C" w14:textId="77777777" w:rsidR="0012082B" w:rsidRDefault="001208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D28D7" w14:textId="50D1020E" w:rsidR="001F7FA8" w:rsidRPr="0012082B" w:rsidRDefault="007F7031" w:rsidP="0012082B">
    <w:pPr>
      <w:shd w:val="clear" w:color="auto" w:fill="FFFFFF"/>
      <w:ind w:left="5040" w:firstLine="720"/>
      <w:textAlignment w:val="baseline"/>
      <w:rPr>
        <w:b/>
        <w:bCs/>
        <w:caps/>
        <w:noProof/>
        <w:spacing w:val="40"/>
        <w:sz w:val="36"/>
        <w:szCs w:val="36"/>
      </w:rPr>
    </w:pPr>
    <w:r w:rsidRPr="00A368EA">
      <w:rPr>
        <w:b/>
        <w:bCs/>
        <w:caps/>
        <w:noProof/>
        <w:spacing w:val="40"/>
        <w:sz w:val="36"/>
        <w:szCs w:val="36"/>
      </w:rPr>
      <w:drawing>
        <wp:anchor distT="0" distB="0" distL="114300" distR="114300" simplePos="0" relativeHeight="251658240" behindDoc="0" locked="0" layoutInCell="1" allowOverlap="1" wp14:anchorId="746E0C6D" wp14:editId="3CDF9780">
          <wp:simplePos x="0" y="0"/>
          <wp:positionH relativeFrom="margin">
            <wp:posOffset>0</wp:posOffset>
          </wp:positionH>
          <wp:positionV relativeFrom="paragraph">
            <wp:posOffset>0</wp:posOffset>
          </wp:positionV>
          <wp:extent cx="2260600" cy="482600"/>
          <wp:effectExtent l="0" t="0" r="6350" b="0"/>
          <wp:wrapNone/>
          <wp:docPr id="149735880" name="Picture 14973588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3995" name="Picture 3206399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0600" cy="48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082B">
      <w:rPr>
        <w:b/>
        <w:bCs/>
        <w:caps/>
        <w:noProof/>
        <w:spacing w:val="40"/>
        <w:sz w:val="36"/>
        <w:szCs w:val="36"/>
      </w:rPr>
      <w:t>C</w:t>
    </w:r>
    <w:r w:rsidR="0012082B" w:rsidRPr="0012082B">
      <w:rPr>
        <w:b/>
        <w:bCs/>
        <w:caps/>
        <w:noProof/>
        <w:spacing w:val="40"/>
        <w:sz w:val="36"/>
        <w:szCs w:val="36"/>
      </w:rPr>
      <w:t>ANDIDATE 1</w:t>
    </w:r>
    <w:r w:rsidR="0012082B">
      <w:rPr>
        <w:b/>
        <w:bCs/>
        <w:caps/>
        <w:noProof/>
        <w:spacing w:val="40"/>
        <w:sz w:val="36"/>
        <w:szCs w:val="36"/>
      </w:rPr>
      <w:t>7</w:t>
    </w:r>
    <w:r w:rsidR="00AF7899">
      <w:rPr>
        <w:b/>
        <w:bCs/>
        <w:caps/>
        <w:noProof/>
        <w:spacing w:val="40"/>
        <w:sz w:val="36"/>
        <w:szCs w:val="36"/>
      </w:rPr>
      <w:tab/>
    </w:r>
  </w:p>
  <w:p w14:paraId="1C041F06" w14:textId="77777777" w:rsidR="00EE60C1" w:rsidRPr="000D0EBE" w:rsidRDefault="00EE60C1" w:rsidP="00A535FA">
    <w:pPr>
      <w:ind w:left="5760" w:firstLine="720"/>
      <w:jc w:val="center"/>
      <w:rPr>
        <w:b/>
        <w:bCs/>
        <w:caps/>
        <w:spacing w:val="80"/>
        <w:sz w:val="22"/>
        <w:szCs w:val="22"/>
      </w:rPr>
    </w:pPr>
  </w:p>
  <w:p w14:paraId="307F515D" w14:textId="2EB57D8F" w:rsidR="00C60CF0" w:rsidRPr="00A368EA" w:rsidRDefault="00A368EA" w:rsidP="00A368EA">
    <w:pPr>
      <w:shd w:val="clear" w:color="auto" w:fill="FFFFFF"/>
      <w:ind w:left="5040" w:firstLine="720"/>
      <w:textAlignment w:val="baseline"/>
      <w:rPr>
        <w:rFonts w:ascii="Garamond" w:hAnsi="Garamond"/>
        <w:b/>
        <w:bCs/>
        <w:color w:val="424242"/>
        <w:sz w:val="28"/>
        <w:szCs w:val="28"/>
      </w:rPr>
    </w:pPr>
    <w:r w:rsidRPr="00A368EA">
      <w:rPr>
        <w:rFonts w:ascii="Garamond" w:hAnsi="Garamond"/>
        <w:b/>
        <w:bCs/>
        <w:color w:val="424242"/>
        <w:sz w:val="28"/>
        <w:szCs w:val="28"/>
      </w:rPr>
      <w:t>Sr</w:t>
    </w:r>
    <w:r>
      <w:rPr>
        <w:rFonts w:ascii="Garamond" w:hAnsi="Garamond"/>
        <w:b/>
        <w:bCs/>
        <w:color w:val="424242"/>
        <w:sz w:val="28"/>
        <w:szCs w:val="28"/>
      </w:rPr>
      <w:t>.</w:t>
    </w:r>
    <w:r w:rsidRPr="00A368EA">
      <w:rPr>
        <w:rFonts w:ascii="Garamond" w:hAnsi="Garamond"/>
        <w:b/>
        <w:bCs/>
        <w:color w:val="424242"/>
        <w:sz w:val="28"/>
        <w:szCs w:val="28"/>
      </w:rPr>
      <w:t xml:space="preserve"> </w:t>
    </w:r>
    <w:r>
      <w:rPr>
        <w:rFonts w:ascii="Garamond" w:hAnsi="Garamond"/>
        <w:b/>
        <w:bCs/>
        <w:color w:val="424242"/>
        <w:sz w:val="28"/>
        <w:szCs w:val="28"/>
      </w:rPr>
      <w:t xml:space="preserve">SAP </w:t>
    </w:r>
    <w:r w:rsidRPr="00A368EA">
      <w:rPr>
        <w:rFonts w:ascii="Garamond" w:hAnsi="Garamond"/>
        <w:b/>
        <w:bCs/>
        <w:color w:val="424242"/>
        <w:sz w:val="28"/>
        <w:szCs w:val="28"/>
      </w:rPr>
      <w:t>Solution Architect</w:t>
    </w:r>
  </w:p>
  <w:p w14:paraId="786074C7" w14:textId="76E0F21F" w:rsidR="00C60CF0" w:rsidRPr="000D0EBE" w:rsidRDefault="0019310F" w:rsidP="0019310F">
    <w:pPr>
      <w:ind w:left="4320" w:firstLine="720"/>
      <w:jc w:val="center"/>
      <w:rPr>
        <w:rFonts w:eastAsia="MS Mincho"/>
        <w:sz w:val="28"/>
        <w:szCs w:val="28"/>
        <w:lang w:eastAsia="ja-JP"/>
      </w:rPr>
    </w:pPr>
    <w:r w:rsidRPr="000D0EBE">
      <w:rPr>
        <w:b/>
        <w:bCs/>
        <w:color w:val="424242"/>
        <w:sz w:val="23"/>
        <w:szCs w:val="23"/>
        <w:shd w:val="clear" w:color="auto" w:fill="FFFFFF"/>
      </w:rPr>
      <w:t xml:space="preserve">   </w:t>
    </w:r>
  </w:p>
  <w:p w14:paraId="6C146E3B" w14:textId="77777777" w:rsidR="00B91141" w:rsidRPr="00B91141" w:rsidRDefault="00B91141" w:rsidP="00E2546E">
    <w:pPr>
      <w:tabs>
        <w:tab w:val="left" w:pos="3510"/>
      </w:tabs>
      <w:jc w:val="center"/>
      <w:rPr>
        <w:rFonts w:eastAsia="MS Mincho"/>
        <w:b/>
        <w:color w:val="1F497D"/>
        <w:sz w:val="28"/>
        <w:szCs w:val="28"/>
        <w:lang w:eastAsia="ja-JP"/>
      </w:rPr>
    </w:pPr>
    <w:r w:rsidRPr="00B91141">
      <w:rPr>
        <w:rFonts w:eastAsia="MS Mincho"/>
        <w:b/>
        <w:color w:val="1F497D"/>
        <w:sz w:val="28"/>
        <w:szCs w:val="28"/>
        <w:lang w:eastAsia="ja-JP"/>
      </w:rPr>
      <w:t>__________________________________________________________________</w:t>
    </w:r>
  </w:p>
  <w:p w14:paraId="66D5AC11" w14:textId="77777777" w:rsidR="00B91141" w:rsidRDefault="00B91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AE53B" w14:textId="77777777" w:rsidR="0012082B" w:rsidRDefault="001208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singleLevel"/>
    <w:tmpl w:val="00000006"/>
    <w:name w:val="WW8Num6"/>
    <w:lvl w:ilvl="0">
      <w:start w:val="1"/>
      <w:numFmt w:val="bullet"/>
      <w:lvlText w:val=""/>
      <w:lvlJc w:val="left"/>
      <w:pPr>
        <w:tabs>
          <w:tab w:val="num" w:pos="900"/>
        </w:tabs>
        <w:ind w:left="900" w:hanging="360"/>
      </w:pPr>
      <w:rPr>
        <w:rFonts w:ascii="Symbol" w:hAnsi="Symbol"/>
      </w:rPr>
    </w:lvl>
  </w:abstractNum>
  <w:abstractNum w:abstractNumId="3" w15:restartNumberingAfterBreak="0">
    <w:nsid w:val="017056C0"/>
    <w:multiLevelType w:val="hybridMultilevel"/>
    <w:tmpl w:val="6BF28DD4"/>
    <w:lvl w:ilvl="0" w:tplc="04090001">
      <w:start w:val="1"/>
      <w:numFmt w:val="bullet"/>
      <w:lvlText w:val=""/>
      <w:lvlJc w:val="left"/>
      <w:pPr>
        <w:tabs>
          <w:tab w:val="num" w:pos="-180"/>
        </w:tabs>
        <w:ind w:left="-180" w:hanging="360"/>
      </w:pPr>
      <w:rPr>
        <w:rFonts w:ascii="Symbol" w:hAnsi="Symbol" w:hint="default"/>
      </w:rPr>
    </w:lvl>
    <w:lvl w:ilvl="1" w:tplc="0409000B">
      <w:start w:val="1"/>
      <w:numFmt w:val="bullet"/>
      <w:pStyle w:val="Bullet2"/>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4" w15:restartNumberingAfterBreak="0">
    <w:nsid w:val="07266096"/>
    <w:multiLevelType w:val="hybridMultilevel"/>
    <w:tmpl w:val="591E3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E675A5"/>
    <w:multiLevelType w:val="hybridMultilevel"/>
    <w:tmpl w:val="77A6A24A"/>
    <w:lvl w:ilvl="0" w:tplc="0DEEA332">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27D1EC3"/>
    <w:multiLevelType w:val="multilevel"/>
    <w:tmpl w:val="ACD643A0"/>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55E73C4B"/>
    <w:multiLevelType w:val="hybridMultilevel"/>
    <w:tmpl w:val="187E1CC8"/>
    <w:lvl w:ilvl="0" w:tplc="EEEA26CA">
      <w:start w:val="1"/>
      <w:numFmt w:val="bullet"/>
      <w:lvlText w:val=""/>
      <w:lvlJc w:val="left"/>
      <w:pPr>
        <w:ind w:left="720" w:hanging="360"/>
      </w:pPr>
      <w:rPr>
        <w:rFonts w:ascii="Symbol" w:hAnsi="Symbol" w:hint="default"/>
      </w:rPr>
    </w:lvl>
    <w:lvl w:ilvl="1" w:tplc="96E6A518">
      <w:start w:val="1"/>
      <w:numFmt w:val="bullet"/>
      <w:lvlText w:val="o"/>
      <w:lvlJc w:val="left"/>
      <w:pPr>
        <w:ind w:left="1440" w:hanging="360"/>
      </w:pPr>
      <w:rPr>
        <w:rFonts w:ascii="Courier New" w:hAnsi="Courier New" w:hint="default"/>
      </w:rPr>
    </w:lvl>
    <w:lvl w:ilvl="2" w:tplc="F8D83940">
      <w:start w:val="1"/>
      <w:numFmt w:val="bullet"/>
      <w:lvlText w:val=""/>
      <w:lvlJc w:val="left"/>
      <w:pPr>
        <w:ind w:left="2160" w:hanging="360"/>
      </w:pPr>
      <w:rPr>
        <w:rFonts w:ascii="Wingdings" w:hAnsi="Wingdings" w:hint="default"/>
      </w:rPr>
    </w:lvl>
    <w:lvl w:ilvl="3" w:tplc="C8086B04">
      <w:start w:val="1"/>
      <w:numFmt w:val="bullet"/>
      <w:lvlText w:val=""/>
      <w:lvlJc w:val="left"/>
      <w:pPr>
        <w:ind w:left="2880" w:hanging="360"/>
      </w:pPr>
      <w:rPr>
        <w:rFonts w:ascii="Symbol" w:hAnsi="Symbol" w:hint="default"/>
      </w:rPr>
    </w:lvl>
    <w:lvl w:ilvl="4" w:tplc="CFFC8FE6">
      <w:start w:val="1"/>
      <w:numFmt w:val="bullet"/>
      <w:lvlText w:val="o"/>
      <w:lvlJc w:val="left"/>
      <w:pPr>
        <w:ind w:left="3600" w:hanging="360"/>
      </w:pPr>
      <w:rPr>
        <w:rFonts w:ascii="Courier New" w:hAnsi="Courier New" w:hint="default"/>
      </w:rPr>
    </w:lvl>
    <w:lvl w:ilvl="5" w:tplc="CE644E96">
      <w:start w:val="1"/>
      <w:numFmt w:val="bullet"/>
      <w:lvlText w:val=""/>
      <w:lvlJc w:val="left"/>
      <w:pPr>
        <w:ind w:left="4320" w:hanging="360"/>
      </w:pPr>
      <w:rPr>
        <w:rFonts w:ascii="Wingdings" w:hAnsi="Wingdings" w:hint="default"/>
      </w:rPr>
    </w:lvl>
    <w:lvl w:ilvl="6" w:tplc="3168B2B8">
      <w:start w:val="1"/>
      <w:numFmt w:val="bullet"/>
      <w:lvlText w:val=""/>
      <w:lvlJc w:val="left"/>
      <w:pPr>
        <w:ind w:left="5040" w:hanging="360"/>
      </w:pPr>
      <w:rPr>
        <w:rFonts w:ascii="Symbol" w:hAnsi="Symbol" w:hint="default"/>
      </w:rPr>
    </w:lvl>
    <w:lvl w:ilvl="7" w:tplc="B268D174">
      <w:start w:val="1"/>
      <w:numFmt w:val="bullet"/>
      <w:lvlText w:val="o"/>
      <w:lvlJc w:val="left"/>
      <w:pPr>
        <w:ind w:left="5760" w:hanging="360"/>
      </w:pPr>
      <w:rPr>
        <w:rFonts w:ascii="Courier New" w:hAnsi="Courier New" w:hint="default"/>
      </w:rPr>
    </w:lvl>
    <w:lvl w:ilvl="8" w:tplc="E86C2946">
      <w:start w:val="1"/>
      <w:numFmt w:val="bullet"/>
      <w:lvlText w:val=""/>
      <w:lvlJc w:val="left"/>
      <w:pPr>
        <w:ind w:left="6480" w:hanging="360"/>
      </w:pPr>
      <w:rPr>
        <w:rFonts w:ascii="Wingdings" w:hAnsi="Wingdings" w:hint="default"/>
      </w:rPr>
    </w:lvl>
  </w:abstractNum>
  <w:abstractNum w:abstractNumId="8" w15:restartNumberingAfterBreak="0">
    <w:nsid w:val="58D5373F"/>
    <w:multiLevelType w:val="hybridMultilevel"/>
    <w:tmpl w:val="513E4686"/>
    <w:lvl w:ilvl="0" w:tplc="095C7098">
      <w:start w:val="1"/>
      <w:numFmt w:val="bullet"/>
      <w:pStyle w:val="Skill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0F5985"/>
    <w:multiLevelType w:val="multilevel"/>
    <w:tmpl w:val="2F46139A"/>
    <w:lvl w:ilvl="0">
      <w:start w:val="1"/>
      <w:numFmt w:val="bullet"/>
      <w:pStyle w:val="TableText8Bullet1Single"/>
      <w:lvlText w:val=""/>
      <w:lvlJc w:val="left"/>
      <w:pPr>
        <w:tabs>
          <w:tab w:val="num" w:pos="360"/>
        </w:tabs>
        <w:ind w:left="360" w:hanging="360"/>
      </w:pPr>
      <w:rPr>
        <w:rFonts w:ascii="Symbol" w:hAnsi="Symbol" w:hint="default"/>
        <w:color w:val="00637A"/>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5A844442"/>
    <w:multiLevelType w:val="hybridMultilevel"/>
    <w:tmpl w:val="4E4E5B5A"/>
    <w:lvl w:ilvl="0" w:tplc="E77E760C">
      <w:start w:val="1"/>
      <w:numFmt w:val="bullet"/>
      <w:pStyle w:val="bullet"/>
      <w:lvlText w:val=""/>
      <w:lvlJc w:val="left"/>
      <w:pPr>
        <w:tabs>
          <w:tab w:val="num" w:pos="360"/>
        </w:tabs>
        <w:ind w:left="360" w:hanging="360"/>
      </w:pPr>
      <w:rPr>
        <w:rFonts w:ascii="Wingdings" w:hAnsi="Wingdings" w:hint="default"/>
        <w:sz w:val="20"/>
        <w:szCs w:val="20"/>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AEB3DBA"/>
    <w:multiLevelType w:val="hybridMultilevel"/>
    <w:tmpl w:val="93B6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B7040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7C5E77AC"/>
    <w:multiLevelType w:val="hybridMultilevel"/>
    <w:tmpl w:val="EBDE46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83362456">
    <w:abstractNumId w:val="12"/>
  </w:num>
  <w:num w:numId="2" w16cid:durableId="215437654">
    <w:abstractNumId w:val="5"/>
  </w:num>
  <w:num w:numId="3" w16cid:durableId="911737060">
    <w:abstractNumId w:val="3"/>
  </w:num>
  <w:num w:numId="4" w16cid:durableId="1480002429">
    <w:abstractNumId w:val="9"/>
  </w:num>
  <w:num w:numId="5" w16cid:durableId="1260333708">
    <w:abstractNumId w:val="13"/>
  </w:num>
  <w:num w:numId="6" w16cid:durableId="560139201">
    <w:abstractNumId w:val="8"/>
  </w:num>
  <w:num w:numId="7" w16cid:durableId="2132287045">
    <w:abstractNumId w:val="10"/>
  </w:num>
  <w:num w:numId="8" w16cid:durableId="38674599">
    <w:abstractNumId w:val="11"/>
  </w:num>
  <w:num w:numId="9" w16cid:durableId="855389724">
    <w:abstractNumId w:val="7"/>
  </w:num>
  <w:num w:numId="10" w16cid:durableId="1420521776">
    <w:abstractNumId w:val="14"/>
  </w:num>
  <w:num w:numId="11" w16cid:durableId="1349601093">
    <w:abstractNumId w:val="6"/>
  </w:num>
  <w:num w:numId="12" w16cid:durableId="1027024267">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D03"/>
    <w:rsid w:val="00003527"/>
    <w:rsid w:val="00003A4C"/>
    <w:rsid w:val="00005099"/>
    <w:rsid w:val="00014797"/>
    <w:rsid w:val="00016158"/>
    <w:rsid w:val="00023084"/>
    <w:rsid w:val="00024AD3"/>
    <w:rsid w:val="00025060"/>
    <w:rsid w:val="000266B6"/>
    <w:rsid w:val="0003210E"/>
    <w:rsid w:val="00032E77"/>
    <w:rsid w:val="00035049"/>
    <w:rsid w:val="000428A7"/>
    <w:rsid w:val="00042A2E"/>
    <w:rsid w:val="00043D73"/>
    <w:rsid w:val="0004524C"/>
    <w:rsid w:val="000528F8"/>
    <w:rsid w:val="00053F9C"/>
    <w:rsid w:val="00055A4B"/>
    <w:rsid w:val="00057B2F"/>
    <w:rsid w:val="000631A0"/>
    <w:rsid w:val="00072E5A"/>
    <w:rsid w:val="0008211F"/>
    <w:rsid w:val="000941FA"/>
    <w:rsid w:val="000A3E64"/>
    <w:rsid w:val="000B11F4"/>
    <w:rsid w:val="000B7177"/>
    <w:rsid w:val="000C1070"/>
    <w:rsid w:val="000C6BE8"/>
    <w:rsid w:val="000D0EBE"/>
    <w:rsid w:val="000D2A3E"/>
    <w:rsid w:val="000D43C0"/>
    <w:rsid w:val="000E0183"/>
    <w:rsid w:val="000E02C7"/>
    <w:rsid w:val="000F349C"/>
    <w:rsid w:val="000F40C0"/>
    <w:rsid w:val="000F6D71"/>
    <w:rsid w:val="000F7CBC"/>
    <w:rsid w:val="00101342"/>
    <w:rsid w:val="00102078"/>
    <w:rsid w:val="00106A35"/>
    <w:rsid w:val="00113DBE"/>
    <w:rsid w:val="00116F13"/>
    <w:rsid w:val="0012082B"/>
    <w:rsid w:val="0012431E"/>
    <w:rsid w:val="00133D88"/>
    <w:rsid w:val="00134337"/>
    <w:rsid w:val="00135E21"/>
    <w:rsid w:val="00137930"/>
    <w:rsid w:val="00140085"/>
    <w:rsid w:val="00143F83"/>
    <w:rsid w:val="00147755"/>
    <w:rsid w:val="00150630"/>
    <w:rsid w:val="00150870"/>
    <w:rsid w:val="001508C8"/>
    <w:rsid w:val="001530A0"/>
    <w:rsid w:val="00153756"/>
    <w:rsid w:val="0015706F"/>
    <w:rsid w:val="00164DD3"/>
    <w:rsid w:val="00170150"/>
    <w:rsid w:val="00177AC6"/>
    <w:rsid w:val="00182DB8"/>
    <w:rsid w:val="00192DAA"/>
    <w:rsid w:val="0019310F"/>
    <w:rsid w:val="00194A0C"/>
    <w:rsid w:val="001A4871"/>
    <w:rsid w:val="001A7036"/>
    <w:rsid w:val="001B1383"/>
    <w:rsid w:val="001B685F"/>
    <w:rsid w:val="001B7FF0"/>
    <w:rsid w:val="001D0523"/>
    <w:rsid w:val="001D30FC"/>
    <w:rsid w:val="001D3E38"/>
    <w:rsid w:val="001D6D11"/>
    <w:rsid w:val="001E376A"/>
    <w:rsid w:val="001E4236"/>
    <w:rsid w:val="001E4D6D"/>
    <w:rsid w:val="001E5641"/>
    <w:rsid w:val="001E6D25"/>
    <w:rsid w:val="001F6E8D"/>
    <w:rsid w:val="001F7FA8"/>
    <w:rsid w:val="00202EB1"/>
    <w:rsid w:val="00204412"/>
    <w:rsid w:val="00215DA6"/>
    <w:rsid w:val="00216E98"/>
    <w:rsid w:val="00223EC6"/>
    <w:rsid w:val="0022459D"/>
    <w:rsid w:val="002279D8"/>
    <w:rsid w:val="0023550C"/>
    <w:rsid w:val="00236024"/>
    <w:rsid w:val="00237AC4"/>
    <w:rsid w:val="00240B94"/>
    <w:rsid w:val="00243D44"/>
    <w:rsid w:val="00244507"/>
    <w:rsid w:val="002462A4"/>
    <w:rsid w:val="00250354"/>
    <w:rsid w:val="00250885"/>
    <w:rsid w:val="00252874"/>
    <w:rsid w:val="00252A79"/>
    <w:rsid w:val="0025406D"/>
    <w:rsid w:val="00256187"/>
    <w:rsid w:val="00260E6D"/>
    <w:rsid w:val="00263365"/>
    <w:rsid w:val="00267339"/>
    <w:rsid w:val="00277508"/>
    <w:rsid w:val="00280F17"/>
    <w:rsid w:val="002847AC"/>
    <w:rsid w:val="00284847"/>
    <w:rsid w:val="00285093"/>
    <w:rsid w:val="002A2A65"/>
    <w:rsid w:val="002A36E6"/>
    <w:rsid w:val="002B0E46"/>
    <w:rsid w:val="002B23B9"/>
    <w:rsid w:val="002B35F3"/>
    <w:rsid w:val="002B3930"/>
    <w:rsid w:val="002B4DFC"/>
    <w:rsid w:val="002B5286"/>
    <w:rsid w:val="002B57E4"/>
    <w:rsid w:val="002B5D38"/>
    <w:rsid w:val="002B6877"/>
    <w:rsid w:val="002C045F"/>
    <w:rsid w:val="002C362E"/>
    <w:rsid w:val="002C41BA"/>
    <w:rsid w:val="002C7E69"/>
    <w:rsid w:val="002D032F"/>
    <w:rsid w:val="002D2396"/>
    <w:rsid w:val="002D56A1"/>
    <w:rsid w:val="002D6B94"/>
    <w:rsid w:val="002D6EC7"/>
    <w:rsid w:val="002D7201"/>
    <w:rsid w:val="002E0750"/>
    <w:rsid w:val="002E410D"/>
    <w:rsid w:val="002E74DB"/>
    <w:rsid w:val="002E76D0"/>
    <w:rsid w:val="002E7785"/>
    <w:rsid w:val="002F605B"/>
    <w:rsid w:val="002F6DB4"/>
    <w:rsid w:val="002F6FB8"/>
    <w:rsid w:val="0030160E"/>
    <w:rsid w:val="00306003"/>
    <w:rsid w:val="00312082"/>
    <w:rsid w:val="003215BD"/>
    <w:rsid w:val="00322281"/>
    <w:rsid w:val="003267A3"/>
    <w:rsid w:val="00327E63"/>
    <w:rsid w:val="00332519"/>
    <w:rsid w:val="003406AF"/>
    <w:rsid w:val="00346984"/>
    <w:rsid w:val="003541CA"/>
    <w:rsid w:val="00354F8C"/>
    <w:rsid w:val="00356489"/>
    <w:rsid w:val="00362C6E"/>
    <w:rsid w:val="0036703E"/>
    <w:rsid w:val="00370202"/>
    <w:rsid w:val="00371D55"/>
    <w:rsid w:val="003758B2"/>
    <w:rsid w:val="00377899"/>
    <w:rsid w:val="003802F4"/>
    <w:rsid w:val="0038102F"/>
    <w:rsid w:val="00381965"/>
    <w:rsid w:val="00390522"/>
    <w:rsid w:val="00390680"/>
    <w:rsid w:val="00392342"/>
    <w:rsid w:val="00392ABD"/>
    <w:rsid w:val="00393114"/>
    <w:rsid w:val="00393EDE"/>
    <w:rsid w:val="00395948"/>
    <w:rsid w:val="003A12EE"/>
    <w:rsid w:val="003A40E4"/>
    <w:rsid w:val="003A53DB"/>
    <w:rsid w:val="003A66E4"/>
    <w:rsid w:val="003C07C3"/>
    <w:rsid w:val="003C6636"/>
    <w:rsid w:val="003D6EA5"/>
    <w:rsid w:val="003E6B57"/>
    <w:rsid w:val="003F3CC2"/>
    <w:rsid w:val="003F5F39"/>
    <w:rsid w:val="00401F57"/>
    <w:rsid w:val="00402E7B"/>
    <w:rsid w:val="00403B23"/>
    <w:rsid w:val="004115E4"/>
    <w:rsid w:val="00422115"/>
    <w:rsid w:val="00436C23"/>
    <w:rsid w:val="004426D0"/>
    <w:rsid w:val="00443ABC"/>
    <w:rsid w:val="00443F13"/>
    <w:rsid w:val="004463E8"/>
    <w:rsid w:val="00447973"/>
    <w:rsid w:val="004504C4"/>
    <w:rsid w:val="00461501"/>
    <w:rsid w:val="00462DA7"/>
    <w:rsid w:val="0046377E"/>
    <w:rsid w:val="004669A1"/>
    <w:rsid w:val="00471D95"/>
    <w:rsid w:val="00471E3A"/>
    <w:rsid w:val="00471FCB"/>
    <w:rsid w:val="004748E1"/>
    <w:rsid w:val="004848D9"/>
    <w:rsid w:val="0048507E"/>
    <w:rsid w:val="00485CAF"/>
    <w:rsid w:val="00486B6A"/>
    <w:rsid w:val="004A6BA4"/>
    <w:rsid w:val="004A7324"/>
    <w:rsid w:val="004B152E"/>
    <w:rsid w:val="004B1ADE"/>
    <w:rsid w:val="004B77EB"/>
    <w:rsid w:val="004B77FD"/>
    <w:rsid w:val="004C07FB"/>
    <w:rsid w:val="004C104E"/>
    <w:rsid w:val="004C1AA6"/>
    <w:rsid w:val="004C3EEB"/>
    <w:rsid w:val="004C5AB5"/>
    <w:rsid w:val="004C6FBF"/>
    <w:rsid w:val="004D2E91"/>
    <w:rsid w:val="004D3037"/>
    <w:rsid w:val="004D35A1"/>
    <w:rsid w:val="004D3EAD"/>
    <w:rsid w:val="004E54E8"/>
    <w:rsid w:val="004E594A"/>
    <w:rsid w:val="004E7EA2"/>
    <w:rsid w:val="004F574F"/>
    <w:rsid w:val="004F58DB"/>
    <w:rsid w:val="00501C71"/>
    <w:rsid w:val="00501F3F"/>
    <w:rsid w:val="005038F0"/>
    <w:rsid w:val="005106ED"/>
    <w:rsid w:val="0051104D"/>
    <w:rsid w:val="00516AFA"/>
    <w:rsid w:val="00517089"/>
    <w:rsid w:val="00524649"/>
    <w:rsid w:val="00532E85"/>
    <w:rsid w:val="0053565D"/>
    <w:rsid w:val="005417B6"/>
    <w:rsid w:val="00544121"/>
    <w:rsid w:val="005446D0"/>
    <w:rsid w:val="00547191"/>
    <w:rsid w:val="005504B3"/>
    <w:rsid w:val="0055367D"/>
    <w:rsid w:val="0056018D"/>
    <w:rsid w:val="00560547"/>
    <w:rsid w:val="005639C7"/>
    <w:rsid w:val="00573933"/>
    <w:rsid w:val="00575518"/>
    <w:rsid w:val="005810C7"/>
    <w:rsid w:val="0058389E"/>
    <w:rsid w:val="00585B19"/>
    <w:rsid w:val="00586035"/>
    <w:rsid w:val="005902C1"/>
    <w:rsid w:val="0059031B"/>
    <w:rsid w:val="0059189F"/>
    <w:rsid w:val="00594616"/>
    <w:rsid w:val="005965D6"/>
    <w:rsid w:val="00596F9E"/>
    <w:rsid w:val="005A00A3"/>
    <w:rsid w:val="005A1AA2"/>
    <w:rsid w:val="005A40F5"/>
    <w:rsid w:val="005A67BB"/>
    <w:rsid w:val="005A6F05"/>
    <w:rsid w:val="005B302E"/>
    <w:rsid w:val="005B3BB8"/>
    <w:rsid w:val="005B4574"/>
    <w:rsid w:val="005C0FB0"/>
    <w:rsid w:val="005C10D4"/>
    <w:rsid w:val="005C726F"/>
    <w:rsid w:val="005D092E"/>
    <w:rsid w:val="005D64BD"/>
    <w:rsid w:val="005E037D"/>
    <w:rsid w:val="005E5B2D"/>
    <w:rsid w:val="005E6816"/>
    <w:rsid w:val="005E6C44"/>
    <w:rsid w:val="005F09CE"/>
    <w:rsid w:val="005F19AD"/>
    <w:rsid w:val="005F547B"/>
    <w:rsid w:val="005F70A8"/>
    <w:rsid w:val="00606C2B"/>
    <w:rsid w:val="00612149"/>
    <w:rsid w:val="00613A5A"/>
    <w:rsid w:val="0061462D"/>
    <w:rsid w:val="00622934"/>
    <w:rsid w:val="00623E86"/>
    <w:rsid w:val="00625111"/>
    <w:rsid w:val="00626088"/>
    <w:rsid w:val="006274A2"/>
    <w:rsid w:val="00631554"/>
    <w:rsid w:val="00633916"/>
    <w:rsid w:val="00634BCC"/>
    <w:rsid w:val="00635D75"/>
    <w:rsid w:val="00636BAB"/>
    <w:rsid w:val="00647EB2"/>
    <w:rsid w:val="00653921"/>
    <w:rsid w:val="0065471F"/>
    <w:rsid w:val="0065503F"/>
    <w:rsid w:val="00671BE1"/>
    <w:rsid w:val="00676FA3"/>
    <w:rsid w:val="00680803"/>
    <w:rsid w:val="00684E4F"/>
    <w:rsid w:val="0068594B"/>
    <w:rsid w:val="00685AF8"/>
    <w:rsid w:val="006871FE"/>
    <w:rsid w:val="006967AB"/>
    <w:rsid w:val="006A40F0"/>
    <w:rsid w:val="006A5156"/>
    <w:rsid w:val="006A6BBD"/>
    <w:rsid w:val="006A733F"/>
    <w:rsid w:val="006C01AA"/>
    <w:rsid w:val="006C04F4"/>
    <w:rsid w:val="006D0134"/>
    <w:rsid w:val="006D2D97"/>
    <w:rsid w:val="006D3694"/>
    <w:rsid w:val="006D4140"/>
    <w:rsid w:val="006E00E1"/>
    <w:rsid w:val="006E44B2"/>
    <w:rsid w:val="006E5AF9"/>
    <w:rsid w:val="006F07C1"/>
    <w:rsid w:val="006F1D4E"/>
    <w:rsid w:val="006F2268"/>
    <w:rsid w:val="006F7536"/>
    <w:rsid w:val="007075E6"/>
    <w:rsid w:val="0070766B"/>
    <w:rsid w:val="00710804"/>
    <w:rsid w:val="00712613"/>
    <w:rsid w:val="00724D14"/>
    <w:rsid w:val="00726527"/>
    <w:rsid w:val="007275AF"/>
    <w:rsid w:val="00727E2B"/>
    <w:rsid w:val="00747933"/>
    <w:rsid w:val="00750B66"/>
    <w:rsid w:val="007510F2"/>
    <w:rsid w:val="00751EB1"/>
    <w:rsid w:val="007563DD"/>
    <w:rsid w:val="00756BAD"/>
    <w:rsid w:val="00757BF4"/>
    <w:rsid w:val="0076010E"/>
    <w:rsid w:val="007625AA"/>
    <w:rsid w:val="0076357F"/>
    <w:rsid w:val="00763DB8"/>
    <w:rsid w:val="00764457"/>
    <w:rsid w:val="007667C6"/>
    <w:rsid w:val="007754B2"/>
    <w:rsid w:val="00780931"/>
    <w:rsid w:val="00784710"/>
    <w:rsid w:val="0078679B"/>
    <w:rsid w:val="00790816"/>
    <w:rsid w:val="00793BE8"/>
    <w:rsid w:val="007955E4"/>
    <w:rsid w:val="007A0348"/>
    <w:rsid w:val="007A16F2"/>
    <w:rsid w:val="007A4F68"/>
    <w:rsid w:val="007A733A"/>
    <w:rsid w:val="007A7C37"/>
    <w:rsid w:val="007B46B4"/>
    <w:rsid w:val="007B6BCB"/>
    <w:rsid w:val="007C3054"/>
    <w:rsid w:val="007C45DE"/>
    <w:rsid w:val="007D01D5"/>
    <w:rsid w:val="007D1301"/>
    <w:rsid w:val="007D28D1"/>
    <w:rsid w:val="007D3073"/>
    <w:rsid w:val="007D4BEA"/>
    <w:rsid w:val="007D7A3A"/>
    <w:rsid w:val="007E22A9"/>
    <w:rsid w:val="007E3C67"/>
    <w:rsid w:val="007E6544"/>
    <w:rsid w:val="007E668B"/>
    <w:rsid w:val="007F04E4"/>
    <w:rsid w:val="007F23E6"/>
    <w:rsid w:val="007F34FD"/>
    <w:rsid w:val="007F7031"/>
    <w:rsid w:val="00804F36"/>
    <w:rsid w:val="00807EAF"/>
    <w:rsid w:val="00823864"/>
    <w:rsid w:val="008238F6"/>
    <w:rsid w:val="008278FE"/>
    <w:rsid w:val="00835C10"/>
    <w:rsid w:val="008365C2"/>
    <w:rsid w:val="00837127"/>
    <w:rsid w:val="00837A4B"/>
    <w:rsid w:val="008448DD"/>
    <w:rsid w:val="00851A1C"/>
    <w:rsid w:val="00852572"/>
    <w:rsid w:val="0085745E"/>
    <w:rsid w:val="008616AB"/>
    <w:rsid w:val="00865624"/>
    <w:rsid w:val="008701ED"/>
    <w:rsid w:val="00871FF2"/>
    <w:rsid w:val="008748CF"/>
    <w:rsid w:val="00874E4D"/>
    <w:rsid w:val="0088389E"/>
    <w:rsid w:val="00895BCD"/>
    <w:rsid w:val="00896B08"/>
    <w:rsid w:val="008A07EF"/>
    <w:rsid w:val="008A1A2D"/>
    <w:rsid w:val="008A52F8"/>
    <w:rsid w:val="008B3106"/>
    <w:rsid w:val="008B49EE"/>
    <w:rsid w:val="008B5886"/>
    <w:rsid w:val="008C3DC1"/>
    <w:rsid w:val="008C5F04"/>
    <w:rsid w:val="008D5D39"/>
    <w:rsid w:val="008D6BA6"/>
    <w:rsid w:val="008E0F5A"/>
    <w:rsid w:val="008E1551"/>
    <w:rsid w:val="008E18B9"/>
    <w:rsid w:val="008E4D5D"/>
    <w:rsid w:val="008F714B"/>
    <w:rsid w:val="008F7D28"/>
    <w:rsid w:val="009004B8"/>
    <w:rsid w:val="009071BC"/>
    <w:rsid w:val="009118A1"/>
    <w:rsid w:val="0091420D"/>
    <w:rsid w:val="0091472A"/>
    <w:rsid w:val="00916B40"/>
    <w:rsid w:val="009170EE"/>
    <w:rsid w:val="00925C9E"/>
    <w:rsid w:val="00943777"/>
    <w:rsid w:val="009466AA"/>
    <w:rsid w:val="00952B1A"/>
    <w:rsid w:val="009536DD"/>
    <w:rsid w:val="009537C5"/>
    <w:rsid w:val="00953AE4"/>
    <w:rsid w:val="00954C44"/>
    <w:rsid w:val="0096177A"/>
    <w:rsid w:val="009651BF"/>
    <w:rsid w:val="00973168"/>
    <w:rsid w:val="00974D12"/>
    <w:rsid w:val="00976943"/>
    <w:rsid w:val="00983E09"/>
    <w:rsid w:val="009851DA"/>
    <w:rsid w:val="00991E04"/>
    <w:rsid w:val="00995748"/>
    <w:rsid w:val="00997470"/>
    <w:rsid w:val="00997B89"/>
    <w:rsid w:val="00997D3E"/>
    <w:rsid w:val="009A19C9"/>
    <w:rsid w:val="009A26EF"/>
    <w:rsid w:val="009A655A"/>
    <w:rsid w:val="009A781E"/>
    <w:rsid w:val="009B1F2D"/>
    <w:rsid w:val="009B414D"/>
    <w:rsid w:val="009B43E3"/>
    <w:rsid w:val="009D6DD0"/>
    <w:rsid w:val="009E699A"/>
    <w:rsid w:val="00A24F42"/>
    <w:rsid w:val="00A266CB"/>
    <w:rsid w:val="00A3046D"/>
    <w:rsid w:val="00A33C35"/>
    <w:rsid w:val="00A3626B"/>
    <w:rsid w:val="00A365A6"/>
    <w:rsid w:val="00A368EA"/>
    <w:rsid w:val="00A3755A"/>
    <w:rsid w:val="00A37E14"/>
    <w:rsid w:val="00A40743"/>
    <w:rsid w:val="00A4597C"/>
    <w:rsid w:val="00A4617F"/>
    <w:rsid w:val="00A46ECA"/>
    <w:rsid w:val="00A47C91"/>
    <w:rsid w:val="00A505D0"/>
    <w:rsid w:val="00A51EA1"/>
    <w:rsid w:val="00A535FA"/>
    <w:rsid w:val="00A53FED"/>
    <w:rsid w:val="00A5658B"/>
    <w:rsid w:val="00A6004C"/>
    <w:rsid w:val="00A61AD6"/>
    <w:rsid w:val="00A61D02"/>
    <w:rsid w:val="00A67BEC"/>
    <w:rsid w:val="00A71598"/>
    <w:rsid w:val="00A71917"/>
    <w:rsid w:val="00A77483"/>
    <w:rsid w:val="00A85D46"/>
    <w:rsid w:val="00A915B0"/>
    <w:rsid w:val="00A9386F"/>
    <w:rsid w:val="00A97A45"/>
    <w:rsid w:val="00AA61EC"/>
    <w:rsid w:val="00AA66F0"/>
    <w:rsid w:val="00AA704F"/>
    <w:rsid w:val="00AB38CE"/>
    <w:rsid w:val="00AB39DD"/>
    <w:rsid w:val="00AD5010"/>
    <w:rsid w:val="00AD734A"/>
    <w:rsid w:val="00AE2064"/>
    <w:rsid w:val="00AF03FF"/>
    <w:rsid w:val="00AF0579"/>
    <w:rsid w:val="00AF427A"/>
    <w:rsid w:val="00AF7060"/>
    <w:rsid w:val="00AF73D9"/>
    <w:rsid w:val="00AF7899"/>
    <w:rsid w:val="00B02CE3"/>
    <w:rsid w:val="00B07247"/>
    <w:rsid w:val="00B100FC"/>
    <w:rsid w:val="00B255CE"/>
    <w:rsid w:val="00B2572E"/>
    <w:rsid w:val="00B27531"/>
    <w:rsid w:val="00B326EF"/>
    <w:rsid w:val="00B332BC"/>
    <w:rsid w:val="00B36241"/>
    <w:rsid w:val="00B44B06"/>
    <w:rsid w:val="00B47215"/>
    <w:rsid w:val="00B47F52"/>
    <w:rsid w:val="00B50412"/>
    <w:rsid w:val="00B50616"/>
    <w:rsid w:val="00B50652"/>
    <w:rsid w:val="00B513D7"/>
    <w:rsid w:val="00B561F8"/>
    <w:rsid w:val="00B62C3F"/>
    <w:rsid w:val="00B665DF"/>
    <w:rsid w:val="00B66D73"/>
    <w:rsid w:val="00B70720"/>
    <w:rsid w:val="00B75EAE"/>
    <w:rsid w:val="00B86EC8"/>
    <w:rsid w:val="00B91141"/>
    <w:rsid w:val="00B93572"/>
    <w:rsid w:val="00B938F1"/>
    <w:rsid w:val="00B939A1"/>
    <w:rsid w:val="00B942CB"/>
    <w:rsid w:val="00B97461"/>
    <w:rsid w:val="00B9777B"/>
    <w:rsid w:val="00BA51D2"/>
    <w:rsid w:val="00BA5B0C"/>
    <w:rsid w:val="00BB6B19"/>
    <w:rsid w:val="00BC1134"/>
    <w:rsid w:val="00BD4284"/>
    <w:rsid w:val="00BD57B5"/>
    <w:rsid w:val="00BD6F38"/>
    <w:rsid w:val="00BE2006"/>
    <w:rsid w:val="00BF54B9"/>
    <w:rsid w:val="00BF6CAF"/>
    <w:rsid w:val="00C07D63"/>
    <w:rsid w:val="00C12B40"/>
    <w:rsid w:val="00C13BDF"/>
    <w:rsid w:val="00C157D8"/>
    <w:rsid w:val="00C22DD6"/>
    <w:rsid w:val="00C23961"/>
    <w:rsid w:val="00C23ACB"/>
    <w:rsid w:val="00C244ED"/>
    <w:rsid w:val="00C27142"/>
    <w:rsid w:val="00C27C38"/>
    <w:rsid w:val="00C31663"/>
    <w:rsid w:val="00C33E66"/>
    <w:rsid w:val="00C34693"/>
    <w:rsid w:val="00C35DFC"/>
    <w:rsid w:val="00C3712E"/>
    <w:rsid w:val="00C3766F"/>
    <w:rsid w:val="00C4127F"/>
    <w:rsid w:val="00C43DF4"/>
    <w:rsid w:val="00C50D15"/>
    <w:rsid w:val="00C50D4D"/>
    <w:rsid w:val="00C52441"/>
    <w:rsid w:val="00C536B4"/>
    <w:rsid w:val="00C570BC"/>
    <w:rsid w:val="00C60CF0"/>
    <w:rsid w:val="00C624D2"/>
    <w:rsid w:val="00C64F16"/>
    <w:rsid w:val="00C676FF"/>
    <w:rsid w:val="00C700C3"/>
    <w:rsid w:val="00C723E7"/>
    <w:rsid w:val="00C875A5"/>
    <w:rsid w:val="00C97D19"/>
    <w:rsid w:val="00CA5158"/>
    <w:rsid w:val="00CA5ABC"/>
    <w:rsid w:val="00CA7E81"/>
    <w:rsid w:val="00CB1F0D"/>
    <w:rsid w:val="00CB4F19"/>
    <w:rsid w:val="00CB5931"/>
    <w:rsid w:val="00CB6202"/>
    <w:rsid w:val="00CD1CCA"/>
    <w:rsid w:val="00CD1DE2"/>
    <w:rsid w:val="00CD46F8"/>
    <w:rsid w:val="00CD7C0E"/>
    <w:rsid w:val="00CE14BE"/>
    <w:rsid w:val="00CF7E54"/>
    <w:rsid w:val="00D01562"/>
    <w:rsid w:val="00D024DC"/>
    <w:rsid w:val="00D02668"/>
    <w:rsid w:val="00D04165"/>
    <w:rsid w:val="00D07D77"/>
    <w:rsid w:val="00D07F48"/>
    <w:rsid w:val="00D10CD8"/>
    <w:rsid w:val="00D12A49"/>
    <w:rsid w:val="00D12DDC"/>
    <w:rsid w:val="00D16A2D"/>
    <w:rsid w:val="00D20018"/>
    <w:rsid w:val="00D2211B"/>
    <w:rsid w:val="00D22B6E"/>
    <w:rsid w:val="00D24DC9"/>
    <w:rsid w:val="00D25A72"/>
    <w:rsid w:val="00D27480"/>
    <w:rsid w:val="00D30196"/>
    <w:rsid w:val="00D43241"/>
    <w:rsid w:val="00D55B9B"/>
    <w:rsid w:val="00D57AE9"/>
    <w:rsid w:val="00D57BE1"/>
    <w:rsid w:val="00D57C16"/>
    <w:rsid w:val="00D62C5A"/>
    <w:rsid w:val="00D64171"/>
    <w:rsid w:val="00D71802"/>
    <w:rsid w:val="00D76550"/>
    <w:rsid w:val="00D772B6"/>
    <w:rsid w:val="00D8022A"/>
    <w:rsid w:val="00D815E2"/>
    <w:rsid w:val="00D85802"/>
    <w:rsid w:val="00D92596"/>
    <w:rsid w:val="00D9486F"/>
    <w:rsid w:val="00DA2478"/>
    <w:rsid w:val="00DB008B"/>
    <w:rsid w:val="00DB4665"/>
    <w:rsid w:val="00DB6B49"/>
    <w:rsid w:val="00DC16F7"/>
    <w:rsid w:val="00DC3F34"/>
    <w:rsid w:val="00DD0247"/>
    <w:rsid w:val="00DD18DD"/>
    <w:rsid w:val="00DD1BA4"/>
    <w:rsid w:val="00DD22C7"/>
    <w:rsid w:val="00DD43D5"/>
    <w:rsid w:val="00DD4E2A"/>
    <w:rsid w:val="00DD4F93"/>
    <w:rsid w:val="00DD570C"/>
    <w:rsid w:val="00DD7E3E"/>
    <w:rsid w:val="00DE1ADD"/>
    <w:rsid w:val="00DE3760"/>
    <w:rsid w:val="00DE54A3"/>
    <w:rsid w:val="00DF1C73"/>
    <w:rsid w:val="00DF3B94"/>
    <w:rsid w:val="00E01552"/>
    <w:rsid w:val="00E04344"/>
    <w:rsid w:val="00E15005"/>
    <w:rsid w:val="00E161A3"/>
    <w:rsid w:val="00E206FD"/>
    <w:rsid w:val="00E21E81"/>
    <w:rsid w:val="00E2546E"/>
    <w:rsid w:val="00E33759"/>
    <w:rsid w:val="00E363B9"/>
    <w:rsid w:val="00E37EB2"/>
    <w:rsid w:val="00E40CDB"/>
    <w:rsid w:val="00E40FC2"/>
    <w:rsid w:val="00E43FC9"/>
    <w:rsid w:val="00E46B18"/>
    <w:rsid w:val="00E47D7A"/>
    <w:rsid w:val="00E5099E"/>
    <w:rsid w:val="00E53DA7"/>
    <w:rsid w:val="00E5507D"/>
    <w:rsid w:val="00E5513C"/>
    <w:rsid w:val="00E55CE6"/>
    <w:rsid w:val="00E60C44"/>
    <w:rsid w:val="00E6186E"/>
    <w:rsid w:val="00E65E07"/>
    <w:rsid w:val="00E67A74"/>
    <w:rsid w:val="00E7053E"/>
    <w:rsid w:val="00E72C00"/>
    <w:rsid w:val="00E748AF"/>
    <w:rsid w:val="00E75DB7"/>
    <w:rsid w:val="00E90C6A"/>
    <w:rsid w:val="00E91D84"/>
    <w:rsid w:val="00E9402B"/>
    <w:rsid w:val="00E95DF3"/>
    <w:rsid w:val="00E97634"/>
    <w:rsid w:val="00EA0F5D"/>
    <w:rsid w:val="00EA6A36"/>
    <w:rsid w:val="00EC0992"/>
    <w:rsid w:val="00EC2C2D"/>
    <w:rsid w:val="00EC5D04"/>
    <w:rsid w:val="00ED0B8C"/>
    <w:rsid w:val="00EE0FA9"/>
    <w:rsid w:val="00EE1549"/>
    <w:rsid w:val="00EE2BC2"/>
    <w:rsid w:val="00EE47F8"/>
    <w:rsid w:val="00EE60C1"/>
    <w:rsid w:val="00EE612F"/>
    <w:rsid w:val="00EE6F4A"/>
    <w:rsid w:val="00EE7E33"/>
    <w:rsid w:val="00EF12C2"/>
    <w:rsid w:val="00EF141F"/>
    <w:rsid w:val="00EF2C3F"/>
    <w:rsid w:val="00EF445A"/>
    <w:rsid w:val="00EF7F47"/>
    <w:rsid w:val="00F01BD9"/>
    <w:rsid w:val="00F02F36"/>
    <w:rsid w:val="00F052F8"/>
    <w:rsid w:val="00F06A7F"/>
    <w:rsid w:val="00F11B69"/>
    <w:rsid w:val="00F1439D"/>
    <w:rsid w:val="00F144D9"/>
    <w:rsid w:val="00F147E8"/>
    <w:rsid w:val="00F14CEE"/>
    <w:rsid w:val="00F15172"/>
    <w:rsid w:val="00F17714"/>
    <w:rsid w:val="00F17A00"/>
    <w:rsid w:val="00F20A89"/>
    <w:rsid w:val="00F27B28"/>
    <w:rsid w:val="00F303E3"/>
    <w:rsid w:val="00F30CE9"/>
    <w:rsid w:val="00F30F72"/>
    <w:rsid w:val="00F36375"/>
    <w:rsid w:val="00F37207"/>
    <w:rsid w:val="00F4055C"/>
    <w:rsid w:val="00F4382D"/>
    <w:rsid w:val="00F442F1"/>
    <w:rsid w:val="00F5050A"/>
    <w:rsid w:val="00F61BE3"/>
    <w:rsid w:val="00F72D23"/>
    <w:rsid w:val="00F74432"/>
    <w:rsid w:val="00F822ED"/>
    <w:rsid w:val="00F87A88"/>
    <w:rsid w:val="00FA0173"/>
    <w:rsid w:val="00FA0227"/>
    <w:rsid w:val="00FA06C0"/>
    <w:rsid w:val="00FA1722"/>
    <w:rsid w:val="00FA1E50"/>
    <w:rsid w:val="00FA2419"/>
    <w:rsid w:val="00FA4B94"/>
    <w:rsid w:val="00FA74C6"/>
    <w:rsid w:val="00FB0D34"/>
    <w:rsid w:val="00FB400F"/>
    <w:rsid w:val="00FB5659"/>
    <w:rsid w:val="00FC070E"/>
    <w:rsid w:val="00FC0D07"/>
    <w:rsid w:val="00FC3513"/>
    <w:rsid w:val="00FC3EEC"/>
    <w:rsid w:val="00FD1BCB"/>
    <w:rsid w:val="00FD5EB9"/>
    <w:rsid w:val="00FD6CB3"/>
    <w:rsid w:val="00FD720F"/>
    <w:rsid w:val="00FD7D71"/>
    <w:rsid w:val="00FE3126"/>
    <w:rsid w:val="00FE4641"/>
    <w:rsid w:val="00FE4D64"/>
    <w:rsid w:val="00FE7E92"/>
    <w:rsid w:val="00FF019B"/>
    <w:rsid w:val="00FF14EF"/>
    <w:rsid w:val="00FF481E"/>
    <w:rsid w:val="00FF4F8C"/>
    <w:rsid w:val="00FF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4E656B"/>
  <w15:docId w15:val="{B1F2ED98-FA3A-4773-91C4-1D73F321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1D55"/>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semiHidden/>
    <w:unhideWhenUsed/>
    <w:qFormat/>
    <w:rsid w:val="00C346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2B0E46"/>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basedOn w:val="Normal"/>
    <w:link w:val="HeaderChar"/>
    <w:rsid w:val="00443F13"/>
    <w:pPr>
      <w:tabs>
        <w:tab w:val="center" w:pos="4680"/>
        <w:tab w:val="right" w:pos="9360"/>
      </w:tabs>
    </w:pPr>
  </w:style>
  <w:style w:type="character" w:customStyle="1" w:styleId="HeaderChar">
    <w:name w:val="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link w:val="Title"/>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link w:val="Heading1"/>
    <w:rsid w:val="00E46B18"/>
    <w:rPr>
      <w:rFonts w:ascii="Arial" w:hAnsi="Arial"/>
      <w:b/>
      <w:bCs/>
      <w:szCs w:val="24"/>
      <w:u w:val="single"/>
    </w:rPr>
  </w:style>
  <w:style w:type="character" w:customStyle="1" w:styleId="Heading5Char">
    <w:name w:val="Heading 5 Char"/>
    <w:link w:val="Heading5"/>
    <w:uiPriority w:val="9"/>
    <w:semiHidden/>
    <w:rsid w:val="00E46B18"/>
    <w:rPr>
      <w:rFonts w:ascii="Cambria" w:hAnsi="Cambria"/>
      <w:color w:val="254061"/>
      <w:sz w:val="24"/>
      <w:szCs w:val="24"/>
    </w:rPr>
  </w:style>
  <w:style w:type="paragraph" w:styleId="ListParagraph">
    <w:name w:val="List Paragraph"/>
    <w:aliases w:val="Bullet for Sub Section"/>
    <w:basedOn w:val="Normal"/>
    <w:link w:val="ListParagraphChar"/>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link w:val="Subtitle"/>
    <w:rsid w:val="00E46B18"/>
    <w:rPr>
      <w:b/>
      <w:bCs/>
      <w:sz w:val="24"/>
      <w:szCs w:val="24"/>
    </w:rPr>
  </w:style>
  <w:style w:type="paragraph" w:styleId="HTMLPreformatted">
    <w:name w:val="HTML Preformatted"/>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link w:val="PlainText"/>
    <w:uiPriority w:val="99"/>
    <w:rsid w:val="00F1439D"/>
    <w:rPr>
      <w:rFonts w:ascii="Courier New" w:hAnsi="Courier New" w:cs="Courier New"/>
    </w:rPr>
  </w:style>
  <w:style w:type="paragraph" w:styleId="NormalWeb">
    <w:name w:val="Normal (Web)"/>
    <w:basedOn w:val="Normal"/>
    <w:link w:val="NormalWebChar"/>
    <w:uiPriority w:val="99"/>
    <w:unhideWhenUsed/>
    <w:rsid w:val="00ED0B8C"/>
    <w:pPr>
      <w:spacing w:before="100" w:beforeAutospacing="1" w:after="100" w:afterAutospacing="1"/>
    </w:pPr>
  </w:style>
  <w:style w:type="character" w:customStyle="1" w:styleId="NormalWebChar">
    <w:name w:val="Normal (Web) Char"/>
    <w:link w:val="NormalWeb"/>
    <w:rsid w:val="00ED0B8C"/>
    <w:rPr>
      <w:sz w:val="24"/>
      <w:szCs w:val="24"/>
    </w:rPr>
  </w:style>
  <w:style w:type="character" w:customStyle="1" w:styleId="Heading3Char">
    <w:name w:val="Heading 3 Char"/>
    <w:basedOn w:val="DefaultParagraphFont"/>
    <w:link w:val="Heading3"/>
    <w:rsid w:val="002B0E46"/>
    <w:rPr>
      <w:rFonts w:asciiTheme="majorHAnsi" w:eastAsiaTheme="majorEastAsia" w:hAnsiTheme="majorHAnsi" w:cstheme="majorBidi"/>
      <w:color w:val="243F60" w:themeColor="accent1" w:themeShade="7F"/>
      <w:sz w:val="24"/>
      <w:szCs w:val="24"/>
    </w:rPr>
  </w:style>
  <w:style w:type="paragraph" w:customStyle="1" w:styleId="SAP-TableHeader">
    <w:name w:val="SAP - Table Header"/>
    <w:basedOn w:val="Normal"/>
    <w:autoRedefine/>
    <w:rsid w:val="00AD5010"/>
    <w:pPr>
      <w:jc w:val="both"/>
    </w:pPr>
    <w:rPr>
      <w:b/>
      <w:i/>
      <w:noProof/>
    </w:rPr>
  </w:style>
  <w:style w:type="paragraph" w:customStyle="1" w:styleId="ResExpSummary">
    <w:name w:val="Res Exp Summary"/>
    <w:rsid w:val="00EC5D04"/>
    <w:pPr>
      <w:spacing w:before="60" w:after="60"/>
    </w:pPr>
    <w:rPr>
      <w:rFonts w:cs="Arial"/>
    </w:rPr>
  </w:style>
  <w:style w:type="character" w:customStyle="1" w:styleId="10ptCharCharChar">
    <w:name w:val="10 pt Char Char Char"/>
    <w:rsid w:val="001E376A"/>
    <w:rPr>
      <w:rFonts w:ascii="Verdana" w:hAnsi="Verdana" w:cs="Verdana" w:hint="default"/>
      <w:color w:val="000000"/>
      <w:sz w:val="24"/>
      <w:szCs w:val="24"/>
      <w:lang w:val="en-US" w:bidi="ar-SA"/>
    </w:rPr>
  </w:style>
  <w:style w:type="paragraph" w:customStyle="1" w:styleId="Bullet2">
    <w:name w:val="Bullet 2"/>
    <w:basedOn w:val="Normal"/>
    <w:rsid w:val="002D6B94"/>
    <w:pPr>
      <w:numPr>
        <w:ilvl w:val="1"/>
        <w:numId w:val="3"/>
      </w:numPr>
      <w:autoSpaceDE w:val="0"/>
      <w:autoSpaceDN w:val="0"/>
    </w:pPr>
    <w:rPr>
      <w:rFonts w:cs="Angsana New"/>
      <w:sz w:val="20"/>
      <w:szCs w:val="20"/>
      <w:lang w:bidi="th-TH"/>
    </w:rPr>
  </w:style>
  <w:style w:type="paragraph" w:customStyle="1" w:styleId="TableText8Bullet1Single">
    <w:name w:val="*Table Text 8 Bullet #1 Single"/>
    <w:basedOn w:val="Normal"/>
    <w:link w:val="TableText8Bullet1SingleChar"/>
    <w:rsid w:val="002D6B94"/>
    <w:pPr>
      <w:numPr>
        <w:numId w:val="4"/>
      </w:numPr>
      <w:tabs>
        <w:tab w:val="left" w:pos="216"/>
      </w:tabs>
    </w:pPr>
    <w:rPr>
      <w:rFonts w:ascii="Arial" w:hAnsi="Arial"/>
      <w:color w:val="000000"/>
      <w:sz w:val="16"/>
      <w:szCs w:val="20"/>
    </w:rPr>
  </w:style>
  <w:style w:type="character" w:customStyle="1" w:styleId="TableText8Bullet1SingleChar">
    <w:name w:val="*Table Text 8 Bullet #1 Single Char"/>
    <w:basedOn w:val="DefaultParagraphFont"/>
    <w:link w:val="TableText8Bullet1Single"/>
    <w:locked/>
    <w:rsid w:val="002D6B94"/>
    <w:rPr>
      <w:rFonts w:ascii="Arial" w:hAnsi="Arial"/>
      <w:color w:val="000000"/>
      <w:sz w:val="16"/>
    </w:rPr>
  </w:style>
  <w:style w:type="paragraph" w:customStyle="1" w:styleId="Achievement">
    <w:name w:val="Achievement"/>
    <w:basedOn w:val="BodyText"/>
    <w:rsid w:val="00BF54B9"/>
    <w:pPr>
      <w:numPr>
        <w:numId w:val="5"/>
      </w:numPr>
      <w:spacing w:after="60" w:line="220" w:lineRule="atLeast"/>
      <w:ind w:left="360" w:hanging="360"/>
      <w:jc w:val="both"/>
    </w:pPr>
    <w:rPr>
      <w:rFonts w:ascii="Arial" w:hAnsi="Arial"/>
      <w:spacing w:val="-5"/>
      <w:sz w:val="20"/>
      <w:szCs w:val="20"/>
    </w:rPr>
  </w:style>
  <w:style w:type="paragraph" w:styleId="BodyText">
    <w:name w:val="Body Text"/>
    <w:basedOn w:val="Normal"/>
    <w:link w:val="BodyTextChar"/>
    <w:semiHidden/>
    <w:unhideWhenUsed/>
    <w:rsid w:val="00BF54B9"/>
    <w:pPr>
      <w:spacing w:after="120"/>
    </w:pPr>
  </w:style>
  <w:style w:type="character" w:customStyle="1" w:styleId="BodyTextChar">
    <w:name w:val="Body Text Char"/>
    <w:basedOn w:val="DefaultParagraphFont"/>
    <w:link w:val="BodyText"/>
    <w:semiHidden/>
    <w:rsid w:val="00BF54B9"/>
    <w:rPr>
      <w:sz w:val="24"/>
      <w:szCs w:val="24"/>
    </w:rPr>
  </w:style>
  <w:style w:type="paragraph" w:customStyle="1" w:styleId="Skills">
    <w:name w:val="Skills"/>
    <w:basedOn w:val="Normal"/>
    <w:rsid w:val="00AD5010"/>
    <w:pPr>
      <w:numPr>
        <w:numId w:val="6"/>
      </w:numPr>
      <w:spacing w:line="235" w:lineRule="auto"/>
      <w:ind w:right="720"/>
    </w:pPr>
    <w:rPr>
      <w:rFonts w:ascii="Garamond" w:hAnsi="Garamond"/>
      <w:sz w:val="20"/>
    </w:rPr>
  </w:style>
  <w:style w:type="paragraph" w:customStyle="1" w:styleId="Topics">
    <w:name w:val="Topics"/>
    <w:basedOn w:val="Normal"/>
    <w:rsid w:val="00AD5010"/>
    <w:pPr>
      <w:tabs>
        <w:tab w:val="right" w:pos="2700"/>
      </w:tabs>
      <w:spacing w:before="40" w:after="40"/>
      <w:ind w:right="6660"/>
      <w:jc w:val="center"/>
    </w:pPr>
    <w:rPr>
      <w:rFonts w:ascii="Garamond" w:hAnsi="Garamond"/>
      <w:bCs/>
      <w:spacing w:val="50"/>
    </w:rPr>
  </w:style>
  <w:style w:type="paragraph" w:customStyle="1" w:styleId="Titles">
    <w:name w:val="Titles"/>
    <w:basedOn w:val="Normal"/>
    <w:rsid w:val="00AD5010"/>
    <w:pPr>
      <w:tabs>
        <w:tab w:val="right" w:pos="9360"/>
      </w:tabs>
      <w:spacing w:before="120"/>
    </w:pPr>
    <w:rPr>
      <w:rFonts w:ascii="Garamond" w:hAnsi="Garamond"/>
      <w:b/>
      <w:bCs/>
      <w:sz w:val="20"/>
    </w:rPr>
  </w:style>
  <w:style w:type="paragraph" w:customStyle="1" w:styleId="body">
    <w:name w:val="*body"/>
    <w:basedOn w:val="BodyText"/>
    <w:link w:val="bodyCharChar"/>
    <w:rsid w:val="00C34693"/>
    <w:pPr>
      <w:spacing w:before="120"/>
      <w:jc w:val="both"/>
    </w:pPr>
    <w:rPr>
      <w:rFonts w:ascii="Verdana" w:hAnsi="Verdana"/>
      <w:sz w:val="18"/>
      <w:szCs w:val="20"/>
    </w:rPr>
  </w:style>
  <w:style w:type="character" w:customStyle="1" w:styleId="bodyCharChar">
    <w:name w:val="*body Char Char"/>
    <w:link w:val="body"/>
    <w:rsid w:val="00C34693"/>
    <w:rPr>
      <w:rFonts w:ascii="Verdana" w:hAnsi="Verdana"/>
      <w:sz w:val="18"/>
    </w:rPr>
  </w:style>
  <w:style w:type="character" w:customStyle="1" w:styleId="Heading2Char">
    <w:name w:val="Heading 2 Char"/>
    <w:basedOn w:val="DefaultParagraphFont"/>
    <w:link w:val="Heading2"/>
    <w:semiHidden/>
    <w:rsid w:val="00C34693"/>
    <w:rPr>
      <w:rFonts w:asciiTheme="majorHAnsi" w:eastAsiaTheme="majorEastAsia" w:hAnsiTheme="majorHAnsi" w:cstheme="majorBidi"/>
      <w:color w:val="365F91" w:themeColor="accent1" w:themeShade="BF"/>
      <w:sz w:val="26"/>
      <w:szCs w:val="26"/>
    </w:rPr>
  </w:style>
  <w:style w:type="paragraph" w:customStyle="1" w:styleId="bullet">
    <w:name w:val="*bullet"/>
    <w:basedOn w:val="Normal"/>
    <w:rsid w:val="00C34693"/>
    <w:pPr>
      <w:numPr>
        <w:numId w:val="7"/>
      </w:numPr>
      <w:spacing w:before="60" w:after="60"/>
      <w:jc w:val="both"/>
    </w:pPr>
    <w:rPr>
      <w:rFonts w:ascii="Verdana" w:hAnsi="Verdana"/>
      <w:sz w:val="18"/>
      <w:szCs w:val="20"/>
    </w:rPr>
  </w:style>
  <w:style w:type="character" w:styleId="Emphasis">
    <w:name w:val="Emphasis"/>
    <w:uiPriority w:val="20"/>
    <w:qFormat/>
    <w:rsid w:val="00871FF2"/>
    <w:rPr>
      <w:b/>
      <w:bCs/>
      <w:i w:val="0"/>
      <w:iCs w:val="0"/>
    </w:rPr>
  </w:style>
  <w:style w:type="paragraph" w:customStyle="1" w:styleId="paragraph">
    <w:name w:val="paragraph"/>
    <w:basedOn w:val="Normal"/>
    <w:rsid w:val="0078679B"/>
    <w:pPr>
      <w:spacing w:before="100" w:beforeAutospacing="1" w:after="100" w:afterAutospacing="1"/>
    </w:pPr>
    <w:rPr>
      <w:lang w:val="en-IN" w:eastAsia="en-IN"/>
    </w:rPr>
  </w:style>
  <w:style w:type="character" w:customStyle="1" w:styleId="normaltextrun">
    <w:name w:val="normaltextrun"/>
    <w:basedOn w:val="DefaultParagraphFont"/>
    <w:rsid w:val="0078679B"/>
  </w:style>
  <w:style w:type="character" w:customStyle="1" w:styleId="eop">
    <w:name w:val="eop"/>
    <w:basedOn w:val="DefaultParagraphFont"/>
    <w:rsid w:val="0078679B"/>
  </w:style>
  <w:style w:type="character" w:customStyle="1" w:styleId="ListParagraphChar">
    <w:name w:val="List Paragraph Char"/>
    <w:aliases w:val="Bullet for Sub Section Char"/>
    <w:link w:val="ListParagraph"/>
    <w:locked/>
    <w:rsid w:val="00A368EA"/>
    <w:rPr>
      <w:sz w:val="24"/>
      <w:szCs w:val="24"/>
    </w:rPr>
  </w:style>
  <w:style w:type="character" w:customStyle="1" w:styleId="ui-provider">
    <w:name w:val="ui-provider"/>
    <w:basedOn w:val="DefaultParagraphFont"/>
    <w:rsid w:val="0008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25124">
      <w:bodyDiv w:val="1"/>
      <w:marLeft w:val="0"/>
      <w:marRight w:val="0"/>
      <w:marTop w:val="0"/>
      <w:marBottom w:val="0"/>
      <w:divBdr>
        <w:top w:val="none" w:sz="0" w:space="0" w:color="auto"/>
        <w:left w:val="none" w:sz="0" w:space="0" w:color="auto"/>
        <w:bottom w:val="none" w:sz="0" w:space="0" w:color="auto"/>
        <w:right w:val="none" w:sz="0" w:space="0" w:color="auto"/>
      </w:divBdr>
    </w:div>
    <w:div w:id="384180708">
      <w:bodyDiv w:val="1"/>
      <w:marLeft w:val="0"/>
      <w:marRight w:val="0"/>
      <w:marTop w:val="0"/>
      <w:marBottom w:val="0"/>
      <w:divBdr>
        <w:top w:val="none" w:sz="0" w:space="0" w:color="auto"/>
        <w:left w:val="none" w:sz="0" w:space="0" w:color="auto"/>
        <w:bottom w:val="none" w:sz="0" w:space="0" w:color="auto"/>
        <w:right w:val="none" w:sz="0" w:space="0" w:color="auto"/>
      </w:divBdr>
    </w:div>
    <w:div w:id="848373721">
      <w:bodyDiv w:val="1"/>
      <w:marLeft w:val="0"/>
      <w:marRight w:val="0"/>
      <w:marTop w:val="0"/>
      <w:marBottom w:val="0"/>
      <w:divBdr>
        <w:top w:val="none" w:sz="0" w:space="0" w:color="auto"/>
        <w:left w:val="none" w:sz="0" w:space="0" w:color="auto"/>
        <w:bottom w:val="none" w:sz="0" w:space="0" w:color="auto"/>
        <w:right w:val="none" w:sz="0" w:space="0" w:color="auto"/>
      </w:divBdr>
    </w:div>
    <w:div w:id="1209415400">
      <w:bodyDiv w:val="1"/>
      <w:marLeft w:val="0"/>
      <w:marRight w:val="0"/>
      <w:marTop w:val="0"/>
      <w:marBottom w:val="0"/>
      <w:divBdr>
        <w:top w:val="none" w:sz="0" w:space="0" w:color="auto"/>
        <w:left w:val="none" w:sz="0" w:space="0" w:color="auto"/>
        <w:bottom w:val="none" w:sz="0" w:space="0" w:color="auto"/>
        <w:right w:val="none" w:sz="0" w:space="0" w:color="auto"/>
      </w:divBdr>
      <w:divsChild>
        <w:div w:id="374087710">
          <w:marLeft w:val="0"/>
          <w:marRight w:val="0"/>
          <w:marTop w:val="0"/>
          <w:marBottom w:val="0"/>
          <w:divBdr>
            <w:top w:val="none" w:sz="0" w:space="0" w:color="auto"/>
            <w:left w:val="none" w:sz="0" w:space="0" w:color="auto"/>
            <w:bottom w:val="none" w:sz="0" w:space="0" w:color="auto"/>
            <w:right w:val="none" w:sz="0" w:space="0" w:color="auto"/>
          </w:divBdr>
        </w:div>
        <w:div w:id="416364572">
          <w:marLeft w:val="0"/>
          <w:marRight w:val="0"/>
          <w:marTop w:val="0"/>
          <w:marBottom w:val="0"/>
          <w:divBdr>
            <w:top w:val="none" w:sz="0" w:space="0" w:color="auto"/>
            <w:left w:val="none" w:sz="0" w:space="0" w:color="auto"/>
            <w:bottom w:val="none" w:sz="0" w:space="0" w:color="auto"/>
            <w:right w:val="none" w:sz="0" w:space="0" w:color="auto"/>
          </w:divBdr>
        </w:div>
        <w:div w:id="34670401">
          <w:marLeft w:val="0"/>
          <w:marRight w:val="0"/>
          <w:marTop w:val="0"/>
          <w:marBottom w:val="0"/>
          <w:divBdr>
            <w:top w:val="none" w:sz="0" w:space="0" w:color="auto"/>
            <w:left w:val="none" w:sz="0" w:space="0" w:color="auto"/>
            <w:bottom w:val="none" w:sz="0" w:space="0" w:color="auto"/>
            <w:right w:val="none" w:sz="0" w:space="0" w:color="auto"/>
          </w:divBdr>
        </w:div>
      </w:divsChild>
    </w:div>
    <w:div w:id="1719552360">
      <w:bodyDiv w:val="1"/>
      <w:marLeft w:val="0"/>
      <w:marRight w:val="0"/>
      <w:marTop w:val="0"/>
      <w:marBottom w:val="0"/>
      <w:divBdr>
        <w:top w:val="none" w:sz="0" w:space="0" w:color="auto"/>
        <w:left w:val="none" w:sz="0" w:space="0" w:color="auto"/>
        <w:bottom w:val="none" w:sz="0" w:space="0" w:color="auto"/>
        <w:right w:val="none" w:sz="0" w:space="0" w:color="auto"/>
      </w:divBdr>
      <w:divsChild>
        <w:div w:id="2040816825">
          <w:marLeft w:val="0"/>
          <w:marRight w:val="0"/>
          <w:marTop w:val="0"/>
          <w:marBottom w:val="0"/>
          <w:divBdr>
            <w:top w:val="none" w:sz="0" w:space="0" w:color="auto"/>
            <w:left w:val="none" w:sz="0" w:space="0" w:color="auto"/>
            <w:bottom w:val="none" w:sz="0" w:space="0" w:color="auto"/>
            <w:right w:val="none" w:sz="0" w:space="0" w:color="auto"/>
          </w:divBdr>
        </w:div>
        <w:div w:id="1173372111">
          <w:marLeft w:val="0"/>
          <w:marRight w:val="0"/>
          <w:marTop w:val="0"/>
          <w:marBottom w:val="0"/>
          <w:divBdr>
            <w:top w:val="none" w:sz="0" w:space="0" w:color="auto"/>
            <w:left w:val="none" w:sz="0" w:space="0" w:color="auto"/>
            <w:bottom w:val="none" w:sz="0" w:space="0" w:color="auto"/>
            <w:right w:val="none" w:sz="0" w:space="0" w:color="auto"/>
          </w:divBdr>
        </w:div>
      </w:divsChild>
    </w:div>
    <w:div w:id="1752968369">
      <w:bodyDiv w:val="1"/>
      <w:marLeft w:val="0"/>
      <w:marRight w:val="0"/>
      <w:marTop w:val="0"/>
      <w:marBottom w:val="0"/>
      <w:divBdr>
        <w:top w:val="none" w:sz="0" w:space="0" w:color="auto"/>
        <w:left w:val="none" w:sz="0" w:space="0" w:color="auto"/>
        <w:bottom w:val="none" w:sz="0" w:space="0" w:color="auto"/>
        <w:right w:val="none" w:sz="0" w:space="0" w:color="auto"/>
      </w:divBdr>
    </w:div>
    <w:div w:id="1771004219">
      <w:bodyDiv w:val="1"/>
      <w:marLeft w:val="0"/>
      <w:marRight w:val="0"/>
      <w:marTop w:val="0"/>
      <w:marBottom w:val="0"/>
      <w:divBdr>
        <w:top w:val="none" w:sz="0" w:space="0" w:color="auto"/>
        <w:left w:val="none" w:sz="0" w:space="0" w:color="auto"/>
        <w:bottom w:val="none" w:sz="0" w:space="0" w:color="auto"/>
        <w:right w:val="none" w:sz="0" w:space="0" w:color="auto"/>
      </w:divBdr>
      <w:divsChild>
        <w:div w:id="958998709">
          <w:marLeft w:val="0"/>
          <w:marRight w:val="0"/>
          <w:marTop w:val="0"/>
          <w:marBottom w:val="0"/>
          <w:divBdr>
            <w:top w:val="none" w:sz="0" w:space="0" w:color="auto"/>
            <w:left w:val="none" w:sz="0" w:space="0" w:color="auto"/>
            <w:bottom w:val="none" w:sz="0" w:space="0" w:color="auto"/>
            <w:right w:val="none" w:sz="0" w:space="0" w:color="auto"/>
          </w:divBdr>
        </w:div>
        <w:div w:id="83318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gyansy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5E813F-2645-483D-940B-515C394C0E37}">
  <ds:schemaRefs>
    <ds:schemaRef ds:uri="http://schemas.openxmlformats.org/officeDocument/2006/bibliography"/>
  </ds:schemaRefs>
</ds:datastoreItem>
</file>

<file path=customXml/itemProps2.xml><?xml version="1.0" encoding="utf-8"?>
<ds:datastoreItem xmlns:ds="http://schemas.openxmlformats.org/officeDocument/2006/customXml" ds:itemID="{D0D5327B-FC75-4B4B-AB3A-19D9D57A52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8A45CA-3F99-4F99-BEEB-797BA01F46E9}">
  <ds:schemaRefs>
    <ds:schemaRef ds:uri="http://schemas.microsoft.com/sharepoint/v3/contenttype/forms"/>
  </ds:schemaRefs>
</ds:datastoreItem>
</file>

<file path=customXml/itemProps4.xml><?xml version="1.0" encoding="utf-8"?>
<ds:datastoreItem xmlns:ds="http://schemas.openxmlformats.org/officeDocument/2006/customXml" ds:itemID="{4EDF497D-B412-470F-88B5-AD0BC7D95B9F}"/>
</file>

<file path=docProps/app.xml><?xml version="1.0" encoding="utf-8"?>
<Properties xmlns="http://schemas.openxmlformats.org/officeDocument/2006/extended-properties" xmlns:vt="http://schemas.openxmlformats.org/officeDocument/2006/docPropsVTypes">
  <Template>Normal</Template>
  <TotalTime>0</TotalTime>
  <Pages>8</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 Inc</dc:creator>
  <cp:keywords>Krishna Profile</cp:keywords>
  <cp:lastModifiedBy>Aditya Prasad Sahu</cp:lastModifiedBy>
  <cp:revision>3</cp:revision>
  <cp:lastPrinted>2020-04-30T17:48:00Z</cp:lastPrinted>
  <dcterms:created xsi:type="dcterms:W3CDTF">2025-05-07T12:40:00Z</dcterms:created>
  <dcterms:modified xsi:type="dcterms:W3CDTF">2025-05-07T12:40:00Z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Order">
    <vt:r8>15800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