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AE15F" w14:textId="77777777" w:rsidR="001C1488" w:rsidRDefault="001C1488" w:rsidP="00243AC1">
      <w:pPr>
        <w:rPr>
          <w:rFonts w:ascii="Times New Roman" w:hAnsi="Times New Roman" w:cs="Times New Roman"/>
          <w:b/>
          <w:bCs/>
          <w:sz w:val="56"/>
          <w:szCs w:val="56"/>
          <w:u w:val="single"/>
        </w:rPr>
      </w:pPr>
    </w:p>
    <w:p w14:paraId="614F54CD" w14:textId="14D04841" w:rsidR="001C1488" w:rsidRPr="00243AC1" w:rsidRDefault="001C1488" w:rsidP="001C1488">
      <w:pPr>
        <w:jc w:val="center"/>
        <w:rPr>
          <w:rFonts w:ascii="Times New Roman" w:hAnsi="Times New Roman" w:cs="Times New Roman"/>
          <w:b/>
          <w:bCs/>
          <w:sz w:val="90"/>
          <w:szCs w:val="90"/>
          <w:u w:val="single"/>
        </w:rPr>
      </w:pPr>
      <w:r w:rsidRPr="00243AC1">
        <w:rPr>
          <w:rFonts w:ascii="Times New Roman" w:hAnsi="Times New Roman" w:cs="Times New Roman"/>
          <w:b/>
          <w:bCs/>
          <w:sz w:val="90"/>
          <w:szCs w:val="90"/>
          <w:u w:val="single"/>
        </w:rPr>
        <w:t>CRYPTO CURRENCY MARKET ANALYSIS DASHBOARD</w:t>
      </w:r>
      <w:r w:rsidR="00243AC1">
        <w:rPr>
          <w:rFonts w:ascii="Times New Roman" w:hAnsi="Times New Roman" w:cs="Times New Roman"/>
          <w:b/>
          <w:bCs/>
          <w:sz w:val="90"/>
          <w:szCs w:val="90"/>
          <w:u w:val="single"/>
        </w:rPr>
        <w:t xml:space="preserve"> USING EXCEL</w:t>
      </w:r>
    </w:p>
    <w:p w14:paraId="057E858D" w14:textId="77777777" w:rsidR="001C1488" w:rsidRPr="00243AC1" w:rsidRDefault="001C1488" w:rsidP="001C1488">
      <w:pPr>
        <w:jc w:val="center"/>
        <w:rPr>
          <w:rFonts w:ascii="Times New Roman" w:hAnsi="Times New Roman" w:cs="Times New Roman"/>
          <w:b/>
          <w:bCs/>
          <w:sz w:val="56"/>
          <w:szCs w:val="56"/>
          <w:u w:val="single"/>
        </w:rPr>
      </w:pPr>
    </w:p>
    <w:p w14:paraId="176CBB26" w14:textId="459E96BB" w:rsidR="001C1488" w:rsidRPr="00243AC1" w:rsidRDefault="001C1488" w:rsidP="001C1488">
      <w:pPr>
        <w:numPr>
          <w:ilvl w:val="0"/>
          <w:numId w:val="1"/>
        </w:numPr>
        <w:jc w:val="center"/>
        <w:rPr>
          <w:rFonts w:ascii="Times New Roman" w:hAnsi="Times New Roman" w:cs="Times New Roman"/>
          <w:b/>
          <w:bCs/>
          <w:sz w:val="56"/>
          <w:szCs w:val="56"/>
        </w:rPr>
      </w:pPr>
      <w:r w:rsidRPr="00243AC1">
        <w:rPr>
          <w:rFonts w:ascii="Times New Roman" w:hAnsi="Times New Roman" w:cs="Times New Roman"/>
          <w:b/>
          <w:bCs/>
          <w:sz w:val="56"/>
          <w:szCs w:val="56"/>
        </w:rPr>
        <w:t>Name – Ishita Das</w:t>
      </w:r>
    </w:p>
    <w:p w14:paraId="5D5FC6BD" w14:textId="558C00B9" w:rsidR="001C1488" w:rsidRPr="00243AC1" w:rsidRDefault="001C1488" w:rsidP="001C1488">
      <w:pPr>
        <w:numPr>
          <w:ilvl w:val="0"/>
          <w:numId w:val="1"/>
        </w:numPr>
        <w:jc w:val="center"/>
        <w:rPr>
          <w:rFonts w:ascii="Times New Roman" w:hAnsi="Times New Roman" w:cs="Times New Roman"/>
          <w:b/>
          <w:bCs/>
          <w:sz w:val="56"/>
          <w:szCs w:val="56"/>
        </w:rPr>
      </w:pPr>
      <w:r w:rsidRPr="00243AC1">
        <w:rPr>
          <w:rFonts w:ascii="Times New Roman" w:hAnsi="Times New Roman" w:cs="Times New Roman"/>
          <w:b/>
          <w:bCs/>
          <w:sz w:val="56"/>
          <w:szCs w:val="56"/>
        </w:rPr>
        <w:t>Date – 10.06.26</w:t>
      </w:r>
    </w:p>
    <w:p w14:paraId="5B0E9D93" w14:textId="3D362E0F" w:rsidR="001C1488" w:rsidRPr="00243AC1" w:rsidRDefault="001C1488" w:rsidP="001C1488">
      <w:pPr>
        <w:numPr>
          <w:ilvl w:val="0"/>
          <w:numId w:val="1"/>
        </w:numPr>
        <w:jc w:val="center"/>
        <w:rPr>
          <w:rFonts w:ascii="Times New Roman" w:hAnsi="Times New Roman" w:cs="Times New Roman"/>
          <w:b/>
          <w:bCs/>
          <w:sz w:val="56"/>
          <w:szCs w:val="56"/>
        </w:rPr>
      </w:pPr>
      <w:r w:rsidRPr="00243AC1">
        <w:rPr>
          <w:rFonts w:ascii="Times New Roman" w:hAnsi="Times New Roman" w:cs="Times New Roman"/>
          <w:b/>
          <w:bCs/>
          <w:sz w:val="56"/>
          <w:szCs w:val="56"/>
        </w:rPr>
        <w:t>Role – Data Analyst Intern</w:t>
      </w:r>
    </w:p>
    <w:p w14:paraId="3E582032" w14:textId="2483472B" w:rsidR="001C1488" w:rsidRPr="00243AC1" w:rsidRDefault="001C1488" w:rsidP="001C1488">
      <w:pPr>
        <w:numPr>
          <w:ilvl w:val="0"/>
          <w:numId w:val="1"/>
        </w:numPr>
        <w:jc w:val="center"/>
        <w:rPr>
          <w:rFonts w:ascii="Times New Roman" w:hAnsi="Times New Roman" w:cs="Times New Roman"/>
          <w:b/>
          <w:bCs/>
          <w:sz w:val="40"/>
          <w:szCs w:val="40"/>
        </w:rPr>
      </w:pPr>
      <w:r w:rsidRPr="00243AC1">
        <w:rPr>
          <w:rFonts w:ascii="Times New Roman" w:hAnsi="Times New Roman" w:cs="Times New Roman"/>
          <w:b/>
          <w:bCs/>
          <w:sz w:val="56"/>
          <w:szCs w:val="56"/>
        </w:rPr>
        <w:t xml:space="preserve">Organization Name – </w:t>
      </w:r>
      <w:proofErr w:type="spellStart"/>
      <w:r w:rsidRPr="00243AC1">
        <w:rPr>
          <w:rFonts w:ascii="Times New Roman" w:hAnsi="Times New Roman" w:cs="Times New Roman"/>
          <w:b/>
          <w:bCs/>
          <w:sz w:val="56"/>
          <w:szCs w:val="56"/>
        </w:rPr>
        <w:t>ElevanceSkills</w:t>
      </w:r>
      <w:proofErr w:type="spellEnd"/>
      <w:r w:rsidRPr="00243AC1">
        <w:rPr>
          <w:rFonts w:ascii="Times New Roman" w:hAnsi="Times New Roman" w:cs="Times New Roman"/>
          <w:b/>
          <w:bCs/>
          <w:sz w:val="56"/>
          <w:szCs w:val="56"/>
        </w:rPr>
        <w:t xml:space="preserve"> Technology Pvt Ltd</w:t>
      </w:r>
    </w:p>
    <w:p w14:paraId="55D7E858" w14:textId="346C4C8F" w:rsidR="001C1488" w:rsidRDefault="001C1488" w:rsidP="001C1488"/>
    <w:p w14:paraId="5D52794E" w14:textId="77777777" w:rsidR="001C1488" w:rsidRDefault="001C1488" w:rsidP="001C1488"/>
    <w:p w14:paraId="1E8DB7EC" w14:textId="77777777" w:rsidR="00243AC1" w:rsidRDefault="00243AC1" w:rsidP="001C1488"/>
    <w:p w14:paraId="56F94B10" w14:textId="1570AC46" w:rsidR="001C1488" w:rsidRPr="005D6F4F" w:rsidRDefault="001C1488" w:rsidP="001C1488">
      <w:pPr>
        <w:rPr>
          <w:b/>
          <w:bCs/>
          <w:sz w:val="28"/>
          <w:szCs w:val="28"/>
        </w:rPr>
      </w:pPr>
      <w:r w:rsidRPr="005D6F4F">
        <w:rPr>
          <w:b/>
          <w:bCs/>
          <w:sz w:val="28"/>
          <w:szCs w:val="28"/>
        </w:rPr>
        <w:lastRenderedPageBreak/>
        <w:t>1. INTRODUCTION</w:t>
      </w:r>
    </w:p>
    <w:p w14:paraId="4B02DBCB" w14:textId="77777777" w:rsidR="005D6F4F" w:rsidRPr="005D6F4F" w:rsidRDefault="001C1488" w:rsidP="001C1488">
      <w:pPr>
        <w:rPr>
          <w:sz w:val="28"/>
          <w:szCs w:val="28"/>
        </w:rPr>
      </w:pPr>
      <w:r w:rsidRPr="005D6F4F">
        <w:rPr>
          <w:sz w:val="28"/>
          <w:szCs w:val="28"/>
        </w:rPr>
        <w:t xml:space="preserve">This project focuses on cryptocurrency market analysis using Microsoft Excel dashboards and analytical techniques. The project was developed using real-time cryptocurrency data collected from </w:t>
      </w:r>
      <w:proofErr w:type="spellStart"/>
      <w:r w:rsidRPr="005D6F4F">
        <w:rPr>
          <w:sz w:val="28"/>
          <w:szCs w:val="28"/>
        </w:rPr>
        <w:t>CoinMarketCap</w:t>
      </w:r>
      <w:proofErr w:type="spellEnd"/>
      <w:r w:rsidRPr="005D6F4F">
        <w:rPr>
          <w:sz w:val="28"/>
          <w:szCs w:val="28"/>
        </w:rPr>
        <w:t xml:space="preserve"> </w:t>
      </w:r>
      <w:r w:rsidR="005D6F4F" w:rsidRPr="005D6F4F">
        <w:rPr>
          <w:sz w:val="28"/>
          <w:szCs w:val="28"/>
        </w:rPr>
        <w:t xml:space="preserve">through Python web scraping using libraries such as </w:t>
      </w:r>
      <w:proofErr w:type="spellStart"/>
      <w:r w:rsidR="005D6F4F" w:rsidRPr="005D6F4F">
        <w:rPr>
          <w:sz w:val="28"/>
          <w:szCs w:val="28"/>
        </w:rPr>
        <w:t>BeautifulSoup</w:t>
      </w:r>
      <w:proofErr w:type="spellEnd"/>
      <w:r w:rsidR="005D6F4F" w:rsidRPr="005D6F4F">
        <w:rPr>
          <w:sz w:val="28"/>
          <w:szCs w:val="28"/>
        </w:rPr>
        <w:t xml:space="preserve">, requests and pandas. </w:t>
      </w:r>
    </w:p>
    <w:p w14:paraId="00AB613F" w14:textId="35C7BF4E" w:rsidR="001C1488" w:rsidRPr="005D6F4F" w:rsidRDefault="001C1488" w:rsidP="001C1488">
      <w:pPr>
        <w:rPr>
          <w:sz w:val="28"/>
          <w:szCs w:val="28"/>
        </w:rPr>
      </w:pPr>
      <w:r w:rsidRPr="005D6F4F">
        <w:rPr>
          <w:sz w:val="28"/>
          <w:szCs w:val="28"/>
        </w:rPr>
        <w:t xml:space="preserve">The objective of the project is to </w:t>
      </w:r>
      <w:proofErr w:type="spellStart"/>
      <w:r w:rsidRPr="005D6F4F">
        <w:rPr>
          <w:sz w:val="28"/>
          <w:szCs w:val="28"/>
        </w:rPr>
        <w:t>analyze</w:t>
      </w:r>
      <w:proofErr w:type="spellEnd"/>
      <w:r w:rsidRPr="005D6F4F">
        <w:rPr>
          <w:sz w:val="28"/>
          <w:szCs w:val="28"/>
        </w:rPr>
        <w:t xml:space="preserve"> crypto market trends, compare coins based on market performance, identify investment insights and create interactive dashboards for data-driven decision-making.</w:t>
      </w:r>
    </w:p>
    <w:p w14:paraId="49BE5A65" w14:textId="473F64F5" w:rsidR="001C1488" w:rsidRPr="005D6F4F" w:rsidRDefault="001C1488" w:rsidP="001C1488">
      <w:pPr>
        <w:rPr>
          <w:sz w:val="28"/>
          <w:szCs w:val="28"/>
        </w:rPr>
      </w:pPr>
      <w:r w:rsidRPr="005D6F4F">
        <w:rPr>
          <w:sz w:val="28"/>
          <w:szCs w:val="28"/>
        </w:rPr>
        <w:t>The dashboards include KPI indicators, slicers, pivot tables, dynamic charts, liquidity analysis, historical price analysis, and investment insights. The project demonstrates practical skills in data preprocessing, Excel analytics, dashboard design, visualization and business intelligence reporting.</w:t>
      </w:r>
    </w:p>
    <w:p w14:paraId="7FB54293" w14:textId="0518A6FA" w:rsidR="001C1488" w:rsidRPr="005D6F4F" w:rsidRDefault="00000000" w:rsidP="001C1488">
      <w:pPr>
        <w:rPr>
          <w:sz w:val="28"/>
          <w:szCs w:val="28"/>
        </w:rPr>
      </w:pPr>
      <w:r>
        <w:rPr>
          <w:sz w:val="28"/>
          <w:szCs w:val="28"/>
        </w:rPr>
        <w:pict w14:anchorId="50D5D347">
          <v:rect id="_x0000_i1025" style="width:0;height:1.5pt" o:hralign="center" o:hrstd="t" o:hr="t" fillcolor="#a0a0a0" stroked="f"/>
        </w:pict>
      </w:r>
    </w:p>
    <w:p w14:paraId="67C804E6" w14:textId="6BF7627F" w:rsidR="001C1488" w:rsidRPr="005D6F4F" w:rsidRDefault="008B4EDB" w:rsidP="001C1488">
      <w:pPr>
        <w:rPr>
          <w:b/>
          <w:bCs/>
          <w:sz w:val="28"/>
          <w:szCs w:val="28"/>
        </w:rPr>
      </w:pPr>
      <w:r>
        <w:rPr>
          <w:b/>
          <w:bCs/>
          <w:sz w:val="28"/>
          <w:szCs w:val="28"/>
        </w:rPr>
        <w:t>2. BACKGROUND</w:t>
      </w:r>
    </w:p>
    <w:p w14:paraId="7F70E35D" w14:textId="77777777" w:rsidR="001C1488" w:rsidRPr="005D6F4F" w:rsidRDefault="001C1488" w:rsidP="001C1488">
      <w:pPr>
        <w:rPr>
          <w:sz w:val="28"/>
          <w:szCs w:val="28"/>
        </w:rPr>
      </w:pPr>
      <w:r w:rsidRPr="005D6F4F">
        <w:rPr>
          <w:sz w:val="28"/>
          <w:szCs w:val="28"/>
        </w:rPr>
        <w:t xml:space="preserve">The cryptocurrency dataset was collected using Python web scraping from </w:t>
      </w:r>
      <w:proofErr w:type="spellStart"/>
      <w:r w:rsidRPr="005D6F4F">
        <w:rPr>
          <w:sz w:val="28"/>
          <w:szCs w:val="28"/>
        </w:rPr>
        <w:t>CoinMarketCap</w:t>
      </w:r>
      <w:proofErr w:type="spellEnd"/>
      <w:r w:rsidRPr="005D6F4F">
        <w:rPr>
          <w:sz w:val="28"/>
          <w:szCs w:val="28"/>
        </w:rPr>
        <w:t>. Around 200–300 cryptocurrency records were extracted including coin name, symbol, price, market capitalization, trading volume, circulating supply, and percentage changes over multiple time periods.</w:t>
      </w:r>
    </w:p>
    <w:p w14:paraId="2DAF8EC1" w14:textId="02D48FF7" w:rsidR="005D6F4F" w:rsidRDefault="008B4EDB" w:rsidP="001C1488">
      <w:pPr>
        <w:rPr>
          <w:sz w:val="28"/>
          <w:szCs w:val="28"/>
        </w:rPr>
      </w:pPr>
      <w:r w:rsidRPr="008B4EDB">
        <w:rPr>
          <w:sz w:val="28"/>
          <w:szCs w:val="28"/>
        </w:rPr>
        <w:t>The collected cryptocurrency dataset was cleaned and transformed before analysis. Currency symbols were removed, numerical values were standardized, helper columns were created for calculations, and price ranges were categorized to support dashboard filtering and KPI analysis.</w:t>
      </w:r>
      <w:r w:rsidR="00000000">
        <w:rPr>
          <w:sz w:val="28"/>
          <w:szCs w:val="28"/>
        </w:rPr>
        <w:pict w14:anchorId="7BA246C7">
          <v:rect id="_x0000_i1027" style="width:0;height:1.5pt" o:hralign="center" o:hrstd="t" o:hr="t" fillcolor="#a0a0a0" stroked="f"/>
        </w:pict>
      </w:r>
    </w:p>
    <w:p w14:paraId="28BDCF1E" w14:textId="77777777" w:rsidR="008B4EDB" w:rsidRPr="005D6F4F" w:rsidRDefault="008B4EDB" w:rsidP="008B4EDB">
      <w:pPr>
        <w:rPr>
          <w:b/>
          <w:bCs/>
          <w:sz w:val="28"/>
          <w:szCs w:val="28"/>
        </w:rPr>
      </w:pPr>
      <w:r>
        <w:rPr>
          <w:b/>
          <w:bCs/>
          <w:sz w:val="28"/>
          <w:szCs w:val="28"/>
        </w:rPr>
        <w:t>3. LEARNING OBJECTIVES</w:t>
      </w:r>
    </w:p>
    <w:p w14:paraId="5CFC5426" w14:textId="77777777" w:rsidR="008B4EDB" w:rsidRPr="008B4EDB" w:rsidRDefault="008B4EDB" w:rsidP="008B4EDB">
      <w:pPr>
        <w:rPr>
          <w:sz w:val="28"/>
          <w:szCs w:val="28"/>
        </w:rPr>
      </w:pPr>
      <w:r w:rsidRPr="008B4EDB">
        <w:rPr>
          <w:sz w:val="28"/>
          <w:szCs w:val="28"/>
        </w:rPr>
        <w:t>• Understand cryptocurrency market analytics</w:t>
      </w:r>
    </w:p>
    <w:p w14:paraId="57351410" w14:textId="77777777" w:rsidR="008B4EDB" w:rsidRPr="008B4EDB" w:rsidRDefault="008B4EDB" w:rsidP="008B4EDB">
      <w:pPr>
        <w:rPr>
          <w:sz w:val="28"/>
          <w:szCs w:val="28"/>
        </w:rPr>
      </w:pPr>
      <w:r w:rsidRPr="008B4EDB">
        <w:rPr>
          <w:sz w:val="28"/>
          <w:szCs w:val="28"/>
        </w:rPr>
        <w:t>• Develop interactive Excel dashboards</w:t>
      </w:r>
    </w:p>
    <w:p w14:paraId="2A4F96FC" w14:textId="77777777" w:rsidR="008B4EDB" w:rsidRPr="008B4EDB" w:rsidRDefault="008B4EDB" w:rsidP="008B4EDB">
      <w:pPr>
        <w:rPr>
          <w:sz w:val="28"/>
          <w:szCs w:val="28"/>
        </w:rPr>
      </w:pPr>
      <w:r w:rsidRPr="008B4EDB">
        <w:rPr>
          <w:sz w:val="28"/>
          <w:szCs w:val="28"/>
        </w:rPr>
        <w:t>• Perform data cleaning and preprocessing</w:t>
      </w:r>
    </w:p>
    <w:p w14:paraId="4A600DF9" w14:textId="77777777" w:rsidR="008B4EDB" w:rsidRPr="008B4EDB" w:rsidRDefault="008B4EDB" w:rsidP="008B4EDB">
      <w:pPr>
        <w:rPr>
          <w:sz w:val="28"/>
          <w:szCs w:val="28"/>
        </w:rPr>
      </w:pPr>
      <w:r w:rsidRPr="008B4EDB">
        <w:rPr>
          <w:sz w:val="28"/>
          <w:szCs w:val="28"/>
        </w:rPr>
        <w:t>• Apply pivot tables, slicers, KPI cards, and charts</w:t>
      </w:r>
    </w:p>
    <w:p w14:paraId="31F40564" w14:textId="6204EDC9" w:rsidR="008B4EDB" w:rsidRDefault="008B4EDB" w:rsidP="008B4EDB">
      <w:pPr>
        <w:rPr>
          <w:sz w:val="28"/>
          <w:szCs w:val="28"/>
        </w:rPr>
      </w:pPr>
      <w:r w:rsidRPr="008B4EDB">
        <w:rPr>
          <w:sz w:val="28"/>
          <w:szCs w:val="28"/>
        </w:rPr>
        <w:lastRenderedPageBreak/>
        <w:t>• Improve analytical and visualization skills</w:t>
      </w:r>
    </w:p>
    <w:p w14:paraId="47B0083D" w14:textId="54EDF21A" w:rsidR="008B4EDB" w:rsidRPr="008B4EDB" w:rsidRDefault="008B4EDB" w:rsidP="008B4EDB">
      <w:pPr>
        <w:rPr>
          <w:sz w:val="28"/>
          <w:szCs w:val="28"/>
        </w:rPr>
      </w:pPr>
      <w:r>
        <w:rPr>
          <w:sz w:val="28"/>
          <w:szCs w:val="28"/>
        </w:rPr>
        <w:pict w14:anchorId="7BED2D40">
          <v:rect id="_x0000_i1031" style="width:0;height:1.5pt" o:hralign="center" o:hrstd="t" o:hr="t" fillcolor="#a0a0a0" stroked="f"/>
        </w:pict>
      </w:r>
    </w:p>
    <w:p w14:paraId="12DD94BB" w14:textId="7A0192ED" w:rsidR="001C1488" w:rsidRDefault="00522027" w:rsidP="001C1488">
      <w:pPr>
        <w:rPr>
          <w:b/>
          <w:bCs/>
          <w:sz w:val="28"/>
          <w:szCs w:val="28"/>
        </w:rPr>
      </w:pPr>
      <w:r w:rsidRPr="005D6F4F">
        <w:rPr>
          <w:b/>
          <w:bCs/>
          <w:sz w:val="28"/>
          <w:szCs w:val="28"/>
        </w:rPr>
        <w:t>4</w:t>
      </w:r>
      <w:r w:rsidR="001C1488" w:rsidRPr="005D6F4F">
        <w:rPr>
          <w:b/>
          <w:bCs/>
          <w:sz w:val="28"/>
          <w:szCs w:val="28"/>
        </w:rPr>
        <w:t xml:space="preserve">. </w:t>
      </w:r>
      <w:r w:rsidR="008B4EDB" w:rsidRPr="008B4EDB">
        <w:rPr>
          <w:b/>
          <w:bCs/>
          <w:sz w:val="28"/>
          <w:szCs w:val="28"/>
        </w:rPr>
        <w:t>ACTIVITIES AND TASKS</w:t>
      </w:r>
    </w:p>
    <w:p w14:paraId="599F7EFB" w14:textId="76736626" w:rsidR="001C1488" w:rsidRPr="005D6F4F" w:rsidRDefault="001C1488" w:rsidP="001C1488">
      <w:pPr>
        <w:rPr>
          <w:b/>
          <w:bCs/>
          <w:sz w:val="28"/>
          <w:szCs w:val="28"/>
        </w:rPr>
      </w:pPr>
      <w:r w:rsidRPr="005D6F4F">
        <w:rPr>
          <w:b/>
          <w:bCs/>
          <w:sz w:val="28"/>
          <w:szCs w:val="28"/>
        </w:rPr>
        <w:t>TASK 1 — MAIN CRYPTO DASHBOARD</w:t>
      </w:r>
    </w:p>
    <w:p w14:paraId="33DC9CD2" w14:textId="150E83B4" w:rsidR="00522027" w:rsidRDefault="00522027" w:rsidP="001C1488">
      <w:pPr>
        <w:rPr>
          <w:sz w:val="28"/>
          <w:szCs w:val="28"/>
        </w:rPr>
      </w:pPr>
      <w:r w:rsidRPr="005D6F4F">
        <w:rPr>
          <w:sz w:val="28"/>
          <w:szCs w:val="28"/>
        </w:rPr>
        <w:t xml:space="preserve">An interactive cryptocurrency market dashboard was created using pivot tables, slicers, KPI cards, and charts to </w:t>
      </w:r>
      <w:proofErr w:type="spellStart"/>
      <w:r w:rsidRPr="005D6F4F">
        <w:rPr>
          <w:sz w:val="28"/>
          <w:szCs w:val="28"/>
        </w:rPr>
        <w:t>analyze</w:t>
      </w:r>
      <w:proofErr w:type="spellEnd"/>
      <w:r w:rsidRPr="005D6F4F">
        <w:rPr>
          <w:sz w:val="28"/>
          <w:szCs w:val="28"/>
        </w:rPr>
        <w:t xml:space="preserve"> overall market performance. The dashboard provided insights into cryptocurrency prices, trading volume, market capitalization, and circulating supply while enabling dynamic filtering and comparison of crypto assets.</w:t>
      </w:r>
    </w:p>
    <w:p w14:paraId="251334D3" w14:textId="77777777" w:rsidR="008B4EDB" w:rsidRDefault="008B4EDB" w:rsidP="001C1488">
      <w:pPr>
        <w:rPr>
          <w:sz w:val="28"/>
          <w:szCs w:val="28"/>
        </w:rPr>
      </w:pPr>
    </w:p>
    <w:p w14:paraId="236F3297" w14:textId="77777777" w:rsidR="008B4EDB" w:rsidRDefault="008B4EDB" w:rsidP="001C1488">
      <w:pPr>
        <w:rPr>
          <w:sz w:val="28"/>
          <w:szCs w:val="28"/>
        </w:rPr>
      </w:pPr>
      <w:r w:rsidRPr="005D6F4F">
        <w:rPr>
          <w:b/>
          <w:bCs/>
          <w:noProof/>
          <w:sz w:val="28"/>
          <w:szCs w:val="28"/>
        </w:rPr>
        <w:drawing>
          <wp:inline distT="0" distB="0" distL="0" distR="0" wp14:anchorId="39896779" wp14:editId="7DE77722">
            <wp:extent cx="5731510" cy="5639435"/>
            <wp:effectExtent l="0" t="0" r="2540" b="0"/>
            <wp:docPr id="63589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99935" name=""/>
                    <pic:cNvPicPr/>
                  </pic:nvPicPr>
                  <pic:blipFill>
                    <a:blip r:embed="rId5"/>
                    <a:stretch>
                      <a:fillRect/>
                    </a:stretch>
                  </pic:blipFill>
                  <pic:spPr>
                    <a:xfrm>
                      <a:off x="0" y="0"/>
                      <a:ext cx="5731510" cy="5639435"/>
                    </a:xfrm>
                    <a:prstGeom prst="rect">
                      <a:avLst/>
                    </a:prstGeom>
                  </pic:spPr>
                </pic:pic>
              </a:graphicData>
            </a:graphic>
          </wp:inline>
        </w:drawing>
      </w:r>
    </w:p>
    <w:p w14:paraId="67C28ECC" w14:textId="2C50663E" w:rsidR="001C1488" w:rsidRPr="008B4EDB" w:rsidRDefault="001C1488" w:rsidP="001C1488">
      <w:pPr>
        <w:rPr>
          <w:sz w:val="28"/>
          <w:szCs w:val="28"/>
        </w:rPr>
      </w:pPr>
      <w:r w:rsidRPr="005D6F4F">
        <w:rPr>
          <w:b/>
          <w:bCs/>
          <w:sz w:val="28"/>
          <w:szCs w:val="28"/>
        </w:rPr>
        <w:lastRenderedPageBreak/>
        <w:t>TASK 2 — COIN COMPARISON DASHBOARD</w:t>
      </w:r>
    </w:p>
    <w:p w14:paraId="57CB8609" w14:textId="77777777" w:rsidR="00522027" w:rsidRPr="005D6F4F" w:rsidRDefault="00522027" w:rsidP="00522027">
      <w:pPr>
        <w:rPr>
          <w:sz w:val="28"/>
          <w:szCs w:val="28"/>
        </w:rPr>
      </w:pPr>
      <w:r w:rsidRPr="005D6F4F">
        <w:rPr>
          <w:sz w:val="28"/>
          <w:szCs w:val="28"/>
        </w:rPr>
        <w:t>A comparison dashboard was developed to compare two cryptocurrencies side-by-side using important market indicators such as symbol, price, market capitalization, trading volume, and circulating supply. KPI cards and conditional formatting were used to highlight the differences between selected coins dynamically.</w:t>
      </w:r>
    </w:p>
    <w:p w14:paraId="44027F9D" w14:textId="77777777" w:rsidR="00522027" w:rsidRPr="005D6F4F" w:rsidRDefault="00522027" w:rsidP="001C1488">
      <w:pPr>
        <w:rPr>
          <w:sz w:val="28"/>
          <w:szCs w:val="28"/>
        </w:rPr>
      </w:pPr>
    </w:p>
    <w:p w14:paraId="62E0BB80" w14:textId="51DC9069" w:rsidR="001C1488" w:rsidRPr="005D6F4F" w:rsidRDefault="00243AC1" w:rsidP="001C1488">
      <w:pPr>
        <w:rPr>
          <w:sz w:val="28"/>
          <w:szCs w:val="28"/>
        </w:rPr>
      </w:pPr>
      <w:r w:rsidRPr="005D6F4F">
        <w:rPr>
          <w:noProof/>
          <w:sz w:val="28"/>
          <w:szCs w:val="28"/>
        </w:rPr>
        <w:drawing>
          <wp:inline distT="0" distB="0" distL="0" distR="0" wp14:anchorId="159CF38C" wp14:editId="47A3445A">
            <wp:extent cx="5731510" cy="4343400"/>
            <wp:effectExtent l="0" t="0" r="2540" b="0"/>
            <wp:docPr id="201751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15003" name=""/>
                    <pic:cNvPicPr/>
                  </pic:nvPicPr>
                  <pic:blipFill>
                    <a:blip r:embed="rId6"/>
                    <a:stretch>
                      <a:fillRect/>
                    </a:stretch>
                  </pic:blipFill>
                  <pic:spPr>
                    <a:xfrm>
                      <a:off x="0" y="0"/>
                      <a:ext cx="5741726" cy="4351142"/>
                    </a:xfrm>
                    <a:prstGeom prst="rect">
                      <a:avLst/>
                    </a:prstGeom>
                  </pic:spPr>
                </pic:pic>
              </a:graphicData>
            </a:graphic>
          </wp:inline>
        </w:drawing>
      </w:r>
    </w:p>
    <w:p w14:paraId="4085DDD9" w14:textId="77777777" w:rsidR="00522027" w:rsidRPr="005D6F4F" w:rsidRDefault="00522027" w:rsidP="001C1488">
      <w:pPr>
        <w:rPr>
          <w:b/>
          <w:bCs/>
          <w:sz w:val="28"/>
          <w:szCs w:val="28"/>
        </w:rPr>
      </w:pPr>
    </w:p>
    <w:p w14:paraId="62860187" w14:textId="0404A04A" w:rsidR="001C1488" w:rsidRPr="005D6F4F" w:rsidRDefault="001C1488" w:rsidP="001C1488">
      <w:pPr>
        <w:rPr>
          <w:b/>
          <w:bCs/>
          <w:sz w:val="28"/>
          <w:szCs w:val="28"/>
        </w:rPr>
      </w:pPr>
      <w:r w:rsidRPr="005D6F4F">
        <w:rPr>
          <w:b/>
          <w:bCs/>
          <w:sz w:val="28"/>
          <w:szCs w:val="28"/>
        </w:rPr>
        <w:t>TASK 3 — TOP 5 LIQUIDITY ANALYSIS</w:t>
      </w:r>
    </w:p>
    <w:p w14:paraId="3E238D66" w14:textId="46E5D623" w:rsidR="00522027" w:rsidRPr="005D6F4F" w:rsidRDefault="00522027" w:rsidP="001C1488">
      <w:pPr>
        <w:rPr>
          <w:sz w:val="28"/>
          <w:szCs w:val="28"/>
        </w:rPr>
      </w:pPr>
      <w:r w:rsidRPr="005D6F4F">
        <w:rPr>
          <w:sz w:val="28"/>
          <w:szCs w:val="28"/>
        </w:rPr>
        <w:t>A liquidity analysis dashboard was created to visualize the distribution of cryptocurrency trading volume using a doughnut chart. The dashboard displayed the top 5 cryptocurrencies based on 24-hour trading volume and grouped remaining coins under an “Others” category. Interactive slicers enabled filtering based on price ranges.</w:t>
      </w:r>
    </w:p>
    <w:p w14:paraId="6495CEA4" w14:textId="18BB97A7" w:rsidR="001C1488" w:rsidRPr="005D6F4F" w:rsidRDefault="00DB0B3B" w:rsidP="001C1488">
      <w:pPr>
        <w:rPr>
          <w:b/>
          <w:bCs/>
          <w:sz w:val="28"/>
          <w:szCs w:val="28"/>
        </w:rPr>
      </w:pPr>
      <w:r w:rsidRPr="005D6F4F">
        <w:rPr>
          <w:b/>
          <w:bCs/>
          <w:noProof/>
          <w:sz w:val="28"/>
          <w:szCs w:val="28"/>
        </w:rPr>
        <w:lastRenderedPageBreak/>
        <w:drawing>
          <wp:inline distT="0" distB="0" distL="0" distR="0" wp14:anchorId="709CBAE3" wp14:editId="5D6A2EA3">
            <wp:extent cx="5731510" cy="3314700"/>
            <wp:effectExtent l="0" t="0" r="2540" b="0"/>
            <wp:docPr id="27639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99036" name=""/>
                    <pic:cNvPicPr/>
                  </pic:nvPicPr>
                  <pic:blipFill>
                    <a:blip r:embed="rId7"/>
                    <a:stretch>
                      <a:fillRect/>
                    </a:stretch>
                  </pic:blipFill>
                  <pic:spPr>
                    <a:xfrm>
                      <a:off x="0" y="0"/>
                      <a:ext cx="5731510" cy="3314700"/>
                    </a:xfrm>
                    <a:prstGeom prst="rect">
                      <a:avLst/>
                    </a:prstGeom>
                  </pic:spPr>
                </pic:pic>
              </a:graphicData>
            </a:graphic>
          </wp:inline>
        </w:drawing>
      </w:r>
    </w:p>
    <w:p w14:paraId="62480B04" w14:textId="77777777" w:rsidR="008B4EDB" w:rsidRDefault="008B4EDB" w:rsidP="001C1488">
      <w:pPr>
        <w:rPr>
          <w:b/>
          <w:bCs/>
          <w:sz w:val="28"/>
          <w:szCs w:val="28"/>
        </w:rPr>
      </w:pPr>
    </w:p>
    <w:p w14:paraId="622562CF" w14:textId="5D82140C" w:rsidR="001C1488" w:rsidRPr="005D6F4F" w:rsidRDefault="001C1488" w:rsidP="001C1488">
      <w:pPr>
        <w:rPr>
          <w:b/>
          <w:bCs/>
          <w:sz w:val="28"/>
          <w:szCs w:val="28"/>
        </w:rPr>
      </w:pPr>
      <w:r w:rsidRPr="005D6F4F">
        <w:rPr>
          <w:b/>
          <w:bCs/>
          <w:sz w:val="28"/>
          <w:szCs w:val="28"/>
        </w:rPr>
        <w:t>TASK 4 — PRICE CHANGE COMPARISON ANALYSIS</w:t>
      </w:r>
    </w:p>
    <w:p w14:paraId="104E31E9" w14:textId="78683E5F" w:rsidR="00522027" w:rsidRDefault="00522027" w:rsidP="001C1488">
      <w:pPr>
        <w:rPr>
          <w:sz w:val="28"/>
          <w:szCs w:val="28"/>
        </w:rPr>
      </w:pPr>
      <w:r w:rsidRPr="005D6F4F">
        <w:rPr>
          <w:sz w:val="28"/>
          <w:szCs w:val="28"/>
        </w:rPr>
        <w:t xml:space="preserve">This dashboard </w:t>
      </w:r>
      <w:proofErr w:type="spellStart"/>
      <w:r w:rsidRPr="005D6F4F">
        <w:rPr>
          <w:sz w:val="28"/>
          <w:szCs w:val="28"/>
        </w:rPr>
        <w:t>analyzed</w:t>
      </w:r>
      <w:proofErr w:type="spellEnd"/>
      <w:r w:rsidRPr="005D6F4F">
        <w:rPr>
          <w:sz w:val="28"/>
          <w:szCs w:val="28"/>
        </w:rPr>
        <w:t xml:space="preserve"> cryptocurrency price movement by comparing current prices with estimated previous prices using 1-hour percentage changes. Interactive charts and slicers were used to display the top-performing cryptocurrencies and provide insights into short-term market trends.</w:t>
      </w:r>
    </w:p>
    <w:p w14:paraId="7FB94206" w14:textId="77777777" w:rsidR="008B4EDB" w:rsidRPr="005D6F4F" w:rsidRDefault="008B4EDB" w:rsidP="001C1488">
      <w:pPr>
        <w:rPr>
          <w:sz w:val="28"/>
          <w:szCs w:val="28"/>
        </w:rPr>
      </w:pPr>
    </w:p>
    <w:p w14:paraId="7FB2300B" w14:textId="77777777" w:rsidR="008B4EDB" w:rsidRDefault="00522027" w:rsidP="001C1488">
      <w:pPr>
        <w:rPr>
          <w:b/>
          <w:bCs/>
          <w:sz w:val="28"/>
          <w:szCs w:val="28"/>
        </w:rPr>
      </w:pPr>
      <w:r w:rsidRPr="005D6F4F">
        <w:rPr>
          <w:b/>
          <w:bCs/>
          <w:noProof/>
          <w:sz w:val="28"/>
          <w:szCs w:val="28"/>
        </w:rPr>
        <w:drawing>
          <wp:inline distT="0" distB="0" distL="0" distR="0" wp14:anchorId="5A81C390" wp14:editId="3F21FCD2">
            <wp:extent cx="5731510" cy="2959100"/>
            <wp:effectExtent l="0" t="0" r="2540" b="0"/>
            <wp:docPr id="192057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74630" name=""/>
                    <pic:cNvPicPr/>
                  </pic:nvPicPr>
                  <pic:blipFill>
                    <a:blip r:embed="rId8"/>
                    <a:stretch>
                      <a:fillRect/>
                    </a:stretch>
                  </pic:blipFill>
                  <pic:spPr>
                    <a:xfrm>
                      <a:off x="0" y="0"/>
                      <a:ext cx="5731510" cy="2959100"/>
                    </a:xfrm>
                    <a:prstGeom prst="rect">
                      <a:avLst/>
                    </a:prstGeom>
                  </pic:spPr>
                </pic:pic>
              </a:graphicData>
            </a:graphic>
          </wp:inline>
        </w:drawing>
      </w:r>
    </w:p>
    <w:p w14:paraId="5D9B9002" w14:textId="3AA24EB4" w:rsidR="001C1488" w:rsidRPr="005D6F4F" w:rsidRDefault="001C1488" w:rsidP="001C1488">
      <w:pPr>
        <w:rPr>
          <w:b/>
          <w:bCs/>
          <w:sz w:val="28"/>
          <w:szCs w:val="28"/>
        </w:rPr>
      </w:pPr>
      <w:r w:rsidRPr="005D6F4F">
        <w:rPr>
          <w:b/>
          <w:bCs/>
          <w:sz w:val="28"/>
          <w:szCs w:val="28"/>
        </w:rPr>
        <w:lastRenderedPageBreak/>
        <w:t>TASK 5 — HISTORICAL PRICE CHANGE INSIGHTS</w:t>
      </w:r>
    </w:p>
    <w:p w14:paraId="1AE4140E" w14:textId="3700642E" w:rsidR="00522027" w:rsidRDefault="00522027" w:rsidP="001C1488">
      <w:pPr>
        <w:rPr>
          <w:sz w:val="28"/>
          <w:szCs w:val="28"/>
        </w:rPr>
      </w:pPr>
      <w:r w:rsidRPr="005D6F4F">
        <w:rPr>
          <w:sz w:val="28"/>
          <w:szCs w:val="28"/>
        </w:rPr>
        <w:t>A historical trend analysis dashboard was created using 1-hour, 24-hour, and 7-day percentage changes to estimate historical price movement. The dashboard compared 24-hour and 7-day prices for the top 10 cryptocurrencies ranked by 1-hour price change within the selected price range.</w:t>
      </w:r>
    </w:p>
    <w:p w14:paraId="3E341F53" w14:textId="77777777" w:rsidR="008B4EDB" w:rsidRPr="005D6F4F" w:rsidRDefault="008B4EDB" w:rsidP="001C1488">
      <w:pPr>
        <w:rPr>
          <w:sz w:val="28"/>
          <w:szCs w:val="28"/>
        </w:rPr>
      </w:pPr>
    </w:p>
    <w:p w14:paraId="6F3A2F8B" w14:textId="19BAA3FE" w:rsidR="001C1488" w:rsidRPr="005D6F4F" w:rsidRDefault="00522027" w:rsidP="00522027">
      <w:pPr>
        <w:rPr>
          <w:sz w:val="28"/>
          <w:szCs w:val="28"/>
        </w:rPr>
      </w:pPr>
      <w:r w:rsidRPr="005D6F4F">
        <w:rPr>
          <w:noProof/>
          <w:sz w:val="28"/>
          <w:szCs w:val="28"/>
        </w:rPr>
        <w:drawing>
          <wp:inline distT="0" distB="0" distL="0" distR="0" wp14:anchorId="28321460" wp14:editId="24447D32">
            <wp:extent cx="5702593" cy="5473981"/>
            <wp:effectExtent l="0" t="0" r="0" b="0"/>
            <wp:docPr id="171867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75732" name=""/>
                    <pic:cNvPicPr/>
                  </pic:nvPicPr>
                  <pic:blipFill>
                    <a:blip r:embed="rId9"/>
                    <a:stretch>
                      <a:fillRect/>
                    </a:stretch>
                  </pic:blipFill>
                  <pic:spPr>
                    <a:xfrm>
                      <a:off x="0" y="0"/>
                      <a:ext cx="5702593" cy="5473981"/>
                    </a:xfrm>
                    <a:prstGeom prst="rect">
                      <a:avLst/>
                    </a:prstGeom>
                  </pic:spPr>
                </pic:pic>
              </a:graphicData>
            </a:graphic>
          </wp:inline>
        </w:drawing>
      </w:r>
      <w:r w:rsidR="001C1488" w:rsidRPr="005D6F4F">
        <w:rPr>
          <w:sz w:val="28"/>
          <w:szCs w:val="28"/>
        </w:rPr>
        <w:t xml:space="preserve"> </w:t>
      </w:r>
    </w:p>
    <w:p w14:paraId="13B4675F" w14:textId="77777777" w:rsidR="00522027" w:rsidRPr="005D6F4F" w:rsidRDefault="00522027" w:rsidP="001C1488">
      <w:pPr>
        <w:rPr>
          <w:b/>
          <w:bCs/>
          <w:sz w:val="28"/>
          <w:szCs w:val="28"/>
        </w:rPr>
      </w:pPr>
    </w:p>
    <w:p w14:paraId="55EF93E9" w14:textId="6A9C92B0" w:rsidR="001C1488" w:rsidRPr="005D6F4F" w:rsidRDefault="001C1488" w:rsidP="001C1488">
      <w:pPr>
        <w:rPr>
          <w:b/>
          <w:bCs/>
          <w:sz w:val="28"/>
          <w:szCs w:val="28"/>
        </w:rPr>
      </w:pPr>
      <w:r w:rsidRPr="005D6F4F">
        <w:rPr>
          <w:b/>
          <w:bCs/>
          <w:sz w:val="28"/>
          <w:szCs w:val="28"/>
        </w:rPr>
        <w:t>TASK 6 — LOW BUDGET INVESTMENT INSIGHTS</w:t>
      </w:r>
    </w:p>
    <w:p w14:paraId="1A99F735" w14:textId="77777777" w:rsidR="008B4EDB" w:rsidRDefault="00522027" w:rsidP="00522027">
      <w:pPr>
        <w:rPr>
          <w:sz w:val="28"/>
          <w:szCs w:val="28"/>
        </w:rPr>
      </w:pPr>
      <w:r w:rsidRPr="005D6F4F">
        <w:rPr>
          <w:sz w:val="28"/>
          <w:szCs w:val="28"/>
        </w:rPr>
        <w:t xml:space="preserve">A KPI-based investment insights dashboard was developed to identify cryptocurrencies with the least average downfall percentage across </w:t>
      </w:r>
      <w:r w:rsidRPr="005D6F4F">
        <w:rPr>
          <w:sz w:val="28"/>
          <w:szCs w:val="28"/>
        </w:rPr>
        <w:lastRenderedPageBreak/>
        <w:t>different price ranges. The dashboard included dynamic slicers, KPI cards, and stability analysis to help identify comparatively stable low-budget investment options.</w:t>
      </w:r>
    </w:p>
    <w:p w14:paraId="5C605686" w14:textId="77777777" w:rsidR="008B4EDB" w:rsidRDefault="008B4EDB" w:rsidP="00522027">
      <w:pPr>
        <w:rPr>
          <w:sz w:val="28"/>
          <w:szCs w:val="28"/>
        </w:rPr>
      </w:pPr>
    </w:p>
    <w:p w14:paraId="770DE16E" w14:textId="1FAD74A3" w:rsidR="001C1488" w:rsidRPr="005D6F4F" w:rsidRDefault="00522027" w:rsidP="00522027">
      <w:pPr>
        <w:rPr>
          <w:sz w:val="28"/>
          <w:szCs w:val="28"/>
        </w:rPr>
      </w:pPr>
      <w:r w:rsidRPr="005D6F4F">
        <w:rPr>
          <w:noProof/>
          <w:sz w:val="28"/>
          <w:szCs w:val="28"/>
        </w:rPr>
        <w:drawing>
          <wp:inline distT="0" distB="0" distL="0" distR="0" wp14:anchorId="1B7A00B0" wp14:editId="2E96ECA9">
            <wp:extent cx="5731510" cy="3058795"/>
            <wp:effectExtent l="0" t="0" r="2540" b="8255"/>
            <wp:docPr id="113121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10640" name=""/>
                    <pic:cNvPicPr/>
                  </pic:nvPicPr>
                  <pic:blipFill>
                    <a:blip r:embed="rId10"/>
                    <a:stretch>
                      <a:fillRect/>
                    </a:stretch>
                  </pic:blipFill>
                  <pic:spPr>
                    <a:xfrm>
                      <a:off x="0" y="0"/>
                      <a:ext cx="5731510" cy="3058795"/>
                    </a:xfrm>
                    <a:prstGeom prst="rect">
                      <a:avLst/>
                    </a:prstGeom>
                  </pic:spPr>
                </pic:pic>
              </a:graphicData>
            </a:graphic>
          </wp:inline>
        </w:drawing>
      </w:r>
      <w:r w:rsidR="001C1488" w:rsidRPr="005D6F4F">
        <w:rPr>
          <w:sz w:val="28"/>
          <w:szCs w:val="28"/>
        </w:rPr>
        <w:t xml:space="preserve"> </w:t>
      </w:r>
    </w:p>
    <w:p w14:paraId="6A8E259B" w14:textId="77777777" w:rsidR="001C1488" w:rsidRPr="005D6F4F" w:rsidRDefault="00000000" w:rsidP="001C1488">
      <w:pPr>
        <w:rPr>
          <w:sz w:val="28"/>
          <w:szCs w:val="28"/>
        </w:rPr>
      </w:pPr>
      <w:r>
        <w:rPr>
          <w:sz w:val="28"/>
          <w:szCs w:val="28"/>
        </w:rPr>
        <w:pict w14:anchorId="3591800E">
          <v:rect id="_x0000_i1028" style="width:0;height:1.5pt" o:hralign="center" o:hrstd="t" o:hr="t" fillcolor="#a0a0a0" stroked="f"/>
        </w:pict>
      </w:r>
    </w:p>
    <w:p w14:paraId="32B2504F" w14:textId="61140CE0" w:rsidR="001C1488" w:rsidRPr="005D6F4F" w:rsidRDefault="00522027" w:rsidP="001C1488">
      <w:pPr>
        <w:rPr>
          <w:sz w:val="28"/>
          <w:szCs w:val="28"/>
        </w:rPr>
      </w:pPr>
      <w:r w:rsidRPr="005D6F4F">
        <w:rPr>
          <w:b/>
          <w:bCs/>
          <w:sz w:val="28"/>
          <w:szCs w:val="28"/>
        </w:rPr>
        <w:t>5</w:t>
      </w:r>
      <w:r w:rsidR="001C1488" w:rsidRPr="005D6F4F">
        <w:rPr>
          <w:b/>
          <w:bCs/>
          <w:sz w:val="28"/>
          <w:szCs w:val="28"/>
        </w:rPr>
        <w:t xml:space="preserve">. </w:t>
      </w:r>
      <w:r w:rsidR="008B4EDB" w:rsidRPr="008B4EDB">
        <w:rPr>
          <w:b/>
          <w:bCs/>
          <w:sz w:val="28"/>
          <w:szCs w:val="28"/>
        </w:rPr>
        <w:t>SKILLS AND COMPETENCIES</w:t>
      </w:r>
    </w:p>
    <w:p w14:paraId="01599C6D" w14:textId="77777777" w:rsidR="008B4EDB" w:rsidRPr="008B4EDB" w:rsidRDefault="008B4EDB" w:rsidP="008B4EDB">
      <w:pPr>
        <w:rPr>
          <w:sz w:val="28"/>
          <w:szCs w:val="28"/>
        </w:rPr>
      </w:pPr>
      <w:r w:rsidRPr="008B4EDB">
        <w:rPr>
          <w:sz w:val="28"/>
          <w:szCs w:val="28"/>
        </w:rPr>
        <w:t>• Microsoft Excel Dashboard Development</w:t>
      </w:r>
    </w:p>
    <w:p w14:paraId="65D2B5D2" w14:textId="77777777" w:rsidR="008B4EDB" w:rsidRPr="008B4EDB" w:rsidRDefault="008B4EDB" w:rsidP="008B4EDB">
      <w:pPr>
        <w:rPr>
          <w:sz w:val="28"/>
          <w:szCs w:val="28"/>
        </w:rPr>
      </w:pPr>
      <w:r w:rsidRPr="008B4EDB">
        <w:rPr>
          <w:sz w:val="28"/>
          <w:szCs w:val="28"/>
        </w:rPr>
        <w:t>• Data Visualization</w:t>
      </w:r>
    </w:p>
    <w:p w14:paraId="5F962A48" w14:textId="77777777" w:rsidR="008B4EDB" w:rsidRPr="008B4EDB" w:rsidRDefault="008B4EDB" w:rsidP="008B4EDB">
      <w:pPr>
        <w:rPr>
          <w:sz w:val="28"/>
          <w:szCs w:val="28"/>
        </w:rPr>
      </w:pPr>
      <w:r w:rsidRPr="008B4EDB">
        <w:rPr>
          <w:sz w:val="28"/>
          <w:szCs w:val="28"/>
        </w:rPr>
        <w:t>• Pivot Tables and Pivot Charts</w:t>
      </w:r>
    </w:p>
    <w:p w14:paraId="1EE0EE2A" w14:textId="77777777" w:rsidR="008B4EDB" w:rsidRPr="008B4EDB" w:rsidRDefault="008B4EDB" w:rsidP="008B4EDB">
      <w:pPr>
        <w:rPr>
          <w:sz w:val="28"/>
          <w:szCs w:val="28"/>
        </w:rPr>
      </w:pPr>
      <w:r w:rsidRPr="008B4EDB">
        <w:rPr>
          <w:sz w:val="28"/>
          <w:szCs w:val="28"/>
        </w:rPr>
        <w:t>• KPI Analysis</w:t>
      </w:r>
    </w:p>
    <w:p w14:paraId="361D8B37" w14:textId="77777777" w:rsidR="008B4EDB" w:rsidRPr="008B4EDB" w:rsidRDefault="008B4EDB" w:rsidP="008B4EDB">
      <w:pPr>
        <w:rPr>
          <w:sz w:val="28"/>
          <w:szCs w:val="28"/>
        </w:rPr>
      </w:pPr>
      <w:r w:rsidRPr="008B4EDB">
        <w:rPr>
          <w:sz w:val="28"/>
          <w:szCs w:val="28"/>
        </w:rPr>
        <w:t>• Python Web Scraping</w:t>
      </w:r>
    </w:p>
    <w:p w14:paraId="26727B2C" w14:textId="77777777" w:rsidR="008B4EDB" w:rsidRPr="008B4EDB" w:rsidRDefault="008B4EDB" w:rsidP="008B4EDB">
      <w:pPr>
        <w:rPr>
          <w:sz w:val="28"/>
          <w:szCs w:val="28"/>
        </w:rPr>
      </w:pPr>
      <w:r w:rsidRPr="008B4EDB">
        <w:rPr>
          <w:sz w:val="28"/>
          <w:szCs w:val="28"/>
        </w:rPr>
        <w:t>• Data Cleaning and Transformation</w:t>
      </w:r>
    </w:p>
    <w:p w14:paraId="10EC17AF" w14:textId="77777777" w:rsidR="008B4EDB" w:rsidRPr="008B4EDB" w:rsidRDefault="008B4EDB" w:rsidP="008B4EDB">
      <w:pPr>
        <w:rPr>
          <w:sz w:val="28"/>
          <w:szCs w:val="28"/>
        </w:rPr>
      </w:pPr>
      <w:r w:rsidRPr="008B4EDB">
        <w:rPr>
          <w:sz w:val="28"/>
          <w:szCs w:val="28"/>
        </w:rPr>
        <w:t>• Business Intelligence Reporting</w:t>
      </w:r>
    </w:p>
    <w:p w14:paraId="59D280D9" w14:textId="0B762D20" w:rsidR="001C1488" w:rsidRPr="005D6F4F" w:rsidRDefault="008B4EDB" w:rsidP="008B4EDB">
      <w:pPr>
        <w:rPr>
          <w:sz w:val="28"/>
          <w:szCs w:val="28"/>
        </w:rPr>
      </w:pPr>
      <w:r w:rsidRPr="008B4EDB">
        <w:rPr>
          <w:sz w:val="28"/>
          <w:szCs w:val="28"/>
        </w:rPr>
        <w:t>• Analytical Thinking</w:t>
      </w:r>
    </w:p>
    <w:p w14:paraId="31C203EE" w14:textId="4771F972" w:rsidR="008B4EDB" w:rsidRDefault="008B4EDB" w:rsidP="001C1488">
      <w:pPr>
        <w:rPr>
          <w:b/>
          <w:bCs/>
          <w:sz w:val="28"/>
          <w:szCs w:val="28"/>
        </w:rPr>
      </w:pPr>
    </w:p>
    <w:p w14:paraId="36B6CEDB" w14:textId="6951F3D6" w:rsidR="008B4EDB" w:rsidRDefault="008B4EDB" w:rsidP="001C1488">
      <w:pPr>
        <w:rPr>
          <w:b/>
          <w:bCs/>
          <w:sz w:val="28"/>
          <w:szCs w:val="28"/>
        </w:rPr>
      </w:pPr>
      <w:r>
        <w:rPr>
          <w:sz w:val="28"/>
          <w:szCs w:val="28"/>
        </w:rPr>
        <w:pict w14:anchorId="7A7B5AA9">
          <v:rect id="_x0000_i1036" style="width:0;height:1.5pt" o:hralign="center" o:hrstd="t" o:hr="t" fillcolor="#a0a0a0" stroked="f"/>
        </w:pict>
      </w:r>
    </w:p>
    <w:p w14:paraId="7BA5E1D1" w14:textId="7B1D8651" w:rsidR="001C1488" w:rsidRPr="005D6F4F" w:rsidRDefault="00522027" w:rsidP="001C1488">
      <w:pPr>
        <w:rPr>
          <w:b/>
          <w:bCs/>
          <w:sz w:val="28"/>
          <w:szCs w:val="28"/>
        </w:rPr>
      </w:pPr>
      <w:r w:rsidRPr="005D6F4F">
        <w:rPr>
          <w:b/>
          <w:bCs/>
          <w:sz w:val="28"/>
          <w:szCs w:val="28"/>
        </w:rPr>
        <w:lastRenderedPageBreak/>
        <w:t>6</w:t>
      </w:r>
      <w:r w:rsidR="001C1488" w:rsidRPr="005D6F4F">
        <w:rPr>
          <w:b/>
          <w:bCs/>
          <w:sz w:val="28"/>
          <w:szCs w:val="28"/>
        </w:rPr>
        <w:t xml:space="preserve">. </w:t>
      </w:r>
      <w:r w:rsidR="008B4EDB" w:rsidRPr="008B4EDB">
        <w:rPr>
          <w:b/>
          <w:bCs/>
          <w:sz w:val="28"/>
          <w:szCs w:val="28"/>
        </w:rPr>
        <w:t>FEEDBACK AND EVIDENCE</w:t>
      </w:r>
    </w:p>
    <w:p w14:paraId="7EE8004F" w14:textId="77777777" w:rsidR="008B4EDB" w:rsidRPr="008B4EDB" w:rsidRDefault="008B4EDB" w:rsidP="008B4EDB">
      <w:pPr>
        <w:rPr>
          <w:sz w:val="28"/>
          <w:szCs w:val="28"/>
        </w:rPr>
      </w:pPr>
      <w:r w:rsidRPr="008B4EDB">
        <w:rPr>
          <w:sz w:val="28"/>
          <w:szCs w:val="28"/>
        </w:rPr>
        <w:t>The project dashboards successfully demonstrated interactive cryptocurrency market analysis using real-time data. Dashboard screenshots, KPI cards, slicers, charts, and GitHub repository evidence were included as proof of project completion and implementation.</w:t>
      </w:r>
    </w:p>
    <w:p w14:paraId="2560CE23" w14:textId="28599EA9" w:rsidR="008B4EDB" w:rsidRPr="008B4EDB" w:rsidRDefault="008B4EDB" w:rsidP="008B4EDB">
      <w:pPr>
        <w:rPr>
          <w:sz w:val="28"/>
          <w:szCs w:val="28"/>
        </w:rPr>
      </w:pPr>
      <w:r>
        <w:rPr>
          <w:sz w:val="28"/>
          <w:szCs w:val="28"/>
        </w:rPr>
        <w:pict w14:anchorId="08044F0F">
          <v:rect id="_x0000_i1037" style="width:0;height:1.5pt" o:hralign="center" o:hrstd="t" o:hr="t" fillcolor="#a0a0a0" stroked="f"/>
        </w:pict>
      </w:r>
    </w:p>
    <w:p w14:paraId="199E0417" w14:textId="77777777" w:rsidR="008B4EDB" w:rsidRDefault="008B4EDB" w:rsidP="008B4EDB">
      <w:pPr>
        <w:rPr>
          <w:b/>
          <w:bCs/>
          <w:sz w:val="28"/>
          <w:szCs w:val="28"/>
        </w:rPr>
      </w:pPr>
    </w:p>
    <w:p w14:paraId="138B437E" w14:textId="14F9535D" w:rsidR="008B4EDB" w:rsidRPr="005D6F4F" w:rsidRDefault="008B4EDB" w:rsidP="008B4EDB">
      <w:pPr>
        <w:rPr>
          <w:b/>
          <w:bCs/>
          <w:sz w:val="28"/>
          <w:szCs w:val="28"/>
        </w:rPr>
      </w:pPr>
      <w:r>
        <w:rPr>
          <w:b/>
          <w:bCs/>
          <w:sz w:val="28"/>
          <w:szCs w:val="28"/>
        </w:rPr>
        <w:t>7</w:t>
      </w:r>
      <w:r w:rsidRPr="005D6F4F">
        <w:rPr>
          <w:b/>
          <w:bCs/>
          <w:sz w:val="28"/>
          <w:szCs w:val="28"/>
        </w:rPr>
        <w:t xml:space="preserve">. </w:t>
      </w:r>
      <w:r w:rsidRPr="008B4EDB">
        <w:rPr>
          <w:b/>
          <w:bCs/>
          <w:sz w:val="28"/>
          <w:szCs w:val="28"/>
        </w:rPr>
        <w:t>CHALLENGES AND SOLUTIONS</w:t>
      </w:r>
    </w:p>
    <w:p w14:paraId="7E46FFB9" w14:textId="77777777" w:rsidR="008B4EDB" w:rsidRPr="008B4EDB" w:rsidRDefault="008B4EDB" w:rsidP="008B4EDB">
      <w:pPr>
        <w:rPr>
          <w:sz w:val="28"/>
          <w:szCs w:val="28"/>
        </w:rPr>
      </w:pPr>
      <w:r w:rsidRPr="008B4EDB">
        <w:rPr>
          <w:sz w:val="28"/>
          <w:szCs w:val="28"/>
        </w:rPr>
        <w:t>Challenges Faced:</w:t>
      </w:r>
    </w:p>
    <w:p w14:paraId="04CD5A2A" w14:textId="77777777" w:rsidR="008B4EDB" w:rsidRPr="008B4EDB" w:rsidRDefault="008B4EDB" w:rsidP="008B4EDB">
      <w:pPr>
        <w:rPr>
          <w:sz w:val="28"/>
          <w:szCs w:val="28"/>
        </w:rPr>
      </w:pPr>
      <w:r w:rsidRPr="008B4EDB">
        <w:rPr>
          <w:sz w:val="28"/>
          <w:szCs w:val="28"/>
        </w:rPr>
        <w:t>• Pivot refresh and slicer synchronization issues</w:t>
      </w:r>
    </w:p>
    <w:p w14:paraId="5508BDC5" w14:textId="77777777" w:rsidR="008B4EDB" w:rsidRPr="008B4EDB" w:rsidRDefault="008B4EDB" w:rsidP="008B4EDB">
      <w:pPr>
        <w:rPr>
          <w:sz w:val="28"/>
          <w:szCs w:val="28"/>
        </w:rPr>
      </w:pPr>
      <w:r w:rsidRPr="008B4EDB">
        <w:rPr>
          <w:sz w:val="28"/>
          <w:szCs w:val="28"/>
        </w:rPr>
        <w:t>• Dynamic KPI linking</w:t>
      </w:r>
    </w:p>
    <w:p w14:paraId="4B651777" w14:textId="77777777" w:rsidR="008B4EDB" w:rsidRPr="008B4EDB" w:rsidRDefault="008B4EDB" w:rsidP="008B4EDB">
      <w:pPr>
        <w:rPr>
          <w:sz w:val="28"/>
          <w:szCs w:val="28"/>
        </w:rPr>
      </w:pPr>
      <w:r w:rsidRPr="008B4EDB">
        <w:rPr>
          <w:sz w:val="28"/>
          <w:szCs w:val="28"/>
        </w:rPr>
        <w:t>• Conditional formatting issues</w:t>
      </w:r>
    </w:p>
    <w:p w14:paraId="023E128F" w14:textId="307692F6" w:rsidR="008B4EDB" w:rsidRPr="008B4EDB" w:rsidRDefault="008B4EDB" w:rsidP="008B4EDB">
      <w:pPr>
        <w:rPr>
          <w:sz w:val="28"/>
          <w:szCs w:val="28"/>
        </w:rPr>
      </w:pPr>
      <w:r w:rsidRPr="008B4EDB">
        <w:rPr>
          <w:sz w:val="28"/>
          <w:szCs w:val="28"/>
        </w:rPr>
        <w:t>• Data preprocessing challenges</w:t>
      </w:r>
    </w:p>
    <w:p w14:paraId="225A9E64" w14:textId="77777777" w:rsidR="008B4EDB" w:rsidRPr="008B4EDB" w:rsidRDefault="008B4EDB" w:rsidP="008B4EDB">
      <w:pPr>
        <w:rPr>
          <w:sz w:val="28"/>
          <w:szCs w:val="28"/>
        </w:rPr>
      </w:pPr>
      <w:r w:rsidRPr="008B4EDB">
        <w:rPr>
          <w:sz w:val="28"/>
          <w:szCs w:val="28"/>
        </w:rPr>
        <w:t>Solutions Implemented:</w:t>
      </w:r>
    </w:p>
    <w:p w14:paraId="097B2B26" w14:textId="77777777" w:rsidR="008B4EDB" w:rsidRPr="008B4EDB" w:rsidRDefault="008B4EDB" w:rsidP="008B4EDB">
      <w:pPr>
        <w:rPr>
          <w:sz w:val="28"/>
          <w:szCs w:val="28"/>
        </w:rPr>
      </w:pPr>
      <w:r w:rsidRPr="008B4EDB">
        <w:rPr>
          <w:sz w:val="28"/>
          <w:szCs w:val="28"/>
        </w:rPr>
        <w:t>• Reconnected slicers using report connections</w:t>
      </w:r>
    </w:p>
    <w:p w14:paraId="553319AC" w14:textId="77777777" w:rsidR="008B4EDB" w:rsidRPr="008B4EDB" w:rsidRDefault="008B4EDB" w:rsidP="008B4EDB">
      <w:pPr>
        <w:rPr>
          <w:sz w:val="28"/>
          <w:szCs w:val="28"/>
        </w:rPr>
      </w:pPr>
      <w:r w:rsidRPr="008B4EDB">
        <w:rPr>
          <w:sz w:val="28"/>
          <w:szCs w:val="28"/>
        </w:rPr>
        <w:t>• Used helper columns and formulas for KPI calculations</w:t>
      </w:r>
    </w:p>
    <w:p w14:paraId="246CBAE8" w14:textId="77777777" w:rsidR="008B4EDB" w:rsidRPr="008B4EDB" w:rsidRDefault="008B4EDB" w:rsidP="008B4EDB">
      <w:pPr>
        <w:rPr>
          <w:sz w:val="28"/>
          <w:szCs w:val="28"/>
        </w:rPr>
      </w:pPr>
      <w:r w:rsidRPr="008B4EDB">
        <w:rPr>
          <w:sz w:val="28"/>
          <w:szCs w:val="28"/>
        </w:rPr>
        <w:t>• Applied dynamic pivot filtering techniques</w:t>
      </w:r>
    </w:p>
    <w:p w14:paraId="04ADB86C" w14:textId="7A4B2926" w:rsidR="009A15CF" w:rsidRDefault="008B4EDB" w:rsidP="008B4EDB">
      <w:pPr>
        <w:rPr>
          <w:sz w:val="28"/>
          <w:szCs w:val="28"/>
        </w:rPr>
      </w:pPr>
      <w:r w:rsidRPr="008B4EDB">
        <w:rPr>
          <w:sz w:val="28"/>
          <w:szCs w:val="28"/>
        </w:rPr>
        <w:t>• Standardized numerical data for accurate analysis</w:t>
      </w:r>
    </w:p>
    <w:p w14:paraId="62142138" w14:textId="2B3F54E0" w:rsidR="008B4EDB" w:rsidRDefault="008B4EDB" w:rsidP="008B4EDB">
      <w:pPr>
        <w:rPr>
          <w:sz w:val="28"/>
          <w:szCs w:val="28"/>
        </w:rPr>
      </w:pPr>
      <w:r>
        <w:rPr>
          <w:sz w:val="28"/>
          <w:szCs w:val="28"/>
        </w:rPr>
        <w:pict w14:anchorId="7B05DEC0">
          <v:rect id="_x0000_i1038" style="width:0;height:1.5pt" o:hralign="center" o:hrstd="t" o:hr="t" fillcolor="#a0a0a0" stroked="f"/>
        </w:pict>
      </w:r>
    </w:p>
    <w:p w14:paraId="3FAAED00" w14:textId="77777777" w:rsidR="008B4EDB" w:rsidRDefault="008B4EDB" w:rsidP="008B4EDB">
      <w:pPr>
        <w:rPr>
          <w:b/>
          <w:bCs/>
          <w:sz w:val="28"/>
          <w:szCs w:val="28"/>
        </w:rPr>
      </w:pPr>
    </w:p>
    <w:p w14:paraId="1686479C" w14:textId="37A7E938" w:rsidR="008B4EDB" w:rsidRDefault="008B4EDB" w:rsidP="008B4EDB">
      <w:pPr>
        <w:rPr>
          <w:b/>
          <w:bCs/>
          <w:sz w:val="28"/>
          <w:szCs w:val="28"/>
        </w:rPr>
      </w:pPr>
      <w:r>
        <w:rPr>
          <w:b/>
          <w:bCs/>
          <w:sz w:val="28"/>
          <w:szCs w:val="28"/>
        </w:rPr>
        <w:t xml:space="preserve">8. </w:t>
      </w:r>
      <w:r w:rsidRPr="008B4EDB">
        <w:rPr>
          <w:b/>
          <w:bCs/>
          <w:sz w:val="28"/>
          <w:szCs w:val="28"/>
        </w:rPr>
        <w:t>OUTCOMES AND IMPACT</w:t>
      </w:r>
    </w:p>
    <w:p w14:paraId="25EDE669" w14:textId="009B5E93" w:rsidR="008B4EDB" w:rsidRDefault="008B4EDB" w:rsidP="008B4EDB">
      <w:pPr>
        <w:rPr>
          <w:sz w:val="28"/>
          <w:szCs w:val="28"/>
        </w:rPr>
      </w:pPr>
      <w:r w:rsidRPr="008B4EDB">
        <w:rPr>
          <w:sz w:val="28"/>
          <w:szCs w:val="28"/>
        </w:rPr>
        <w:t>The project helped improve practical understanding of cryptocurrency analytics, dashboard development, and data visualization. Interactive dashboards enabled efficient market analysis, investment insights, and comparative crypto performance evaluation.</w:t>
      </w:r>
    </w:p>
    <w:p w14:paraId="49100E0D" w14:textId="5AEDC349" w:rsidR="008B4EDB" w:rsidRDefault="008B4EDB" w:rsidP="008B4EDB">
      <w:pPr>
        <w:rPr>
          <w:sz w:val="28"/>
          <w:szCs w:val="28"/>
        </w:rPr>
      </w:pPr>
      <w:r>
        <w:rPr>
          <w:sz w:val="28"/>
          <w:szCs w:val="28"/>
        </w:rPr>
        <w:pict w14:anchorId="4CFB2CAD">
          <v:rect id="_x0000_i1039" style="width:0;height:1.5pt" o:hralign="center" o:hrstd="t" o:hr="t" fillcolor="#a0a0a0" stroked="f"/>
        </w:pict>
      </w:r>
    </w:p>
    <w:p w14:paraId="66C1A82F" w14:textId="77777777" w:rsidR="008B4EDB" w:rsidRDefault="008B4EDB" w:rsidP="008B4EDB">
      <w:pPr>
        <w:rPr>
          <w:b/>
          <w:bCs/>
          <w:sz w:val="28"/>
          <w:szCs w:val="28"/>
        </w:rPr>
      </w:pPr>
    </w:p>
    <w:p w14:paraId="4E8CFF86" w14:textId="6E69AA92" w:rsidR="008B4EDB" w:rsidRDefault="008B4EDB" w:rsidP="008B4EDB">
      <w:pPr>
        <w:rPr>
          <w:b/>
          <w:bCs/>
          <w:sz w:val="28"/>
          <w:szCs w:val="28"/>
        </w:rPr>
      </w:pPr>
      <w:r>
        <w:rPr>
          <w:b/>
          <w:bCs/>
          <w:sz w:val="28"/>
          <w:szCs w:val="28"/>
        </w:rPr>
        <w:lastRenderedPageBreak/>
        <w:t>9. CONCLUSION</w:t>
      </w:r>
    </w:p>
    <w:p w14:paraId="45E6D9C2" w14:textId="77777777" w:rsidR="00615E06" w:rsidRPr="00615E06" w:rsidRDefault="00615E06" w:rsidP="00615E06">
      <w:pPr>
        <w:rPr>
          <w:sz w:val="28"/>
          <w:szCs w:val="28"/>
        </w:rPr>
      </w:pPr>
      <w:r w:rsidRPr="00615E06">
        <w:rPr>
          <w:sz w:val="28"/>
          <w:szCs w:val="28"/>
        </w:rPr>
        <w:t>This project successfully demonstrates cryptocurrency market analysis using Excel dashboards and Python-based data collection techniques. Interactive dashboards, KPI tracking, comparative analysis, and trend visualization helped transform raw crypto market data into meaningful business insights.</w:t>
      </w:r>
    </w:p>
    <w:p w14:paraId="443CC43D" w14:textId="77777777" w:rsidR="00615E06" w:rsidRPr="00615E06" w:rsidRDefault="00615E06" w:rsidP="00615E06">
      <w:pPr>
        <w:rPr>
          <w:sz w:val="28"/>
          <w:szCs w:val="28"/>
        </w:rPr>
      </w:pPr>
      <w:r w:rsidRPr="00615E06">
        <w:rPr>
          <w:sz w:val="28"/>
          <w:szCs w:val="28"/>
        </w:rPr>
        <w:t>The project improved analytical thinking, dashboard development, visualization skills, and practical understanding of financial data analytics.</w:t>
      </w:r>
    </w:p>
    <w:p w14:paraId="140C25D2" w14:textId="77777777" w:rsidR="00615E06" w:rsidRPr="008B4EDB" w:rsidRDefault="00615E06" w:rsidP="008B4EDB">
      <w:pPr>
        <w:rPr>
          <w:sz w:val="28"/>
          <w:szCs w:val="28"/>
        </w:rPr>
      </w:pPr>
    </w:p>
    <w:sectPr w:rsidR="00615E06" w:rsidRPr="008B4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59E"/>
    <w:multiLevelType w:val="multilevel"/>
    <w:tmpl w:val="4C04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D654B"/>
    <w:multiLevelType w:val="multilevel"/>
    <w:tmpl w:val="8CB8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A1432"/>
    <w:multiLevelType w:val="multilevel"/>
    <w:tmpl w:val="005E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11B0C"/>
    <w:multiLevelType w:val="multilevel"/>
    <w:tmpl w:val="BDD2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87F5F"/>
    <w:multiLevelType w:val="multilevel"/>
    <w:tmpl w:val="5426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B6ACB"/>
    <w:multiLevelType w:val="multilevel"/>
    <w:tmpl w:val="785E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73134"/>
    <w:multiLevelType w:val="multilevel"/>
    <w:tmpl w:val="90D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04CD4"/>
    <w:multiLevelType w:val="multilevel"/>
    <w:tmpl w:val="702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A10D7"/>
    <w:multiLevelType w:val="multilevel"/>
    <w:tmpl w:val="61B8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66525F"/>
    <w:multiLevelType w:val="multilevel"/>
    <w:tmpl w:val="947C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F4CCB"/>
    <w:multiLevelType w:val="multilevel"/>
    <w:tmpl w:val="A8B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557180">
    <w:abstractNumId w:val="10"/>
  </w:num>
  <w:num w:numId="2" w16cid:durableId="1775785563">
    <w:abstractNumId w:val="3"/>
  </w:num>
  <w:num w:numId="3" w16cid:durableId="2018579179">
    <w:abstractNumId w:val="4"/>
  </w:num>
  <w:num w:numId="4" w16cid:durableId="2100978502">
    <w:abstractNumId w:val="1"/>
  </w:num>
  <w:num w:numId="5" w16cid:durableId="1200708337">
    <w:abstractNumId w:val="7"/>
  </w:num>
  <w:num w:numId="6" w16cid:durableId="1337272063">
    <w:abstractNumId w:val="6"/>
  </w:num>
  <w:num w:numId="7" w16cid:durableId="1657949965">
    <w:abstractNumId w:val="8"/>
  </w:num>
  <w:num w:numId="8" w16cid:durableId="659037862">
    <w:abstractNumId w:val="9"/>
  </w:num>
  <w:num w:numId="9" w16cid:durableId="1845363695">
    <w:abstractNumId w:val="0"/>
  </w:num>
  <w:num w:numId="10" w16cid:durableId="198246769">
    <w:abstractNumId w:val="2"/>
  </w:num>
  <w:num w:numId="11" w16cid:durableId="15688793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488"/>
    <w:rsid w:val="00195B62"/>
    <w:rsid w:val="001C1488"/>
    <w:rsid w:val="00243AC1"/>
    <w:rsid w:val="005000BC"/>
    <w:rsid w:val="00522027"/>
    <w:rsid w:val="005D6F4F"/>
    <w:rsid w:val="00615E06"/>
    <w:rsid w:val="007A2D18"/>
    <w:rsid w:val="00896FBE"/>
    <w:rsid w:val="008B4EDB"/>
    <w:rsid w:val="009A15CF"/>
    <w:rsid w:val="00DB0B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96C7"/>
  <w15:chartTrackingRefBased/>
  <w15:docId w15:val="{1BC4FFC1-B088-4901-A8C9-2005BA9D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488"/>
    <w:rPr>
      <w:rFonts w:eastAsiaTheme="majorEastAsia" w:cstheme="majorBidi"/>
      <w:color w:val="272727" w:themeColor="text1" w:themeTint="D8"/>
    </w:rPr>
  </w:style>
  <w:style w:type="paragraph" w:styleId="Title">
    <w:name w:val="Title"/>
    <w:basedOn w:val="Normal"/>
    <w:next w:val="Normal"/>
    <w:link w:val="TitleChar"/>
    <w:uiPriority w:val="10"/>
    <w:qFormat/>
    <w:rsid w:val="001C1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488"/>
    <w:pPr>
      <w:spacing w:before="160"/>
      <w:jc w:val="center"/>
    </w:pPr>
    <w:rPr>
      <w:i/>
      <w:iCs/>
      <w:color w:val="404040" w:themeColor="text1" w:themeTint="BF"/>
    </w:rPr>
  </w:style>
  <w:style w:type="character" w:customStyle="1" w:styleId="QuoteChar">
    <w:name w:val="Quote Char"/>
    <w:basedOn w:val="DefaultParagraphFont"/>
    <w:link w:val="Quote"/>
    <w:uiPriority w:val="29"/>
    <w:rsid w:val="001C1488"/>
    <w:rPr>
      <w:i/>
      <w:iCs/>
      <w:color w:val="404040" w:themeColor="text1" w:themeTint="BF"/>
    </w:rPr>
  </w:style>
  <w:style w:type="paragraph" w:styleId="ListParagraph">
    <w:name w:val="List Paragraph"/>
    <w:basedOn w:val="Normal"/>
    <w:uiPriority w:val="34"/>
    <w:qFormat/>
    <w:rsid w:val="001C1488"/>
    <w:pPr>
      <w:ind w:left="720"/>
      <w:contextualSpacing/>
    </w:pPr>
  </w:style>
  <w:style w:type="character" w:styleId="IntenseEmphasis">
    <w:name w:val="Intense Emphasis"/>
    <w:basedOn w:val="DefaultParagraphFont"/>
    <w:uiPriority w:val="21"/>
    <w:qFormat/>
    <w:rsid w:val="001C1488"/>
    <w:rPr>
      <w:i/>
      <w:iCs/>
      <w:color w:val="0F4761" w:themeColor="accent1" w:themeShade="BF"/>
    </w:rPr>
  </w:style>
  <w:style w:type="paragraph" w:styleId="IntenseQuote">
    <w:name w:val="Intense Quote"/>
    <w:basedOn w:val="Normal"/>
    <w:next w:val="Normal"/>
    <w:link w:val="IntenseQuoteChar"/>
    <w:uiPriority w:val="30"/>
    <w:qFormat/>
    <w:rsid w:val="001C1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488"/>
    <w:rPr>
      <w:i/>
      <w:iCs/>
      <w:color w:val="0F4761" w:themeColor="accent1" w:themeShade="BF"/>
    </w:rPr>
  </w:style>
  <w:style w:type="character" w:styleId="IntenseReference">
    <w:name w:val="Intense Reference"/>
    <w:basedOn w:val="DefaultParagraphFont"/>
    <w:uiPriority w:val="32"/>
    <w:qFormat/>
    <w:rsid w:val="001C1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Ishita Das</dc:creator>
  <cp:keywords/>
  <dc:description/>
  <cp:lastModifiedBy>Ishita Das</cp:lastModifiedBy>
  <cp:revision>2</cp:revision>
  <dcterms:created xsi:type="dcterms:W3CDTF">2026-06-10T05:12:00Z</dcterms:created>
  <dcterms:modified xsi:type="dcterms:W3CDTF">2026-06-10T07:52:00Z</dcterms:modified>
</cp:coreProperties>
</file>