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F4B9" w14:textId="77777777" w:rsidR="00443F5C" w:rsidRPr="00600870" w:rsidRDefault="00443F5C" w:rsidP="00443F5C">
      <w:pPr>
        <w:rPr>
          <w:b/>
          <w:bCs/>
          <w:sz w:val="28"/>
          <w:szCs w:val="28"/>
          <w:u w:val="single"/>
        </w:rPr>
      </w:pPr>
      <w:r w:rsidRPr="00600870">
        <w:rPr>
          <w:b/>
          <w:bCs/>
          <w:sz w:val="28"/>
          <w:szCs w:val="28"/>
          <w:u w:val="single"/>
        </w:rPr>
        <w:t>Online Retail Sales Analysis Using Power BI</w:t>
      </w:r>
    </w:p>
    <w:p w14:paraId="1217E20E" w14:textId="77777777" w:rsidR="00600870" w:rsidRPr="00600870" w:rsidRDefault="00600870" w:rsidP="00443F5C">
      <w:pPr>
        <w:rPr>
          <w:b/>
          <w:bCs/>
          <w:sz w:val="8"/>
          <w:szCs w:val="8"/>
        </w:rPr>
      </w:pPr>
    </w:p>
    <w:p w14:paraId="52C0249D" w14:textId="09C2D2A6" w:rsidR="00443F5C" w:rsidRPr="00443F5C" w:rsidRDefault="00443F5C" w:rsidP="00443F5C">
      <w:pPr>
        <w:rPr>
          <w:b/>
          <w:bCs/>
        </w:rPr>
      </w:pPr>
      <w:r w:rsidRPr="00443F5C">
        <w:rPr>
          <w:b/>
          <w:bCs/>
        </w:rPr>
        <w:t>1. Project Objective</w:t>
      </w:r>
    </w:p>
    <w:p w14:paraId="304978D9" w14:textId="77777777" w:rsidR="00443F5C" w:rsidRPr="00443F5C" w:rsidRDefault="00443F5C" w:rsidP="00443F5C">
      <w:r w:rsidRPr="00443F5C">
        <w:t>The objective of this project is to analyze online retail sales data using Power BI to identify revenue trends, top revenue-generating items, customer purchasing patterns, and country-wise sales performance. The project involves cleaning and validating transaction data, developing an interactive dashboard, and deriving actionable business insights to support data-driven decision-making.</w:t>
      </w:r>
    </w:p>
    <w:p w14:paraId="1733EAAD" w14:textId="77777777" w:rsidR="00600870" w:rsidRPr="00600870" w:rsidRDefault="00600870" w:rsidP="00443F5C">
      <w:pPr>
        <w:rPr>
          <w:b/>
          <w:bCs/>
          <w:sz w:val="6"/>
          <w:szCs w:val="6"/>
        </w:rPr>
      </w:pPr>
    </w:p>
    <w:p w14:paraId="0DADE032" w14:textId="3947EBF5" w:rsidR="00443F5C" w:rsidRPr="00443F5C" w:rsidRDefault="00443F5C" w:rsidP="00443F5C">
      <w:pPr>
        <w:rPr>
          <w:b/>
          <w:bCs/>
        </w:rPr>
      </w:pPr>
      <w:r w:rsidRPr="00443F5C">
        <w:rPr>
          <w:b/>
          <w:bCs/>
        </w:rPr>
        <w:t>2. Dataset Overview</w:t>
      </w:r>
    </w:p>
    <w:p w14:paraId="627E9CF4" w14:textId="77777777" w:rsidR="00443F5C" w:rsidRPr="00443F5C" w:rsidRDefault="00443F5C" w:rsidP="00443F5C">
      <w:r w:rsidRPr="00443F5C">
        <w:t>The project uses an online retail transactional dataset containing sales records from December 2010 to December 2011.</w:t>
      </w:r>
    </w:p>
    <w:p w14:paraId="2E581EB9" w14:textId="77777777" w:rsidR="00443F5C" w:rsidRPr="00443F5C" w:rsidRDefault="00443F5C" w:rsidP="00443F5C">
      <w:r w:rsidRPr="00443F5C">
        <w:t>The dataset includes the following key attributes:</w:t>
      </w:r>
    </w:p>
    <w:p w14:paraId="059F7022" w14:textId="77777777" w:rsidR="00443F5C" w:rsidRPr="00443F5C" w:rsidRDefault="00443F5C" w:rsidP="00443F5C">
      <w:pPr>
        <w:numPr>
          <w:ilvl w:val="0"/>
          <w:numId w:val="1"/>
        </w:numPr>
      </w:pPr>
      <w:r w:rsidRPr="00443F5C">
        <w:rPr>
          <w:b/>
          <w:bCs/>
        </w:rPr>
        <w:t>InvoiceNo:</w:t>
      </w:r>
      <w:r w:rsidRPr="00443F5C">
        <w:t xml:space="preserve"> Unique invoice identifier for each transaction.</w:t>
      </w:r>
    </w:p>
    <w:p w14:paraId="509D826C" w14:textId="77777777" w:rsidR="00443F5C" w:rsidRPr="00443F5C" w:rsidRDefault="00443F5C" w:rsidP="00443F5C">
      <w:pPr>
        <w:numPr>
          <w:ilvl w:val="0"/>
          <w:numId w:val="1"/>
        </w:numPr>
      </w:pPr>
      <w:r w:rsidRPr="00443F5C">
        <w:rPr>
          <w:b/>
          <w:bCs/>
        </w:rPr>
        <w:t>StockCode:</w:t>
      </w:r>
      <w:r w:rsidRPr="00443F5C">
        <w:t xml:space="preserve"> Product or item identifier.</w:t>
      </w:r>
    </w:p>
    <w:p w14:paraId="45A13A4F" w14:textId="77777777" w:rsidR="00443F5C" w:rsidRPr="00443F5C" w:rsidRDefault="00443F5C" w:rsidP="00443F5C">
      <w:pPr>
        <w:numPr>
          <w:ilvl w:val="0"/>
          <w:numId w:val="1"/>
        </w:numPr>
      </w:pPr>
      <w:r w:rsidRPr="00443F5C">
        <w:rPr>
          <w:b/>
          <w:bCs/>
        </w:rPr>
        <w:t>Description:</w:t>
      </w:r>
      <w:r w:rsidRPr="00443F5C">
        <w:t xml:space="preserve"> Name or description of the item.</w:t>
      </w:r>
    </w:p>
    <w:p w14:paraId="5546B0B4" w14:textId="77777777" w:rsidR="00443F5C" w:rsidRPr="00443F5C" w:rsidRDefault="00443F5C" w:rsidP="00443F5C">
      <w:pPr>
        <w:numPr>
          <w:ilvl w:val="0"/>
          <w:numId w:val="1"/>
        </w:numPr>
      </w:pPr>
      <w:r w:rsidRPr="00443F5C">
        <w:rPr>
          <w:b/>
          <w:bCs/>
        </w:rPr>
        <w:t>Quantity:</w:t>
      </w:r>
      <w:r w:rsidRPr="00443F5C">
        <w:t xml:space="preserve"> Number of units purchased.</w:t>
      </w:r>
    </w:p>
    <w:p w14:paraId="13F5D896" w14:textId="77777777" w:rsidR="00443F5C" w:rsidRPr="00443F5C" w:rsidRDefault="00443F5C" w:rsidP="00443F5C">
      <w:pPr>
        <w:numPr>
          <w:ilvl w:val="0"/>
          <w:numId w:val="1"/>
        </w:numPr>
      </w:pPr>
      <w:r w:rsidRPr="00443F5C">
        <w:rPr>
          <w:b/>
          <w:bCs/>
        </w:rPr>
        <w:t>InvoiceDate:</w:t>
      </w:r>
      <w:r w:rsidRPr="00443F5C">
        <w:t xml:space="preserve"> Date and time of the transaction.</w:t>
      </w:r>
    </w:p>
    <w:p w14:paraId="5982BB3F" w14:textId="77777777" w:rsidR="00443F5C" w:rsidRPr="00443F5C" w:rsidRDefault="00443F5C" w:rsidP="00443F5C">
      <w:pPr>
        <w:numPr>
          <w:ilvl w:val="0"/>
          <w:numId w:val="1"/>
        </w:numPr>
      </w:pPr>
      <w:r w:rsidRPr="00443F5C">
        <w:rPr>
          <w:b/>
          <w:bCs/>
        </w:rPr>
        <w:t>UnitPrice:</w:t>
      </w:r>
      <w:r w:rsidRPr="00443F5C">
        <w:t xml:space="preserve"> Price per unit.</w:t>
      </w:r>
    </w:p>
    <w:p w14:paraId="0756480A" w14:textId="77777777" w:rsidR="00443F5C" w:rsidRPr="00443F5C" w:rsidRDefault="00443F5C" w:rsidP="00443F5C">
      <w:pPr>
        <w:numPr>
          <w:ilvl w:val="0"/>
          <w:numId w:val="1"/>
        </w:numPr>
      </w:pPr>
      <w:r w:rsidRPr="00443F5C">
        <w:rPr>
          <w:b/>
          <w:bCs/>
        </w:rPr>
        <w:t>CustomerID:</w:t>
      </w:r>
      <w:r w:rsidRPr="00443F5C">
        <w:t xml:space="preserve"> Identifier of the customer.</w:t>
      </w:r>
    </w:p>
    <w:p w14:paraId="14166D8B" w14:textId="77777777" w:rsidR="00443F5C" w:rsidRPr="00443F5C" w:rsidRDefault="00443F5C" w:rsidP="00443F5C">
      <w:pPr>
        <w:numPr>
          <w:ilvl w:val="0"/>
          <w:numId w:val="1"/>
        </w:numPr>
      </w:pPr>
      <w:r w:rsidRPr="00443F5C">
        <w:rPr>
          <w:b/>
          <w:bCs/>
        </w:rPr>
        <w:t>Country:</w:t>
      </w:r>
      <w:r w:rsidRPr="00443F5C">
        <w:t xml:space="preserve"> Country associated with the transaction.</w:t>
      </w:r>
    </w:p>
    <w:p w14:paraId="3B753308" w14:textId="54E0F994" w:rsidR="00443F5C" w:rsidRDefault="00443F5C" w:rsidP="00443F5C">
      <w:r w:rsidRPr="00443F5C">
        <w:t>The dataset was analyzed to understand sales performance across different months, products or items, customers, and countries.</w:t>
      </w:r>
    </w:p>
    <w:p w14:paraId="316529AF" w14:textId="77777777" w:rsidR="00600870" w:rsidRPr="00600870" w:rsidRDefault="00600870" w:rsidP="00443F5C">
      <w:pPr>
        <w:rPr>
          <w:sz w:val="6"/>
          <w:szCs w:val="6"/>
        </w:rPr>
      </w:pPr>
    </w:p>
    <w:p w14:paraId="0E89EA75" w14:textId="77777777" w:rsidR="00443F5C" w:rsidRPr="00443F5C" w:rsidRDefault="00443F5C" w:rsidP="00443F5C">
      <w:pPr>
        <w:rPr>
          <w:b/>
          <w:bCs/>
        </w:rPr>
      </w:pPr>
      <w:r w:rsidRPr="00443F5C">
        <w:rPr>
          <w:b/>
          <w:bCs/>
        </w:rPr>
        <w:t>3. Data Cleaning and Preparation</w:t>
      </w:r>
    </w:p>
    <w:p w14:paraId="5BF44240" w14:textId="77777777" w:rsidR="00443F5C" w:rsidRPr="00443F5C" w:rsidRDefault="00443F5C" w:rsidP="00443F5C">
      <w:r w:rsidRPr="00443F5C">
        <w:t>The dataset was prepared for analysis using Power Query in Power BI. The following steps were performed:</w:t>
      </w:r>
    </w:p>
    <w:p w14:paraId="449E707C" w14:textId="77777777" w:rsidR="00443F5C" w:rsidRPr="00443F5C" w:rsidRDefault="00443F5C" w:rsidP="00443F5C">
      <w:pPr>
        <w:numPr>
          <w:ilvl w:val="0"/>
          <w:numId w:val="2"/>
        </w:numPr>
      </w:pPr>
      <w:r w:rsidRPr="00443F5C">
        <w:t>Filtered the data to include only records marked as valid sales using the Valid_Sale column.</w:t>
      </w:r>
    </w:p>
    <w:p w14:paraId="0D4E19B8" w14:textId="77777777" w:rsidR="00443F5C" w:rsidRPr="00443F5C" w:rsidRDefault="00443F5C" w:rsidP="00443F5C">
      <w:pPr>
        <w:numPr>
          <w:ilvl w:val="0"/>
          <w:numId w:val="2"/>
        </w:numPr>
      </w:pPr>
      <w:r w:rsidRPr="00443F5C">
        <w:t>Excluded cancelled transactions identified by invoice numbers beginning with the letter C.</w:t>
      </w:r>
    </w:p>
    <w:p w14:paraId="083D6510" w14:textId="77777777" w:rsidR="00443F5C" w:rsidRPr="00443F5C" w:rsidRDefault="00443F5C" w:rsidP="00443F5C">
      <w:pPr>
        <w:numPr>
          <w:ilvl w:val="0"/>
          <w:numId w:val="2"/>
        </w:numPr>
      </w:pPr>
      <w:r w:rsidRPr="00443F5C">
        <w:lastRenderedPageBreak/>
        <w:t>Excluded transactions with non-positive quantities or unit prices according to the validation rules.</w:t>
      </w:r>
    </w:p>
    <w:p w14:paraId="365AD9A6" w14:textId="77777777" w:rsidR="00443F5C" w:rsidRPr="00443F5C" w:rsidRDefault="00443F5C" w:rsidP="00443F5C">
      <w:pPr>
        <w:numPr>
          <w:ilvl w:val="0"/>
          <w:numId w:val="2"/>
        </w:numPr>
      </w:pPr>
      <w:r w:rsidRPr="00443F5C">
        <w:t>Used the prepared dataset to create measures for total revenue, total orders, total customers, total units sold, and average order value.</w:t>
      </w:r>
    </w:p>
    <w:p w14:paraId="565C900B" w14:textId="77777777" w:rsidR="00443F5C" w:rsidRPr="00443F5C" w:rsidRDefault="00443F5C" w:rsidP="00443F5C">
      <w:pPr>
        <w:numPr>
          <w:ilvl w:val="0"/>
          <w:numId w:val="2"/>
        </w:numPr>
      </w:pPr>
      <w:r w:rsidRPr="00443F5C">
        <w:t>Created a month-year field from the invoice date to support chronological monthly revenue analysis.</w:t>
      </w:r>
    </w:p>
    <w:p w14:paraId="380ECE90" w14:textId="77777777" w:rsidR="00443F5C" w:rsidRDefault="00443F5C" w:rsidP="00443F5C">
      <w:r w:rsidRPr="00443F5C">
        <w:t>These preparation steps helped ensure that the dashboard focused on valid sales transactions.</w:t>
      </w:r>
    </w:p>
    <w:p w14:paraId="5120EB38" w14:textId="77777777" w:rsidR="00600870" w:rsidRPr="00600870" w:rsidRDefault="00600870" w:rsidP="00443F5C">
      <w:pPr>
        <w:rPr>
          <w:sz w:val="6"/>
          <w:szCs w:val="6"/>
        </w:rPr>
      </w:pPr>
    </w:p>
    <w:p w14:paraId="4A202EAB" w14:textId="77777777" w:rsidR="00443F5C" w:rsidRPr="00443F5C" w:rsidRDefault="00443F5C" w:rsidP="00443F5C">
      <w:pPr>
        <w:rPr>
          <w:b/>
          <w:bCs/>
        </w:rPr>
      </w:pPr>
      <w:r w:rsidRPr="00443F5C">
        <w:rPr>
          <w:b/>
          <w:bCs/>
        </w:rPr>
        <w:t>4. Key Performance Indicators (KPIs)</w:t>
      </w:r>
    </w:p>
    <w:p w14:paraId="4FAB391A" w14:textId="77777777" w:rsidR="00443F5C" w:rsidRPr="00443F5C" w:rsidRDefault="00443F5C" w:rsidP="00443F5C">
      <w:r w:rsidRPr="00443F5C">
        <w:t>The following KPIs were calculated to evaluate the overall sales performance of the online retail business.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984"/>
      </w:tblGrid>
      <w:tr w:rsidR="00443F5C" w:rsidRPr="00443F5C" w14:paraId="441D9438" w14:textId="77777777" w:rsidTr="0060087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85D7525" w14:textId="77777777" w:rsidR="00600870" w:rsidRDefault="00600870" w:rsidP="00443F5C">
            <w:pPr>
              <w:rPr>
                <w:b/>
                <w:bCs/>
              </w:rPr>
            </w:pPr>
          </w:p>
          <w:p w14:paraId="76BA7242" w14:textId="5E09C87E" w:rsidR="00443F5C" w:rsidRPr="00443F5C" w:rsidRDefault="00443F5C" w:rsidP="00443F5C">
            <w:pPr>
              <w:rPr>
                <w:b/>
                <w:bCs/>
              </w:rPr>
            </w:pPr>
            <w:r w:rsidRPr="00443F5C">
              <w:rPr>
                <w:b/>
                <w:bCs/>
              </w:rPr>
              <w:t>KPI</w:t>
            </w:r>
          </w:p>
        </w:tc>
        <w:tc>
          <w:tcPr>
            <w:tcW w:w="1939" w:type="dxa"/>
            <w:vAlign w:val="center"/>
            <w:hideMark/>
          </w:tcPr>
          <w:p w14:paraId="3932768F" w14:textId="77777777" w:rsidR="00600870" w:rsidRDefault="00600870" w:rsidP="00443F5C">
            <w:pPr>
              <w:rPr>
                <w:b/>
                <w:bCs/>
              </w:rPr>
            </w:pPr>
          </w:p>
          <w:p w14:paraId="69BE49AE" w14:textId="7463F171" w:rsidR="00443F5C" w:rsidRPr="00443F5C" w:rsidRDefault="00443F5C" w:rsidP="00443F5C">
            <w:pPr>
              <w:rPr>
                <w:b/>
                <w:bCs/>
              </w:rPr>
            </w:pPr>
            <w:r w:rsidRPr="00443F5C">
              <w:rPr>
                <w:b/>
                <w:bCs/>
              </w:rPr>
              <w:t>Value</w:t>
            </w:r>
          </w:p>
        </w:tc>
      </w:tr>
      <w:tr w:rsidR="00443F5C" w:rsidRPr="00443F5C" w14:paraId="28807A51" w14:textId="77777777" w:rsidTr="0060087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DCBF36C" w14:textId="77777777" w:rsidR="00443F5C" w:rsidRPr="00443F5C" w:rsidRDefault="00443F5C" w:rsidP="00443F5C">
            <w:r w:rsidRPr="00443F5C">
              <w:t>Total Revenue</w:t>
            </w:r>
          </w:p>
        </w:tc>
        <w:tc>
          <w:tcPr>
            <w:tcW w:w="1939" w:type="dxa"/>
            <w:vAlign w:val="center"/>
            <w:hideMark/>
          </w:tcPr>
          <w:p w14:paraId="54465039" w14:textId="77777777" w:rsidR="00443F5C" w:rsidRPr="00443F5C" w:rsidRDefault="00443F5C" w:rsidP="00443F5C">
            <w:r w:rsidRPr="00443F5C">
              <w:t>£10,666,669.24</w:t>
            </w:r>
          </w:p>
        </w:tc>
      </w:tr>
      <w:tr w:rsidR="00443F5C" w:rsidRPr="00443F5C" w14:paraId="191501F3" w14:textId="77777777" w:rsidTr="0060087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3E14692" w14:textId="77777777" w:rsidR="00443F5C" w:rsidRPr="00443F5C" w:rsidRDefault="00443F5C" w:rsidP="00443F5C">
            <w:r w:rsidRPr="00443F5C">
              <w:t>Total Orders</w:t>
            </w:r>
          </w:p>
        </w:tc>
        <w:tc>
          <w:tcPr>
            <w:tcW w:w="1939" w:type="dxa"/>
            <w:vAlign w:val="center"/>
            <w:hideMark/>
          </w:tcPr>
          <w:p w14:paraId="545D4460" w14:textId="77777777" w:rsidR="00443F5C" w:rsidRPr="00443F5C" w:rsidRDefault="00443F5C" w:rsidP="00443F5C">
            <w:r w:rsidRPr="00443F5C">
              <w:t>19,960</w:t>
            </w:r>
          </w:p>
        </w:tc>
      </w:tr>
      <w:tr w:rsidR="00443F5C" w:rsidRPr="00443F5C" w14:paraId="2109F5D0" w14:textId="77777777" w:rsidTr="0060087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5F89068" w14:textId="77777777" w:rsidR="00443F5C" w:rsidRPr="00443F5C" w:rsidRDefault="00443F5C" w:rsidP="00443F5C">
            <w:r w:rsidRPr="00443F5C">
              <w:t>Total Customers</w:t>
            </w:r>
          </w:p>
        </w:tc>
        <w:tc>
          <w:tcPr>
            <w:tcW w:w="1939" w:type="dxa"/>
            <w:vAlign w:val="center"/>
            <w:hideMark/>
          </w:tcPr>
          <w:p w14:paraId="3BC8CA69" w14:textId="77777777" w:rsidR="00443F5C" w:rsidRPr="00443F5C" w:rsidRDefault="00443F5C" w:rsidP="00443F5C">
            <w:r w:rsidRPr="00443F5C">
              <w:t>4,339</w:t>
            </w:r>
          </w:p>
        </w:tc>
      </w:tr>
      <w:tr w:rsidR="00443F5C" w:rsidRPr="00443F5C" w14:paraId="1A2ADDA5" w14:textId="77777777" w:rsidTr="0060087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627F3F9" w14:textId="77777777" w:rsidR="00443F5C" w:rsidRPr="00443F5C" w:rsidRDefault="00443F5C" w:rsidP="00443F5C">
            <w:r w:rsidRPr="00443F5C">
              <w:t>Total Units Sold</w:t>
            </w:r>
          </w:p>
        </w:tc>
        <w:tc>
          <w:tcPr>
            <w:tcW w:w="1939" w:type="dxa"/>
            <w:vAlign w:val="center"/>
            <w:hideMark/>
          </w:tcPr>
          <w:p w14:paraId="15C74EE8" w14:textId="77777777" w:rsidR="00443F5C" w:rsidRPr="00443F5C" w:rsidRDefault="00443F5C" w:rsidP="00443F5C">
            <w:r w:rsidRPr="00443F5C">
              <w:t>5,588,370</w:t>
            </w:r>
          </w:p>
        </w:tc>
      </w:tr>
      <w:tr w:rsidR="00443F5C" w:rsidRPr="00443F5C" w14:paraId="33DB3B74" w14:textId="77777777" w:rsidTr="0060087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985C1BA" w14:textId="77777777" w:rsidR="00443F5C" w:rsidRPr="00443F5C" w:rsidRDefault="00443F5C" w:rsidP="00443F5C">
            <w:r w:rsidRPr="00443F5C">
              <w:t>Average Order Value</w:t>
            </w:r>
          </w:p>
        </w:tc>
        <w:tc>
          <w:tcPr>
            <w:tcW w:w="1939" w:type="dxa"/>
            <w:vAlign w:val="center"/>
            <w:hideMark/>
          </w:tcPr>
          <w:p w14:paraId="1B660504" w14:textId="77777777" w:rsidR="00443F5C" w:rsidRPr="00443F5C" w:rsidRDefault="00443F5C" w:rsidP="00443F5C">
            <w:r w:rsidRPr="00443F5C">
              <w:t>£534.40</w:t>
            </w:r>
          </w:p>
        </w:tc>
      </w:tr>
    </w:tbl>
    <w:p w14:paraId="7670BCD9" w14:textId="77777777" w:rsidR="00600870" w:rsidRDefault="00600870" w:rsidP="00443F5C">
      <w:pPr>
        <w:rPr>
          <w:b/>
          <w:bCs/>
        </w:rPr>
      </w:pPr>
    </w:p>
    <w:p w14:paraId="7C84922D" w14:textId="00632435" w:rsidR="00443F5C" w:rsidRPr="00443F5C" w:rsidRDefault="00443F5C" w:rsidP="00443F5C">
      <w:r w:rsidRPr="00443F5C">
        <w:rPr>
          <w:b/>
          <w:bCs/>
        </w:rPr>
        <w:t>KPI Interpretation:</w:t>
      </w:r>
    </w:p>
    <w:p w14:paraId="04E8BBAB" w14:textId="77777777" w:rsidR="00443F5C" w:rsidRPr="00443F5C" w:rsidRDefault="00443F5C" w:rsidP="00443F5C">
      <w:pPr>
        <w:numPr>
          <w:ilvl w:val="0"/>
          <w:numId w:val="3"/>
        </w:numPr>
      </w:pPr>
      <w:r w:rsidRPr="00443F5C">
        <w:rPr>
          <w:b/>
          <w:bCs/>
        </w:rPr>
        <w:t>Total Revenue:</w:t>
      </w:r>
      <w:r w:rsidRPr="00443F5C">
        <w:t xml:space="preserve"> Represents the total revenue generated from valid sales transactions.</w:t>
      </w:r>
    </w:p>
    <w:p w14:paraId="6F743136" w14:textId="77777777" w:rsidR="00443F5C" w:rsidRPr="00443F5C" w:rsidRDefault="00443F5C" w:rsidP="00443F5C">
      <w:pPr>
        <w:numPr>
          <w:ilvl w:val="0"/>
          <w:numId w:val="3"/>
        </w:numPr>
      </w:pPr>
      <w:r w:rsidRPr="00443F5C">
        <w:rPr>
          <w:b/>
          <w:bCs/>
        </w:rPr>
        <w:t>Total Orders:</w:t>
      </w:r>
      <w:r w:rsidRPr="00443F5C">
        <w:t xml:space="preserve"> Indicates the number of distinct valid invoices.</w:t>
      </w:r>
    </w:p>
    <w:p w14:paraId="5790D742" w14:textId="77777777" w:rsidR="00443F5C" w:rsidRPr="00443F5C" w:rsidRDefault="00443F5C" w:rsidP="00443F5C">
      <w:pPr>
        <w:numPr>
          <w:ilvl w:val="0"/>
          <w:numId w:val="3"/>
        </w:numPr>
      </w:pPr>
      <w:r w:rsidRPr="00443F5C">
        <w:rPr>
          <w:b/>
          <w:bCs/>
        </w:rPr>
        <w:t>Total Customers:</w:t>
      </w:r>
      <w:r w:rsidRPr="00443F5C">
        <w:t xml:space="preserve"> Represents the distinct customer IDs recorded in the filtered dataset.</w:t>
      </w:r>
    </w:p>
    <w:p w14:paraId="6A9ED584" w14:textId="77777777" w:rsidR="00443F5C" w:rsidRPr="00443F5C" w:rsidRDefault="00443F5C" w:rsidP="00443F5C">
      <w:pPr>
        <w:numPr>
          <w:ilvl w:val="0"/>
          <w:numId w:val="3"/>
        </w:numPr>
      </w:pPr>
      <w:r w:rsidRPr="00443F5C">
        <w:rPr>
          <w:b/>
          <w:bCs/>
        </w:rPr>
        <w:t>Total Units Sold:</w:t>
      </w:r>
      <w:r w:rsidRPr="00443F5C">
        <w:t xml:space="preserve"> Measures the total quantity of items sold.</w:t>
      </w:r>
    </w:p>
    <w:p w14:paraId="6A722149" w14:textId="77777777" w:rsidR="00443F5C" w:rsidRPr="00443F5C" w:rsidRDefault="00443F5C" w:rsidP="00443F5C">
      <w:pPr>
        <w:numPr>
          <w:ilvl w:val="0"/>
          <w:numId w:val="3"/>
        </w:numPr>
      </w:pPr>
      <w:r w:rsidRPr="00443F5C">
        <w:rPr>
          <w:b/>
          <w:bCs/>
        </w:rPr>
        <w:t>Average Order Value:</w:t>
      </w:r>
      <w:r w:rsidRPr="00443F5C">
        <w:t xml:space="preserve"> Represents the average revenue generated per order, calculated by dividing total revenue by total orders.</w:t>
      </w:r>
    </w:p>
    <w:p w14:paraId="6D03B501" w14:textId="77777777" w:rsidR="00600870" w:rsidRDefault="00600870">
      <w:pPr>
        <w:rPr>
          <w:b/>
          <w:bCs/>
        </w:rPr>
      </w:pPr>
    </w:p>
    <w:p w14:paraId="3501B65B" w14:textId="13CC52F0" w:rsidR="00443F5C" w:rsidRPr="00600870" w:rsidRDefault="00600870">
      <w:pPr>
        <w:rPr>
          <w:b/>
          <w:bCs/>
        </w:rPr>
      </w:pPr>
      <w:r w:rsidRPr="00600870">
        <w:rPr>
          <w:b/>
          <w:bCs/>
        </w:rPr>
        <w:lastRenderedPageBreak/>
        <w:t>Dashboard Visualization</w:t>
      </w:r>
      <w:r>
        <w:rPr>
          <w:b/>
          <w:bCs/>
        </w:rPr>
        <w:t xml:space="preserve">  </w:t>
      </w:r>
    </w:p>
    <w:p w14:paraId="2BC1CCB5" w14:textId="61C9B11E" w:rsidR="00600870" w:rsidRPr="00F034AC" w:rsidRDefault="00600870" w:rsidP="00443F5C">
      <w:r w:rsidRPr="00600870">
        <w:rPr>
          <w:noProof/>
        </w:rPr>
        <w:drawing>
          <wp:inline distT="0" distB="0" distL="0" distR="0" wp14:anchorId="0FC85561" wp14:editId="0362CD1B">
            <wp:extent cx="5731510" cy="3225800"/>
            <wp:effectExtent l="152400" t="152400" r="364490" b="355600"/>
            <wp:docPr id="180266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67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E2B997" w14:textId="6DCB4FD0" w:rsidR="00443F5C" w:rsidRPr="00443F5C" w:rsidRDefault="00443F5C" w:rsidP="00443F5C">
      <w:pPr>
        <w:rPr>
          <w:b/>
          <w:bCs/>
        </w:rPr>
      </w:pPr>
      <w:r w:rsidRPr="00443F5C">
        <w:rPr>
          <w:b/>
          <w:bCs/>
        </w:rPr>
        <w:t>5. Key Findings and Business Insights</w:t>
      </w:r>
    </w:p>
    <w:p w14:paraId="50F6C8A5" w14:textId="77777777" w:rsidR="00443F5C" w:rsidRPr="00443F5C" w:rsidRDefault="00443F5C" w:rsidP="00443F5C">
      <w:pPr>
        <w:rPr>
          <w:b/>
          <w:bCs/>
        </w:rPr>
      </w:pPr>
      <w:r w:rsidRPr="00443F5C">
        <w:rPr>
          <w:b/>
          <w:bCs/>
        </w:rPr>
        <w:t>5.1 Country-wise Revenue Performance</w:t>
      </w:r>
    </w:p>
    <w:p w14:paraId="267C4646" w14:textId="273884B1" w:rsidR="00443F5C" w:rsidRPr="00443F5C" w:rsidRDefault="00443F5C" w:rsidP="00443F5C">
      <w:r w:rsidRPr="00443F5C">
        <w:t>The United Kingdom generated approximately £9.03 million in revenue, accounting for around 84.6% of total revenue. The Netherlands ranked second, with revenue of £285</w:t>
      </w:r>
      <w:r w:rsidR="00626C00">
        <w:t>,</w:t>
      </w:r>
      <w:r w:rsidRPr="00443F5C">
        <w:t>44</w:t>
      </w:r>
      <w:r w:rsidR="00874871">
        <w:t>6</w:t>
      </w:r>
      <w:r w:rsidRPr="00443F5C">
        <w:t>.3</w:t>
      </w:r>
      <w:r w:rsidR="00626C00">
        <w:t>4</w:t>
      </w:r>
      <w:r w:rsidRPr="00443F5C">
        <w:t>. This indicates that revenue was heavily concentrated in the UK market.</w:t>
      </w:r>
    </w:p>
    <w:p w14:paraId="08A0A73A" w14:textId="77777777" w:rsidR="00443F5C" w:rsidRPr="00443F5C" w:rsidRDefault="00443F5C" w:rsidP="00443F5C">
      <w:pPr>
        <w:rPr>
          <w:b/>
          <w:bCs/>
        </w:rPr>
      </w:pPr>
      <w:r w:rsidRPr="00443F5C">
        <w:rPr>
          <w:b/>
          <w:bCs/>
        </w:rPr>
        <w:t>5.2 Monthly Revenue Trend</w:t>
      </w:r>
    </w:p>
    <w:p w14:paraId="163C0D9A" w14:textId="77777777" w:rsidR="00443F5C" w:rsidRPr="00443F5C" w:rsidRDefault="00443F5C" w:rsidP="00443F5C">
      <w:r w:rsidRPr="00443F5C">
        <w:t>November 2011 recorded revenue of £1,509,496.33, making it the highest-revenue month identified in the dashboard. This suggests a significant increase in sales toward the end of the year.</w:t>
      </w:r>
    </w:p>
    <w:p w14:paraId="18E282E5" w14:textId="77777777" w:rsidR="00443F5C" w:rsidRPr="00443F5C" w:rsidRDefault="00443F5C" w:rsidP="00443F5C">
      <w:pPr>
        <w:rPr>
          <w:b/>
          <w:bCs/>
        </w:rPr>
      </w:pPr>
      <w:r w:rsidRPr="00443F5C">
        <w:rPr>
          <w:b/>
          <w:bCs/>
        </w:rPr>
        <w:t>5.3 Item-wise Revenue Performance</w:t>
      </w:r>
    </w:p>
    <w:p w14:paraId="44C45CA3" w14:textId="77777777" w:rsidR="00443F5C" w:rsidRPr="00443F5C" w:rsidRDefault="00443F5C" w:rsidP="00443F5C">
      <w:r w:rsidRPr="00443F5C">
        <w:t>DOTCOM POSTAGE generated £206,248.77 in recorded revenue. Since this represents a postage-related charge rather than a conventional physical product, it is useful to distinguish such items when interpreting product performance.</w:t>
      </w:r>
    </w:p>
    <w:p w14:paraId="3C22C410" w14:textId="77777777" w:rsidR="00443F5C" w:rsidRPr="00443F5C" w:rsidRDefault="00443F5C" w:rsidP="00443F5C">
      <w:pPr>
        <w:rPr>
          <w:b/>
          <w:bCs/>
        </w:rPr>
      </w:pPr>
      <w:r w:rsidRPr="00443F5C">
        <w:rPr>
          <w:b/>
          <w:bCs/>
        </w:rPr>
        <w:t>5.4 Overall Sales Performance</w:t>
      </w:r>
    </w:p>
    <w:p w14:paraId="1CC87467" w14:textId="77777777" w:rsidR="00443F5C" w:rsidRDefault="00443F5C" w:rsidP="00443F5C">
      <w:r w:rsidRPr="00443F5C">
        <w:t>The business generated total revenue of £10,666,669.24 from 19,960 valid orders, with 5,588,370 units sold. The average order value was £534.40, providing a useful measure of revenue generated per order.</w:t>
      </w:r>
    </w:p>
    <w:p w14:paraId="68E5C8C6" w14:textId="34410858" w:rsidR="00443F5C" w:rsidRPr="00443F5C" w:rsidRDefault="00443F5C" w:rsidP="00443F5C">
      <w:pPr>
        <w:rPr>
          <w:b/>
          <w:bCs/>
        </w:rPr>
      </w:pPr>
      <w:r w:rsidRPr="00443F5C">
        <w:rPr>
          <w:b/>
          <w:bCs/>
        </w:rPr>
        <w:lastRenderedPageBreak/>
        <w:t>6. Business Recommendations</w:t>
      </w:r>
    </w:p>
    <w:p w14:paraId="52544C7D" w14:textId="77777777" w:rsidR="00443F5C" w:rsidRPr="00443F5C" w:rsidRDefault="00443F5C" w:rsidP="00443F5C">
      <w:pPr>
        <w:numPr>
          <w:ilvl w:val="0"/>
          <w:numId w:val="4"/>
        </w:numPr>
      </w:pPr>
      <w:r w:rsidRPr="00443F5C">
        <w:rPr>
          <w:b/>
          <w:bCs/>
        </w:rPr>
        <w:t>Diversify geographic markets:</w:t>
      </w:r>
      <w:r w:rsidRPr="00443F5C">
        <w:t xml:space="preserve"> Explore opportunities to increase sales in countries outside the UK to reduce dependence on a single market.</w:t>
      </w:r>
    </w:p>
    <w:p w14:paraId="07073B38" w14:textId="77777777" w:rsidR="00443F5C" w:rsidRPr="00443F5C" w:rsidRDefault="00443F5C" w:rsidP="00443F5C">
      <w:pPr>
        <w:numPr>
          <w:ilvl w:val="0"/>
          <w:numId w:val="4"/>
        </w:numPr>
      </w:pPr>
      <w:r w:rsidRPr="00443F5C">
        <w:rPr>
          <w:b/>
          <w:bCs/>
        </w:rPr>
        <w:t>Investigate seasonal sales patterns:</w:t>
      </w:r>
      <w:r w:rsidRPr="00443F5C">
        <w:t xml:space="preserve"> Analyze the products and customer purchasing behaviour that contributed to the November 2011 revenue peak.</w:t>
      </w:r>
    </w:p>
    <w:p w14:paraId="3B7784B9" w14:textId="77777777" w:rsidR="00443F5C" w:rsidRPr="00443F5C" w:rsidRDefault="00443F5C" w:rsidP="00443F5C">
      <w:pPr>
        <w:numPr>
          <w:ilvl w:val="0"/>
          <w:numId w:val="4"/>
        </w:numPr>
      </w:pPr>
      <w:r w:rsidRPr="00443F5C">
        <w:rPr>
          <w:b/>
          <w:bCs/>
        </w:rPr>
        <w:t>Improve item-level reporting:</w:t>
      </w:r>
      <w:r w:rsidRPr="00443F5C">
        <w:t xml:space="preserve"> Distinguish merchandise from postage charges and other non-merchandise entries when evaluating product performance.</w:t>
      </w:r>
    </w:p>
    <w:p w14:paraId="732B7B94" w14:textId="77777777" w:rsidR="00443F5C" w:rsidRPr="00443F5C" w:rsidRDefault="00443F5C" w:rsidP="00443F5C">
      <w:pPr>
        <w:numPr>
          <w:ilvl w:val="0"/>
          <w:numId w:val="4"/>
        </w:numPr>
      </w:pPr>
      <w:r w:rsidRPr="00443F5C">
        <w:rPr>
          <w:b/>
          <w:bCs/>
        </w:rPr>
        <w:t>Monitor key sales KPIs:</w:t>
      </w:r>
      <w:r w:rsidRPr="00443F5C">
        <w:t xml:space="preserve"> Track revenue, order volume, customer count, units sold, and average order value regularly to identify changes in business performance.</w:t>
      </w:r>
    </w:p>
    <w:p w14:paraId="6630DCD1" w14:textId="77777777" w:rsidR="00443F5C" w:rsidRPr="00443F5C" w:rsidRDefault="00443F5C" w:rsidP="00443F5C">
      <w:pPr>
        <w:numPr>
          <w:ilvl w:val="0"/>
          <w:numId w:val="4"/>
        </w:numPr>
      </w:pPr>
      <w:r w:rsidRPr="00443F5C">
        <w:rPr>
          <w:b/>
          <w:bCs/>
        </w:rPr>
        <w:t>Use interactive filtering:</w:t>
      </w:r>
      <w:r w:rsidRPr="00443F5C">
        <w:t xml:space="preserve"> Leverage the dashboard's month and country slicers to compare performance across different periods and markets.</w:t>
      </w:r>
    </w:p>
    <w:p w14:paraId="14D8A9FA" w14:textId="77777777" w:rsidR="00600870" w:rsidRPr="00600870" w:rsidRDefault="00600870" w:rsidP="00443F5C">
      <w:pPr>
        <w:rPr>
          <w:b/>
          <w:bCs/>
          <w:sz w:val="6"/>
          <w:szCs w:val="6"/>
        </w:rPr>
      </w:pPr>
    </w:p>
    <w:p w14:paraId="6D5AB4AD" w14:textId="51A3D2BE" w:rsidR="00443F5C" w:rsidRPr="00443F5C" w:rsidRDefault="00443F5C" w:rsidP="00443F5C">
      <w:pPr>
        <w:rPr>
          <w:b/>
          <w:bCs/>
        </w:rPr>
      </w:pPr>
      <w:r w:rsidRPr="00443F5C">
        <w:rPr>
          <w:b/>
          <w:bCs/>
        </w:rPr>
        <w:t>7. Tools and Technologies Used</w:t>
      </w:r>
    </w:p>
    <w:p w14:paraId="4BD23C38" w14:textId="77777777" w:rsidR="00443F5C" w:rsidRPr="00443F5C" w:rsidRDefault="00443F5C" w:rsidP="00443F5C">
      <w:pPr>
        <w:numPr>
          <w:ilvl w:val="0"/>
          <w:numId w:val="5"/>
        </w:numPr>
      </w:pPr>
      <w:r w:rsidRPr="00443F5C">
        <w:rPr>
          <w:b/>
          <w:bCs/>
        </w:rPr>
        <w:t>Microsoft Power BI Desktop:</w:t>
      </w:r>
      <w:r w:rsidRPr="00443F5C">
        <w:t xml:space="preserve"> Used to create an interactive sales dashboard and visualize business performance.</w:t>
      </w:r>
    </w:p>
    <w:p w14:paraId="5B5D156C" w14:textId="77777777" w:rsidR="00443F5C" w:rsidRPr="00443F5C" w:rsidRDefault="00443F5C" w:rsidP="00443F5C">
      <w:pPr>
        <w:numPr>
          <w:ilvl w:val="0"/>
          <w:numId w:val="5"/>
        </w:numPr>
      </w:pPr>
      <w:r w:rsidRPr="00443F5C">
        <w:rPr>
          <w:b/>
          <w:bCs/>
        </w:rPr>
        <w:t>Power Query:</w:t>
      </w:r>
      <w:r w:rsidRPr="00443F5C">
        <w:t xml:space="preserve"> Used to filter and prepare the dataset for analysis.</w:t>
      </w:r>
    </w:p>
    <w:p w14:paraId="1D0BAB5A" w14:textId="77777777" w:rsidR="00443F5C" w:rsidRPr="00443F5C" w:rsidRDefault="00443F5C" w:rsidP="00443F5C">
      <w:pPr>
        <w:numPr>
          <w:ilvl w:val="0"/>
          <w:numId w:val="5"/>
        </w:numPr>
      </w:pPr>
      <w:r w:rsidRPr="00443F5C">
        <w:rPr>
          <w:b/>
          <w:bCs/>
        </w:rPr>
        <w:t>DAX (Data Analysis Expressions):</w:t>
      </w:r>
      <w:r w:rsidRPr="00443F5C">
        <w:t xml:space="preserve"> Used to calculate KPIs such as total revenue, total orders, total customers, total units sold, and average order value.</w:t>
      </w:r>
    </w:p>
    <w:p w14:paraId="63B94A60" w14:textId="77777777" w:rsidR="00443F5C" w:rsidRDefault="00443F5C" w:rsidP="00443F5C">
      <w:pPr>
        <w:numPr>
          <w:ilvl w:val="0"/>
          <w:numId w:val="5"/>
        </w:numPr>
      </w:pPr>
      <w:r w:rsidRPr="00443F5C">
        <w:rPr>
          <w:b/>
          <w:bCs/>
        </w:rPr>
        <w:t>Data Visualization:</w:t>
      </w:r>
      <w:r w:rsidRPr="00443F5C">
        <w:t xml:space="preserve"> Used to represent monthly revenue trends, country-wise revenue, and top revenue-generating items and customers.</w:t>
      </w:r>
    </w:p>
    <w:p w14:paraId="5BBC4242" w14:textId="77777777" w:rsidR="00600870" w:rsidRPr="00600870" w:rsidRDefault="00600870" w:rsidP="00600870">
      <w:pPr>
        <w:rPr>
          <w:sz w:val="6"/>
          <w:szCs w:val="6"/>
        </w:rPr>
      </w:pPr>
    </w:p>
    <w:p w14:paraId="2D62A22C" w14:textId="77777777" w:rsidR="00600870" w:rsidRPr="00600870" w:rsidRDefault="00600870" w:rsidP="00600870">
      <w:pPr>
        <w:rPr>
          <w:b/>
          <w:bCs/>
        </w:rPr>
      </w:pPr>
      <w:r w:rsidRPr="00600870">
        <w:rPr>
          <w:b/>
          <w:bCs/>
        </w:rPr>
        <w:t>8. Project Limitations</w:t>
      </w:r>
    </w:p>
    <w:p w14:paraId="3BF439FE" w14:textId="77777777" w:rsidR="00600870" w:rsidRPr="00600870" w:rsidRDefault="00600870" w:rsidP="00600870">
      <w:pPr>
        <w:numPr>
          <w:ilvl w:val="0"/>
          <w:numId w:val="7"/>
        </w:numPr>
      </w:pPr>
      <w:r w:rsidRPr="00600870">
        <w:t>The dataset covers transactions from December 2010 to December 2011, limiting the analysis to this period.</w:t>
      </w:r>
    </w:p>
    <w:p w14:paraId="23618E1B" w14:textId="77777777" w:rsidR="00600870" w:rsidRPr="00600870" w:rsidRDefault="00600870" w:rsidP="00600870">
      <w:pPr>
        <w:numPr>
          <w:ilvl w:val="0"/>
          <w:numId w:val="7"/>
        </w:numPr>
      </w:pPr>
      <w:r w:rsidRPr="00600870">
        <w:t>The dataset does not contain product cost information; therefore, profitability cannot be calculated.</w:t>
      </w:r>
    </w:p>
    <w:p w14:paraId="70956A90" w14:textId="77777777" w:rsidR="00600870" w:rsidRPr="00600870" w:rsidRDefault="00600870" w:rsidP="00600870">
      <w:pPr>
        <w:numPr>
          <w:ilvl w:val="0"/>
          <w:numId w:val="7"/>
        </w:numPr>
      </w:pPr>
      <w:r w:rsidRPr="00600870">
        <w:t>Product category information is not explicitly available, limiting category-level analysis.</w:t>
      </w:r>
    </w:p>
    <w:p w14:paraId="2F25FE77" w14:textId="77777777" w:rsidR="00600870" w:rsidRPr="00600870" w:rsidRDefault="00600870" w:rsidP="00600870">
      <w:pPr>
        <w:numPr>
          <w:ilvl w:val="0"/>
          <w:numId w:val="7"/>
        </w:numPr>
      </w:pPr>
      <w:r w:rsidRPr="00600870">
        <w:t>Revenue concentration indicates where sales occurred but does not independently explain the reasons behind customer or market behaviour.</w:t>
      </w:r>
    </w:p>
    <w:p w14:paraId="2807EDB8" w14:textId="77777777" w:rsidR="00254E67" w:rsidRDefault="00600870" w:rsidP="00600870">
      <w:pPr>
        <w:numPr>
          <w:ilvl w:val="0"/>
          <w:numId w:val="7"/>
        </w:numPr>
      </w:pPr>
      <w:r w:rsidRPr="00600870">
        <w:t>The analysis depends on the accuracy and completeness of the available transaction records.</w:t>
      </w:r>
    </w:p>
    <w:p w14:paraId="1392A75B" w14:textId="51E06177" w:rsidR="00600870" w:rsidRPr="00254E67" w:rsidRDefault="00600870" w:rsidP="00254E67">
      <w:r w:rsidRPr="00254E67">
        <w:rPr>
          <w:b/>
          <w:bCs/>
        </w:rPr>
        <w:lastRenderedPageBreak/>
        <w:t>9. Conclusion</w:t>
      </w:r>
    </w:p>
    <w:p w14:paraId="7C2B0EDE" w14:textId="77777777" w:rsidR="00600870" w:rsidRPr="00600870" w:rsidRDefault="00600870" w:rsidP="00600870">
      <w:r w:rsidRPr="00600870">
        <w:t>This project demonstrates how data preparation, DAX calculations, and interactive visualizations can be used to analyze online retail sales performance. The Power BI dashboard provides insights into revenue trends, country-wise sales distribution, customer contributions, and item-level revenue.</w:t>
      </w:r>
    </w:p>
    <w:p w14:paraId="1AE65F6D" w14:textId="77777777" w:rsidR="00600870" w:rsidRPr="00600870" w:rsidRDefault="00600870" w:rsidP="00600870">
      <w:r w:rsidRPr="00600870">
        <w:t>The analysis identified the United Kingdom as the dominant revenue-generating market and November 2011 as the highest-revenue month identified in the dashboard. The findings and recommendations can support further investigation into market diversification, seasonal sales patterns, and item-level performance.</w:t>
      </w:r>
    </w:p>
    <w:p w14:paraId="12E786FB" w14:textId="77777777" w:rsidR="00600870" w:rsidRPr="00600870" w:rsidRDefault="00600870" w:rsidP="00600870">
      <w:r w:rsidRPr="00600870">
        <w:t>Overall, the project strengthened practical skills in data cleaning, KPI development, data visualization, and business insight generation using Power BI.</w:t>
      </w:r>
    </w:p>
    <w:p w14:paraId="3F53D597" w14:textId="77777777" w:rsidR="00443F5C" w:rsidRPr="00443F5C" w:rsidRDefault="00443F5C"/>
    <w:p w14:paraId="4BDE2411" w14:textId="6046C766" w:rsidR="009A15CF" w:rsidRDefault="009A15CF"/>
    <w:sectPr w:rsidR="009A1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735"/>
    <w:multiLevelType w:val="multilevel"/>
    <w:tmpl w:val="F1D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67E6"/>
    <w:multiLevelType w:val="multilevel"/>
    <w:tmpl w:val="489C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06B05"/>
    <w:multiLevelType w:val="multilevel"/>
    <w:tmpl w:val="F63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9079A"/>
    <w:multiLevelType w:val="multilevel"/>
    <w:tmpl w:val="9B10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009C4"/>
    <w:multiLevelType w:val="multilevel"/>
    <w:tmpl w:val="C7B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23BE1"/>
    <w:multiLevelType w:val="multilevel"/>
    <w:tmpl w:val="E162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35CD7"/>
    <w:multiLevelType w:val="multilevel"/>
    <w:tmpl w:val="D95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801835">
    <w:abstractNumId w:val="0"/>
  </w:num>
  <w:num w:numId="2" w16cid:durableId="749161751">
    <w:abstractNumId w:val="5"/>
  </w:num>
  <w:num w:numId="3" w16cid:durableId="1269852041">
    <w:abstractNumId w:val="4"/>
  </w:num>
  <w:num w:numId="4" w16cid:durableId="1270502773">
    <w:abstractNumId w:val="1"/>
  </w:num>
  <w:num w:numId="5" w16cid:durableId="596786806">
    <w:abstractNumId w:val="3"/>
  </w:num>
  <w:num w:numId="6" w16cid:durableId="2139495805">
    <w:abstractNumId w:val="6"/>
  </w:num>
  <w:num w:numId="7" w16cid:durableId="2039771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5C"/>
    <w:rsid w:val="00254E67"/>
    <w:rsid w:val="003064CC"/>
    <w:rsid w:val="00443F5C"/>
    <w:rsid w:val="005000BC"/>
    <w:rsid w:val="00600870"/>
    <w:rsid w:val="00626C00"/>
    <w:rsid w:val="00874871"/>
    <w:rsid w:val="00896FBE"/>
    <w:rsid w:val="00970655"/>
    <w:rsid w:val="009A15CF"/>
    <w:rsid w:val="00F0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FE87B"/>
  <w15:chartTrackingRefBased/>
  <w15:docId w15:val="{C83B23D9-A11F-46AE-97E1-DCF620E3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Das</dc:creator>
  <cp:keywords/>
  <dc:description/>
  <cp:lastModifiedBy>Ishita Das</cp:lastModifiedBy>
  <cp:revision>5</cp:revision>
  <dcterms:created xsi:type="dcterms:W3CDTF">2026-10-14T16:56:00Z</dcterms:created>
  <dcterms:modified xsi:type="dcterms:W3CDTF">2026-10-14T17:49:00Z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2dae60f5-b4bc-4ac2-a2c1-4e1efe14340b</vt:lpwstr>
  </property>
</Properties>
</file>