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E-commerce Project</w:t>
      </w:r>
    </w:p>
    <w:p w:rsidR="00000000" w:rsidDel="00000000" w:rsidP="00000000" w:rsidRDefault="00000000" w:rsidRPr="00000000" w14:paraId="00000002">
      <w:pPr>
        <w:jc w:val="right"/>
        <w:rPr/>
      </w:pPr>
      <w:r w:rsidDel="00000000" w:rsidR="00000000" w:rsidRPr="00000000">
        <w:rPr>
          <w:rtl w:val="0"/>
        </w:rPr>
        <w:t xml:space="preserve">By: Ishita Jain</w:t>
      </w:r>
    </w:p>
    <w:p w:rsidR="00000000" w:rsidDel="00000000" w:rsidP="00000000" w:rsidRDefault="00000000" w:rsidRPr="00000000" w14:paraId="00000003">
      <w:pPr>
        <w:jc w:val="right"/>
        <w:rPr/>
      </w:pPr>
      <w:r w:rsidDel="00000000" w:rsidR="00000000" w:rsidRPr="00000000">
        <w:rPr>
          <w:rtl w:val="0"/>
        </w:rPr>
        <w:t xml:space="preserve">M.Sc Semester 3</w:t>
      </w:r>
    </w:p>
    <w:p w:rsidR="00000000" w:rsidDel="00000000" w:rsidP="00000000" w:rsidRDefault="00000000" w:rsidRPr="00000000" w14:paraId="00000004">
      <w:pPr>
        <w:jc w:val="right"/>
        <w:rPr/>
      </w:pPr>
      <w:r w:rsidDel="00000000" w:rsidR="00000000" w:rsidRPr="00000000">
        <w:rPr>
          <w:rtl w:val="0"/>
        </w:rPr>
        <w:t xml:space="preserve">Roll no. 16</w:t>
      </w:r>
    </w:p>
    <w:p w:rsidR="00000000" w:rsidDel="00000000" w:rsidP="00000000" w:rsidRDefault="00000000" w:rsidRPr="00000000" w14:paraId="00000005">
      <w:pPr>
        <w:rPr>
          <w:b w:val="1"/>
        </w:rPr>
      </w:pPr>
      <w:r w:rsidDel="00000000" w:rsidR="00000000" w:rsidRPr="00000000">
        <w:rPr>
          <w:b w:val="1"/>
          <w:rtl w:val="0"/>
        </w:rPr>
        <w:t xml:space="preserve">Github Repository URL:</w:t>
      </w:r>
    </w:p>
    <w:p w:rsidR="00000000" w:rsidDel="00000000" w:rsidP="00000000" w:rsidRDefault="00000000" w:rsidRPr="00000000" w14:paraId="00000006">
      <w:pPr>
        <w:rPr/>
      </w:pPr>
      <w:hyperlink r:id="rId6">
        <w:r w:rsidDel="00000000" w:rsidR="00000000" w:rsidRPr="00000000">
          <w:rPr>
            <w:color w:val="1155cc"/>
            <w:u w:val="single"/>
            <w:rtl w:val="0"/>
          </w:rPr>
          <w:t xml:space="preserve">Ishita-1414/ecommerce (github.com)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Project Proposal for Magic Star</w:t>
      </w:r>
    </w:p>
    <w:p w:rsidR="00000000" w:rsidDel="00000000" w:rsidP="00000000" w:rsidRDefault="00000000" w:rsidRPr="00000000" w14:paraId="00000009">
      <w:pPr>
        <w:numPr>
          <w:ilvl w:val="0"/>
          <w:numId w:val="5"/>
        </w:numPr>
        <w:ind w:left="720" w:hanging="360"/>
        <w:jc w:val="both"/>
        <w:rPr>
          <w:u w:val="none"/>
        </w:rPr>
      </w:pPr>
      <w:r w:rsidDel="00000000" w:rsidR="00000000" w:rsidRPr="00000000">
        <w:rPr>
          <w:rtl w:val="0"/>
        </w:rPr>
        <w:t xml:space="preserve">Magic Star is an e-commerce platform that aims to sell attractive gifts, cards and show pieces to buyers across the country. This platform will help the home based creative sellers to sell their products to the consumers across the country without the added cost of establishing physical infrastructure and help them earn money from their place. It will also provide consumers a wide range of options for gift products from different sellers on a single platform and at a great discount price from sellers. This will help consumers in buying gifts right from their home without having to go to many shops in the market to choose a perfect gift for their loved ones.</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b w:val="1"/>
        </w:rPr>
      </w:pPr>
      <w:r w:rsidDel="00000000" w:rsidR="00000000" w:rsidRPr="00000000">
        <w:rPr>
          <w:rtl w:val="0"/>
        </w:rPr>
      </w:r>
    </w:p>
    <w:p w:rsidR="00000000" w:rsidDel="00000000" w:rsidP="00000000" w:rsidRDefault="00000000" w:rsidRPr="00000000" w14:paraId="0000000C">
      <w:pPr>
        <w:ind w:left="0" w:firstLine="0"/>
        <w:jc w:val="both"/>
        <w:rPr>
          <w:b w:val="1"/>
        </w:rPr>
      </w:pPr>
      <w:r w:rsidDel="00000000" w:rsidR="00000000" w:rsidRPr="00000000">
        <w:rPr>
          <w:rtl w:val="0"/>
        </w:rPr>
      </w:r>
    </w:p>
    <w:p w:rsidR="00000000" w:rsidDel="00000000" w:rsidP="00000000" w:rsidRDefault="00000000" w:rsidRPr="00000000" w14:paraId="0000000D">
      <w:pPr>
        <w:ind w:left="0" w:firstLine="0"/>
        <w:jc w:val="both"/>
        <w:rPr>
          <w:b w:val="1"/>
        </w:rPr>
      </w:pPr>
      <w:r w:rsidDel="00000000" w:rsidR="00000000" w:rsidRPr="00000000">
        <w:rPr>
          <w:b w:val="1"/>
          <w:rtl w:val="0"/>
        </w:rPr>
        <w:t xml:space="preserve">Must Have Features:</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Registration: as consumer or seller</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Authentication: Login or signup</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Add items for selling: add description of the product, picture and price</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Order management: View orders, order status, cancel (if applicable)</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Cart management: Add, remove or view cart items</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Product search and filter</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b w:val="1"/>
        </w:rPr>
      </w:pPr>
      <w:r w:rsidDel="00000000" w:rsidR="00000000" w:rsidRPr="00000000">
        <w:rPr>
          <w:rtl w:val="0"/>
        </w:rPr>
      </w:r>
    </w:p>
    <w:p w:rsidR="00000000" w:rsidDel="00000000" w:rsidP="00000000" w:rsidRDefault="00000000" w:rsidRPr="00000000" w14:paraId="00000016">
      <w:pPr>
        <w:ind w:left="0" w:firstLine="0"/>
        <w:jc w:val="both"/>
        <w:rPr>
          <w:b w:val="1"/>
        </w:rPr>
      </w:pPr>
      <w:r w:rsidDel="00000000" w:rsidR="00000000" w:rsidRPr="00000000">
        <w:rPr>
          <w:rtl w:val="0"/>
        </w:rPr>
      </w:r>
    </w:p>
    <w:p w:rsidR="00000000" w:rsidDel="00000000" w:rsidP="00000000" w:rsidRDefault="00000000" w:rsidRPr="00000000" w14:paraId="00000017">
      <w:pPr>
        <w:ind w:left="0" w:firstLine="0"/>
        <w:jc w:val="both"/>
        <w:rPr>
          <w:b w:val="1"/>
        </w:rPr>
      </w:pPr>
      <w:r w:rsidDel="00000000" w:rsidR="00000000" w:rsidRPr="00000000">
        <w:rPr>
          <w:b w:val="1"/>
          <w:rtl w:val="0"/>
        </w:rPr>
        <w:t xml:space="preserve">Good to have Features:</w:t>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Order Tracking</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Recommendations based on previous orders</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Personalized messages to sellers to add that to the gift</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Review system</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Rating system</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User Feedback system</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Tech Stack:</w:t>
      </w:r>
    </w:p>
    <w:p w:rsidR="00000000" w:rsidDel="00000000" w:rsidP="00000000" w:rsidRDefault="00000000" w:rsidRPr="00000000" w14:paraId="00000021">
      <w:pPr>
        <w:ind w:left="0" w:firstLine="0"/>
        <w:jc w:val="both"/>
        <w:rPr/>
      </w:pPr>
      <w:r w:rsidDel="00000000" w:rsidR="00000000" w:rsidRPr="00000000">
        <w:rPr>
          <w:rtl w:val="0"/>
        </w:rPr>
        <w:t xml:space="preserve">Frontend:</w:t>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rtl w:val="0"/>
        </w:rPr>
        <w:t xml:space="preserve">Html: Structure of webpage</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Css: Visual look of website</w:t>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Javascript: Dynamic frontend content</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Bootstrap: </w:t>
      </w:r>
      <w:r w:rsidDel="00000000" w:rsidR="00000000" w:rsidRPr="00000000">
        <w:rPr>
          <w:rtl w:val="0"/>
        </w:rPr>
        <w:t xml:space="preserve">open source front-end development framework</w:t>
      </w:r>
    </w:p>
    <w:p w:rsidR="00000000" w:rsidDel="00000000" w:rsidP="00000000" w:rsidRDefault="00000000" w:rsidRPr="00000000" w14:paraId="00000026">
      <w:pPr>
        <w:jc w:val="both"/>
        <w:rPr/>
      </w:pPr>
      <w:r w:rsidDel="00000000" w:rsidR="00000000" w:rsidRPr="00000000">
        <w:rPr>
          <w:rtl w:val="0"/>
        </w:rPr>
        <w:t xml:space="preserve">Backend:</w:t>
      </w:r>
    </w:p>
    <w:p w:rsidR="00000000" w:rsidDel="00000000" w:rsidP="00000000" w:rsidRDefault="00000000" w:rsidRPr="00000000" w14:paraId="00000027">
      <w:pPr>
        <w:numPr>
          <w:ilvl w:val="0"/>
          <w:numId w:val="4"/>
        </w:numPr>
        <w:ind w:left="720" w:hanging="360"/>
        <w:jc w:val="both"/>
        <w:rPr>
          <w:u w:val="none"/>
        </w:rPr>
      </w:pPr>
      <w:r w:rsidDel="00000000" w:rsidR="00000000" w:rsidRPr="00000000">
        <w:rPr>
          <w:rtl w:val="0"/>
        </w:rPr>
        <w:t xml:space="preserve">PHP/Python</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Database:</w:t>
      </w:r>
    </w:p>
    <w:p w:rsidR="00000000" w:rsidDel="00000000" w:rsidP="00000000" w:rsidRDefault="00000000" w:rsidRPr="00000000" w14:paraId="0000002A">
      <w:pPr>
        <w:numPr>
          <w:ilvl w:val="0"/>
          <w:numId w:val="6"/>
        </w:numPr>
        <w:ind w:left="720" w:hanging="360"/>
        <w:jc w:val="both"/>
        <w:rPr>
          <w:u w:val="none"/>
        </w:rPr>
      </w:pPr>
      <w:r w:rsidDel="00000000" w:rsidR="00000000" w:rsidRPr="00000000">
        <w:rPr>
          <w:rtl w:val="0"/>
        </w:rPr>
        <w:t xml:space="preserve">MySql</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shita-1414/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