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F1E74" w14:textId="77777777" w:rsidR="00000CAE" w:rsidRPr="00000CAE" w:rsidRDefault="00000CAE" w:rsidP="00000CAE">
      <w:pPr>
        <w:rPr>
          <w:b/>
          <w:bCs/>
        </w:rPr>
      </w:pPr>
      <w:r w:rsidRPr="00000CAE">
        <w:rPr>
          <w:b/>
          <w:bCs/>
        </w:rPr>
        <w:t>EEG Preprocessing Protocol for P300-Based Classification</w:t>
      </w:r>
    </w:p>
    <w:p w14:paraId="6201460B" w14:textId="77777777" w:rsidR="00000CAE" w:rsidRDefault="00000CAE" w:rsidP="00000CAE"/>
    <w:p w14:paraId="2CA002E3" w14:textId="7F1EF746" w:rsidR="00000CAE" w:rsidRPr="00000CAE" w:rsidRDefault="00000CAE" w:rsidP="00000CAE">
      <w:r w:rsidRPr="00000CAE">
        <w:t>This document outlines the standardized preprocessing steps for EEG data collected using the Unicorn headset and the P300 GUI system (Phase 1 and Phase 2). The goal is to generate consistent, high-quality training data for machine learning models that classify directional intent based on P300 signals.</w:t>
      </w:r>
    </w:p>
    <w:p w14:paraId="119B8187" w14:textId="77777777" w:rsidR="00000CAE" w:rsidRPr="00000CAE" w:rsidRDefault="00000CAE" w:rsidP="00000CAE">
      <w:r w:rsidRPr="00000CAE">
        <w:pict w14:anchorId="051C5779">
          <v:rect id="_x0000_i1049" style="width:0;height:1.5pt" o:hralign="center" o:hrstd="t" o:hr="t" fillcolor="#a0a0a0" stroked="f"/>
        </w:pict>
      </w:r>
    </w:p>
    <w:p w14:paraId="15C4E153" w14:textId="77777777" w:rsidR="00000CAE" w:rsidRPr="00000CAE" w:rsidRDefault="00000CAE" w:rsidP="00000CAE">
      <w:pPr>
        <w:rPr>
          <w:b/>
          <w:bCs/>
        </w:rPr>
      </w:pPr>
      <w:r w:rsidRPr="00000CAE">
        <w:rPr>
          <w:rFonts w:ascii="Segoe UI Emoji" w:hAnsi="Segoe UI Emoji" w:cs="Segoe UI Emoji"/>
          <w:b/>
          <w:bCs/>
        </w:rPr>
        <w:t>📋</w:t>
      </w:r>
      <w:r w:rsidRPr="00000CAE">
        <w:rPr>
          <w:b/>
          <w:bCs/>
        </w:rPr>
        <w:t xml:space="preserve"> Overview</w:t>
      </w:r>
    </w:p>
    <w:p w14:paraId="3D04F95B" w14:textId="77777777" w:rsidR="00000CAE" w:rsidRPr="00000CAE" w:rsidRDefault="00000CAE" w:rsidP="00000CAE">
      <w:pPr>
        <w:numPr>
          <w:ilvl w:val="0"/>
          <w:numId w:val="1"/>
        </w:numPr>
      </w:pPr>
      <w:r w:rsidRPr="00000CAE">
        <w:rPr>
          <w:b/>
          <w:bCs/>
        </w:rPr>
        <w:t>Headset</w:t>
      </w:r>
      <w:r w:rsidRPr="00000CAE">
        <w:t>: Unicorn EEG</w:t>
      </w:r>
    </w:p>
    <w:p w14:paraId="02DEE77D" w14:textId="77777777" w:rsidR="00000CAE" w:rsidRPr="00000CAE" w:rsidRDefault="00000CAE" w:rsidP="00000CAE">
      <w:pPr>
        <w:numPr>
          <w:ilvl w:val="0"/>
          <w:numId w:val="1"/>
        </w:numPr>
      </w:pPr>
      <w:r w:rsidRPr="00000CAE">
        <w:rPr>
          <w:b/>
          <w:bCs/>
        </w:rPr>
        <w:t>Channels</w:t>
      </w:r>
      <w:r w:rsidRPr="00000CAE">
        <w:t>: 8</w:t>
      </w:r>
    </w:p>
    <w:p w14:paraId="3C634834" w14:textId="77777777" w:rsidR="00000CAE" w:rsidRPr="00000CAE" w:rsidRDefault="00000CAE" w:rsidP="00000CAE">
      <w:pPr>
        <w:numPr>
          <w:ilvl w:val="0"/>
          <w:numId w:val="1"/>
        </w:numPr>
      </w:pPr>
      <w:r w:rsidRPr="00000CAE">
        <w:rPr>
          <w:b/>
          <w:bCs/>
        </w:rPr>
        <w:t>Sampling Rate</w:t>
      </w:r>
      <w:r w:rsidRPr="00000CAE">
        <w:t>: 250 Hz</w:t>
      </w:r>
    </w:p>
    <w:p w14:paraId="47D5C9A9" w14:textId="77777777" w:rsidR="00000CAE" w:rsidRPr="00000CAE" w:rsidRDefault="00000CAE" w:rsidP="00000CAE">
      <w:pPr>
        <w:numPr>
          <w:ilvl w:val="0"/>
          <w:numId w:val="1"/>
        </w:numPr>
      </w:pPr>
      <w:r w:rsidRPr="00000CAE">
        <w:rPr>
          <w:b/>
          <w:bCs/>
        </w:rPr>
        <w:t>Stimuli</w:t>
      </w:r>
      <w:r w:rsidRPr="00000CAE">
        <w:t>: Single image flashes on 1 of 4 directions</w:t>
      </w:r>
    </w:p>
    <w:p w14:paraId="6FA62FE8" w14:textId="77777777" w:rsidR="00000CAE" w:rsidRPr="00000CAE" w:rsidRDefault="00000CAE" w:rsidP="00000CAE">
      <w:pPr>
        <w:numPr>
          <w:ilvl w:val="0"/>
          <w:numId w:val="1"/>
        </w:numPr>
      </w:pPr>
      <w:r w:rsidRPr="00000CAE">
        <w:rPr>
          <w:b/>
          <w:bCs/>
        </w:rPr>
        <w:t>Flash Rate</w:t>
      </w:r>
      <w:r w:rsidRPr="00000CAE">
        <w:t>: Every 0.2 seconds (FLASH_DURATION = 0.2, INTER_FLASH_DELAY = 0.2)</w:t>
      </w:r>
    </w:p>
    <w:p w14:paraId="5588DD7A" w14:textId="77777777" w:rsidR="00000CAE" w:rsidRPr="00000CAE" w:rsidRDefault="00000CAE" w:rsidP="00000CAE">
      <w:pPr>
        <w:numPr>
          <w:ilvl w:val="0"/>
          <w:numId w:val="1"/>
        </w:numPr>
      </w:pPr>
      <w:r w:rsidRPr="00000CAE">
        <w:rPr>
          <w:b/>
          <w:bCs/>
        </w:rPr>
        <w:t>Trial Duration</w:t>
      </w:r>
      <w:r w:rsidRPr="00000CAE">
        <w:t>: 10 seconds of flashing per trial (plus 10s baseline and 2s cue)</w:t>
      </w:r>
    </w:p>
    <w:p w14:paraId="7EA57772" w14:textId="77777777" w:rsidR="00000CAE" w:rsidRPr="00000CAE" w:rsidRDefault="00000CAE" w:rsidP="00000CAE">
      <w:r w:rsidRPr="00000CAE">
        <w:pict w14:anchorId="2B5467D1">
          <v:rect id="_x0000_i1050" style="width:0;height:1.5pt" o:hralign="center" o:hrstd="t" o:hr="t" fillcolor="#a0a0a0" stroked="f"/>
        </w:pict>
      </w:r>
    </w:p>
    <w:p w14:paraId="2CE4405C" w14:textId="77777777" w:rsidR="00000CAE" w:rsidRPr="00000CAE" w:rsidRDefault="00000CAE" w:rsidP="00000CAE">
      <w:pPr>
        <w:rPr>
          <w:b/>
          <w:bCs/>
        </w:rPr>
      </w:pPr>
      <w:r w:rsidRPr="00000CAE">
        <w:rPr>
          <w:rFonts w:ascii="Segoe UI Emoji" w:hAnsi="Segoe UI Emoji" w:cs="Segoe UI Emoji"/>
          <w:b/>
          <w:bCs/>
        </w:rPr>
        <w:t>✅</w:t>
      </w:r>
      <w:r w:rsidRPr="00000CAE">
        <w:rPr>
          <w:b/>
          <w:bCs/>
        </w:rPr>
        <w:t xml:space="preserve"> Preprocessing Pipeline</w:t>
      </w:r>
    </w:p>
    <w:p w14:paraId="4B85CB49" w14:textId="77777777" w:rsidR="00000CAE" w:rsidRPr="00000CAE" w:rsidRDefault="00000CAE" w:rsidP="00000CAE">
      <w:pPr>
        <w:rPr>
          <w:b/>
          <w:bCs/>
        </w:rPr>
      </w:pPr>
      <w:r w:rsidRPr="00000CAE">
        <w:rPr>
          <w:b/>
          <w:bCs/>
        </w:rPr>
        <w:t>1. Load Raw EEG Data</w:t>
      </w:r>
    </w:p>
    <w:p w14:paraId="66D47C65" w14:textId="77777777" w:rsidR="00000CAE" w:rsidRPr="00000CAE" w:rsidRDefault="00000CAE" w:rsidP="00000CAE">
      <w:pPr>
        <w:numPr>
          <w:ilvl w:val="0"/>
          <w:numId w:val="2"/>
        </w:numPr>
      </w:pPr>
      <w:r w:rsidRPr="00000CAE">
        <w:t>Import the raw .csv file output by the Unicorn system</w:t>
      </w:r>
    </w:p>
    <w:p w14:paraId="00B51679" w14:textId="77777777" w:rsidR="00000CAE" w:rsidRPr="00000CAE" w:rsidRDefault="00000CAE" w:rsidP="00000CAE">
      <w:pPr>
        <w:numPr>
          <w:ilvl w:val="0"/>
          <w:numId w:val="2"/>
        </w:numPr>
      </w:pPr>
      <w:r w:rsidRPr="00000CAE">
        <w:t>Ensure the data has correct headers and 8 EEG channels</w:t>
      </w:r>
    </w:p>
    <w:p w14:paraId="3E2BC306" w14:textId="77777777" w:rsidR="00000CAE" w:rsidRPr="00000CAE" w:rsidRDefault="00000CAE" w:rsidP="00000CAE">
      <w:pPr>
        <w:rPr>
          <w:b/>
          <w:bCs/>
        </w:rPr>
      </w:pPr>
      <w:r w:rsidRPr="00000CAE">
        <w:rPr>
          <w:b/>
          <w:bCs/>
        </w:rPr>
        <w:t>2. Discard Initial Calibration Period</w:t>
      </w:r>
    </w:p>
    <w:p w14:paraId="2FE59752" w14:textId="77777777" w:rsidR="00000CAE" w:rsidRPr="00000CAE" w:rsidRDefault="00000CAE" w:rsidP="00000CAE">
      <w:pPr>
        <w:numPr>
          <w:ilvl w:val="0"/>
          <w:numId w:val="3"/>
        </w:numPr>
      </w:pPr>
      <w:r w:rsidRPr="00000CAE">
        <w:rPr>
          <w:b/>
          <w:bCs/>
        </w:rPr>
        <w:t>Remove the first 30 seconds</w:t>
      </w:r>
      <w:r w:rsidRPr="00000CAE">
        <w:t xml:space="preserve"> of data (used for settling electrode impedance)</w:t>
      </w:r>
    </w:p>
    <w:p w14:paraId="15EAF770" w14:textId="77777777" w:rsidR="00000CAE" w:rsidRPr="00000CAE" w:rsidRDefault="00000CAE" w:rsidP="00000CAE">
      <w:pPr>
        <w:numPr>
          <w:ilvl w:val="0"/>
          <w:numId w:val="3"/>
        </w:numPr>
      </w:pPr>
      <w:r w:rsidRPr="00000CAE">
        <w:t>At 250 Hz, discard the first 30 × 250 = 7500 rows</w:t>
      </w:r>
    </w:p>
    <w:p w14:paraId="72234493" w14:textId="77777777" w:rsidR="00000CAE" w:rsidRPr="00000CAE" w:rsidRDefault="00000CAE" w:rsidP="00000CAE">
      <w:pPr>
        <w:rPr>
          <w:b/>
          <w:bCs/>
        </w:rPr>
      </w:pPr>
      <w:r w:rsidRPr="00000CAE">
        <w:rPr>
          <w:b/>
          <w:bCs/>
        </w:rPr>
        <w:t>3. Parse Event Log (from GUI)</w:t>
      </w:r>
    </w:p>
    <w:p w14:paraId="4E0AA0C8" w14:textId="77777777" w:rsidR="00000CAE" w:rsidRPr="00000CAE" w:rsidRDefault="00000CAE" w:rsidP="00000CAE">
      <w:pPr>
        <w:numPr>
          <w:ilvl w:val="0"/>
          <w:numId w:val="4"/>
        </w:numPr>
      </w:pPr>
      <w:r w:rsidRPr="00000CAE">
        <w:t>Load the corresponding GUI-generated trial log .csv for the same session</w:t>
      </w:r>
    </w:p>
    <w:p w14:paraId="08C6E95C" w14:textId="77777777" w:rsidR="00000CAE" w:rsidRPr="00000CAE" w:rsidRDefault="00000CAE" w:rsidP="00000CAE">
      <w:pPr>
        <w:numPr>
          <w:ilvl w:val="0"/>
          <w:numId w:val="4"/>
        </w:numPr>
      </w:pPr>
      <w:r w:rsidRPr="00000CAE">
        <w:t>Extract timestamps of all events of type:</w:t>
      </w:r>
    </w:p>
    <w:p w14:paraId="250ABE84" w14:textId="77777777" w:rsidR="00000CAE" w:rsidRDefault="00000CAE" w:rsidP="00000CAE">
      <w:pPr>
        <w:numPr>
          <w:ilvl w:val="0"/>
          <w:numId w:val="4"/>
        </w:numPr>
      </w:pPr>
      <w:r w:rsidRPr="00000CAE">
        <w:t>Each flash time corresponds to a stimulus onset</w:t>
      </w:r>
    </w:p>
    <w:p w14:paraId="35B9683D" w14:textId="0036F07A" w:rsidR="00000CAE" w:rsidRPr="00000CAE" w:rsidRDefault="00000CAE" w:rsidP="00000CAE">
      <w:r w:rsidRPr="00000CAE">
        <w:lastRenderedPageBreak/>
        <w:drawing>
          <wp:inline distT="0" distB="0" distL="0" distR="0" wp14:anchorId="56B42055" wp14:editId="57493692">
            <wp:extent cx="1514686" cy="762106"/>
            <wp:effectExtent l="0" t="0" r="9525" b="0"/>
            <wp:docPr id="1389032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327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95BC" w14:textId="77777777" w:rsidR="00000CAE" w:rsidRPr="00000CAE" w:rsidRDefault="00000CAE" w:rsidP="00000CAE">
      <w:pPr>
        <w:rPr>
          <w:b/>
          <w:bCs/>
        </w:rPr>
      </w:pPr>
      <w:r w:rsidRPr="00000CAE">
        <w:rPr>
          <w:b/>
          <w:bCs/>
        </w:rPr>
        <w:t xml:space="preserve">4. </w:t>
      </w:r>
      <w:proofErr w:type="spellStart"/>
      <w:r w:rsidRPr="00000CAE">
        <w:rPr>
          <w:b/>
          <w:bCs/>
        </w:rPr>
        <w:t>Epoching</w:t>
      </w:r>
      <w:proofErr w:type="spellEnd"/>
      <w:r w:rsidRPr="00000CAE">
        <w:rPr>
          <w:b/>
          <w:bCs/>
        </w:rPr>
        <w:t xml:space="preserve"> Around Flashes</w:t>
      </w:r>
    </w:p>
    <w:p w14:paraId="10EC2797" w14:textId="77777777" w:rsidR="00000CAE" w:rsidRPr="00000CAE" w:rsidRDefault="00000CAE" w:rsidP="00000CAE">
      <w:pPr>
        <w:numPr>
          <w:ilvl w:val="0"/>
          <w:numId w:val="5"/>
        </w:numPr>
      </w:pPr>
      <w:r w:rsidRPr="00000CAE">
        <w:t xml:space="preserve">For each flash timestamp </w:t>
      </w:r>
      <w:proofErr w:type="spellStart"/>
      <w:r w:rsidRPr="00000CAE">
        <w:t>t_flash</w:t>
      </w:r>
      <w:proofErr w:type="spellEnd"/>
      <w:r w:rsidRPr="00000CAE">
        <w:t xml:space="preserve">, extract a </w:t>
      </w:r>
      <w:r w:rsidRPr="00000CAE">
        <w:rPr>
          <w:b/>
          <w:bCs/>
        </w:rPr>
        <w:t xml:space="preserve">400 </w:t>
      </w:r>
      <w:proofErr w:type="spellStart"/>
      <w:r w:rsidRPr="00000CAE">
        <w:rPr>
          <w:b/>
          <w:bCs/>
        </w:rPr>
        <w:t>ms</w:t>
      </w:r>
      <w:proofErr w:type="spellEnd"/>
      <w:r w:rsidRPr="00000CAE">
        <w:rPr>
          <w:b/>
          <w:bCs/>
        </w:rPr>
        <w:t xml:space="preserve"> EEG segment starting 300 </w:t>
      </w:r>
      <w:proofErr w:type="spellStart"/>
      <w:r w:rsidRPr="00000CAE">
        <w:rPr>
          <w:b/>
          <w:bCs/>
        </w:rPr>
        <w:t>ms</w:t>
      </w:r>
      <w:proofErr w:type="spellEnd"/>
      <w:r w:rsidRPr="00000CAE">
        <w:rPr>
          <w:b/>
          <w:bCs/>
        </w:rPr>
        <w:t xml:space="preserve"> after the flash</w:t>
      </w:r>
      <w:r w:rsidRPr="00000CAE">
        <w:t xml:space="preserve"> (i.e., from </w:t>
      </w:r>
      <w:proofErr w:type="spellStart"/>
      <w:r w:rsidRPr="00000CAE">
        <w:t>t_flash</w:t>
      </w:r>
      <w:proofErr w:type="spellEnd"/>
      <w:r w:rsidRPr="00000CAE">
        <w:t xml:space="preserve"> + 0.3s to </w:t>
      </w:r>
      <w:proofErr w:type="spellStart"/>
      <w:r w:rsidRPr="00000CAE">
        <w:t>t_flash</w:t>
      </w:r>
      <w:proofErr w:type="spellEnd"/>
      <w:r w:rsidRPr="00000CAE">
        <w:t xml:space="preserve"> + 0.7s)</w:t>
      </w:r>
    </w:p>
    <w:p w14:paraId="4EB77A9C" w14:textId="77777777" w:rsidR="00000CAE" w:rsidRDefault="00000CAE" w:rsidP="00000CAE">
      <w:pPr>
        <w:numPr>
          <w:ilvl w:val="0"/>
          <w:numId w:val="5"/>
        </w:numPr>
      </w:pPr>
      <w:r w:rsidRPr="00000CAE">
        <w:t>Convert this time window to sample indices:</w:t>
      </w:r>
    </w:p>
    <w:p w14:paraId="7C996EBA" w14:textId="3A778DE2" w:rsidR="00000CAE" w:rsidRPr="00000CAE" w:rsidRDefault="00000CAE" w:rsidP="00000CAE">
      <w:r w:rsidRPr="00000CAE">
        <w:drawing>
          <wp:inline distT="0" distB="0" distL="0" distR="0" wp14:anchorId="178ADC57" wp14:editId="4533A2CA">
            <wp:extent cx="4496427" cy="1190791"/>
            <wp:effectExtent l="0" t="0" r="0" b="9525"/>
            <wp:docPr id="111471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10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DE39" w14:textId="77777777" w:rsidR="00000CAE" w:rsidRPr="00000CAE" w:rsidRDefault="00000CAE" w:rsidP="00000CAE">
      <w:pPr>
        <w:rPr>
          <w:b/>
          <w:bCs/>
        </w:rPr>
      </w:pPr>
      <w:r w:rsidRPr="00000CAE">
        <w:rPr>
          <w:b/>
          <w:bCs/>
        </w:rPr>
        <w:t>5. Label Each Epoch</w:t>
      </w:r>
    </w:p>
    <w:p w14:paraId="4B2EFAF6" w14:textId="77777777" w:rsidR="00000CAE" w:rsidRPr="00000CAE" w:rsidRDefault="00000CAE" w:rsidP="00000CAE">
      <w:pPr>
        <w:numPr>
          <w:ilvl w:val="0"/>
          <w:numId w:val="6"/>
        </w:numPr>
      </w:pPr>
      <w:r w:rsidRPr="00000CAE">
        <w:t xml:space="preserve">If the </w:t>
      </w:r>
      <w:r w:rsidRPr="00000CAE">
        <w:rPr>
          <w:b/>
          <w:bCs/>
        </w:rPr>
        <w:t>flashed direction</w:t>
      </w:r>
      <w:r w:rsidRPr="00000CAE">
        <w:t xml:space="preserve"> matches the </w:t>
      </w:r>
      <w:r w:rsidRPr="00000CAE">
        <w:rPr>
          <w:b/>
          <w:bCs/>
        </w:rPr>
        <w:t>true direction the participant was focusing on</w:t>
      </w:r>
      <w:r w:rsidRPr="00000CAE">
        <w:t xml:space="preserve"> (provided by the trial log context), label the epoch as:</w:t>
      </w:r>
    </w:p>
    <w:p w14:paraId="645E896E" w14:textId="77777777" w:rsidR="00000CAE" w:rsidRPr="00000CAE" w:rsidRDefault="00000CAE" w:rsidP="00000CAE">
      <w:pPr>
        <w:numPr>
          <w:ilvl w:val="1"/>
          <w:numId w:val="6"/>
        </w:numPr>
      </w:pPr>
      <w:r w:rsidRPr="00000CAE">
        <w:t>1 → Target (P300 expected)</w:t>
      </w:r>
    </w:p>
    <w:p w14:paraId="19CB278A" w14:textId="77777777" w:rsidR="00000CAE" w:rsidRPr="00000CAE" w:rsidRDefault="00000CAE" w:rsidP="00000CAE">
      <w:pPr>
        <w:numPr>
          <w:ilvl w:val="0"/>
          <w:numId w:val="6"/>
        </w:numPr>
      </w:pPr>
      <w:r w:rsidRPr="00000CAE">
        <w:t>Otherwise:</w:t>
      </w:r>
    </w:p>
    <w:p w14:paraId="21B8A629" w14:textId="77777777" w:rsidR="00000CAE" w:rsidRPr="00000CAE" w:rsidRDefault="00000CAE" w:rsidP="00000CAE">
      <w:pPr>
        <w:numPr>
          <w:ilvl w:val="1"/>
          <w:numId w:val="6"/>
        </w:numPr>
      </w:pPr>
      <w:r w:rsidRPr="00000CAE">
        <w:t xml:space="preserve">0 → </w:t>
      </w:r>
      <w:proofErr w:type="gramStart"/>
      <w:r w:rsidRPr="00000CAE">
        <w:t>Non-target</w:t>
      </w:r>
      <w:proofErr w:type="gramEnd"/>
      <w:r w:rsidRPr="00000CAE">
        <w:t xml:space="preserve"> (no P300 expected)</w:t>
      </w:r>
    </w:p>
    <w:p w14:paraId="43CB423E" w14:textId="77777777" w:rsidR="00000CAE" w:rsidRPr="00000CAE" w:rsidRDefault="00000CAE" w:rsidP="00000CAE">
      <w:pPr>
        <w:rPr>
          <w:b/>
          <w:bCs/>
        </w:rPr>
      </w:pPr>
      <w:r w:rsidRPr="00000CAE">
        <w:rPr>
          <w:b/>
          <w:bCs/>
        </w:rPr>
        <w:t>6. (Optional) Bandpass Filter</w:t>
      </w:r>
    </w:p>
    <w:p w14:paraId="67B92C12" w14:textId="77777777" w:rsidR="00000CAE" w:rsidRPr="00000CAE" w:rsidRDefault="00000CAE" w:rsidP="00000CAE">
      <w:pPr>
        <w:numPr>
          <w:ilvl w:val="0"/>
          <w:numId w:val="7"/>
        </w:numPr>
      </w:pPr>
      <w:r w:rsidRPr="00000CAE">
        <w:t xml:space="preserve">Apply a bandpass filter: </w:t>
      </w:r>
      <w:r w:rsidRPr="00000CAE">
        <w:rPr>
          <w:b/>
          <w:bCs/>
        </w:rPr>
        <w:t>1–15 Hz</w:t>
      </w:r>
    </w:p>
    <w:p w14:paraId="45DCAFCA" w14:textId="77777777" w:rsidR="00000CAE" w:rsidRPr="00000CAE" w:rsidRDefault="00000CAE" w:rsidP="00000CAE">
      <w:pPr>
        <w:numPr>
          <w:ilvl w:val="0"/>
          <w:numId w:val="7"/>
        </w:numPr>
      </w:pPr>
      <w:r w:rsidRPr="00000CAE">
        <w:t xml:space="preserve">Helps isolate slow ERP components like the P300 and remove muscle </w:t>
      </w:r>
      <w:proofErr w:type="gramStart"/>
      <w:r w:rsidRPr="00000CAE">
        <w:t>noise / drift</w:t>
      </w:r>
      <w:proofErr w:type="gramEnd"/>
    </w:p>
    <w:p w14:paraId="3E50BEE3" w14:textId="77777777" w:rsidR="00000CAE" w:rsidRPr="00000CAE" w:rsidRDefault="00000CAE" w:rsidP="00000CAE">
      <w:pPr>
        <w:rPr>
          <w:b/>
          <w:bCs/>
        </w:rPr>
      </w:pPr>
      <w:r w:rsidRPr="00000CAE">
        <w:rPr>
          <w:b/>
          <w:bCs/>
        </w:rPr>
        <w:t>7. Baseline Correction (Optional but Recommended)</w:t>
      </w:r>
    </w:p>
    <w:p w14:paraId="3AB7D086" w14:textId="77777777" w:rsidR="00000CAE" w:rsidRPr="00000CAE" w:rsidRDefault="00000CAE" w:rsidP="00000CAE">
      <w:pPr>
        <w:numPr>
          <w:ilvl w:val="0"/>
          <w:numId w:val="8"/>
        </w:numPr>
      </w:pPr>
      <w:r w:rsidRPr="00000CAE">
        <w:t xml:space="preserve">Subtract the </w:t>
      </w:r>
      <w:proofErr w:type="gramStart"/>
      <w:r w:rsidRPr="00000CAE">
        <w:t>mean</w:t>
      </w:r>
      <w:proofErr w:type="gramEnd"/>
      <w:r w:rsidRPr="00000CAE">
        <w:t xml:space="preserve"> of a pre-flash baseline (e.g., 200 </w:t>
      </w:r>
      <w:proofErr w:type="spellStart"/>
      <w:r w:rsidRPr="00000CAE">
        <w:t>ms</w:t>
      </w:r>
      <w:proofErr w:type="spellEnd"/>
      <w:r w:rsidRPr="00000CAE">
        <w:t xml:space="preserve"> before flash) </w:t>
      </w:r>
      <w:r w:rsidRPr="00000CAE">
        <w:rPr>
          <w:b/>
          <w:bCs/>
        </w:rPr>
        <w:t>if available</w:t>
      </w:r>
      <w:r w:rsidRPr="00000CAE">
        <w:t xml:space="preserve"> — if not, you may skip this if you filter the data</w:t>
      </w:r>
    </w:p>
    <w:p w14:paraId="38C77827" w14:textId="77777777" w:rsidR="00000CAE" w:rsidRPr="00000CAE" w:rsidRDefault="00000CAE" w:rsidP="00000CAE">
      <w:pPr>
        <w:rPr>
          <w:b/>
          <w:bCs/>
        </w:rPr>
      </w:pPr>
      <w:r w:rsidRPr="00000CAE">
        <w:rPr>
          <w:b/>
          <w:bCs/>
        </w:rPr>
        <w:t>8. Artifact Rejection (Optional)</w:t>
      </w:r>
    </w:p>
    <w:p w14:paraId="575930FB" w14:textId="77777777" w:rsidR="00000CAE" w:rsidRPr="00000CAE" w:rsidRDefault="00000CAE" w:rsidP="00000CAE">
      <w:pPr>
        <w:numPr>
          <w:ilvl w:val="0"/>
          <w:numId w:val="9"/>
        </w:numPr>
      </w:pPr>
      <w:r w:rsidRPr="00000CAE">
        <w:t xml:space="preserve">Reject any </w:t>
      </w:r>
      <w:proofErr w:type="gramStart"/>
      <w:r w:rsidRPr="00000CAE">
        <w:t>epochs</w:t>
      </w:r>
      <w:proofErr w:type="gramEnd"/>
      <w:r w:rsidRPr="00000CAE">
        <w:t xml:space="preserve"> with:</w:t>
      </w:r>
    </w:p>
    <w:p w14:paraId="13B8EB99" w14:textId="77777777" w:rsidR="00000CAE" w:rsidRPr="00000CAE" w:rsidRDefault="00000CAE" w:rsidP="00000CAE">
      <w:pPr>
        <w:numPr>
          <w:ilvl w:val="1"/>
          <w:numId w:val="9"/>
        </w:numPr>
      </w:pPr>
      <w:r w:rsidRPr="00000CAE">
        <w:t>Voltage swing &gt; ±100 µV (eye blinks, motion)</w:t>
      </w:r>
    </w:p>
    <w:p w14:paraId="3832FAF7" w14:textId="77777777" w:rsidR="00000CAE" w:rsidRPr="00000CAE" w:rsidRDefault="00000CAE" w:rsidP="00000CAE">
      <w:pPr>
        <w:numPr>
          <w:ilvl w:val="1"/>
          <w:numId w:val="9"/>
        </w:numPr>
      </w:pPr>
      <w:r w:rsidRPr="00000CAE">
        <w:t>Channels with flat lines</w:t>
      </w:r>
    </w:p>
    <w:p w14:paraId="16D299EB" w14:textId="77777777" w:rsidR="00000CAE" w:rsidRPr="00000CAE" w:rsidRDefault="00000CAE" w:rsidP="00000CAE">
      <w:pPr>
        <w:rPr>
          <w:b/>
          <w:bCs/>
        </w:rPr>
      </w:pPr>
      <w:r w:rsidRPr="00000CAE">
        <w:rPr>
          <w:b/>
          <w:bCs/>
        </w:rPr>
        <w:lastRenderedPageBreak/>
        <w:t>9. Flatten and Store</w:t>
      </w:r>
    </w:p>
    <w:p w14:paraId="28678B16" w14:textId="77777777" w:rsidR="00000CAE" w:rsidRPr="00000CAE" w:rsidRDefault="00000CAE" w:rsidP="00000CAE">
      <w:pPr>
        <w:numPr>
          <w:ilvl w:val="0"/>
          <w:numId w:val="10"/>
        </w:numPr>
      </w:pPr>
      <w:r w:rsidRPr="00000CAE">
        <w:t>Each epoch (100 samples × 8 channels) → Flatten into 1D feature vector (shape: 800)</w:t>
      </w:r>
    </w:p>
    <w:p w14:paraId="274FA61B" w14:textId="77777777" w:rsidR="00000CAE" w:rsidRPr="00000CAE" w:rsidRDefault="00000CAE" w:rsidP="00000CAE">
      <w:pPr>
        <w:numPr>
          <w:ilvl w:val="0"/>
          <w:numId w:val="10"/>
        </w:numPr>
      </w:pPr>
      <w:r w:rsidRPr="00000CAE">
        <w:t>Store the matrix:</w:t>
      </w:r>
    </w:p>
    <w:p w14:paraId="35A42EDA" w14:textId="77777777" w:rsidR="00000CAE" w:rsidRPr="00000CAE" w:rsidRDefault="00000CAE" w:rsidP="00000CAE">
      <w:pPr>
        <w:numPr>
          <w:ilvl w:val="1"/>
          <w:numId w:val="10"/>
        </w:numPr>
      </w:pPr>
      <w:r w:rsidRPr="00000CAE">
        <w:t>X: Features, shape (</w:t>
      </w:r>
      <w:proofErr w:type="spellStart"/>
      <w:r w:rsidRPr="00000CAE">
        <w:t>n_epochs</w:t>
      </w:r>
      <w:proofErr w:type="spellEnd"/>
      <w:r w:rsidRPr="00000CAE">
        <w:t>, 800)</w:t>
      </w:r>
    </w:p>
    <w:p w14:paraId="76A64140" w14:textId="77777777" w:rsidR="00000CAE" w:rsidRPr="00000CAE" w:rsidRDefault="00000CAE" w:rsidP="00000CAE">
      <w:pPr>
        <w:numPr>
          <w:ilvl w:val="1"/>
          <w:numId w:val="10"/>
        </w:numPr>
      </w:pPr>
      <w:r w:rsidRPr="00000CAE">
        <w:t>y: Labels (0 or 1), shape (</w:t>
      </w:r>
      <w:proofErr w:type="spellStart"/>
      <w:r w:rsidRPr="00000CAE">
        <w:t>n_epochs</w:t>
      </w:r>
      <w:proofErr w:type="spellEnd"/>
      <w:r w:rsidRPr="00000CAE">
        <w:t>,)</w:t>
      </w:r>
    </w:p>
    <w:p w14:paraId="63222F35" w14:textId="77777777" w:rsidR="00000CAE" w:rsidRPr="00000CAE" w:rsidRDefault="00000CAE" w:rsidP="00000CAE">
      <w:r w:rsidRPr="00000CAE">
        <w:pict w14:anchorId="601F92DE">
          <v:rect id="_x0000_i1051" style="width:0;height:1.5pt" o:hralign="center" o:hrstd="t" o:hr="t" fillcolor="#a0a0a0" stroked="f"/>
        </w:pict>
      </w:r>
    </w:p>
    <w:p w14:paraId="3179E0F1" w14:textId="77777777" w:rsidR="00000CAE" w:rsidRPr="00000CAE" w:rsidRDefault="00000CAE" w:rsidP="00000CAE">
      <w:pPr>
        <w:rPr>
          <w:b/>
          <w:bCs/>
        </w:rPr>
      </w:pPr>
      <w:r w:rsidRPr="00000CAE">
        <w:rPr>
          <w:rFonts w:ascii="Segoe UI Emoji" w:hAnsi="Segoe UI Emoji" w:cs="Segoe UI Emoji"/>
          <w:b/>
          <w:bCs/>
        </w:rPr>
        <w:t>🔗</w:t>
      </w:r>
      <w:r w:rsidRPr="00000CAE">
        <w:rPr>
          <w:b/>
          <w:bCs/>
        </w:rPr>
        <w:t xml:space="preserve"> Summary Table of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3151"/>
      </w:tblGrid>
      <w:tr w:rsidR="00000CAE" w:rsidRPr="00000CAE" w14:paraId="2E2D39C7" w14:textId="77777777" w:rsidTr="00000C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B74B7A" w14:textId="77777777" w:rsidR="00000CAE" w:rsidRPr="00000CAE" w:rsidRDefault="00000CAE" w:rsidP="00000CAE">
            <w:pPr>
              <w:rPr>
                <w:b/>
                <w:bCs/>
              </w:rPr>
            </w:pPr>
            <w:r w:rsidRPr="00000CAE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1D75D90" w14:textId="77777777" w:rsidR="00000CAE" w:rsidRPr="00000CAE" w:rsidRDefault="00000CAE" w:rsidP="00000CAE">
            <w:pPr>
              <w:rPr>
                <w:b/>
                <w:bCs/>
              </w:rPr>
            </w:pPr>
            <w:r w:rsidRPr="00000CAE">
              <w:rPr>
                <w:b/>
                <w:bCs/>
              </w:rPr>
              <w:t>Value</w:t>
            </w:r>
          </w:p>
        </w:tc>
      </w:tr>
      <w:tr w:rsidR="00000CAE" w:rsidRPr="00000CAE" w14:paraId="4CB9BE75" w14:textId="77777777" w:rsidTr="00000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E4051" w14:textId="77777777" w:rsidR="00000CAE" w:rsidRPr="00000CAE" w:rsidRDefault="00000CAE" w:rsidP="00000CAE">
            <w:r w:rsidRPr="00000CAE">
              <w:t>Sampling Rate</w:t>
            </w:r>
          </w:p>
        </w:tc>
        <w:tc>
          <w:tcPr>
            <w:tcW w:w="0" w:type="auto"/>
            <w:vAlign w:val="center"/>
            <w:hideMark/>
          </w:tcPr>
          <w:p w14:paraId="75C61FAA" w14:textId="77777777" w:rsidR="00000CAE" w:rsidRPr="00000CAE" w:rsidRDefault="00000CAE" w:rsidP="00000CAE">
            <w:r w:rsidRPr="00000CAE">
              <w:t>250 Hz</w:t>
            </w:r>
          </w:p>
        </w:tc>
      </w:tr>
      <w:tr w:rsidR="00000CAE" w:rsidRPr="00000CAE" w14:paraId="686CCA59" w14:textId="77777777" w:rsidTr="00000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C7888" w14:textId="77777777" w:rsidR="00000CAE" w:rsidRPr="00000CAE" w:rsidRDefault="00000CAE" w:rsidP="00000CAE">
            <w:r w:rsidRPr="00000CAE">
              <w:t>Epoch Duration</w:t>
            </w:r>
          </w:p>
        </w:tc>
        <w:tc>
          <w:tcPr>
            <w:tcW w:w="0" w:type="auto"/>
            <w:vAlign w:val="center"/>
            <w:hideMark/>
          </w:tcPr>
          <w:p w14:paraId="1B38ADB5" w14:textId="77777777" w:rsidR="00000CAE" w:rsidRPr="00000CAE" w:rsidRDefault="00000CAE" w:rsidP="00000CAE">
            <w:r w:rsidRPr="00000CAE">
              <w:t xml:space="preserve">400 </w:t>
            </w:r>
            <w:proofErr w:type="spellStart"/>
            <w:r w:rsidRPr="00000CAE">
              <w:t>ms</w:t>
            </w:r>
            <w:proofErr w:type="spellEnd"/>
          </w:p>
        </w:tc>
      </w:tr>
      <w:tr w:rsidR="00000CAE" w:rsidRPr="00000CAE" w14:paraId="2D51A244" w14:textId="77777777" w:rsidTr="00000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BB11E" w14:textId="77777777" w:rsidR="00000CAE" w:rsidRPr="00000CAE" w:rsidRDefault="00000CAE" w:rsidP="00000CAE">
            <w:r w:rsidRPr="00000CAE">
              <w:t>Epoch Start Offset</w:t>
            </w:r>
          </w:p>
        </w:tc>
        <w:tc>
          <w:tcPr>
            <w:tcW w:w="0" w:type="auto"/>
            <w:vAlign w:val="center"/>
            <w:hideMark/>
          </w:tcPr>
          <w:p w14:paraId="5FE69E3E" w14:textId="77777777" w:rsidR="00000CAE" w:rsidRPr="00000CAE" w:rsidRDefault="00000CAE" w:rsidP="00000CAE">
            <w:r w:rsidRPr="00000CAE">
              <w:t xml:space="preserve">300 </w:t>
            </w:r>
            <w:proofErr w:type="spellStart"/>
            <w:r w:rsidRPr="00000CAE">
              <w:t>ms</w:t>
            </w:r>
            <w:proofErr w:type="spellEnd"/>
            <w:r w:rsidRPr="00000CAE">
              <w:t xml:space="preserve"> after flash</w:t>
            </w:r>
          </w:p>
        </w:tc>
      </w:tr>
      <w:tr w:rsidR="00000CAE" w:rsidRPr="00000CAE" w14:paraId="6F9C8819" w14:textId="77777777" w:rsidTr="00000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ADA34" w14:textId="77777777" w:rsidR="00000CAE" w:rsidRPr="00000CAE" w:rsidRDefault="00000CAE" w:rsidP="00000CAE">
            <w:r w:rsidRPr="00000CAE">
              <w:t>Samples per Epoch</w:t>
            </w:r>
          </w:p>
        </w:tc>
        <w:tc>
          <w:tcPr>
            <w:tcW w:w="0" w:type="auto"/>
            <w:vAlign w:val="center"/>
            <w:hideMark/>
          </w:tcPr>
          <w:p w14:paraId="1421CC05" w14:textId="77777777" w:rsidR="00000CAE" w:rsidRPr="00000CAE" w:rsidRDefault="00000CAE" w:rsidP="00000CAE">
            <w:r w:rsidRPr="00000CAE">
              <w:t>100</w:t>
            </w:r>
          </w:p>
        </w:tc>
      </w:tr>
      <w:tr w:rsidR="00000CAE" w:rsidRPr="00000CAE" w14:paraId="36674C57" w14:textId="77777777" w:rsidTr="00000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E0E55" w14:textId="77777777" w:rsidR="00000CAE" w:rsidRPr="00000CAE" w:rsidRDefault="00000CAE" w:rsidP="00000CAE">
            <w:r w:rsidRPr="00000CAE">
              <w:t>Filter Range</w:t>
            </w:r>
          </w:p>
        </w:tc>
        <w:tc>
          <w:tcPr>
            <w:tcW w:w="0" w:type="auto"/>
            <w:vAlign w:val="center"/>
            <w:hideMark/>
          </w:tcPr>
          <w:p w14:paraId="1318B869" w14:textId="77777777" w:rsidR="00000CAE" w:rsidRPr="00000CAE" w:rsidRDefault="00000CAE" w:rsidP="00000CAE">
            <w:r w:rsidRPr="00000CAE">
              <w:t>1–15 Hz (optional)</w:t>
            </w:r>
          </w:p>
        </w:tc>
      </w:tr>
      <w:tr w:rsidR="00000CAE" w:rsidRPr="00000CAE" w14:paraId="61FA967A" w14:textId="77777777" w:rsidTr="00000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88849" w14:textId="77777777" w:rsidR="00000CAE" w:rsidRPr="00000CAE" w:rsidRDefault="00000CAE" w:rsidP="00000CAE">
            <w:r w:rsidRPr="00000CAE">
              <w:t>Baseline Period</w:t>
            </w:r>
          </w:p>
        </w:tc>
        <w:tc>
          <w:tcPr>
            <w:tcW w:w="0" w:type="auto"/>
            <w:vAlign w:val="center"/>
            <w:hideMark/>
          </w:tcPr>
          <w:p w14:paraId="7AC13AD2" w14:textId="77777777" w:rsidR="00000CAE" w:rsidRPr="00000CAE" w:rsidRDefault="00000CAE" w:rsidP="00000CAE">
            <w:r w:rsidRPr="00000CAE">
              <w:t xml:space="preserve">200 </w:t>
            </w:r>
            <w:proofErr w:type="spellStart"/>
            <w:r w:rsidRPr="00000CAE">
              <w:t>ms</w:t>
            </w:r>
            <w:proofErr w:type="spellEnd"/>
            <w:r w:rsidRPr="00000CAE">
              <w:t xml:space="preserve"> before flash (optional)</w:t>
            </w:r>
          </w:p>
        </w:tc>
      </w:tr>
      <w:tr w:rsidR="00000CAE" w:rsidRPr="00000CAE" w14:paraId="0816EA66" w14:textId="77777777" w:rsidTr="00000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BC0D3" w14:textId="77777777" w:rsidR="00000CAE" w:rsidRPr="00000CAE" w:rsidRDefault="00000CAE" w:rsidP="00000CAE">
            <w:r w:rsidRPr="00000CAE">
              <w:t>Labeling Method</w:t>
            </w:r>
          </w:p>
        </w:tc>
        <w:tc>
          <w:tcPr>
            <w:tcW w:w="0" w:type="auto"/>
            <w:vAlign w:val="center"/>
            <w:hideMark/>
          </w:tcPr>
          <w:p w14:paraId="71D15E2D" w14:textId="77777777" w:rsidR="00000CAE" w:rsidRPr="00000CAE" w:rsidRDefault="00000CAE" w:rsidP="00000CAE">
            <w:r w:rsidRPr="00000CAE">
              <w:t>Target vs. Non-Target Flash</w:t>
            </w:r>
          </w:p>
        </w:tc>
      </w:tr>
    </w:tbl>
    <w:p w14:paraId="722AFCE1" w14:textId="77777777" w:rsidR="00000CAE" w:rsidRPr="00000CAE" w:rsidRDefault="00000CAE" w:rsidP="00000CAE">
      <w:r w:rsidRPr="00000CAE">
        <w:pict w14:anchorId="3652359A">
          <v:rect id="_x0000_i1052" style="width:0;height:1.5pt" o:hralign="center" o:hrstd="t" o:hr="t" fillcolor="#a0a0a0" stroked="f"/>
        </w:pict>
      </w:r>
    </w:p>
    <w:p w14:paraId="76343BEC" w14:textId="77777777" w:rsidR="00000CAE" w:rsidRPr="00000CAE" w:rsidRDefault="00000CAE" w:rsidP="00000CAE">
      <w:pPr>
        <w:rPr>
          <w:b/>
          <w:bCs/>
        </w:rPr>
      </w:pPr>
      <w:r w:rsidRPr="00000CAE">
        <w:rPr>
          <w:rFonts w:ascii="Segoe UI Emoji" w:hAnsi="Segoe UI Emoji" w:cs="Segoe UI Emoji"/>
          <w:b/>
          <w:bCs/>
        </w:rPr>
        <w:t>❗</w:t>
      </w:r>
      <w:r w:rsidRPr="00000CAE">
        <w:rPr>
          <w:b/>
          <w:bCs/>
        </w:rPr>
        <w:t xml:space="preserve"> Final Notes</w:t>
      </w:r>
    </w:p>
    <w:p w14:paraId="4CEBB40F" w14:textId="77777777" w:rsidR="00000CAE" w:rsidRPr="00000CAE" w:rsidRDefault="00000CAE" w:rsidP="00000CAE">
      <w:pPr>
        <w:numPr>
          <w:ilvl w:val="0"/>
          <w:numId w:val="11"/>
        </w:numPr>
      </w:pPr>
      <w:r w:rsidRPr="00000CAE">
        <w:rPr>
          <w:b/>
          <w:bCs/>
        </w:rPr>
        <w:t>Consistency is key</w:t>
      </w:r>
      <w:r w:rsidRPr="00000CAE">
        <w:t>: Use the exact same parameters and file naming each session.</w:t>
      </w:r>
    </w:p>
    <w:p w14:paraId="09678FE0" w14:textId="77777777" w:rsidR="00000CAE" w:rsidRPr="00000CAE" w:rsidRDefault="00000CAE" w:rsidP="00000CAE">
      <w:pPr>
        <w:numPr>
          <w:ilvl w:val="0"/>
          <w:numId w:val="11"/>
        </w:numPr>
      </w:pPr>
      <w:r w:rsidRPr="00000CAE">
        <w:rPr>
          <w:b/>
          <w:bCs/>
        </w:rPr>
        <w:t>GUI logs and EEG files must be matched</w:t>
      </w:r>
      <w:r w:rsidRPr="00000CAE">
        <w:t xml:space="preserve"> for accurate flash-aligned segmentation.</w:t>
      </w:r>
    </w:p>
    <w:p w14:paraId="6507317B" w14:textId="77777777" w:rsidR="00000CAE" w:rsidRPr="00000CAE" w:rsidRDefault="00000CAE" w:rsidP="00000CAE">
      <w:pPr>
        <w:numPr>
          <w:ilvl w:val="0"/>
          <w:numId w:val="11"/>
        </w:numPr>
      </w:pPr>
      <w:r w:rsidRPr="00000CAE">
        <w:rPr>
          <w:b/>
          <w:bCs/>
        </w:rPr>
        <w:t>Don’t include data from cue (2s) or baseline (10s)</w:t>
      </w:r>
      <w:r w:rsidRPr="00000CAE">
        <w:t xml:space="preserve"> when training the model.</w:t>
      </w:r>
    </w:p>
    <w:p w14:paraId="600222DC" w14:textId="77777777" w:rsidR="00000CAE" w:rsidRPr="00000CAE" w:rsidRDefault="00000CAE" w:rsidP="00000CAE">
      <w:pPr>
        <w:numPr>
          <w:ilvl w:val="0"/>
          <w:numId w:val="11"/>
        </w:numPr>
      </w:pPr>
      <w:r w:rsidRPr="00000CAE">
        <w:t xml:space="preserve">For trial-level prediction, you may </w:t>
      </w:r>
      <w:r w:rsidRPr="00000CAE">
        <w:rPr>
          <w:b/>
          <w:bCs/>
        </w:rPr>
        <w:t>average model scores per direction</w:t>
      </w:r>
      <w:r w:rsidRPr="00000CAE">
        <w:t xml:space="preserve"> and pick the one with the highest mean confidence.</w:t>
      </w:r>
    </w:p>
    <w:p w14:paraId="39722E3B" w14:textId="02778CA6" w:rsidR="00906A2A" w:rsidRDefault="00906A2A"/>
    <w:sectPr w:rsidR="00906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75212"/>
    <w:multiLevelType w:val="multilevel"/>
    <w:tmpl w:val="84B0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477E3"/>
    <w:multiLevelType w:val="multilevel"/>
    <w:tmpl w:val="0BFE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A2066"/>
    <w:multiLevelType w:val="multilevel"/>
    <w:tmpl w:val="34C2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85BE8"/>
    <w:multiLevelType w:val="multilevel"/>
    <w:tmpl w:val="2C40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43EB2"/>
    <w:multiLevelType w:val="multilevel"/>
    <w:tmpl w:val="E642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10896"/>
    <w:multiLevelType w:val="multilevel"/>
    <w:tmpl w:val="41F2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8F2560"/>
    <w:multiLevelType w:val="multilevel"/>
    <w:tmpl w:val="2C9E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4F0F62"/>
    <w:multiLevelType w:val="multilevel"/>
    <w:tmpl w:val="C4E8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240A77"/>
    <w:multiLevelType w:val="multilevel"/>
    <w:tmpl w:val="6362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233506"/>
    <w:multiLevelType w:val="multilevel"/>
    <w:tmpl w:val="B236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0977D9"/>
    <w:multiLevelType w:val="multilevel"/>
    <w:tmpl w:val="3934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7874331">
    <w:abstractNumId w:val="7"/>
  </w:num>
  <w:num w:numId="2" w16cid:durableId="1400712292">
    <w:abstractNumId w:val="9"/>
  </w:num>
  <w:num w:numId="3" w16cid:durableId="49156887">
    <w:abstractNumId w:val="6"/>
  </w:num>
  <w:num w:numId="4" w16cid:durableId="1815946946">
    <w:abstractNumId w:val="3"/>
  </w:num>
  <w:num w:numId="5" w16cid:durableId="1479959367">
    <w:abstractNumId w:val="4"/>
  </w:num>
  <w:num w:numId="6" w16cid:durableId="1135756863">
    <w:abstractNumId w:val="1"/>
  </w:num>
  <w:num w:numId="7" w16cid:durableId="1271477384">
    <w:abstractNumId w:val="5"/>
  </w:num>
  <w:num w:numId="8" w16cid:durableId="1752773610">
    <w:abstractNumId w:val="0"/>
  </w:num>
  <w:num w:numId="9" w16cid:durableId="1183592927">
    <w:abstractNumId w:val="8"/>
  </w:num>
  <w:num w:numId="10" w16cid:durableId="1027484944">
    <w:abstractNumId w:val="10"/>
  </w:num>
  <w:num w:numId="11" w16cid:durableId="342784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2A"/>
    <w:rsid w:val="00000CAE"/>
    <w:rsid w:val="00557EE3"/>
    <w:rsid w:val="007A2358"/>
    <w:rsid w:val="0090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DE17"/>
  <w15:chartTrackingRefBased/>
  <w15:docId w15:val="{DFBC1119-B31B-47B5-84AF-18D72E73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A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3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3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6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9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1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4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1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Adhitya Ram</dc:creator>
  <cp:keywords/>
  <dc:description/>
  <cp:lastModifiedBy>Adhitya Ram</cp:lastModifiedBy>
  <cp:revision>1</cp:revision>
  <dcterms:created xsi:type="dcterms:W3CDTF">2025-04-21T00:47:00Z</dcterms:created>
  <dcterms:modified xsi:type="dcterms:W3CDTF">2025-04-21T03:20:00Z</dcterms:modified>
</cp:coreProperties>
</file>