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C1E3C" w14:textId="7B8DFAC2" w:rsidR="0069586D" w:rsidRPr="00F82AD8" w:rsidRDefault="001A5F8B" w:rsidP="00F82AD8">
      <w:pPr>
        <w:jc w:val="both"/>
        <w:rPr>
          <w:rFonts w:cstheme="minorHAnsi"/>
        </w:rPr>
      </w:pPr>
      <w:r>
        <w:rPr>
          <w:rFonts w:cstheme="minorHAnsi"/>
          <w:color w:val="24292E"/>
          <w:shd w:val="clear" w:color="auto" w:fill="FFFFFF"/>
        </w:rPr>
        <w:t xml:space="preserve">Apart from the Working Prototype and Technical Approach, xFusion has followed and conformed to the </w:t>
      </w:r>
      <w:r w:rsidR="0069586D" w:rsidRPr="00F82AD8">
        <w:rPr>
          <w:rFonts w:cstheme="minorHAnsi"/>
          <w:color w:val="24292E"/>
          <w:shd w:val="clear" w:color="auto" w:fill="FFFFFF"/>
        </w:rPr>
        <w:t>US Digital Services Playbook</w:t>
      </w:r>
      <w:r>
        <w:rPr>
          <w:rFonts w:cstheme="minorHAnsi"/>
          <w:color w:val="24292E"/>
          <w:shd w:val="clear" w:color="auto" w:fill="FFFFFF"/>
        </w:rPr>
        <w:t xml:space="preserve"> as mentioned in the RFI</w:t>
      </w:r>
      <w:bookmarkStart w:id="0" w:name="_GoBack"/>
      <w:bookmarkEnd w:id="0"/>
      <w:r w:rsidR="0069586D" w:rsidRPr="00F82AD8">
        <w:rPr>
          <w:rFonts w:cstheme="minorHAnsi"/>
          <w:color w:val="24292E"/>
          <w:shd w:val="clear" w:color="auto" w:fill="FFFFFF"/>
        </w:rPr>
        <w:t>.</w:t>
      </w:r>
      <w:r>
        <w:rPr>
          <w:rFonts w:cstheme="minorHAnsi"/>
          <w:color w:val="24292E"/>
          <w:shd w:val="clear" w:color="auto" w:fill="FFFFFF"/>
        </w:rPr>
        <w:t xml:space="preserve"> </w:t>
      </w:r>
    </w:p>
    <w:p w14:paraId="7A44452B" w14:textId="77777777" w:rsidR="0069586D" w:rsidRDefault="0069586D"/>
    <w:p w14:paraId="0A48E0D2" w14:textId="281E788F" w:rsidR="002F526E" w:rsidRDefault="002F526E">
      <w:r>
        <w:t xml:space="preserve">The official US Digital Service Playbook can be located at: https://playbook.cio.gov/. </w:t>
      </w:r>
    </w:p>
    <w:p w14:paraId="09B3E9EE" w14:textId="1FCCC284" w:rsidR="002F526E" w:rsidRPr="002F2352" w:rsidRDefault="002F2352">
      <w:pPr>
        <w:rPr>
          <w:b/>
        </w:rPr>
      </w:pPr>
      <w:r w:rsidRPr="002F2352">
        <w:rPr>
          <w:b/>
        </w:rPr>
        <w:t>PLAY 1: UNDERSTAND WHAT PEOPLE NEED</w:t>
      </w:r>
    </w:p>
    <w:p w14:paraId="4A5DF8B0" w14:textId="77777777" w:rsidR="002F526E" w:rsidRDefault="002F526E">
      <w:r>
        <w:t xml:space="preserve">We must begin digital projects by exploring and pinpointing the needs of the people who will use the service, and the ways the service will fit into their lives. Whether the users are members of the public or government employees, policy makers must include real people in their design process from the beginning. The needs of people — not constraints of government structures or silos — should inform technical and design decisions. We need to continually test the products we build with real people to keep us honest about what is important. </w:t>
      </w:r>
    </w:p>
    <w:p w14:paraId="3BFD9CD7" w14:textId="77777777" w:rsidR="002F526E" w:rsidRDefault="002F526E">
      <w:r>
        <w:t>Checklist</w:t>
      </w:r>
    </w:p>
    <w:p w14:paraId="5307E453" w14:textId="07AB2CDF" w:rsidR="00D86F55" w:rsidRDefault="002F526E" w:rsidP="00D86F55">
      <w:pPr>
        <w:pStyle w:val="ListParagraph"/>
        <w:numPr>
          <w:ilvl w:val="0"/>
          <w:numId w:val="1"/>
        </w:numPr>
        <w:spacing w:line="276" w:lineRule="auto"/>
      </w:pPr>
      <w:r>
        <w:t xml:space="preserve">Early in the project, spend time with current and prospective users of the service </w:t>
      </w:r>
    </w:p>
    <w:p w14:paraId="45EDC2BE" w14:textId="77777777" w:rsidR="00D86F55" w:rsidRDefault="00D86F55" w:rsidP="00D86F55">
      <w:pPr>
        <w:pStyle w:val="ListParagraph"/>
        <w:numPr>
          <w:ilvl w:val="0"/>
          <w:numId w:val="1"/>
        </w:numPr>
        <w:spacing w:line="276" w:lineRule="auto"/>
      </w:pPr>
      <w:r>
        <w:t>U</w:t>
      </w:r>
      <w:r w:rsidR="002F526E">
        <w:t xml:space="preserve">se a range of qualitative and quantitative research methods to determine people’s goals, needs, and behaviors; be thoughtful about the time spent </w:t>
      </w:r>
    </w:p>
    <w:p w14:paraId="12446DA2" w14:textId="77777777" w:rsidR="00D86F55" w:rsidRDefault="002F526E" w:rsidP="00D86F55">
      <w:pPr>
        <w:pStyle w:val="ListParagraph"/>
        <w:numPr>
          <w:ilvl w:val="0"/>
          <w:numId w:val="1"/>
        </w:numPr>
        <w:spacing w:line="276" w:lineRule="auto"/>
      </w:pPr>
      <w:r>
        <w:t>Test prototypes of solutions with real people, in the field if possible</w:t>
      </w:r>
    </w:p>
    <w:p w14:paraId="45959520" w14:textId="77777777" w:rsidR="00D86F55" w:rsidRDefault="002F526E" w:rsidP="00D86F55">
      <w:pPr>
        <w:pStyle w:val="ListParagraph"/>
        <w:numPr>
          <w:ilvl w:val="0"/>
          <w:numId w:val="1"/>
        </w:numPr>
        <w:spacing w:line="276" w:lineRule="auto"/>
      </w:pPr>
      <w:r>
        <w:t xml:space="preserve">Document the findings about user goals, needs, behaviors, and preferences </w:t>
      </w:r>
    </w:p>
    <w:p w14:paraId="2A30DB79" w14:textId="77777777" w:rsidR="00D86F55" w:rsidRDefault="002F526E" w:rsidP="00D86F55">
      <w:pPr>
        <w:pStyle w:val="ListParagraph"/>
        <w:numPr>
          <w:ilvl w:val="0"/>
          <w:numId w:val="1"/>
        </w:numPr>
        <w:spacing w:line="276" w:lineRule="auto"/>
      </w:pPr>
      <w:r>
        <w:t xml:space="preserve">Share findings with the team and agency leadership </w:t>
      </w:r>
    </w:p>
    <w:p w14:paraId="15789E21" w14:textId="77777777" w:rsidR="00D86F55" w:rsidRDefault="002F526E" w:rsidP="00D86F55">
      <w:pPr>
        <w:pStyle w:val="ListParagraph"/>
        <w:numPr>
          <w:ilvl w:val="0"/>
          <w:numId w:val="1"/>
        </w:numPr>
        <w:spacing w:line="276" w:lineRule="auto"/>
      </w:pPr>
      <w:r>
        <w:t xml:space="preserve">Create a prioritized list of tasks the user is trying to accomplish, also known as “user stories” </w:t>
      </w:r>
    </w:p>
    <w:p w14:paraId="3350F78A" w14:textId="4CE529C6" w:rsidR="002F526E" w:rsidRDefault="002F526E" w:rsidP="00D86F55">
      <w:pPr>
        <w:pStyle w:val="ListParagraph"/>
        <w:numPr>
          <w:ilvl w:val="0"/>
          <w:numId w:val="1"/>
        </w:numPr>
        <w:spacing w:line="276" w:lineRule="auto"/>
      </w:pPr>
      <w:r>
        <w:t xml:space="preserve">As the digital service is being built, regularly test it with potential users to ensure it meets people’s needs </w:t>
      </w:r>
    </w:p>
    <w:p w14:paraId="46EA6393" w14:textId="77777777" w:rsidR="002F526E" w:rsidRDefault="002F526E">
      <w:r>
        <w:t xml:space="preserve">Key Questions </w:t>
      </w:r>
    </w:p>
    <w:p w14:paraId="46E97ECE" w14:textId="77777777" w:rsidR="002F2352" w:rsidRDefault="002F526E" w:rsidP="002F2352">
      <w:pPr>
        <w:pStyle w:val="ListParagraph"/>
        <w:numPr>
          <w:ilvl w:val="0"/>
          <w:numId w:val="2"/>
        </w:numPr>
        <w:spacing w:line="276" w:lineRule="auto"/>
      </w:pPr>
      <w:r>
        <w:t xml:space="preserve">Who are your primary users? </w:t>
      </w:r>
    </w:p>
    <w:p w14:paraId="621A7F95" w14:textId="77777777" w:rsidR="002F2352" w:rsidRDefault="002F526E" w:rsidP="002F2352">
      <w:pPr>
        <w:pStyle w:val="ListParagraph"/>
        <w:numPr>
          <w:ilvl w:val="0"/>
          <w:numId w:val="2"/>
        </w:numPr>
        <w:spacing w:line="276" w:lineRule="auto"/>
      </w:pPr>
      <w:r>
        <w:t xml:space="preserve">What user needs will this service address? </w:t>
      </w:r>
    </w:p>
    <w:p w14:paraId="6B66E17C" w14:textId="77777777" w:rsidR="002F2352" w:rsidRDefault="002F526E" w:rsidP="002F2352">
      <w:pPr>
        <w:pStyle w:val="ListParagraph"/>
        <w:numPr>
          <w:ilvl w:val="0"/>
          <w:numId w:val="2"/>
        </w:numPr>
        <w:spacing w:line="276" w:lineRule="auto"/>
      </w:pPr>
      <w:r>
        <w:t xml:space="preserve">Why does the user want or need this service? </w:t>
      </w:r>
    </w:p>
    <w:p w14:paraId="3E8F0F34" w14:textId="77777777" w:rsidR="002F2352" w:rsidRDefault="002F526E" w:rsidP="002F2352">
      <w:pPr>
        <w:pStyle w:val="ListParagraph"/>
        <w:numPr>
          <w:ilvl w:val="0"/>
          <w:numId w:val="2"/>
        </w:numPr>
        <w:spacing w:line="276" w:lineRule="auto"/>
      </w:pPr>
      <w:r>
        <w:t xml:space="preserve">Which people will have the most difficulty with the service? </w:t>
      </w:r>
    </w:p>
    <w:p w14:paraId="0AC4BDEB" w14:textId="77777777" w:rsidR="002F2352" w:rsidRDefault="002F526E" w:rsidP="002F2352">
      <w:pPr>
        <w:pStyle w:val="ListParagraph"/>
        <w:numPr>
          <w:ilvl w:val="0"/>
          <w:numId w:val="2"/>
        </w:numPr>
        <w:spacing w:line="276" w:lineRule="auto"/>
      </w:pPr>
      <w:r>
        <w:t xml:space="preserve">Which research methods were used? </w:t>
      </w:r>
    </w:p>
    <w:p w14:paraId="2D7BA56A" w14:textId="77777777" w:rsidR="002F2352" w:rsidRDefault="002F526E" w:rsidP="002F2352">
      <w:pPr>
        <w:pStyle w:val="ListParagraph"/>
        <w:numPr>
          <w:ilvl w:val="0"/>
          <w:numId w:val="2"/>
        </w:numPr>
        <w:spacing w:line="276" w:lineRule="auto"/>
      </w:pPr>
      <w:r>
        <w:t xml:space="preserve">What were the key findings? </w:t>
      </w:r>
    </w:p>
    <w:p w14:paraId="3D377E84" w14:textId="77777777" w:rsidR="002F2352" w:rsidRDefault="002F526E" w:rsidP="002F2352">
      <w:pPr>
        <w:pStyle w:val="ListParagraph"/>
        <w:numPr>
          <w:ilvl w:val="0"/>
          <w:numId w:val="2"/>
        </w:numPr>
        <w:spacing w:line="276" w:lineRule="auto"/>
      </w:pPr>
      <w:r>
        <w:t xml:space="preserve">How were the findings documented? Where can future team members access the documentation? </w:t>
      </w:r>
    </w:p>
    <w:p w14:paraId="07CBDBCC" w14:textId="77777777" w:rsidR="002F2352" w:rsidRDefault="002F526E" w:rsidP="002F2352">
      <w:pPr>
        <w:pStyle w:val="ListParagraph"/>
        <w:numPr>
          <w:ilvl w:val="0"/>
          <w:numId w:val="2"/>
        </w:numPr>
        <w:spacing w:line="276" w:lineRule="auto"/>
      </w:pPr>
      <w:r>
        <w:t xml:space="preserve">How often are you testing with real people? </w:t>
      </w:r>
    </w:p>
    <w:p w14:paraId="6D19C810" w14:textId="77777777" w:rsidR="002F2352" w:rsidRPr="002F2352" w:rsidRDefault="002F2352" w:rsidP="002F2352">
      <w:pPr>
        <w:spacing w:line="276" w:lineRule="auto"/>
        <w:rPr>
          <w:b/>
        </w:rPr>
      </w:pPr>
    </w:p>
    <w:p w14:paraId="139CA020" w14:textId="74DD627D" w:rsidR="00803AAC" w:rsidRPr="002F2352" w:rsidRDefault="002F2352" w:rsidP="002F2352">
      <w:pPr>
        <w:spacing w:line="276" w:lineRule="auto"/>
        <w:rPr>
          <w:b/>
        </w:rPr>
      </w:pPr>
      <w:r w:rsidRPr="002F2352">
        <w:rPr>
          <w:b/>
        </w:rPr>
        <w:t>PLAY 2: ADDRESS THE WHOLE EXPERIENCE, FROM START TO</w:t>
      </w:r>
    </w:p>
    <w:sectPr w:rsidR="00803AAC" w:rsidRPr="002F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0580C"/>
    <w:multiLevelType w:val="hybridMultilevel"/>
    <w:tmpl w:val="4AB456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B31B57"/>
    <w:multiLevelType w:val="hybridMultilevel"/>
    <w:tmpl w:val="31A04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2D"/>
    <w:rsid w:val="001A5F8B"/>
    <w:rsid w:val="001D3DAF"/>
    <w:rsid w:val="002F2352"/>
    <w:rsid w:val="002F526E"/>
    <w:rsid w:val="0069586D"/>
    <w:rsid w:val="00803AAC"/>
    <w:rsid w:val="00B11ABB"/>
    <w:rsid w:val="00B6712D"/>
    <w:rsid w:val="00D40B30"/>
    <w:rsid w:val="00D86F55"/>
    <w:rsid w:val="00F8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EABF"/>
  <w15:chartTrackingRefBased/>
  <w15:docId w15:val="{A5B079F2-B5A3-438D-A1BE-DF4F784A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xFusion Administration</dc:creator>
  <cp:keywords/>
  <dc:description/>
  <cp:lastModifiedBy>xFusion Administration</cp:lastModifiedBy>
  <cp:revision>3</cp:revision>
  <dcterms:created xsi:type="dcterms:W3CDTF">2018-02-26T21:10:00Z</dcterms:created>
  <dcterms:modified xsi:type="dcterms:W3CDTF">2018-02-26T22:28:00Z</dcterms:modified>
</cp:coreProperties>
</file>