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REGISTRATION INFO STORING TABLE: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email VARCHAR(255) NOT NULL UNIQUE,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contact VARCHAR(10) NOT NULL UNIQUE,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password VARCHAR(255)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role ENUM('farmer', 'buyer')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address TEXT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photo VARCHAR(255)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crops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seller_id INT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season VARCHAR(50),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weight DECIMAL(10,2)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image VARCHAR(255),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auction_timeline INT NOT NULL, -- In days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starting_price DECIMAL(10,2)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status ENUM('available', 'sold', 'inactive') DEFAULT 'available',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FOREIGN KEY (seller_id) REFERENCES users(id) ON DELETE CASCADE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auctions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crop_id INT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start_date DATETIME DEFAULT CURRENT_TIMESTAMP,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end_date DATETIME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highest_bid_id INT DEFAULT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status ENUM('active', 'closed') DEFAULT 'active',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FOREIGN KEY (crop_id) REFERENCES crops(id) ON DELETE CASCADE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bids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crop_id INT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amount DECIMAL(10,2)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status ENUM('active', 'won', 'lost') DEFAULT 'active',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bid_time TIMESTAMP DEFAULT CURRENT_TIMESTAMP,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FOREIGN KEY (crop_id) REFERENCES crops(id) ON DELETE CASCADE,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FOREIGN KEY (user_id) REFERENCES users(id) ON DELETE CASCADE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crop_id INT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quantity INT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total_price DECIMAL(10,2)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status VARCHAR(50) DEFAULT 'pending',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order_date DATETIME DEFAULT CURRENT_TIMESTAMP,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FOREIGN KEY (crop_id) REFERENCES crops(id) ON DELETE CASCADE,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FOREIGN KEY (user_id) REFERENCES users(id) ON DELETE CASCADE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notifications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title VARCHAR(255)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message TEXT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is_read TINYINT(1) DEFAULT 0,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created_at DATETIME DEFAULT CURRENT_TIMESTAMP,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FOREIGN KEY (user_id) REFERENCES users(`id`) ON DELETE CASCADE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F33B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F33B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F33BE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F33B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F33BE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F33B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F33B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F33B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F33B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F33BE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F33B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F33BE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F33BE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F33BE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F33B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F33B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F33B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F33B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F33B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F33B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F33B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F33B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F33B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F33B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F33B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F33BE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F33BE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F33BE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F33BE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Wb3MUziiKtigpD5xE8QUAuvFZA==">CgMxLjA4AHIhMWZrZUt5RUVPd3IzcUF6N0E4UDJmVXRoRnQzVm1aUE5E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2025-03-11T16:44:00Z</dcterms:created>
  <dc:creator>Japsiftee Ahuja</dc:creator>
</cp:coreProperties>
</file>