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F7B24F" w14:textId="7AFB9E7E" w:rsidR="00384BE5" w:rsidRDefault="00384BE5" w:rsidP="00384BE5">
      <w:pPr>
        <w:jc w:val="center"/>
        <w:rPr>
          <w:rFonts w:ascii="Times New Roman" w:hAnsi="Times New Roman" w:cs="Times New Roman"/>
          <w:b/>
          <w:bCs/>
          <w:sz w:val="36"/>
          <w:szCs w:val="36"/>
        </w:rPr>
      </w:pPr>
      <w:r w:rsidRPr="00384BE5">
        <w:rPr>
          <w:rFonts w:ascii="Times New Roman" w:hAnsi="Times New Roman" w:cs="Times New Roman"/>
          <w:b/>
          <w:bCs/>
          <w:sz w:val="36"/>
          <w:szCs w:val="36"/>
        </w:rPr>
        <w:t>LLM-RAG based startup idea feasibility and market validation engine</w:t>
      </w:r>
    </w:p>
    <w:p w14:paraId="4F083CC7" w14:textId="77777777" w:rsidR="00384BE5" w:rsidRDefault="00384BE5" w:rsidP="00384BE5">
      <w:pPr>
        <w:rPr>
          <w:rFonts w:ascii="Times New Roman" w:hAnsi="Times New Roman" w:cs="Times New Roman"/>
          <w:b/>
          <w:bCs/>
          <w:sz w:val="36"/>
          <w:szCs w:val="36"/>
        </w:rPr>
      </w:pPr>
    </w:p>
    <w:p w14:paraId="13296AC5" w14:textId="77777777" w:rsidR="00384BE5" w:rsidRPr="00384BE5" w:rsidRDefault="00384BE5" w:rsidP="00384BE5">
      <w:pPr>
        <w:rPr>
          <w:rFonts w:ascii="Times New Roman" w:hAnsi="Times New Roman" w:cs="Times New Roman"/>
          <w:b/>
          <w:bCs/>
        </w:rPr>
      </w:pPr>
      <w:r w:rsidRPr="00384BE5">
        <w:rPr>
          <w:rFonts w:ascii="Times New Roman" w:hAnsi="Times New Roman" w:cs="Times New Roman"/>
          <w:b/>
          <w:bCs/>
        </w:rPr>
        <w:t>ABSTRACT</w:t>
      </w:r>
    </w:p>
    <w:p w14:paraId="36F1B5CC" w14:textId="77777777" w:rsidR="00384BE5" w:rsidRPr="00384BE5" w:rsidRDefault="00384BE5" w:rsidP="00384BE5">
      <w:pPr>
        <w:spacing w:line="360" w:lineRule="auto"/>
        <w:jc w:val="both"/>
        <w:rPr>
          <w:rFonts w:ascii="Times New Roman" w:hAnsi="Times New Roman" w:cs="Times New Roman"/>
        </w:rPr>
      </w:pPr>
      <w:r w:rsidRPr="00384BE5">
        <w:rPr>
          <w:rFonts w:ascii="Times New Roman" w:hAnsi="Times New Roman" w:cs="Times New Roman"/>
        </w:rPr>
        <w:t>In the rapidly changing startup environment, evaluating a new business idea is difficult because market demand, customer expectations, competitor activities, pricing, technology trends, and industry conditions can change within a short period. Traditional validation methods often depend on manual research, historical datasets, or isolated sources, making the assessment time-consuming and potentially outdated. To address these challenges, this project proposes an LLM-RAG Based Startup Idea Feasibility and Market Validation Engine that combines real-time information retrieval, Retrieval-Augmented Generation (RAG), and multi-agent artificial intelligence. The system collects relevant and recent information from market sources, government datasets, research publications, customer feedback, news, and competitor information. The RAG component retrieves the most relevant evidence from the collected knowledge base and provides it to a large language model for context-based analysis. Specialized agents independently examine market demand, customer pain points, competitors, market gaps, technical feasibility, business potential, and associated risks. A scoring mechanism then combines these factors to generate an overall feasibility score, while evidence confidence is used to indicate the reliability of the assessment. Based on the findings, the system provides an actionable recommendation, such as developing the idea, modifying it, performing further validation, or reconsidering it. The proposed approach aims to provide a faster, transparent, evidence-based, and continuously updateable solution for startup idea evaluation and market validation.</w:t>
      </w:r>
    </w:p>
    <w:p w14:paraId="19734C4F" w14:textId="194B3B73" w:rsidR="00384BE5" w:rsidRDefault="00384BE5" w:rsidP="00585455">
      <w:pPr>
        <w:spacing w:line="360" w:lineRule="auto"/>
        <w:jc w:val="both"/>
        <w:rPr>
          <w:rFonts w:ascii="Times New Roman" w:hAnsi="Times New Roman" w:cs="Times New Roman"/>
        </w:rPr>
      </w:pPr>
      <w:r w:rsidRPr="00384BE5">
        <w:rPr>
          <w:rFonts w:ascii="Times New Roman" w:hAnsi="Times New Roman" w:cs="Times New Roman"/>
          <w:b/>
          <w:bCs/>
        </w:rPr>
        <w:t>Keywords</w:t>
      </w:r>
      <w:r>
        <w:rPr>
          <w:rFonts w:ascii="Times New Roman" w:hAnsi="Times New Roman" w:cs="Times New Roman"/>
          <w:b/>
          <w:bCs/>
        </w:rPr>
        <w:t xml:space="preserve">: </w:t>
      </w:r>
      <w:r w:rsidRPr="00384BE5">
        <w:rPr>
          <w:rFonts w:ascii="Times New Roman" w:hAnsi="Times New Roman" w:cs="Times New Roman"/>
        </w:rPr>
        <w:t>Large Language Model (LLM), Retrieval-Augmented Generation (RAG), Startup Feasibility Analysis, Market Validation, Real-Time Market Intelligence, Multi-Agent AI, Competitor Analysis, Customer Pain-Point Detection, Market Gap Detection, Evidence-Based Decision Support, Feasibility Scoring, Explainable AI</w:t>
      </w:r>
    </w:p>
    <w:p w14:paraId="546C5A20" w14:textId="77777777" w:rsidR="00384BE5" w:rsidRDefault="00384BE5" w:rsidP="00384BE5">
      <w:pPr>
        <w:jc w:val="both"/>
        <w:rPr>
          <w:rFonts w:ascii="Times New Roman" w:hAnsi="Times New Roman" w:cs="Times New Roman"/>
        </w:rPr>
      </w:pPr>
    </w:p>
    <w:p w14:paraId="31B13087" w14:textId="77777777" w:rsidR="00384BE5" w:rsidRPr="00384BE5" w:rsidRDefault="00384BE5" w:rsidP="00384BE5">
      <w:pPr>
        <w:jc w:val="both"/>
        <w:rPr>
          <w:rFonts w:ascii="Times New Roman" w:hAnsi="Times New Roman" w:cs="Times New Roman"/>
          <w:b/>
          <w:bCs/>
        </w:rPr>
      </w:pPr>
      <w:r w:rsidRPr="00384BE5">
        <w:rPr>
          <w:rFonts w:ascii="Times New Roman" w:hAnsi="Times New Roman" w:cs="Times New Roman"/>
          <w:b/>
          <w:bCs/>
        </w:rPr>
        <w:t>Existing System</w:t>
      </w:r>
    </w:p>
    <w:p w14:paraId="759F7F09" w14:textId="77777777" w:rsidR="00384BE5" w:rsidRPr="00384BE5" w:rsidRDefault="00384BE5" w:rsidP="00384BE5">
      <w:pPr>
        <w:spacing w:line="360" w:lineRule="auto"/>
        <w:jc w:val="both"/>
        <w:rPr>
          <w:rFonts w:ascii="Times New Roman" w:hAnsi="Times New Roman" w:cs="Times New Roman"/>
        </w:rPr>
      </w:pPr>
      <w:r w:rsidRPr="00384BE5">
        <w:rPr>
          <w:rFonts w:ascii="Times New Roman" w:hAnsi="Times New Roman" w:cs="Times New Roman"/>
        </w:rPr>
        <w:t xml:space="preserve">Existing startup evaluation systems generally rely on historical startup data, manual market research, conventional machine learning models, or general-purpose large language models to </w:t>
      </w:r>
      <w:r w:rsidRPr="00384BE5">
        <w:rPr>
          <w:rFonts w:ascii="Times New Roman" w:hAnsi="Times New Roman" w:cs="Times New Roman"/>
        </w:rPr>
        <w:lastRenderedPageBreak/>
        <w:t>assess business potential. These approaches examine factors such as market conditions, competitors, financial information, and business characteristics to estimate the likelihood of startup success. Some systems also use web search and document analysis to support due-diligence activities. However, the assessment often depends on previously collected information and may not fully capture recent changes in customer needs, competitor strategies, market trends, or emerging opportunities. As a result, startup evaluation can remain time-consuming, less transparent, and difficult to update when market conditions change.</w:t>
      </w:r>
    </w:p>
    <w:p w14:paraId="02D96DDD" w14:textId="6DB54C47" w:rsidR="00384BE5" w:rsidRPr="00384BE5" w:rsidRDefault="00384BE5" w:rsidP="00384BE5">
      <w:pPr>
        <w:spacing w:line="360" w:lineRule="auto"/>
        <w:jc w:val="both"/>
        <w:rPr>
          <w:rFonts w:ascii="Times New Roman" w:hAnsi="Times New Roman" w:cs="Times New Roman"/>
          <w:b/>
          <w:bCs/>
        </w:rPr>
      </w:pPr>
      <w:r w:rsidRPr="00384BE5">
        <w:rPr>
          <w:rFonts w:ascii="Times New Roman" w:hAnsi="Times New Roman" w:cs="Times New Roman"/>
          <w:b/>
          <w:bCs/>
        </w:rPr>
        <w:t>Disadvantages</w:t>
      </w:r>
      <w:r>
        <w:rPr>
          <w:rFonts w:ascii="Times New Roman" w:hAnsi="Times New Roman" w:cs="Times New Roman"/>
          <w:b/>
          <w:bCs/>
        </w:rPr>
        <w:t>:</w:t>
      </w:r>
    </w:p>
    <w:p w14:paraId="6A5878D8" w14:textId="77777777" w:rsidR="00384BE5" w:rsidRPr="00384BE5" w:rsidRDefault="00384BE5" w:rsidP="00384BE5">
      <w:pPr>
        <w:numPr>
          <w:ilvl w:val="0"/>
          <w:numId w:val="1"/>
        </w:numPr>
        <w:spacing w:line="360" w:lineRule="auto"/>
        <w:jc w:val="both"/>
        <w:rPr>
          <w:rFonts w:ascii="Times New Roman" w:hAnsi="Times New Roman" w:cs="Times New Roman"/>
        </w:rPr>
      </w:pPr>
      <w:r w:rsidRPr="00384BE5">
        <w:rPr>
          <w:rFonts w:ascii="Times New Roman" w:hAnsi="Times New Roman" w:cs="Times New Roman"/>
        </w:rPr>
        <w:t xml:space="preserve">Dependence on historical or limited data can result in outdated startup evaluations when market conditions change rapidly. </w:t>
      </w:r>
    </w:p>
    <w:p w14:paraId="5F20F433" w14:textId="77777777" w:rsidR="00384BE5" w:rsidRPr="00384BE5" w:rsidRDefault="00384BE5" w:rsidP="00384BE5">
      <w:pPr>
        <w:numPr>
          <w:ilvl w:val="0"/>
          <w:numId w:val="1"/>
        </w:numPr>
        <w:spacing w:line="360" w:lineRule="auto"/>
        <w:jc w:val="both"/>
        <w:rPr>
          <w:rFonts w:ascii="Times New Roman" w:hAnsi="Times New Roman" w:cs="Times New Roman"/>
        </w:rPr>
      </w:pPr>
      <w:r w:rsidRPr="00384BE5">
        <w:rPr>
          <w:rFonts w:ascii="Times New Roman" w:hAnsi="Times New Roman" w:cs="Times New Roman"/>
        </w:rPr>
        <w:t xml:space="preserve">LLM-based analysis may produce unsupported or inaccurate conclusions when sufficient evidence is not available. </w:t>
      </w:r>
    </w:p>
    <w:p w14:paraId="0E45316E" w14:textId="77777777" w:rsidR="00384BE5" w:rsidRPr="00384BE5" w:rsidRDefault="00384BE5" w:rsidP="00384BE5">
      <w:pPr>
        <w:numPr>
          <w:ilvl w:val="0"/>
          <w:numId w:val="1"/>
        </w:numPr>
        <w:spacing w:line="360" w:lineRule="auto"/>
        <w:jc w:val="both"/>
        <w:rPr>
          <w:rFonts w:ascii="Times New Roman" w:hAnsi="Times New Roman" w:cs="Times New Roman"/>
        </w:rPr>
      </w:pPr>
      <w:r w:rsidRPr="00384BE5">
        <w:rPr>
          <w:rFonts w:ascii="Times New Roman" w:hAnsi="Times New Roman" w:cs="Times New Roman"/>
        </w:rPr>
        <w:t xml:space="preserve">Existing approaches provide limited analysis of customer pain points and unexplored gaps between market needs and competitor offerings. </w:t>
      </w:r>
    </w:p>
    <w:p w14:paraId="0F8607D4" w14:textId="77777777" w:rsidR="00384BE5" w:rsidRPr="00384BE5" w:rsidRDefault="00384BE5" w:rsidP="00384BE5">
      <w:pPr>
        <w:numPr>
          <w:ilvl w:val="0"/>
          <w:numId w:val="1"/>
        </w:numPr>
        <w:spacing w:line="360" w:lineRule="auto"/>
        <w:jc w:val="both"/>
        <w:rPr>
          <w:rFonts w:ascii="Times New Roman" w:hAnsi="Times New Roman" w:cs="Times New Roman"/>
        </w:rPr>
      </w:pPr>
      <w:r w:rsidRPr="00384BE5">
        <w:rPr>
          <w:rFonts w:ascii="Times New Roman" w:hAnsi="Times New Roman" w:cs="Times New Roman"/>
        </w:rPr>
        <w:t>Startup success prediction does not always provide an understandable feasibility score with evidence-based recommendations for improving the proposed idea.</w:t>
      </w:r>
    </w:p>
    <w:p w14:paraId="7F02A572" w14:textId="77777777" w:rsidR="00384BE5" w:rsidRDefault="00384BE5" w:rsidP="00384BE5">
      <w:pPr>
        <w:spacing w:line="360" w:lineRule="auto"/>
        <w:jc w:val="both"/>
        <w:rPr>
          <w:rFonts w:ascii="Times New Roman" w:hAnsi="Times New Roman" w:cs="Times New Roman"/>
          <w:b/>
          <w:bCs/>
        </w:rPr>
      </w:pPr>
    </w:p>
    <w:p w14:paraId="3E885A25" w14:textId="77777777" w:rsidR="00384BE5" w:rsidRPr="00384BE5" w:rsidRDefault="00384BE5" w:rsidP="00384BE5">
      <w:pPr>
        <w:spacing w:line="360" w:lineRule="auto"/>
        <w:jc w:val="both"/>
        <w:rPr>
          <w:rFonts w:ascii="Times New Roman" w:hAnsi="Times New Roman" w:cs="Times New Roman"/>
          <w:b/>
          <w:bCs/>
        </w:rPr>
      </w:pPr>
      <w:r w:rsidRPr="00384BE5">
        <w:rPr>
          <w:rFonts w:ascii="Times New Roman" w:hAnsi="Times New Roman" w:cs="Times New Roman"/>
          <w:b/>
          <w:bCs/>
        </w:rPr>
        <w:t>Proposed System</w:t>
      </w:r>
    </w:p>
    <w:p w14:paraId="0FF70F6B" w14:textId="77777777" w:rsidR="00384BE5" w:rsidRPr="00384BE5" w:rsidRDefault="00384BE5" w:rsidP="00384BE5">
      <w:pPr>
        <w:spacing w:line="360" w:lineRule="auto"/>
        <w:jc w:val="both"/>
        <w:rPr>
          <w:rFonts w:ascii="Times New Roman" w:hAnsi="Times New Roman" w:cs="Times New Roman"/>
        </w:rPr>
      </w:pPr>
      <w:r w:rsidRPr="00384BE5">
        <w:rPr>
          <w:rFonts w:ascii="Times New Roman" w:hAnsi="Times New Roman" w:cs="Times New Roman"/>
        </w:rPr>
        <w:t>The proposed system introduces an LLM-RAG based startup feasibility and market validation framework that combines real-time information retrieval, Retrieval-Augmented Generation (RAG), multi-agent AI, and quantitative scoring. The system collects recent information from market sources, government datasets, research publications, customer feedback, news, and competitor information. The RAG module uses Sentence Transformers and ChromaDB to store and retrieve relevant evidence, which is then provided to a Large Language Model (LLM) for grounded analysis. Specialized agents analyze market demand, competitors, customer pain points, market gaps, technical feasibility, business potential, and risks. Finally, a feasibility engine combines these factors to generate an overall score, confidence level, and actionable recommendation.</w:t>
      </w:r>
    </w:p>
    <w:p w14:paraId="14172469" w14:textId="274FFE8C" w:rsidR="00384BE5" w:rsidRPr="00384BE5" w:rsidRDefault="00384BE5" w:rsidP="00384BE5">
      <w:pPr>
        <w:spacing w:line="360" w:lineRule="auto"/>
        <w:jc w:val="both"/>
        <w:rPr>
          <w:rFonts w:ascii="Times New Roman" w:hAnsi="Times New Roman" w:cs="Times New Roman"/>
          <w:b/>
          <w:bCs/>
        </w:rPr>
      </w:pPr>
      <w:r w:rsidRPr="00384BE5">
        <w:rPr>
          <w:rFonts w:ascii="Times New Roman" w:hAnsi="Times New Roman" w:cs="Times New Roman"/>
          <w:b/>
          <w:bCs/>
        </w:rPr>
        <w:t>Advantages</w:t>
      </w:r>
      <w:r>
        <w:rPr>
          <w:rFonts w:ascii="Times New Roman" w:hAnsi="Times New Roman" w:cs="Times New Roman"/>
          <w:b/>
          <w:bCs/>
        </w:rPr>
        <w:t>:</w:t>
      </w:r>
    </w:p>
    <w:p w14:paraId="56DC8DE2" w14:textId="77777777" w:rsidR="00384BE5" w:rsidRPr="00384BE5" w:rsidRDefault="00384BE5" w:rsidP="00384BE5">
      <w:pPr>
        <w:numPr>
          <w:ilvl w:val="0"/>
          <w:numId w:val="2"/>
        </w:numPr>
        <w:spacing w:line="360" w:lineRule="auto"/>
        <w:jc w:val="both"/>
        <w:rPr>
          <w:rFonts w:ascii="Times New Roman" w:hAnsi="Times New Roman" w:cs="Times New Roman"/>
        </w:rPr>
      </w:pPr>
      <w:r w:rsidRPr="00384BE5">
        <w:rPr>
          <w:rFonts w:ascii="Times New Roman" w:hAnsi="Times New Roman" w:cs="Times New Roman"/>
        </w:rPr>
        <w:lastRenderedPageBreak/>
        <w:t xml:space="preserve">Real-time information retrieval helps provide startup evaluations based on recent market trends, customer needs, and competitor activities. </w:t>
      </w:r>
    </w:p>
    <w:p w14:paraId="663C0AB7" w14:textId="77777777" w:rsidR="00384BE5" w:rsidRPr="00384BE5" w:rsidRDefault="00384BE5" w:rsidP="00384BE5">
      <w:pPr>
        <w:numPr>
          <w:ilvl w:val="0"/>
          <w:numId w:val="2"/>
        </w:numPr>
        <w:spacing w:line="360" w:lineRule="auto"/>
        <w:jc w:val="both"/>
        <w:rPr>
          <w:rFonts w:ascii="Times New Roman" w:hAnsi="Times New Roman" w:cs="Times New Roman"/>
        </w:rPr>
      </w:pPr>
      <w:r w:rsidRPr="00384BE5">
        <w:rPr>
          <w:rFonts w:ascii="Times New Roman" w:hAnsi="Times New Roman" w:cs="Times New Roman"/>
        </w:rPr>
        <w:t xml:space="preserve">RAG connects LLM responses with relevant evidence, reducing unsupported information and improving the reliability of generated analysis. </w:t>
      </w:r>
    </w:p>
    <w:p w14:paraId="2873F2BC" w14:textId="77777777" w:rsidR="00384BE5" w:rsidRPr="00384BE5" w:rsidRDefault="00384BE5" w:rsidP="00384BE5">
      <w:pPr>
        <w:numPr>
          <w:ilvl w:val="0"/>
          <w:numId w:val="2"/>
        </w:numPr>
        <w:spacing w:line="360" w:lineRule="auto"/>
        <w:jc w:val="both"/>
        <w:rPr>
          <w:rFonts w:ascii="Times New Roman" w:hAnsi="Times New Roman" w:cs="Times New Roman"/>
        </w:rPr>
      </w:pPr>
      <w:r w:rsidRPr="00384BE5">
        <w:rPr>
          <w:rFonts w:ascii="Times New Roman" w:hAnsi="Times New Roman" w:cs="Times New Roman"/>
        </w:rPr>
        <w:t xml:space="preserve">Multi-agent analysis examines different business factors independently, providing a more detailed and comprehensive feasibility assessment. </w:t>
      </w:r>
    </w:p>
    <w:p w14:paraId="0333F17D" w14:textId="77777777" w:rsidR="00384BE5" w:rsidRDefault="00384BE5" w:rsidP="00384BE5">
      <w:pPr>
        <w:numPr>
          <w:ilvl w:val="0"/>
          <w:numId w:val="2"/>
        </w:numPr>
        <w:spacing w:line="360" w:lineRule="auto"/>
        <w:jc w:val="both"/>
        <w:rPr>
          <w:rFonts w:ascii="Times New Roman" w:hAnsi="Times New Roman" w:cs="Times New Roman"/>
        </w:rPr>
      </w:pPr>
      <w:r w:rsidRPr="00384BE5">
        <w:rPr>
          <w:rFonts w:ascii="Times New Roman" w:hAnsi="Times New Roman" w:cs="Times New Roman"/>
        </w:rPr>
        <w:t>Evidence-based scoring and confidence analysis provide transparent recommendations that help users understand the strengths, weaknesses, opportunities, and risks of their startup idea.</w:t>
      </w:r>
    </w:p>
    <w:p w14:paraId="148523DC" w14:textId="55E4B8B4" w:rsidR="00585455" w:rsidRDefault="00585455" w:rsidP="00585455">
      <w:pPr>
        <w:spacing w:line="360" w:lineRule="auto"/>
        <w:jc w:val="both"/>
        <w:rPr>
          <w:rFonts w:ascii="Times New Roman" w:hAnsi="Times New Roman" w:cs="Times New Roman"/>
          <w:b/>
          <w:bCs/>
          <w:u w:val="single"/>
          <w:lang w:val="en-US"/>
        </w:rPr>
      </w:pPr>
    </w:p>
    <w:p w14:paraId="75C1CE4F" w14:textId="77777777" w:rsidR="00E648FA" w:rsidRPr="00524841" w:rsidRDefault="00E648FA" w:rsidP="00E648FA">
      <w:pPr>
        <w:tabs>
          <w:tab w:val="left" w:pos="2376"/>
        </w:tabs>
        <w:spacing w:after="0" w:line="360" w:lineRule="auto"/>
        <w:jc w:val="both"/>
        <w:rPr>
          <w:rFonts w:ascii="Times New Roman" w:hAnsi="Times New Roman" w:cs="Times New Roman"/>
          <w:b/>
          <w:sz w:val="28"/>
        </w:rPr>
      </w:pPr>
      <w:r w:rsidRPr="00524841">
        <w:rPr>
          <w:rFonts w:ascii="Times New Roman" w:hAnsi="Times New Roman" w:cs="Times New Roman"/>
          <w:b/>
          <w:sz w:val="28"/>
        </w:rPr>
        <w:t>Modules Description:</w:t>
      </w:r>
    </w:p>
    <w:p w14:paraId="2714B273" w14:textId="77777777" w:rsidR="00E648FA" w:rsidRPr="00524841" w:rsidRDefault="00E648FA" w:rsidP="00E648FA">
      <w:pPr>
        <w:tabs>
          <w:tab w:val="left" w:pos="2376"/>
        </w:tabs>
        <w:spacing w:after="0" w:line="360" w:lineRule="auto"/>
        <w:jc w:val="both"/>
        <w:rPr>
          <w:rFonts w:ascii="Times New Roman" w:hAnsi="Times New Roman" w:cs="Times New Roman"/>
          <w:b/>
        </w:rPr>
      </w:pPr>
      <w:r w:rsidRPr="00524841">
        <w:rPr>
          <w:rFonts w:ascii="Times New Roman" w:hAnsi="Times New Roman" w:cs="Times New Roman"/>
          <w:b/>
          <w:sz w:val="28"/>
        </w:rPr>
        <w:tab/>
      </w:r>
    </w:p>
    <w:p w14:paraId="600EA218" w14:textId="77777777" w:rsidR="00E648FA" w:rsidRPr="00C50977" w:rsidRDefault="00E648FA" w:rsidP="00E648FA">
      <w:pPr>
        <w:pStyle w:val="ListParagraph"/>
        <w:numPr>
          <w:ilvl w:val="0"/>
          <w:numId w:val="5"/>
        </w:numPr>
        <w:spacing w:after="0" w:line="360" w:lineRule="auto"/>
        <w:jc w:val="both"/>
        <w:rPr>
          <w:rFonts w:ascii="Times New Roman" w:eastAsia="Times New Roman" w:hAnsi="Times New Roman" w:cs="Times New Roman"/>
          <w:b/>
          <w:bCs/>
          <w:lang w:eastAsia="en-IN"/>
        </w:rPr>
      </w:pPr>
      <w:r w:rsidRPr="00C50977">
        <w:rPr>
          <w:rFonts w:ascii="Times New Roman" w:eastAsia="Times New Roman" w:hAnsi="Times New Roman" w:cs="Times New Roman"/>
          <w:b/>
          <w:bCs/>
          <w:lang w:eastAsia="en-IN"/>
        </w:rPr>
        <w:t>Startup Idea Input Module:</w:t>
      </w:r>
      <w:r>
        <w:rPr>
          <w:rFonts w:ascii="Times New Roman" w:eastAsia="Times New Roman" w:hAnsi="Times New Roman" w:cs="Times New Roman"/>
          <w:b/>
          <w:bCs/>
          <w:lang w:eastAsia="en-IN"/>
        </w:rPr>
        <w:t xml:space="preserve"> </w:t>
      </w:r>
      <w:r w:rsidRPr="00C50977">
        <w:rPr>
          <w:rFonts w:ascii="Times New Roman" w:eastAsia="Times New Roman" w:hAnsi="Times New Roman" w:cs="Times New Roman"/>
          <w:bCs/>
          <w:lang w:eastAsia="en-IN"/>
        </w:rPr>
        <w:t>This module allows the user to enter a startup idea and submit it for feasibility and market validation.</w:t>
      </w:r>
    </w:p>
    <w:p w14:paraId="2C6D5507" w14:textId="77777777" w:rsidR="00E648FA" w:rsidRPr="00C50977" w:rsidRDefault="00E648FA" w:rsidP="00E648FA">
      <w:pPr>
        <w:pStyle w:val="ListParagraph"/>
        <w:numPr>
          <w:ilvl w:val="0"/>
          <w:numId w:val="5"/>
        </w:numPr>
        <w:spacing w:after="0" w:line="360" w:lineRule="auto"/>
        <w:jc w:val="both"/>
        <w:rPr>
          <w:rFonts w:ascii="Times New Roman" w:eastAsia="Times New Roman" w:hAnsi="Times New Roman" w:cs="Times New Roman"/>
          <w:bCs/>
          <w:lang w:eastAsia="en-IN"/>
        </w:rPr>
      </w:pPr>
      <w:r w:rsidRPr="00C50977">
        <w:rPr>
          <w:rFonts w:ascii="Times New Roman" w:eastAsia="Times New Roman" w:hAnsi="Times New Roman" w:cs="Times New Roman"/>
          <w:b/>
          <w:bCs/>
          <w:lang w:eastAsia="en-IN"/>
        </w:rPr>
        <w:t>LLM-RAG Analysis Module:</w:t>
      </w:r>
      <w:r>
        <w:rPr>
          <w:rFonts w:ascii="Times New Roman" w:eastAsia="Times New Roman" w:hAnsi="Times New Roman" w:cs="Times New Roman"/>
          <w:b/>
          <w:bCs/>
          <w:lang w:eastAsia="en-IN"/>
        </w:rPr>
        <w:t xml:space="preserve"> </w:t>
      </w:r>
      <w:r w:rsidRPr="00C50977">
        <w:rPr>
          <w:rFonts w:ascii="Times New Roman" w:eastAsia="Times New Roman" w:hAnsi="Times New Roman" w:cs="Times New Roman"/>
          <w:bCs/>
          <w:lang w:eastAsia="en-IN"/>
        </w:rPr>
        <w:t>This module processes the startup idea using LLM-RAG to retrieve relevant information and generate evidence-based analysis.</w:t>
      </w:r>
    </w:p>
    <w:p w14:paraId="7963AD01" w14:textId="77777777" w:rsidR="00E648FA" w:rsidRPr="00C50977" w:rsidRDefault="00E648FA" w:rsidP="00E648FA">
      <w:pPr>
        <w:pStyle w:val="ListParagraph"/>
        <w:numPr>
          <w:ilvl w:val="0"/>
          <w:numId w:val="5"/>
        </w:numPr>
        <w:spacing w:after="0" w:line="360" w:lineRule="auto"/>
        <w:jc w:val="both"/>
        <w:rPr>
          <w:rFonts w:ascii="Times New Roman" w:eastAsia="Times New Roman" w:hAnsi="Times New Roman" w:cs="Times New Roman"/>
          <w:bCs/>
          <w:lang w:eastAsia="en-IN"/>
        </w:rPr>
      </w:pPr>
      <w:r w:rsidRPr="00C50977">
        <w:rPr>
          <w:rFonts w:ascii="Times New Roman" w:eastAsia="Times New Roman" w:hAnsi="Times New Roman" w:cs="Times New Roman"/>
          <w:b/>
          <w:bCs/>
          <w:lang w:eastAsia="en-IN"/>
        </w:rPr>
        <w:t>Market Analysis Module:</w:t>
      </w:r>
      <w:r>
        <w:rPr>
          <w:rFonts w:ascii="Times New Roman" w:eastAsia="Times New Roman" w:hAnsi="Times New Roman" w:cs="Times New Roman"/>
          <w:b/>
          <w:bCs/>
          <w:lang w:eastAsia="en-IN"/>
        </w:rPr>
        <w:t xml:space="preserve"> </w:t>
      </w:r>
      <w:r w:rsidRPr="00C50977">
        <w:rPr>
          <w:rFonts w:ascii="Times New Roman" w:eastAsia="Times New Roman" w:hAnsi="Times New Roman" w:cs="Times New Roman"/>
          <w:bCs/>
          <w:lang w:eastAsia="en-IN"/>
        </w:rPr>
        <w:t>This module identifies the target market, relevant problems, market evidence, and supporting sources related to the startup idea.</w:t>
      </w:r>
    </w:p>
    <w:p w14:paraId="7FF0F9CB" w14:textId="77777777" w:rsidR="00E648FA" w:rsidRPr="00C50977" w:rsidRDefault="00E648FA" w:rsidP="00E648FA">
      <w:pPr>
        <w:pStyle w:val="ListParagraph"/>
        <w:numPr>
          <w:ilvl w:val="0"/>
          <w:numId w:val="5"/>
        </w:numPr>
        <w:spacing w:after="0" w:line="360" w:lineRule="auto"/>
        <w:jc w:val="both"/>
        <w:rPr>
          <w:rFonts w:ascii="Times New Roman" w:eastAsia="Times New Roman" w:hAnsi="Times New Roman" w:cs="Times New Roman"/>
          <w:bCs/>
          <w:lang w:eastAsia="en-IN"/>
        </w:rPr>
      </w:pPr>
      <w:r w:rsidRPr="00C50977">
        <w:rPr>
          <w:rFonts w:ascii="Times New Roman" w:eastAsia="Times New Roman" w:hAnsi="Times New Roman" w:cs="Times New Roman"/>
          <w:b/>
          <w:bCs/>
          <w:lang w:eastAsia="en-IN"/>
        </w:rPr>
        <w:t>Customer Pain Analysis Module:</w:t>
      </w:r>
      <w:r>
        <w:rPr>
          <w:rFonts w:ascii="Times New Roman" w:eastAsia="Times New Roman" w:hAnsi="Times New Roman" w:cs="Times New Roman"/>
          <w:b/>
          <w:bCs/>
          <w:lang w:eastAsia="en-IN"/>
        </w:rPr>
        <w:t xml:space="preserve"> </w:t>
      </w:r>
      <w:r w:rsidRPr="00C50977">
        <w:rPr>
          <w:rFonts w:ascii="Times New Roman" w:eastAsia="Times New Roman" w:hAnsi="Times New Roman" w:cs="Times New Roman"/>
          <w:bCs/>
          <w:lang w:eastAsia="en-IN"/>
        </w:rPr>
        <w:t>This module identifies customer pain points, categories, severity, and supporting evidence from the target market.</w:t>
      </w:r>
    </w:p>
    <w:p w14:paraId="5AABD974" w14:textId="77777777" w:rsidR="00E648FA" w:rsidRPr="00C50977" w:rsidRDefault="00E648FA" w:rsidP="00E648FA">
      <w:pPr>
        <w:pStyle w:val="ListParagraph"/>
        <w:numPr>
          <w:ilvl w:val="0"/>
          <w:numId w:val="5"/>
        </w:numPr>
        <w:spacing w:after="0" w:line="360" w:lineRule="auto"/>
        <w:jc w:val="both"/>
        <w:rPr>
          <w:rFonts w:ascii="Times New Roman" w:eastAsia="Times New Roman" w:hAnsi="Times New Roman" w:cs="Times New Roman"/>
          <w:bCs/>
          <w:lang w:eastAsia="en-IN"/>
        </w:rPr>
      </w:pPr>
      <w:r w:rsidRPr="00C50977">
        <w:rPr>
          <w:rFonts w:ascii="Times New Roman" w:eastAsia="Times New Roman" w:hAnsi="Times New Roman" w:cs="Times New Roman"/>
          <w:b/>
          <w:bCs/>
          <w:lang w:eastAsia="en-IN"/>
        </w:rPr>
        <w:t>Competition Analysis Module:</w:t>
      </w:r>
      <w:r>
        <w:rPr>
          <w:rFonts w:ascii="Times New Roman" w:eastAsia="Times New Roman" w:hAnsi="Times New Roman" w:cs="Times New Roman"/>
          <w:b/>
          <w:bCs/>
          <w:lang w:eastAsia="en-IN"/>
        </w:rPr>
        <w:t xml:space="preserve"> </w:t>
      </w:r>
      <w:r w:rsidRPr="00C50977">
        <w:rPr>
          <w:rFonts w:ascii="Times New Roman" w:eastAsia="Times New Roman" w:hAnsi="Times New Roman" w:cs="Times New Roman"/>
          <w:bCs/>
          <w:lang w:eastAsia="en-IN"/>
        </w:rPr>
        <w:t xml:space="preserve">This module </w:t>
      </w:r>
      <w:proofErr w:type="spellStart"/>
      <w:r w:rsidRPr="00C50977">
        <w:rPr>
          <w:rFonts w:ascii="Times New Roman" w:eastAsia="Times New Roman" w:hAnsi="Times New Roman" w:cs="Times New Roman"/>
          <w:bCs/>
          <w:lang w:eastAsia="en-IN"/>
        </w:rPr>
        <w:t>analyzes</w:t>
      </w:r>
      <w:proofErr w:type="spellEnd"/>
      <w:r w:rsidRPr="00C50977">
        <w:rPr>
          <w:rFonts w:ascii="Times New Roman" w:eastAsia="Times New Roman" w:hAnsi="Times New Roman" w:cs="Times New Roman"/>
          <w:bCs/>
          <w:lang w:eastAsia="en-IN"/>
        </w:rPr>
        <w:t xml:space="preserve"> the competitive landscape, identifies competitors, and evaluates competitive strength.</w:t>
      </w:r>
    </w:p>
    <w:p w14:paraId="0DC228F6" w14:textId="77777777" w:rsidR="00E648FA" w:rsidRPr="00C50977" w:rsidRDefault="00E648FA" w:rsidP="00E648FA">
      <w:pPr>
        <w:pStyle w:val="ListParagraph"/>
        <w:numPr>
          <w:ilvl w:val="0"/>
          <w:numId w:val="5"/>
        </w:numPr>
        <w:spacing w:after="0" w:line="360" w:lineRule="auto"/>
        <w:jc w:val="both"/>
        <w:rPr>
          <w:rFonts w:ascii="Times New Roman" w:eastAsia="Times New Roman" w:hAnsi="Times New Roman" w:cs="Times New Roman"/>
          <w:b/>
          <w:bCs/>
          <w:lang w:eastAsia="en-IN"/>
        </w:rPr>
      </w:pPr>
      <w:r w:rsidRPr="00C50977">
        <w:rPr>
          <w:rFonts w:ascii="Times New Roman" w:eastAsia="Times New Roman" w:hAnsi="Times New Roman" w:cs="Times New Roman"/>
          <w:b/>
          <w:bCs/>
          <w:lang w:eastAsia="en-IN"/>
        </w:rPr>
        <w:t>Market Gap Analysis Module:</w:t>
      </w:r>
      <w:r>
        <w:rPr>
          <w:rFonts w:ascii="Times New Roman" w:eastAsia="Times New Roman" w:hAnsi="Times New Roman" w:cs="Times New Roman"/>
          <w:b/>
          <w:bCs/>
          <w:lang w:eastAsia="en-IN"/>
        </w:rPr>
        <w:t xml:space="preserve"> </w:t>
      </w:r>
      <w:r w:rsidRPr="00C50977">
        <w:rPr>
          <w:rFonts w:ascii="Times New Roman" w:eastAsia="Times New Roman" w:hAnsi="Times New Roman" w:cs="Times New Roman"/>
          <w:bCs/>
          <w:lang w:eastAsia="en-IN"/>
        </w:rPr>
        <w:t>This module identifies unresolved problems and potential market gaps using the retrieved evidence.</w:t>
      </w:r>
    </w:p>
    <w:p w14:paraId="6CAA1578" w14:textId="77777777" w:rsidR="00E648FA" w:rsidRPr="00C50977" w:rsidRDefault="00E648FA" w:rsidP="00E648FA">
      <w:pPr>
        <w:pStyle w:val="ListParagraph"/>
        <w:numPr>
          <w:ilvl w:val="0"/>
          <w:numId w:val="5"/>
        </w:numPr>
        <w:spacing w:after="0" w:line="360" w:lineRule="auto"/>
        <w:jc w:val="both"/>
        <w:rPr>
          <w:rFonts w:ascii="Times New Roman" w:eastAsia="Times New Roman" w:hAnsi="Times New Roman" w:cs="Times New Roman"/>
          <w:bCs/>
          <w:lang w:eastAsia="en-IN"/>
        </w:rPr>
      </w:pPr>
      <w:r w:rsidRPr="00C50977">
        <w:rPr>
          <w:rFonts w:ascii="Times New Roman" w:eastAsia="Times New Roman" w:hAnsi="Times New Roman" w:cs="Times New Roman"/>
          <w:b/>
          <w:bCs/>
          <w:lang w:eastAsia="en-IN"/>
        </w:rPr>
        <w:t>Technical Feasibility Module:</w:t>
      </w:r>
      <w:r>
        <w:rPr>
          <w:rFonts w:ascii="Times New Roman" w:eastAsia="Times New Roman" w:hAnsi="Times New Roman" w:cs="Times New Roman"/>
          <w:b/>
          <w:bCs/>
          <w:lang w:eastAsia="en-IN"/>
        </w:rPr>
        <w:t xml:space="preserve"> </w:t>
      </w:r>
      <w:r w:rsidRPr="00C50977">
        <w:rPr>
          <w:rFonts w:ascii="Times New Roman" w:eastAsia="Times New Roman" w:hAnsi="Times New Roman" w:cs="Times New Roman"/>
          <w:bCs/>
          <w:lang w:eastAsia="en-IN"/>
        </w:rPr>
        <w:t>This module evaluates technical requirements, technical signals, technical risks, and implementation feasibility.</w:t>
      </w:r>
    </w:p>
    <w:p w14:paraId="54068DF6" w14:textId="77777777" w:rsidR="00E648FA" w:rsidRPr="00C50977" w:rsidRDefault="00E648FA" w:rsidP="00E648FA">
      <w:pPr>
        <w:pStyle w:val="ListParagraph"/>
        <w:numPr>
          <w:ilvl w:val="0"/>
          <w:numId w:val="5"/>
        </w:numPr>
        <w:spacing w:after="0" w:line="360" w:lineRule="auto"/>
        <w:jc w:val="both"/>
        <w:rPr>
          <w:rFonts w:ascii="Times New Roman" w:eastAsia="Times New Roman" w:hAnsi="Times New Roman" w:cs="Times New Roman"/>
          <w:bCs/>
          <w:lang w:eastAsia="en-IN"/>
        </w:rPr>
      </w:pPr>
      <w:r w:rsidRPr="00C50977">
        <w:rPr>
          <w:rFonts w:ascii="Times New Roman" w:eastAsia="Times New Roman" w:hAnsi="Times New Roman" w:cs="Times New Roman"/>
          <w:b/>
          <w:bCs/>
          <w:lang w:eastAsia="en-IN"/>
        </w:rPr>
        <w:t>Validation Score Module:</w:t>
      </w:r>
      <w:r>
        <w:rPr>
          <w:rFonts w:ascii="Times New Roman" w:eastAsia="Times New Roman" w:hAnsi="Times New Roman" w:cs="Times New Roman"/>
          <w:b/>
          <w:bCs/>
          <w:lang w:eastAsia="en-IN"/>
        </w:rPr>
        <w:t xml:space="preserve"> </w:t>
      </w:r>
      <w:r w:rsidRPr="00C50977">
        <w:rPr>
          <w:rFonts w:ascii="Times New Roman" w:eastAsia="Times New Roman" w:hAnsi="Times New Roman" w:cs="Times New Roman"/>
          <w:bCs/>
          <w:lang w:eastAsia="en-IN"/>
        </w:rPr>
        <w:t>This module calculates the overall validation score using market evidence, customer pain, competition, market gap, and technical feasibility.</w:t>
      </w:r>
    </w:p>
    <w:p w14:paraId="1A80E977" w14:textId="77777777" w:rsidR="00E648FA" w:rsidRPr="00C50977" w:rsidRDefault="00E648FA" w:rsidP="00E648FA">
      <w:pPr>
        <w:pStyle w:val="ListParagraph"/>
        <w:numPr>
          <w:ilvl w:val="0"/>
          <w:numId w:val="5"/>
        </w:numPr>
        <w:spacing w:after="0" w:line="360" w:lineRule="auto"/>
        <w:jc w:val="both"/>
        <w:rPr>
          <w:rFonts w:ascii="Times New Roman" w:eastAsia="Times New Roman" w:hAnsi="Times New Roman" w:cs="Times New Roman"/>
          <w:bCs/>
          <w:lang w:eastAsia="en-IN"/>
        </w:rPr>
      </w:pPr>
      <w:r w:rsidRPr="00C50977">
        <w:rPr>
          <w:rFonts w:ascii="Times New Roman" w:eastAsia="Times New Roman" w:hAnsi="Times New Roman" w:cs="Times New Roman"/>
          <w:b/>
          <w:bCs/>
          <w:lang w:eastAsia="en-IN"/>
        </w:rPr>
        <w:lastRenderedPageBreak/>
        <w:t>Final Validation Report Module:</w:t>
      </w:r>
      <w:r>
        <w:rPr>
          <w:rFonts w:ascii="Times New Roman" w:eastAsia="Times New Roman" w:hAnsi="Times New Roman" w:cs="Times New Roman"/>
          <w:b/>
          <w:bCs/>
          <w:lang w:eastAsia="en-IN"/>
        </w:rPr>
        <w:t xml:space="preserve"> </w:t>
      </w:r>
      <w:r w:rsidRPr="00C50977">
        <w:rPr>
          <w:rFonts w:ascii="Times New Roman" w:eastAsia="Times New Roman" w:hAnsi="Times New Roman" w:cs="Times New Roman"/>
          <w:bCs/>
          <w:lang w:eastAsia="en-IN"/>
        </w:rPr>
        <w:t>This module generates a consolidated report containing the startup summary, target market, customer pain points, market evidence, validation score, recommendation, and evidence limitations.</w:t>
      </w:r>
    </w:p>
    <w:p w14:paraId="5E893E90" w14:textId="77777777" w:rsidR="00E648FA" w:rsidRPr="00524841" w:rsidRDefault="00E648FA" w:rsidP="00E648FA">
      <w:pPr>
        <w:spacing w:after="0" w:line="360" w:lineRule="auto"/>
        <w:jc w:val="both"/>
        <w:rPr>
          <w:rFonts w:ascii="Times New Roman" w:eastAsia="Times New Roman" w:hAnsi="Times New Roman" w:cs="Times New Roman"/>
          <w:lang w:eastAsia="en-IN"/>
        </w:rPr>
      </w:pPr>
    </w:p>
    <w:p w14:paraId="52320D54" w14:textId="77777777" w:rsidR="00E648FA" w:rsidRPr="00524841" w:rsidRDefault="00E648FA" w:rsidP="00E648FA">
      <w:pPr>
        <w:spacing w:after="0" w:line="360" w:lineRule="auto"/>
        <w:jc w:val="both"/>
        <w:rPr>
          <w:rFonts w:ascii="Times New Roman" w:hAnsi="Times New Roman" w:cs="Times New Roman"/>
          <w:b/>
          <w:sz w:val="28"/>
        </w:rPr>
      </w:pPr>
      <w:r w:rsidRPr="00524841">
        <w:rPr>
          <w:rFonts w:ascii="Times New Roman" w:hAnsi="Times New Roman" w:cs="Times New Roman"/>
          <w:b/>
          <w:sz w:val="28"/>
        </w:rPr>
        <w:t>System Architecture</w:t>
      </w:r>
    </w:p>
    <w:p w14:paraId="65362262" w14:textId="77777777" w:rsidR="00E648FA" w:rsidRPr="00524841" w:rsidRDefault="00E648FA" w:rsidP="00E648FA">
      <w:pPr>
        <w:spacing w:after="0" w:line="360" w:lineRule="auto"/>
        <w:jc w:val="both"/>
        <w:rPr>
          <w:rFonts w:ascii="Times New Roman" w:hAnsi="Times New Roman" w:cs="Times New Roman"/>
          <w:b/>
          <w:sz w:val="28"/>
        </w:rPr>
      </w:pPr>
    </w:p>
    <w:p w14:paraId="68D205C1" w14:textId="77777777" w:rsidR="00E648FA" w:rsidRPr="00524841" w:rsidRDefault="00E648FA" w:rsidP="00E648FA">
      <w:pPr>
        <w:spacing w:after="0" w:line="360" w:lineRule="auto"/>
        <w:jc w:val="both"/>
        <w:rPr>
          <w:rFonts w:ascii="Times New Roman" w:hAnsi="Times New Roman" w:cs="Times New Roman"/>
          <w:b/>
        </w:rPr>
      </w:pPr>
    </w:p>
    <w:p w14:paraId="5C33BC7D" w14:textId="77777777" w:rsidR="00E648FA" w:rsidRPr="00524841" w:rsidRDefault="00E648FA" w:rsidP="00E648FA">
      <w:pPr>
        <w:spacing w:line="360" w:lineRule="auto"/>
        <w:jc w:val="center"/>
        <w:rPr>
          <w:rFonts w:ascii="Times New Roman" w:hAnsi="Times New Roman" w:cs="Times New Roman"/>
        </w:rPr>
      </w:pPr>
      <w:r w:rsidRPr="00C50977">
        <w:rPr>
          <w:rFonts w:ascii="Times New Roman" w:hAnsi="Times New Roman" w:cs="Times New Roman"/>
          <w:noProof/>
        </w:rPr>
        <w:drawing>
          <wp:inline distT="0" distB="0" distL="0" distR="0" wp14:anchorId="47D2FF85" wp14:editId="04A171AE">
            <wp:extent cx="5218134" cy="3275965"/>
            <wp:effectExtent l="0" t="0" r="19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439"/>
                    <a:stretch/>
                  </pic:blipFill>
                  <pic:spPr bwMode="auto">
                    <a:xfrm>
                      <a:off x="0" y="0"/>
                      <a:ext cx="5232216" cy="3284806"/>
                    </a:xfrm>
                    <a:prstGeom prst="rect">
                      <a:avLst/>
                    </a:prstGeom>
                    <a:ln>
                      <a:noFill/>
                    </a:ln>
                    <a:extLst>
                      <a:ext uri="{53640926-AAD7-44D8-BBD7-CCE9431645EC}">
                        <a14:shadowObscured xmlns:a14="http://schemas.microsoft.com/office/drawing/2010/main"/>
                      </a:ext>
                    </a:extLst>
                  </pic:spPr>
                </pic:pic>
              </a:graphicData>
            </a:graphic>
          </wp:inline>
        </w:drawing>
      </w:r>
    </w:p>
    <w:p w14:paraId="428EA7A2" w14:textId="77777777" w:rsidR="00E648FA" w:rsidRDefault="00E648FA" w:rsidP="00585455">
      <w:pPr>
        <w:spacing w:line="360" w:lineRule="auto"/>
        <w:jc w:val="both"/>
        <w:rPr>
          <w:rFonts w:ascii="Times New Roman" w:hAnsi="Times New Roman" w:cs="Times New Roman"/>
          <w:b/>
          <w:bCs/>
          <w:u w:val="single"/>
          <w:lang w:val="en-US"/>
        </w:rPr>
      </w:pPr>
      <w:bookmarkStart w:id="0" w:name="_GoBack"/>
      <w:bookmarkEnd w:id="0"/>
    </w:p>
    <w:p w14:paraId="76B734D1" w14:textId="3BED2A86" w:rsidR="00585455" w:rsidRPr="00585455" w:rsidRDefault="00585455" w:rsidP="00585455">
      <w:pPr>
        <w:spacing w:line="360" w:lineRule="auto"/>
        <w:jc w:val="both"/>
        <w:rPr>
          <w:rFonts w:ascii="Times New Roman" w:hAnsi="Times New Roman" w:cs="Times New Roman"/>
          <w:b/>
          <w:bCs/>
          <w:u w:val="single"/>
          <w:lang w:val="en-US"/>
        </w:rPr>
      </w:pPr>
      <w:r w:rsidRPr="00585455">
        <w:rPr>
          <w:rFonts w:ascii="Times New Roman" w:hAnsi="Times New Roman" w:cs="Times New Roman"/>
          <w:b/>
          <w:bCs/>
          <w:u w:val="single"/>
          <w:lang w:val="en-US"/>
        </w:rPr>
        <w:t>HARDWARE &amp; SOFTWARE REQUIREMENTS:</w:t>
      </w:r>
    </w:p>
    <w:p w14:paraId="6D7237D9" w14:textId="77777777" w:rsidR="00585455" w:rsidRPr="00585455" w:rsidRDefault="00585455" w:rsidP="00585455">
      <w:pPr>
        <w:spacing w:line="360" w:lineRule="auto"/>
        <w:jc w:val="both"/>
        <w:rPr>
          <w:rFonts w:ascii="Times New Roman" w:hAnsi="Times New Roman" w:cs="Times New Roman"/>
          <w:b/>
        </w:rPr>
      </w:pPr>
      <w:r w:rsidRPr="00585455">
        <w:rPr>
          <w:rFonts w:ascii="Times New Roman" w:hAnsi="Times New Roman" w:cs="Times New Roman"/>
          <w:b/>
        </w:rPr>
        <w:t>HARDWARE REQUIRMENTS:</w:t>
      </w:r>
    </w:p>
    <w:p w14:paraId="51D57ED6" w14:textId="77777777" w:rsidR="00585455" w:rsidRPr="00585455" w:rsidRDefault="00585455" w:rsidP="00585455">
      <w:pPr>
        <w:numPr>
          <w:ilvl w:val="0"/>
          <w:numId w:val="3"/>
        </w:numPr>
        <w:spacing w:line="360" w:lineRule="auto"/>
        <w:jc w:val="both"/>
        <w:rPr>
          <w:rFonts w:ascii="Times New Roman" w:hAnsi="Times New Roman" w:cs="Times New Roman"/>
        </w:rPr>
      </w:pPr>
      <w:r w:rsidRPr="00585455">
        <w:rPr>
          <w:rFonts w:ascii="Times New Roman" w:hAnsi="Times New Roman" w:cs="Times New Roman"/>
        </w:rPr>
        <w:t>Processor</w:t>
      </w:r>
      <w:r w:rsidRPr="00585455">
        <w:rPr>
          <w:rFonts w:ascii="Times New Roman" w:hAnsi="Times New Roman" w:cs="Times New Roman"/>
        </w:rPr>
        <w:tab/>
      </w:r>
      <w:r w:rsidRPr="00585455">
        <w:rPr>
          <w:rFonts w:ascii="Times New Roman" w:hAnsi="Times New Roman" w:cs="Times New Roman"/>
        </w:rPr>
        <w:tab/>
        <w:t>:  </w:t>
      </w:r>
      <w:r w:rsidRPr="00585455">
        <w:rPr>
          <w:rFonts w:ascii="Times New Roman" w:hAnsi="Times New Roman" w:cs="Times New Roman"/>
        </w:rPr>
        <w:tab/>
        <w:t>Intel I3 (min)</w:t>
      </w:r>
    </w:p>
    <w:p w14:paraId="066FAD17" w14:textId="77777777" w:rsidR="00585455" w:rsidRPr="00585455" w:rsidRDefault="00585455" w:rsidP="00585455">
      <w:pPr>
        <w:numPr>
          <w:ilvl w:val="0"/>
          <w:numId w:val="3"/>
        </w:numPr>
        <w:spacing w:line="360" w:lineRule="auto"/>
        <w:jc w:val="both"/>
        <w:rPr>
          <w:rFonts w:ascii="Times New Roman" w:hAnsi="Times New Roman" w:cs="Times New Roman"/>
        </w:rPr>
      </w:pPr>
      <w:r w:rsidRPr="00585455">
        <w:rPr>
          <w:rFonts w:ascii="Times New Roman" w:hAnsi="Times New Roman" w:cs="Times New Roman"/>
        </w:rPr>
        <w:t>Hard Disk </w:t>
      </w:r>
      <w:r w:rsidRPr="00585455">
        <w:rPr>
          <w:rFonts w:ascii="Times New Roman" w:hAnsi="Times New Roman" w:cs="Times New Roman"/>
        </w:rPr>
        <w:tab/>
      </w:r>
      <w:r w:rsidRPr="00585455">
        <w:rPr>
          <w:rFonts w:ascii="Times New Roman" w:hAnsi="Times New Roman" w:cs="Times New Roman"/>
        </w:rPr>
        <w:tab/>
        <w:t>:  </w:t>
      </w:r>
      <w:r w:rsidRPr="00585455">
        <w:rPr>
          <w:rFonts w:ascii="Times New Roman" w:hAnsi="Times New Roman" w:cs="Times New Roman"/>
        </w:rPr>
        <w:tab/>
        <w:t xml:space="preserve">500 GB (min). </w:t>
      </w:r>
    </w:p>
    <w:p w14:paraId="054FFA90" w14:textId="628840EB" w:rsidR="00585455" w:rsidRPr="00585455" w:rsidRDefault="00585455" w:rsidP="00585455">
      <w:pPr>
        <w:numPr>
          <w:ilvl w:val="0"/>
          <w:numId w:val="3"/>
        </w:numPr>
        <w:spacing w:line="360" w:lineRule="auto"/>
        <w:jc w:val="both"/>
        <w:rPr>
          <w:rFonts w:ascii="Times New Roman" w:hAnsi="Times New Roman" w:cs="Times New Roman"/>
        </w:rPr>
      </w:pPr>
      <w:r w:rsidRPr="00585455">
        <w:rPr>
          <w:rFonts w:ascii="Times New Roman" w:hAnsi="Times New Roman" w:cs="Times New Roman"/>
        </w:rPr>
        <w:t>Ram</w:t>
      </w:r>
      <w:r w:rsidRPr="00585455">
        <w:rPr>
          <w:rFonts w:ascii="Times New Roman" w:hAnsi="Times New Roman" w:cs="Times New Roman"/>
        </w:rPr>
        <w:tab/>
      </w:r>
      <w:r w:rsidRPr="00585455">
        <w:rPr>
          <w:rFonts w:ascii="Times New Roman" w:hAnsi="Times New Roman" w:cs="Times New Roman"/>
        </w:rPr>
        <w:tab/>
      </w:r>
      <w:r w:rsidRPr="00585455">
        <w:rPr>
          <w:rFonts w:ascii="Times New Roman" w:hAnsi="Times New Roman" w:cs="Times New Roman"/>
        </w:rPr>
        <w:tab/>
        <w:t>:  </w:t>
      </w:r>
      <w:r w:rsidRPr="00585455">
        <w:rPr>
          <w:rFonts w:ascii="Times New Roman" w:hAnsi="Times New Roman" w:cs="Times New Roman"/>
        </w:rPr>
        <w:tab/>
      </w:r>
      <w:r>
        <w:rPr>
          <w:rFonts w:ascii="Times New Roman" w:hAnsi="Times New Roman" w:cs="Times New Roman"/>
        </w:rPr>
        <w:t>8</w:t>
      </w:r>
      <w:r w:rsidRPr="00585455">
        <w:rPr>
          <w:rFonts w:ascii="Times New Roman" w:hAnsi="Times New Roman" w:cs="Times New Roman"/>
        </w:rPr>
        <w:t xml:space="preserve"> GB (min). </w:t>
      </w:r>
    </w:p>
    <w:p w14:paraId="684C2A6C" w14:textId="77777777" w:rsidR="00585455" w:rsidRPr="00585455" w:rsidRDefault="00585455" w:rsidP="00585455">
      <w:pPr>
        <w:spacing w:line="360" w:lineRule="auto"/>
        <w:jc w:val="both"/>
        <w:rPr>
          <w:rFonts w:ascii="Times New Roman" w:hAnsi="Times New Roman" w:cs="Times New Roman"/>
          <w:b/>
        </w:rPr>
      </w:pPr>
      <w:r w:rsidRPr="00585455">
        <w:rPr>
          <w:rFonts w:ascii="Times New Roman" w:hAnsi="Times New Roman" w:cs="Times New Roman"/>
          <w:b/>
        </w:rPr>
        <w:t>SOFTWARE REQUIRMENTS:</w:t>
      </w:r>
    </w:p>
    <w:p w14:paraId="4D044F58" w14:textId="77777777" w:rsidR="00585455" w:rsidRPr="00585455" w:rsidRDefault="00585455" w:rsidP="00585455">
      <w:pPr>
        <w:numPr>
          <w:ilvl w:val="0"/>
          <w:numId w:val="4"/>
        </w:numPr>
        <w:spacing w:line="360" w:lineRule="auto"/>
        <w:jc w:val="both"/>
        <w:rPr>
          <w:rFonts w:ascii="Times New Roman" w:hAnsi="Times New Roman" w:cs="Times New Roman"/>
        </w:rPr>
      </w:pPr>
      <w:r w:rsidRPr="00585455">
        <w:rPr>
          <w:rFonts w:ascii="Times New Roman" w:hAnsi="Times New Roman" w:cs="Times New Roman"/>
        </w:rPr>
        <w:t xml:space="preserve">Operating system </w:t>
      </w:r>
      <w:r w:rsidRPr="00585455">
        <w:rPr>
          <w:rFonts w:ascii="Times New Roman" w:hAnsi="Times New Roman" w:cs="Times New Roman"/>
        </w:rPr>
        <w:tab/>
        <w:t xml:space="preserve">:  </w:t>
      </w:r>
      <w:r w:rsidRPr="00585455">
        <w:rPr>
          <w:rFonts w:ascii="Times New Roman" w:hAnsi="Times New Roman" w:cs="Times New Roman"/>
        </w:rPr>
        <w:tab/>
        <w:t xml:space="preserve">Windows 10 (min) </w:t>
      </w:r>
    </w:p>
    <w:p w14:paraId="659C6740" w14:textId="77777777" w:rsidR="00585455" w:rsidRDefault="00585455" w:rsidP="00585455">
      <w:pPr>
        <w:numPr>
          <w:ilvl w:val="0"/>
          <w:numId w:val="4"/>
        </w:numPr>
        <w:spacing w:line="360" w:lineRule="auto"/>
        <w:jc w:val="both"/>
        <w:rPr>
          <w:rFonts w:ascii="Times New Roman" w:hAnsi="Times New Roman" w:cs="Times New Roman"/>
        </w:rPr>
      </w:pPr>
      <w:r w:rsidRPr="00585455">
        <w:rPr>
          <w:rFonts w:ascii="Times New Roman" w:hAnsi="Times New Roman" w:cs="Times New Roman"/>
        </w:rPr>
        <w:t>Coding Language </w:t>
      </w:r>
      <w:r w:rsidRPr="00585455">
        <w:rPr>
          <w:rFonts w:ascii="Times New Roman" w:hAnsi="Times New Roman" w:cs="Times New Roman"/>
        </w:rPr>
        <w:tab/>
        <w:t xml:space="preserve">: </w:t>
      </w:r>
      <w:r w:rsidRPr="00585455">
        <w:rPr>
          <w:rFonts w:ascii="Times New Roman" w:hAnsi="Times New Roman" w:cs="Times New Roman"/>
        </w:rPr>
        <w:tab/>
        <w:t xml:space="preserve">python </w:t>
      </w:r>
      <w:r>
        <w:rPr>
          <w:rFonts w:ascii="Times New Roman" w:hAnsi="Times New Roman" w:cs="Times New Roman"/>
        </w:rPr>
        <w:t>3.11 or above</w:t>
      </w:r>
    </w:p>
    <w:p w14:paraId="3964C234" w14:textId="07FCA650" w:rsidR="00585455" w:rsidRPr="00585455" w:rsidRDefault="00585455" w:rsidP="00585455">
      <w:pPr>
        <w:numPr>
          <w:ilvl w:val="0"/>
          <w:numId w:val="4"/>
        </w:numPr>
        <w:spacing w:line="360" w:lineRule="auto"/>
        <w:jc w:val="both"/>
        <w:rPr>
          <w:rFonts w:ascii="Times New Roman" w:hAnsi="Times New Roman" w:cs="Times New Roman"/>
        </w:rPr>
      </w:pPr>
      <w:r w:rsidRPr="00585455">
        <w:rPr>
          <w:rFonts w:ascii="Times New Roman" w:hAnsi="Times New Roman" w:cs="Times New Roman"/>
        </w:rPr>
        <w:t>Web Framework</w:t>
      </w:r>
      <w:r>
        <w:rPr>
          <w:rFonts w:ascii="Times New Roman" w:hAnsi="Times New Roman" w:cs="Times New Roman"/>
          <w:b/>
          <w:bCs/>
        </w:rPr>
        <w:t xml:space="preserve">      </w:t>
      </w:r>
      <w:r w:rsidRPr="00585455">
        <w:rPr>
          <w:rFonts w:ascii="Times New Roman" w:hAnsi="Times New Roman" w:cs="Times New Roman"/>
        </w:rPr>
        <w:t xml:space="preserve"> </w:t>
      </w:r>
      <w:r>
        <w:rPr>
          <w:rFonts w:ascii="Times New Roman" w:hAnsi="Times New Roman" w:cs="Times New Roman"/>
        </w:rPr>
        <w:t xml:space="preserve">  </w:t>
      </w:r>
      <w:r w:rsidRPr="00585455">
        <w:rPr>
          <w:rFonts w:ascii="Times New Roman" w:hAnsi="Times New Roman" w:cs="Times New Roman"/>
        </w:rPr>
        <w:t xml:space="preserve">: </w:t>
      </w:r>
      <w:r>
        <w:rPr>
          <w:rFonts w:ascii="Times New Roman" w:hAnsi="Times New Roman" w:cs="Times New Roman"/>
        </w:rPr>
        <w:t xml:space="preserve">          </w:t>
      </w:r>
      <w:r w:rsidRPr="00585455">
        <w:rPr>
          <w:rFonts w:ascii="Times New Roman" w:hAnsi="Times New Roman" w:cs="Times New Roman"/>
        </w:rPr>
        <w:t>Streamlit</w:t>
      </w:r>
      <w:r>
        <w:rPr>
          <w:rFonts w:ascii="Times New Roman" w:hAnsi="Times New Roman" w:cs="Times New Roman"/>
        </w:rPr>
        <w:tab/>
        <w:t xml:space="preserve">  </w:t>
      </w:r>
      <w:r>
        <w:rPr>
          <w:rFonts w:ascii="Times New Roman" w:hAnsi="Times New Roman" w:cs="Times New Roman"/>
        </w:rPr>
        <w:tab/>
      </w:r>
    </w:p>
    <w:p w14:paraId="4B07F6F1" w14:textId="77777777" w:rsidR="00384BE5" w:rsidRPr="00384BE5" w:rsidRDefault="00384BE5" w:rsidP="00384BE5">
      <w:pPr>
        <w:spacing w:line="360" w:lineRule="auto"/>
        <w:jc w:val="both"/>
        <w:rPr>
          <w:rFonts w:ascii="Times New Roman" w:hAnsi="Times New Roman" w:cs="Times New Roman"/>
        </w:rPr>
      </w:pPr>
    </w:p>
    <w:p w14:paraId="233C84BC" w14:textId="77777777" w:rsidR="00384BE5" w:rsidRPr="00384BE5" w:rsidRDefault="00384BE5" w:rsidP="00384BE5">
      <w:pPr>
        <w:jc w:val="both"/>
        <w:rPr>
          <w:rFonts w:ascii="Times New Roman" w:hAnsi="Times New Roman" w:cs="Times New Roman"/>
          <w:b/>
          <w:bCs/>
        </w:rPr>
      </w:pPr>
    </w:p>
    <w:p w14:paraId="33D22E0D" w14:textId="77777777" w:rsidR="00384BE5" w:rsidRPr="00384BE5" w:rsidRDefault="00384BE5" w:rsidP="00384BE5">
      <w:pPr>
        <w:rPr>
          <w:rFonts w:ascii="Times New Roman" w:hAnsi="Times New Roman" w:cs="Times New Roman"/>
          <w:b/>
          <w:bCs/>
        </w:rPr>
      </w:pPr>
    </w:p>
    <w:sectPr w:rsidR="00384BE5" w:rsidRPr="00384B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95F34"/>
    <w:multiLevelType w:val="multilevel"/>
    <w:tmpl w:val="40962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2200B7"/>
    <w:multiLevelType w:val="multilevel"/>
    <w:tmpl w:val="23C00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91B8A"/>
    <w:multiLevelType w:val="hybridMultilevel"/>
    <w:tmpl w:val="9A46E780"/>
    <w:lvl w:ilvl="0" w:tplc="DE726BE0">
      <w:start w:val="1"/>
      <w:numFmt w:val="decimal"/>
      <w:lvlText w:val="%1."/>
      <w:lvlJc w:val="left"/>
      <w:pPr>
        <w:ind w:left="1440" w:hanging="360"/>
      </w:pPr>
      <w:rPr>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3DC205C4"/>
    <w:multiLevelType w:val="multilevel"/>
    <w:tmpl w:val="B4C43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E50166"/>
    <w:multiLevelType w:val="multilevel"/>
    <w:tmpl w:val="9E467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BE5"/>
    <w:rsid w:val="002B7EFD"/>
    <w:rsid w:val="00384BE5"/>
    <w:rsid w:val="00585455"/>
    <w:rsid w:val="00E648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58A0E"/>
  <w15:chartTrackingRefBased/>
  <w15:docId w15:val="{A687BF10-DCDF-4B0F-993D-FCB438013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B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4B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4B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4B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4B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B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4B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4B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4B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4B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4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BE5"/>
    <w:rPr>
      <w:rFonts w:eastAsiaTheme="majorEastAsia" w:cstheme="majorBidi"/>
      <w:color w:val="272727" w:themeColor="text1" w:themeTint="D8"/>
    </w:rPr>
  </w:style>
  <w:style w:type="paragraph" w:styleId="Title">
    <w:name w:val="Title"/>
    <w:basedOn w:val="Normal"/>
    <w:next w:val="Normal"/>
    <w:link w:val="TitleChar"/>
    <w:uiPriority w:val="10"/>
    <w:qFormat/>
    <w:rsid w:val="00384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BE5"/>
    <w:pPr>
      <w:spacing w:before="160"/>
      <w:jc w:val="center"/>
    </w:pPr>
    <w:rPr>
      <w:i/>
      <w:iCs/>
      <w:color w:val="404040" w:themeColor="text1" w:themeTint="BF"/>
    </w:rPr>
  </w:style>
  <w:style w:type="character" w:customStyle="1" w:styleId="QuoteChar">
    <w:name w:val="Quote Char"/>
    <w:basedOn w:val="DefaultParagraphFont"/>
    <w:link w:val="Quote"/>
    <w:uiPriority w:val="29"/>
    <w:rsid w:val="00384BE5"/>
    <w:rPr>
      <w:i/>
      <w:iCs/>
      <w:color w:val="404040" w:themeColor="text1" w:themeTint="BF"/>
    </w:rPr>
  </w:style>
  <w:style w:type="paragraph" w:styleId="ListParagraph">
    <w:name w:val="List Paragraph"/>
    <w:basedOn w:val="Normal"/>
    <w:uiPriority w:val="34"/>
    <w:qFormat/>
    <w:rsid w:val="00384BE5"/>
    <w:pPr>
      <w:ind w:left="720"/>
      <w:contextualSpacing/>
    </w:pPr>
  </w:style>
  <w:style w:type="character" w:styleId="IntenseEmphasis">
    <w:name w:val="Intense Emphasis"/>
    <w:basedOn w:val="DefaultParagraphFont"/>
    <w:uiPriority w:val="21"/>
    <w:qFormat/>
    <w:rsid w:val="00384BE5"/>
    <w:rPr>
      <w:i/>
      <w:iCs/>
      <w:color w:val="2F5496" w:themeColor="accent1" w:themeShade="BF"/>
    </w:rPr>
  </w:style>
  <w:style w:type="paragraph" w:styleId="IntenseQuote">
    <w:name w:val="Intense Quote"/>
    <w:basedOn w:val="Normal"/>
    <w:next w:val="Normal"/>
    <w:link w:val="IntenseQuoteChar"/>
    <w:uiPriority w:val="30"/>
    <w:qFormat/>
    <w:rsid w:val="00384B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BE5"/>
    <w:rPr>
      <w:i/>
      <w:iCs/>
      <w:color w:val="2F5496" w:themeColor="accent1" w:themeShade="BF"/>
    </w:rPr>
  </w:style>
  <w:style w:type="character" w:styleId="IntenseReference">
    <w:name w:val="Intense Reference"/>
    <w:basedOn w:val="DefaultParagraphFont"/>
    <w:uiPriority w:val="32"/>
    <w:qFormat/>
    <w:rsid w:val="00384B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987</Words>
  <Characters>5628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Shubhashish mohanta</dc:creator>
  <cp:keywords/>
  <dc:description/>
  <cp:lastModifiedBy>ADMIN</cp:lastModifiedBy>
  <cp:revision>2</cp:revision>
  <dcterms:created xsi:type="dcterms:W3CDTF">2026-08-16T14:06:00Z</dcterms:created>
  <dcterms:modified xsi:type="dcterms:W3CDTF">2026-08-24T12:31:00Z</dcterms:modified>
</cp:coreProperties>
</file>