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262" w:rsidRPr="00CB4E97" w:rsidRDefault="000C5262" w:rsidP="000C5262">
      <w:pPr>
        <w:spacing w:before="100" w:beforeAutospacing="1" w:after="100" w:afterAutospacing="1" w:line="240" w:lineRule="auto"/>
        <w:outlineLvl w:val="0"/>
        <w:rPr>
          <w:rFonts w:ascii="Arial" w:eastAsia="Times New Roman" w:hAnsi="Arial" w:cs="Arial"/>
          <w:b/>
          <w:bCs/>
          <w:kern w:val="36"/>
          <w:sz w:val="48"/>
          <w:szCs w:val="48"/>
        </w:rPr>
      </w:pPr>
      <w:r w:rsidRPr="00CB4E97">
        <w:rPr>
          <w:rFonts w:ascii="Arial" w:eastAsia="Times New Roman" w:hAnsi="Arial" w:cs="Arial"/>
          <w:b/>
          <w:bCs/>
          <w:kern w:val="36"/>
          <w:sz w:val="48"/>
          <w:szCs w:val="48"/>
        </w:rPr>
        <w:t xml:space="preserve">Rollup </w:t>
      </w:r>
      <w:r w:rsidR="00C7774F" w:rsidRPr="00CB4E97">
        <w:rPr>
          <w:rFonts w:ascii="Arial" w:eastAsia="Times New Roman" w:hAnsi="Arial" w:cs="Arial"/>
          <w:b/>
          <w:bCs/>
          <w:kern w:val="36"/>
          <w:sz w:val="48"/>
          <w:szCs w:val="48"/>
        </w:rPr>
        <w:t>Methods</w:t>
      </w:r>
    </w:p>
    <w:p w:rsidR="000C5262" w:rsidRPr="00CB4E97" w:rsidRDefault="00135629" w:rsidP="000C5262">
      <w:pPr>
        <w:spacing w:before="100" w:beforeAutospacing="1" w:after="100" w:afterAutospacing="1" w:line="240" w:lineRule="auto"/>
        <w:rPr>
          <w:rFonts w:ascii="Arial" w:eastAsia="Times New Roman" w:hAnsi="Arial" w:cs="Arial"/>
          <w:sz w:val="24"/>
          <w:szCs w:val="24"/>
        </w:rPr>
      </w:pPr>
      <w:r w:rsidRPr="00CB4E97">
        <w:rPr>
          <w:rFonts w:ascii="Arial" w:eastAsia="Times New Roman" w:hAnsi="Arial" w:cs="Arial"/>
          <w:noProof/>
          <w:sz w:val="24"/>
          <w:szCs w:val="24"/>
        </w:rPr>
        <w:drawing>
          <wp:inline distT="0" distB="0" distL="0" distR="0">
            <wp:extent cx="4475228" cy="2346960"/>
            <wp:effectExtent l="0" t="0" r="1905" b="0"/>
            <wp:docPr id="1" name="Picture 1" descr="F:\My Documents\Projects\_CommunityApplications\InfernoRDN\Documentation\RollupScreenshots\Rollup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y Documents\Projects\_CommunityApplications\InfernoRDN\Documentation\RollupScreenshots\RollupMenu.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9030" cy="2354198"/>
                    </a:xfrm>
                    <a:prstGeom prst="rect">
                      <a:avLst/>
                    </a:prstGeom>
                    <a:noFill/>
                    <a:ln>
                      <a:noFill/>
                    </a:ln>
                  </pic:spPr>
                </pic:pic>
              </a:graphicData>
            </a:graphic>
          </wp:inline>
        </w:drawing>
      </w:r>
    </w:p>
    <w:p w:rsidR="00C7774F" w:rsidRPr="00CB4E97" w:rsidRDefault="00C7774F">
      <w:pPr>
        <w:rPr>
          <w:rFonts w:ascii="Arial" w:eastAsia="Times New Roman" w:hAnsi="Arial" w:cs="Arial"/>
          <w:sz w:val="24"/>
          <w:szCs w:val="24"/>
        </w:rPr>
      </w:pPr>
      <w:r w:rsidRPr="00CB4E97">
        <w:rPr>
          <w:rFonts w:ascii="Arial" w:eastAsia="Times New Roman" w:hAnsi="Arial" w:cs="Arial"/>
          <w:sz w:val="24"/>
          <w:szCs w:val="24"/>
        </w:rPr>
        <w:t>InfernoRDN has three methods for estimating protein abundan</w:t>
      </w:r>
      <w:bookmarkStart w:id="0" w:name="_GoBack"/>
      <w:bookmarkEnd w:id="0"/>
      <w:r w:rsidRPr="00CB4E97">
        <w:rPr>
          <w:rFonts w:ascii="Arial" w:eastAsia="Times New Roman" w:hAnsi="Arial" w:cs="Arial"/>
          <w:sz w:val="24"/>
          <w:szCs w:val="24"/>
        </w:rPr>
        <w:t>ces based on observed peptides, aka protein rollup.</w:t>
      </w:r>
    </w:p>
    <w:p w:rsidR="00C7774F" w:rsidRPr="00CB4E97" w:rsidRDefault="00C7774F" w:rsidP="00C7774F">
      <w:pPr>
        <w:pStyle w:val="ListParagraph"/>
        <w:numPr>
          <w:ilvl w:val="0"/>
          <w:numId w:val="2"/>
        </w:numPr>
        <w:rPr>
          <w:rFonts w:ascii="Arial" w:eastAsia="Times New Roman" w:hAnsi="Arial" w:cs="Arial"/>
          <w:sz w:val="24"/>
          <w:szCs w:val="24"/>
        </w:rPr>
      </w:pPr>
      <w:r w:rsidRPr="00CB4E97">
        <w:rPr>
          <w:rFonts w:ascii="Arial" w:eastAsia="Times New Roman" w:hAnsi="Arial" w:cs="Arial"/>
          <w:sz w:val="24"/>
          <w:szCs w:val="24"/>
        </w:rPr>
        <w:t>RRollup: Reference peptide based scaling</w:t>
      </w:r>
    </w:p>
    <w:p w:rsidR="00C7774F" w:rsidRPr="00CB4E97" w:rsidRDefault="00C7774F" w:rsidP="00C7774F">
      <w:pPr>
        <w:pStyle w:val="ListParagraph"/>
        <w:numPr>
          <w:ilvl w:val="1"/>
          <w:numId w:val="2"/>
        </w:numPr>
        <w:rPr>
          <w:rFonts w:ascii="Arial" w:eastAsia="Times New Roman" w:hAnsi="Arial" w:cs="Arial"/>
          <w:sz w:val="24"/>
          <w:szCs w:val="24"/>
        </w:rPr>
      </w:pPr>
      <w:r w:rsidRPr="00CB4E97">
        <w:rPr>
          <w:rFonts w:ascii="Arial" w:eastAsia="Times New Roman" w:hAnsi="Arial" w:cs="Arial"/>
          <w:sz w:val="24"/>
          <w:szCs w:val="24"/>
        </w:rPr>
        <w:t>Identifies a reference peptide, then computes peptide ratios relative to the reference</w:t>
      </w:r>
    </w:p>
    <w:p w:rsidR="00C7774F" w:rsidRPr="00CB4E97" w:rsidRDefault="00C7774F" w:rsidP="00C7774F">
      <w:pPr>
        <w:pStyle w:val="ListParagraph"/>
        <w:numPr>
          <w:ilvl w:val="0"/>
          <w:numId w:val="2"/>
        </w:numPr>
        <w:rPr>
          <w:rFonts w:ascii="Arial" w:eastAsia="Times New Roman" w:hAnsi="Arial" w:cs="Arial"/>
          <w:sz w:val="24"/>
          <w:szCs w:val="24"/>
        </w:rPr>
      </w:pPr>
      <w:r w:rsidRPr="00CB4E97">
        <w:rPr>
          <w:rFonts w:ascii="Arial" w:eastAsia="Times New Roman" w:hAnsi="Arial" w:cs="Arial"/>
          <w:sz w:val="24"/>
          <w:szCs w:val="24"/>
        </w:rPr>
        <w:t>ZRollup: Median / standard deviation based scaling</w:t>
      </w:r>
    </w:p>
    <w:p w:rsidR="00C7774F" w:rsidRPr="00CB4E97" w:rsidRDefault="00C7774F" w:rsidP="00C7774F">
      <w:pPr>
        <w:pStyle w:val="ListParagraph"/>
        <w:numPr>
          <w:ilvl w:val="1"/>
          <w:numId w:val="2"/>
        </w:numPr>
        <w:rPr>
          <w:rFonts w:ascii="Arial" w:eastAsia="Times New Roman" w:hAnsi="Arial" w:cs="Arial"/>
          <w:sz w:val="24"/>
          <w:szCs w:val="24"/>
        </w:rPr>
      </w:pPr>
      <w:r w:rsidRPr="00CB4E97">
        <w:rPr>
          <w:rFonts w:ascii="Arial" w:eastAsia="Times New Roman" w:hAnsi="Arial" w:cs="Arial"/>
          <w:sz w:val="24"/>
          <w:szCs w:val="24"/>
        </w:rPr>
        <w:t>Peptides are median centered first and then scaled by the row standard deviation. Protein abundance is obtained as the median of the abundances of the peptides in the group.</w:t>
      </w:r>
    </w:p>
    <w:p w:rsidR="00C7774F" w:rsidRPr="00CB4E97" w:rsidRDefault="00C7774F" w:rsidP="00C7774F">
      <w:pPr>
        <w:pStyle w:val="ListParagraph"/>
        <w:numPr>
          <w:ilvl w:val="0"/>
          <w:numId w:val="2"/>
        </w:numPr>
        <w:rPr>
          <w:rFonts w:ascii="Arial" w:eastAsia="Times New Roman" w:hAnsi="Arial" w:cs="Arial"/>
          <w:sz w:val="24"/>
          <w:szCs w:val="24"/>
        </w:rPr>
      </w:pPr>
      <w:r w:rsidRPr="00CB4E97">
        <w:rPr>
          <w:rFonts w:ascii="Arial" w:eastAsia="Times New Roman" w:hAnsi="Arial" w:cs="Arial"/>
          <w:sz w:val="24"/>
          <w:szCs w:val="24"/>
        </w:rPr>
        <w:t>QRollup</w:t>
      </w:r>
    </w:p>
    <w:p w:rsidR="00C7774F" w:rsidRPr="00CB4E97" w:rsidRDefault="00C7774F" w:rsidP="00C7774F">
      <w:pPr>
        <w:pStyle w:val="ListParagraph"/>
        <w:numPr>
          <w:ilvl w:val="1"/>
          <w:numId w:val="2"/>
        </w:numPr>
        <w:rPr>
          <w:rFonts w:ascii="Arial" w:eastAsia="Times New Roman" w:hAnsi="Arial" w:cs="Arial"/>
          <w:sz w:val="24"/>
          <w:szCs w:val="24"/>
        </w:rPr>
      </w:pPr>
      <w:r w:rsidRPr="00CB4E97">
        <w:rPr>
          <w:rFonts w:ascii="Arial" w:eastAsia="Times New Roman" w:hAnsi="Arial" w:cs="Arial"/>
          <w:sz w:val="24"/>
          <w:szCs w:val="24"/>
        </w:rPr>
        <w:t>Takes the top user selected percentage of peptides for each protein then computes the average (or median).  In other words, compute a trimmed mean (or trimmed median).</w:t>
      </w:r>
    </w:p>
    <w:p w:rsidR="00C7774F" w:rsidRPr="00CB4E97" w:rsidRDefault="00C7774F" w:rsidP="00C7774F">
      <w:pPr>
        <w:rPr>
          <w:rFonts w:ascii="Arial" w:eastAsia="Times New Roman" w:hAnsi="Arial" w:cs="Arial"/>
          <w:sz w:val="24"/>
          <w:szCs w:val="24"/>
        </w:rPr>
      </w:pPr>
    </w:p>
    <w:p w:rsidR="00C7774F" w:rsidRPr="00CB4E97" w:rsidRDefault="00C7774F" w:rsidP="00C7774F">
      <w:pPr>
        <w:rPr>
          <w:rFonts w:ascii="Arial" w:eastAsia="Times New Roman" w:hAnsi="Arial" w:cs="Arial"/>
          <w:sz w:val="24"/>
          <w:szCs w:val="24"/>
        </w:rPr>
      </w:pPr>
      <w:r w:rsidRPr="00CB4E97">
        <w:rPr>
          <w:rFonts w:ascii="Arial" w:eastAsia="Times New Roman" w:hAnsi="Arial" w:cs="Arial"/>
          <w:sz w:val="24"/>
          <w:szCs w:val="24"/>
        </w:rPr>
        <w:t>The three methods are described in detail on the following pages.</w:t>
      </w:r>
    </w:p>
    <w:p w:rsidR="00C7774F" w:rsidRPr="00CB4E97" w:rsidRDefault="00C7774F" w:rsidP="00C7774F">
      <w:pPr>
        <w:rPr>
          <w:rFonts w:ascii="Arial" w:eastAsia="Times New Roman" w:hAnsi="Arial" w:cs="Arial"/>
          <w:sz w:val="24"/>
          <w:szCs w:val="24"/>
        </w:rPr>
      </w:pPr>
    </w:p>
    <w:p w:rsidR="00C7774F" w:rsidRPr="00CB4E97" w:rsidRDefault="00C7774F">
      <w:pPr>
        <w:rPr>
          <w:rFonts w:ascii="Arial" w:eastAsia="Times New Roman" w:hAnsi="Arial" w:cs="Arial"/>
          <w:b/>
          <w:bCs/>
          <w:sz w:val="27"/>
          <w:szCs w:val="27"/>
        </w:rPr>
      </w:pPr>
      <w:r w:rsidRPr="00CB4E97">
        <w:rPr>
          <w:rFonts w:ascii="Arial" w:eastAsia="Times New Roman" w:hAnsi="Arial" w:cs="Arial"/>
          <w:b/>
          <w:bCs/>
          <w:sz w:val="27"/>
          <w:szCs w:val="27"/>
        </w:rPr>
        <w:br w:type="page"/>
      </w:r>
    </w:p>
    <w:p w:rsidR="000C5262" w:rsidRPr="00CB4E97" w:rsidRDefault="000C5262" w:rsidP="000C5262">
      <w:pPr>
        <w:spacing w:before="100" w:beforeAutospacing="1" w:after="100" w:afterAutospacing="1" w:line="240" w:lineRule="auto"/>
        <w:outlineLvl w:val="2"/>
        <w:rPr>
          <w:rFonts w:ascii="Arial" w:eastAsia="Times New Roman" w:hAnsi="Arial" w:cs="Arial"/>
          <w:b/>
          <w:bCs/>
          <w:sz w:val="27"/>
          <w:szCs w:val="27"/>
        </w:rPr>
      </w:pPr>
      <w:r w:rsidRPr="00CB4E97">
        <w:rPr>
          <w:rFonts w:ascii="Arial" w:eastAsia="Times New Roman" w:hAnsi="Arial" w:cs="Arial"/>
          <w:b/>
          <w:bCs/>
          <w:sz w:val="27"/>
          <w:szCs w:val="27"/>
        </w:rPr>
        <w:lastRenderedPageBreak/>
        <w:t>RRollup - Reference Peptide Based Scaling</w:t>
      </w:r>
    </w:p>
    <w:p w:rsidR="000C5262" w:rsidRPr="00CB4E97" w:rsidRDefault="000C5262" w:rsidP="000C5262">
      <w:pPr>
        <w:spacing w:before="100" w:beforeAutospacing="1" w:after="100" w:afterAutospacing="1" w:line="240" w:lineRule="auto"/>
        <w:rPr>
          <w:rFonts w:ascii="Arial" w:eastAsia="Times New Roman" w:hAnsi="Arial" w:cs="Arial"/>
          <w:sz w:val="24"/>
          <w:szCs w:val="24"/>
        </w:rPr>
      </w:pPr>
      <w:r w:rsidRPr="00CB4E97">
        <w:rPr>
          <w:rFonts w:ascii="Arial" w:eastAsia="Times New Roman" w:hAnsi="Arial" w:cs="Arial"/>
          <w:sz w:val="24"/>
          <w:szCs w:val="24"/>
        </w:rPr>
        <w:t xml:space="preserve">Note that this method correctly works </w:t>
      </w:r>
      <w:r w:rsidRPr="00CB4E97">
        <w:rPr>
          <w:rFonts w:ascii="Arial" w:eastAsia="Times New Roman" w:hAnsi="Arial" w:cs="Arial"/>
          <w:sz w:val="24"/>
          <w:szCs w:val="24"/>
          <w:u w:val="single"/>
        </w:rPr>
        <w:t>only</w:t>
      </w:r>
      <w:r w:rsidRPr="00CB4E97">
        <w:rPr>
          <w:rFonts w:ascii="Arial" w:eastAsia="Times New Roman" w:hAnsi="Arial" w:cs="Arial"/>
          <w:sz w:val="24"/>
          <w:szCs w:val="24"/>
        </w:rPr>
        <w:t xml:space="preserve"> with log transformed data. </w:t>
      </w:r>
    </w:p>
    <w:p w:rsidR="000C5262" w:rsidRPr="00CB4E97" w:rsidRDefault="000C5262" w:rsidP="000C5262">
      <w:pPr>
        <w:spacing w:before="100" w:beforeAutospacing="1" w:after="100" w:afterAutospacing="1" w:line="240" w:lineRule="auto"/>
        <w:rPr>
          <w:rFonts w:ascii="Arial" w:eastAsia="Times New Roman" w:hAnsi="Arial" w:cs="Arial"/>
          <w:sz w:val="24"/>
          <w:szCs w:val="24"/>
        </w:rPr>
      </w:pPr>
      <w:r w:rsidRPr="00CB4E97">
        <w:rPr>
          <w:rFonts w:ascii="Arial" w:eastAsia="Times New Roman" w:hAnsi="Arial" w:cs="Arial"/>
          <w:sz w:val="24"/>
          <w:szCs w:val="24"/>
        </w:rPr>
        <w:t>A reference peptide which has the most presence across all the datasets, is chosen from the group of peptides that belong to a protein. If there are multiple candidates, the most abundant one is chosen. Then the ratios of peptide abundances with respect to the reference are computed (since the data is assumed to be in log scale, the differences are used) and their median is used as a scaling factor. Protein abundance is obtained as the median of the resulting peptide abundances.</w:t>
      </w:r>
    </w:p>
    <w:p w:rsidR="00135629" w:rsidRPr="00CB4E97" w:rsidRDefault="00135629" w:rsidP="000C5262">
      <w:pPr>
        <w:spacing w:before="100" w:beforeAutospacing="1" w:after="100" w:afterAutospacing="1" w:line="240" w:lineRule="auto"/>
        <w:rPr>
          <w:rFonts w:ascii="Arial" w:eastAsia="Times New Roman" w:hAnsi="Arial" w:cs="Arial"/>
          <w:sz w:val="24"/>
          <w:szCs w:val="24"/>
        </w:rPr>
      </w:pPr>
      <w:r w:rsidRPr="00CB4E97">
        <w:rPr>
          <w:rFonts w:ascii="Arial" w:eastAsia="Times New Roman" w:hAnsi="Arial" w:cs="Arial"/>
          <w:bCs/>
          <w:noProof/>
          <w:sz w:val="27"/>
          <w:szCs w:val="27"/>
        </w:rPr>
        <w:drawing>
          <wp:inline distT="0" distB="0" distL="0" distR="0" wp14:anchorId="4745D528" wp14:editId="5D0F28F6">
            <wp:extent cx="4716780" cy="3699215"/>
            <wp:effectExtent l="0" t="0" r="7620" b="0"/>
            <wp:docPr id="3" name="Picture 3" descr="F:\My Documents\Projects\_CommunityApplications\InfernoRDN\Documentation\RollupScreenshots\RRoll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y Documents\Projects\_CommunityApplications\InfernoRDN\Documentation\RollupScreenshots\RRoll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5307" cy="3713745"/>
                    </a:xfrm>
                    <a:prstGeom prst="rect">
                      <a:avLst/>
                    </a:prstGeom>
                    <a:noFill/>
                    <a:ln>
                      <a:noFill/>
                    </a:ln>
                  </pic:spPr>
                </pic:pic>
              </a:graphicData>
            </a:graphic>
          </wp:inline>
        </w:drawing>
      </w:r>
    </w:p>
    <w:p w:rsidR="000C5262" w:rsidRPr="00CB4E97" w:rsidRDefault="000C5262" w:rsidP="000C5262">
      <w:pPr>
        <w:spacing w:before="100" w:beforeAutospacing="1" w:after="100" w:afterAutospacing="1" w:line="240" w:lineRule="auto"/>
        <w:rPr>
          <w:rFonts w:ascii="Arial" w:eastAsia="Times New Roman" w:hAnsi="Arial" w:cs="Arial"/>
          <w:sz w:val="24"/>
          <w:szCs w:val="24"/>
        </w:rPr>
      </w:pPr>
    </w:p>
    <w:p w:rsidR="000C5262" w:rsidRPr="00CB4E97" w:rsidRDefault="000C5262" w:rsidP="000C5262">
      <w:pPr>
        <w:spacing w:before="100" w:beforeAutospacing="1" w:after="100" w:afterAutospacing="1" w:line="240" w:lineRule="auto"/>
        <w:rPr>
          <w:rFonts w:ascii="Arial" w:eastAsia="Times New Roman" w:hAnsi="Arial" w:cs="Arial"/>
          <w:sz w:val="24"/>
          <w:szCs w:val="24"/>
        </w:rPr>
      </w:pPr>
      <w:r w:rsidRPr="00CB4E97">
        <w:rPr>
          <w:rFonts w:ascii="Arial" w:eastAsia="Times New Roman" w:hAnsi="Arial" w:cs="Arial"/>
          <w:sz w:val="24"/>
          <w:szCs w:val="24"/>
          <w:u w:val="single"/>
        </w:rPr>
        <w:t>Minimum Presence of at least one Peptide for a Protein</w:t>
      </w:r>
      <w:r w:rsidRPr="00CB4E97">
        <w:rPr>
          <w:rFonts w:ascii="Arial" w:eastAsia="Times New Roman" w:hAnsi="Arial" w:cs="Arial"/>
          <w:sz w:val="24"/>
          <w:szCs w:val="24"/>
        </w:rPr>
        <w:t>: Peptides that have too many missing values below this percentage are dropped.</w:t>
      </w:r>
    </w:p>
    <w:p w:rsidR="000C5262" w:rsidRPr="00CB4E97" w:rsidRDefault="000C5262" w:rsidP="000C5262">
      <w:pPr>
        <w:spacing w:before="100" w:beforeAutospacing="1" w:after="100" w:afterAutospacing="1" w:line="240" w:lineRule="auto"/>
        <w:rPr>
          <w:rFonts w:ascii="Arial" w:eastAsia="Times New Roman" w:hAnsi="Arial" w:cs="Arial"/>
          <w:sz w:val="24"/>
          <w:szCs w:val="24"/>
        </w:rPr>
      </w:pPr>
      <w:r w:rsidRPr="00CB4E97">
        <w:rPr>
          <w:rFonts w:ascii="Arial" w:eastAsia="Times New Roman" w:hAnsi="Arial" w:cs="Arial"/>
          <w:sz w:val="24"/>
          <w:szCs w:val="24"/>
          <w:u w:val="single"/>
        </w:rPr>
        <w:t>Exclude peptides from scaling if they are at least not present in this many datasets</w:t>
      </w:r>
      <w:r w:rsidRPr="00CB4E97">
        <w:rPr>
          <w:rFonts w:ascii="Arial" w:eastAsia="Times New Roman" w:hAnsi="Arial" w:cs="Arial"/>
          <w:sz w:val="24"/>
          <w:szCs w:val="24"/>
        </w:rPr>
        <w:t>: Within a group of peptides for a specific protein, the ones that do not overlap well (controlled by this value) are not scaled but they are kept to calculate the final protein abundance.</w:t>
      </w:r>
    </w:p>
    <w:p w:rsidR="000C5262" w:rsidRPr="00CB4E97" w:rsidRDefault="000C5262" w:rsidP="000C5262">
      <w:pPr>
        <w:spacing w:before="100" w:beforeAutospacing="1" w:after="100" w:afterAutospacing="1" w:line="240" w:lineRule="auto"/>
        <w:rPr>
          <w:rFonts w:ascii="Arial" w:eastAsia="Times New Roman" w:hAnsi="Arial" w:cs="Arial"/>
          <w:sz w:val="24"/>
          <w:szCs w:val="24"/>
        </w:rPr>
      </w:pPr>
      <w:r w:rsidRPr="00CB4E97">
        <w:rPr>
          <w:rFonts w:ascii="Arial" w:eastAsia="Times New Roman" w:hAnsi="Arial" w:cs="Arial"/>
          <w:sz w:val="24"/>
          <w:szCs w:val="24"/>
          <w:u w:val="single"/>
        </w:rPr>
        <w:t>Include Single peptide/protein matches (i.e. 'One-Hit-Wonders')</w:t>
      </w:r>
      <w:r w:rsidRPr="00CB4E97">
        <w:rPr>
          <w:rFonts w:ascii="Arial" w:eastAsia="Times New Roman" w:hAnsi="Arial" w:cs="Arial"/>
          <w:sz w:val="24"/>
          <w:szCs w:val="24"/>
        </w:rPr>
        <w:t>: Protein with only one observed peptide will be included in the final list of proteins. The rational</w:t>
      </w:r>
      <w:r w:rsidR="00135629" w:rsidRPr="00CB4E97">
        <w:rPr>
          <w:rFonts w:ascii="Arial" w:eastAsia="Times New Roman" w:hAnsi="Arial" w:cs="Arial"/>
          <w:sz w:val="24"/>
          <w:szCs w:val="24"/>
        </w:rPr>
        <w:t>e</w:t>
      </w:r>
      <w:r w:rsidRPr="00CB4E97">
        <w:rPr>
          <w:rFonts w:ascii="Arial" w:eastAsia="Times New Roman" w:hAnsi="Arial" w:cs="Arial"/>
          <w:sz w:val="24"/>
          <w:szCs w:val="24"/>
        </w:rPr>
        <w:t xml:space="preserve"> behind this is that if a particular protein may have only one peptide but it may be quite abundant and present throughout giving some strong confidence on the presence of the protein.</w:t>
      </w:r>
    </w:p>
    <w:p w:rsidR="00CB4E97" w:rsidRDefault="00CB4E97">
      <w:pPr>
        <w:rPr>
          <w:rFonts w:ascii="Arial" w:eastAsia="Times New Roman" w:hAnsi="Arial" w:cs="Arial"/>
          <w:sz w:val="24"/>
          <w:szCs w:val="24"/>
        </w:rPr>
      </w:pPr>
      <w:r>
        <w:rPr>
          <w:rFonts w:ascii="Arial" w:eastAsia="Times New Roman" w:hAnsi="Arial" w:cs="Arial"/>
          <w:sz w:val="24"/>
          <w:szCs w:val="24"/>
        </w:rPr>
        <w:br w:type="page"/>
      </w:r>
    </w:p>
    <w:p w:rsidR="000C5262" w:rsidRPr="00CB4E97" w:rsidRDefault="000C5262" w:rsidP="000C5262">
      <w:pPr>
        <w:spacing w:before="100" w:beforeAutospacing="1" w:after="100" w:afterAutospacing="1" w:line="240" w:lineRule="auto"/>
        <w:rPr>
          <w:rFonts w:ascii="Arial" w:eastAsia="Times New Roman" w:hAnsi="Arial" w:cs="Arial"/>
          <w:sz w:val="24"/>
          <w:szCs w:val="24"/>
        </w:rPr>
      </w:pPr>
      <w:r w:rsidRPr="00CB4E97">
        <w:rPr>
          <w:rFonts w:ascii="Arial" w:eastAsia="Times New Roman" w:hAnsi="Arial" w:cs="Arial"/>
          <w:sz w:val="24"/>
          <w:szCs w:val="24"/>
        </w:rPr>
        <w:lastRenderedPageBreak/>
        <w:t>If the plotting is enabled using the checkbox, the scaling results will be plotted for each peptide group as follows:</w:t>
      </w:r>
    </w:p>
    <w:p w:rsidR="000C5262" w:rsidRPr="00CB4E97" w:rsidRDefault="000C5262" w:rsidP="000C5262">
      <w:pPr>
        <w:spacing w:before="100" w:beforeAutospacing="1" w:after="100" w:afterAutospacing="1" w:line="240" w:lineRule="auto"/>
        <w:rPr>
          <w:rFonts w:ascii="Arial" w:eastAsia="Times New Roman" w:hAnsi="Arial" w:cs="Arial"/>
          <w:sz w:val="24"/>
          <w:szCs w:val="24"/>
        </w:rPr>
      </w:pPr>
      <w:r w:rsidRPr="00CB4E97">
        <w:rPr>
          <w:rFonts w:ascii="Arial" w:eastAsia="Times New Roman" w:hAnsi="Arial" w:cs="Arial"/>
          <w:noProof/>
          <w:sz w:val="24"/>
          <w:szCs w:val="24"/>
        </w:rPr>
        <w:drawing>
          <wp:inline distT="0" distB="0" distL="0" distR="0">
            <wp:extent cx="4776171" cy="3520440"/>
            <wp:effectExtent l="0" t="0" r="5715" b="3810"/>
            <wp:docPr id="12" name="Picture 12" descr="F:\My Documents\Projects\_CommunityApplications\InfernoRDN\Documentation\Old\RRollup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My Documents\Projects\_CommunityApplications\InfernoRDN\Documentation\Old\RRollupPlo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8224" cy="3521953"/>
                    </a:xfrm>
                    <a:prstGeom prst="rect">
                      <a:avLst/>
                    </a:prstGeom>
                    <a:noFill/>
                    <a:ln>
                      <a:noFill/>
                    </a:ln>
                  </pic:spPr>
                </pic:pic>
              </a:graphicData>
            </a:graphic>
          </wp:inline>
        </w:drawing>
      </w:r>
    </w:p>
    <w:p w:rsidR="00135629" w:rsidRPr="00CB4E97" w:rsidRDefault="00CB4E97">
      <w:pPr>
        <w:rPr>
          <w:rFonts w:ascii="Arial" w:eastAsia="Times New Roman" w:hAnsi="Arial" w:cs="Arial"/>
          <w:bCs/>
          <w:sz w:val="24"/>
          <w:szCs w:val="24"/>
        </w:rPr>
      </w:pPr>
      <w:r w:rsidRPr="00CB4E97">
        <w:rPr>
          <w:rFonts w:ascii="Arial" w:eastAsia="Times New Roman" w:hAnsi="Arial" w:cs="Arial"/>
          <w:bCs/>
          <w:sz w:val="24"/>
          <w:szCs w:val="24"/>
        </w:rPr>
        <w:t xml:space="preserve">Note: </w:t>
      </w:r>
      <w:r>
        <w:rPr>
          <w:rFonts w:ascii="Arial" w:eastAsia="Times New Roman" w:hAnsi="Arial" w:cs="Arial"/>
          <w:bCs/>
          <w:sz w:val="24"/>
          <w:szCs w:val="24"/>
        </w:rPr>
        <w:t xml:space="preserve">this option worked in </w:t>
      </w:r>
      <w:proofErr w:type="spellStart"/>
      <w:r>
        <w:rPr>
          <w:rFonts w:ascii="Arial" w:eastAsia="Times New Roman" w:hAnsi="Arial" w:cs="Arial"/>
          <w:bCs/>
          <w:sz w:val="24"/>
          <w:szCs w:val="24"/>
        </w:rPr>
        <w:t>DAnTE</w:t>
      </w:r>
      <w:proofErr w:type="spellEnd"/>
      <w:r>
        <w:rPr>
          <w:rFonts w:ascii="Arial" w:eastAsia="Times New Roman" w:hAnsi="Arial" w:cs="Arial"/>
          <w:bCs/>
          <w:sz w:val="24"/>
          <w:szCs w:val="24"/>
        </w:rPr>
        <w:t xml:space="preserve"> but appears broken in </w:t>
      </w:r>
      <w:proofErr w:type="spellStart"/>
      <w:r>
        <w:rPr>
          <w:rFonts w:ascii="Arial" w:eastAsia="Times New Roman" w:hAnsi="Arial" w:cs="Arial"/>
          <w:bCs/>
          <w:sz w:val="24"/>
          <w:szCs w:val="24"/>
        </w:rPr>
        <w:t>InfernoRDN</w:t>
      </w:r>
      <w:proofErr w:type="spellEnd"/>
      <w:r w:rsidRPr="00CB4E97">
        <w:rPr>
          <w:rFonts w:ascii="Arial" w:eastAsia="Times New Roman" w:hAnsi="Arial" w:cs="Arial"/>
          <w:bCs/>
          <w:sz w:val="24"/>
          <w:szCs w:val="24"/>
        </w:rPr>
        <w:t>. As an alternative, use menu option Plot, then Protein Rollup as describe on the final page of this file.</w:t>
      </w:r>
    </w:p>
    <w:p w:rsidR="00CB4E97" w:rsidRPr="00CB4E97" w:rsidRDefault="00CB4E97">
      <w:pPr>
        <w:rPr>
          <w:rFonts w:ascii="Arial" w:eastAsia="Times New Roman" w:hAnsi="Arial" w:cs="Arial"/>
          <w:bCs/>
          <w:sz w:val="24"/>
          <w:szCs w:val="24"/>
        </w:rPr>
      </w:pPr>
    </w:p>
    <w:p w:rsidR="00C7774F" w:rsidRPr="00CB4E97" w:rsidRDefault="00C7774F">
      <w:pPr>
        <w:rPr>
          <w:rFonts w:ascii="Arial" w:eastAsia="Times New Roman" w:hAnsi="Arial" w:cs="Arial"/>
          <w:bCs/>
          <w:sz w:val="24"/>
          <w:szCs w:val="24"/>
        </w:rPr>
      </w:pPr>
    </w:p>
    <w:p w:rsidR="00135629" w:rsidRPr="00CB4E97" w:rsidRDefault="00135629">
      <w:pPr>
        <w:rPr>
          <w:rFonts w:ascii="Arial" w:eastAsia="Times New Roman" w:hAnsi="Arial" w:cs="Arial"/>
          <w:bCs/>
          <w:sz w:val="24"/>
          <w:szCs w:val="24"/>
        </w:rPr>
      </w:pPr>
      <w:r w:rsidRPr="00CB4E97">
        <w:rPr>
          <w:rFonts w:ascii="Arial" w:eastAsia="Times New Roman" w:hAnsi="Arial" w:cs="Arial"/>
          <w:bCs/>
          <w:noProof/>
          <w:sz w:val="24"/>
          <w:szCs w:val="24"/>
        </w:rPr>
        <w:drawing>
          <wp:anchor distT="0" distB="0" distL="114300" distR="114300" simplePos="0" relativeHeight="251661312" behindDoc="0" locked="0" layoutInCell="1" allowOverlap="1">
            <wp:simplePos x="0" y="0"/>
            <wp:positionH relativeFrom="column">
              <wp:posOffset>3390900</wp:posOffset>
            </wp:positionH>
            <wp:positionV relativeFrom="paragraph">
              <wp:posOffset>6350</wp:posOffset>
            </wp:positionV>
            <wp:extent cx="2727960" cy="3285499"/>
            <wp:effectExtent l="0" t="0" r="0" b="0"/>
            <wp:wrapSquare wrapText="bothSides"/>
            <wp:docPr id="2" name="Picture 2" descr="F:\My Documents\Projects\_CommunityApplications\InfernoRDN\Documentation\RollupScreenshots\RedoRRoll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y Documents\Projects\_CommunityApplications\InfernoRDN\Documentation\RollupScreenshots\RedoRRollu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7960" cy="3285499"/>
                    </a:xfrm>
                    <a:prstGeom prst="rect">
                      <a:avLst/>
                    </a:prstGeom>
                    <a:noFill/>
                    <a:ln>
                      <a:noFill/>
                    </a:ln>
                  </pic:spPr>
                </pic:pic>
              </a:graphicData>
            </a:graphic>
          </wp:anchor>
        </w:drawing>
      </w:r>
      <w:r w:rsidRPr="00CB4E97">
        <w:rPr>
          <w:rFonts w:ascii="Arial" w:eastAsia="Times New Roman" w:hAnsi="Arial" w:cs="Arial"/>
          <w:bCs/>
          <w:sz w:val="24"/>
          <w:szCs w:val="24"/>
        </w:rPr>
        <w:t xml:space="preserve">To redo RRollup, you must first delete the RRollup table.  Select RRollup in the data </w:t>
      </w:r>
      <w:r w:rsidR="00C7774F" w:rsidRPr="00CB4E97">
        <w:rPr>
          <w:rFonts w:ascii="Arial" w:eastAsia="Times New Roman" w:hAnsi="Arial" w:cs="Arial"/>
          <w:bCs/>
          <w:sz w:val="24"/>
          <w:szCs w:val="24"/>
        </w:rPr>
        <w:t>table</w:t>
      </w:r>
      <w:r w:rsidR="00C7774F" w:rsidRPr="00CB4E97">
        <w:rPr>
          <w:rFonts w:ascii="Arial" w:hAnsi="Arial" w:cs="Arial"/>
          <w:sz w:val="24"/>
          <w:szCs w:val="24"/>
        </w:rPr>
        <w:t> </w:t>
      </w:r>
      <w:r w:rsidRPr="00CB4E97">
        <w:rPr>
          <w:rFonts w:ascii="Arial" w:eastAsia="Times New Roman" w:hAnsi="Arial" w:cs="Arial"/>
          <w:bCs/>
          <w:sz w:val="24"/>
          <w:szCs w:val="24"/>
        </w:rPr>
        <w:t xml:space="preserve">list, then choose File, Close Table.  </w:t>
      </w:r>
    </w:p>
    <w:p w:rsidR="00C7774F" w:rsidRPr="00CB4E97" w:rsidRDefault="00135629" w:rsidP="00C7774F">
      <w:pPr>
        <w:rPr>
          <w:rFonts w:ascii="Arial" w:eastAsia="Times New Roman" w:hAnsi="Arial" w:cs="Arial"/>
          <w:bCs/>
          <w:sz w:val="24"/>
          <w:szCs w:val="24"/>
        </w:rPr>
      </w:pPr>
      <w:r w:rsidRPr="00CB4E97">
        <w:rPr>
          <w:rFonts w:ascii="Arial" w:eastAsia="Times New Roman" w:hAnsi="Arial" w:cs="Arial"/>
          <w:bCs/>
          <w:sz w:val="24"/>
          <w:szCs w:val="24"/>
        </w:rPr>
        <w:t>Alternatively, use Ctrl+D</w:t>
      </w:r>
    </w:p>
    <w:p w:rsidR="00C7774F" w:rsidRPr="00CB4E97" w:rsidRDefault="00C7774F" w:rsidP="00C7774F">
      <w:pPr>
        <w:rPr>
          <w:rFonts w:ascii="Arial" w:eastAsia="Times New Roman" w:hAnsi="Arial" w:cs="Arial"/>
          <w:b/>
          <w:bCs/>
          <w:sz w:val="27"/>
          <w:szCs w:val="27"/>
        </w:rPr>
      </w:pPr>
    </w:p>
    <w:p w:rsidR="00C7774F" w:rsidRPr="00CB4E97" w:rsidRDefault="00C7774F">
      <w:pPr>
        <w:rPr>
          <w:rFonts w:ascii="Arial" w:eastAsia="Times New Roman" w:hAnsi="Arial" w:cs="Arial"/>
          <w:b/>
          <w:bCs/>
          <w:sz w:val="27"/>
          <w:szCs w:val="27"/>
        </w:rPr>
      </w:pPr>
      <w:r w:rsidRPr="00CB4E97">
        <w:rPr>
          <w:rFonts w:ascii="Arial" w:eastAsia="Times New Roman" w:hAnsi="Arial" w:cs="Arial"/>
          <w:b/>
          <w:bCs/>
          <w:sz w:val="27"/>
          <w:szCs w:val="27"/>
        </w:rPr>
        <w:br w:type="page"/>
      </w:r>
    </w:p>
    <w:p w:rsidR="000C5262" w:rsidRPr="00CB4E97" w:rsidRDefault="000C5262" w:rsidP="00C7774F">
      <w:pPr>
        <w:rPr>
          <w:rFonts w:ascii="Arial" w:eastAsia="Times New Roman" w:hAnsi="Arial" w:cs="Arial"/>
          <w:b/>
          <w:bCs/>
          <w:sz w:val="27"/>
          <w:szCs w:val="27"/>
        </w:rPr>
      </w:pPr>
      <w:r w:rsidRPr="00CB4E97">
        <w:rPr>
          <w:rFonts w:ascii="Arial" w:eastAsia="Times New Roman" w:hAnsi="Arial" w:cs="Arial"/>
          <w:b/>
          <w:bCs/>
          <w:sz w:val="27"/>
          <w:szCs w:val="27"/>
        </w:rPr>
        <w:lastRenderedPageBreak/>
        <w:t>ZRollup - Median / Standard Deviation Based Scaling</w:t>
      </w:r>
    </w:p>
    <w:p w:rsidR="000C5262" w:rsidRPr="00CB4E97" w:rsidRDefault="000C5262" w:rsidP="000C5262">
      <w:pPr>
        <w:spacing w:before="100" w:beforeAutospacing="1" w:after="100" w:afterAutospacing="1" w:line="240" w:lineRule="auto"/>
        <w:rPr>
          <w:rFonts w:ascii="Arial" w:eastAsia="Times New Roman" w:hAnsi="Arial" w:cs="Arial"/>
          <w:sz w:val="24"/>
          <w:szCs w:val="24"/>
        </w:rPr>
      </w:pPr>
      <w:r w:rsidRPr="00CB4E97">
        <w:rPr>
          <w:rFonts w:ascii="Arial" w:eastAsia="Times New Roman" w:hAnsi="Arial" w:cs="Arial"/>
          <w:sz w:val="24"/>
          <w:szCs w:val="24"/>
        </w:rPr>
        <w:t>Peptides are median centered first and then scaled by the row standard deviation. Protein abundance is obtained as the median of the abundances of the peptides in the group.</w:t>
      </w:r>
    </w:p>
    <w:p w:rsidR="00C7774F" w:rsidRPr="00CB4E97" w:rsidRDefault="00C7774F" w:rsidP="000C5262">
      <w:pPr>
        <w:spacing w:before="100" w:beforeAutospacing="1" w:after="100" w:afterAutospacing="1" w:line="240" w:lineRule="auto"/>
        <w:rPr>
          <w:rFonts w:ascii="Arial" w:eastAsia="Times New Roman" w:hAnsi="Arial" w:cs="Arial"/>
          <w:sz w:val="24"/>
          <w:szCs w:val="24"/>
        </w:rPr>
      </w:pPr>
      <w:r w:rsidRPr="00CB4E97">
        <w:rPr>
          <w:rFonts w:ascii="Arial" w:eastAsia="Times New Roman" w:hAnsi="Arial" w:cs="Arial"/>
          <w:noProof/>
          <w:sz w:val="24"/>
          <w:szCs w:val="24"/>
        </w:rPr>
        <w:drawing>
          <wp:inline distT="0" distB="0" distL="0" distR="0">
            <wp:extent cx="4766513" cy="2880360"/>
            <wp:effectExtent l="0" t="0" r="0" b="0"/>
            <wp:docPr id="5" name="Picture 5" descr="F:\My Documents\Projects\_CommunityApplications\InfernoRDN\Documentation\RollupScreenshots\ZRoll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My Documents\Projects\_CommunityApplications\InfernoRDN\Documentation\RollupScreenshots\ZRoll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9751" cy="2882316"/>
                    </a:xfrm>
                    <a:prstGeom prst="rect">
                      <a:avLst/>
                    </a:prstGeom>
                    <a:noFill/>
                    <a:ln>
                      <a:noFill/>
                    </a:ln>
                  </pic:spPr>
                </pic:pic>
              </a:graphicData>
            </a:graphic>
          </wp:inline>
        </w:drawing>
      </w:r>
    </w:p>
    <w:p w:rsidR="000C5262" w:rsidRPr="00CB4E97" w:rsidRDefault="000C5262" w:rsidP="000C5262">
      <w:pPr>
        <w:spacing w:before="100" w:beforeAutospacing="1" w:after="100" w:afterAutospacing="1" w:line="240" w:lineRule="auto"/>
        <w:rPr>
          <w:rFonts w:ascii="Arial" w:eastAsia="Times New Roman" w:hAnsi="Arial" w:cs="Arial"/>
          <w:sz w:val="24"/>
          <w:szCs w:val="24"/>
        </w:rPr>
      </w:pPr>
      <w:r w:rsidRPr="00CB4E97">
        <w:rPr>
          <w:rFonts w:ascii="Arial" w:eastAsia="Times New Roman" w:hAnsi="Arial" w:cs="Arial"/>
          <w:sz w:val="24"/>
          <w:szCs w:val="24"/>
          <w:u w:val="single"/>
        </w:rPr>
        <w:t>Minimum Number of Peptides required for Grubb's Test</w:t>
      </w:r>
      <w:r w:rsidRPr="00CB4E97">
        <w:rPr>
          <w:rFonts w:ascii="Arial" w:eastAsia="Times New Roman" w:hAnsi="Arial" w:cs="Arial"/>
          <w:sz w:val="24"/>
          <w:szCs w:val="24"/>
        </w:rPr>
        <w:t>: Grubb's test for outliers is performed for peptide groups in each dataset. This value controls the minimum number required to perform the test.</w:t>
      </w:r>
    </w:p>
    <w:p w:rsidR="000C5262" w:rsidRPr="00CB4E97" w:rsidRDefault="000C5262" w:rsidP="000C5262">
      <w:pPr>
        <w:spacing w:before="100" w:beforeAutospacing="1" w:after="100" w:afterAutospacing="1" w:line="240" w:lineRule="auto"/>
        <w:rPr>
          <w:rFonts w:ascii="Arial" w:eastAsia="Times New Roman" w:hAnsi="Arial" w:cs="Arial"/>
          <w:sz w:val="24"/>
          <w:szCs w:val="24"/>
        </w:rPr>
      </w:pPr>
      <w:r w:rsidRPr="00CB4E97">
        <w:rPr>
          <w:rFonts w:ascii="Arial" w:eastAsia="Times New Roman" w:hAnsi="Arial" w:cs="Arial"/>
          <w:sz w:val="24"/>
          <w:szCs w:val="24"/>
          <w:u w:val="single"/>
        </w:rPr>
        <w:t>p-value Cutoff for Grubb's Test</w:t>
      </w:r>
      <w:r w:rsidRPr="00CB4E97">
        <w:rPr>
          <w:rFonts w:ascii="Arial" w:eastAsia="Times New Roman" w:hAnsi="Arial" w:cs="Arial"/>
          <w:sz w:val="24"/>
          <w:szCs w:val="24"/>
        </w:rPr>
        <w:t xml:space="preserve">: This controls the </w:t>
      </w:r>
      <w:r w:rsidR="00DF401E" w:rsidRPr="00CB4E97">
        <w:rPr>
          <w:rFonts w:ascii="Arial" w:eastAsia="Times New Roman" w:hAnsi="Arial" w:cs="Arial"/>
          <w:sz w:val="24"/>
          <w:szCs w:val="24"/>
        </w:rPr>
        <w:t>cutoff value for removing outliers determined using</w:t>
      </w:r>
      <w:r w:rsidRPr="00CB4E97">
        <w:rPr>
          <w:rFonts w:ascii="Arial" w:eastAsia="Times New Roman" w:hAnsi="Arial" w:cs="Arial"/>
          <w:sz w:val="24"/>
          <w:szCs w:val="24"/>
        </w:rPr>
        <w:t xml:space="preserve"> Grubb's test.</w:t>
      </w:r>
    </w:p>
    <w:p w:rsidR="000C5262" w:rsidRPr="00CB4E97" w:rsidRDefault="000C5262" w:rsidP="000C5262">
      <w:pPr>
        <w:spacing w:before="100" w:beforeAutospacing="1" w:after="100" w:afterAutospacing="1" w:line="240" w:lineRule="auto"/>
        <w:rPr>
          <w:rFonts w:ascii="Arial" w:eastAsia="Times New Roman" w:hAnsi="Arial" w:cs="Arial"/>
          <w:sz w:val="24"/>
          <w:szCs w:val="24"/>
        </w:rPr>
      </w:pPr>
      <w:r w:rsidRPr="00CB4E97">
        <w:rPr>
          <w:rFonts w:ascii="Arial" w:eastAsia="Times New Roman" w:hAnsi="Arial" w:cs="Arial"/>
          <w:sz w:val="24"/>
          <w:szCs w:val="24"/>
          <w:u w:val="single"/>
        </w:rPr>
        <w:t>Include Single peptide/protein matches (i.e. 'One-Hit-Wonders')</w:t>
      </w:r>
      <w:r w:rsidRPr="00CB4E97">
        <w:rPr>
          <w:rFonts w:ascii="Arial" w:eastAsia="Times New Roman" w:hAnsi="Arial" w:cs="Arial"/>
          <w:sz w:val="24"/>
          <w:szCs w:val="24"/>
        </w:rPr>
        <w:t>: Same as in the first method.</w:t>
      </w:r>
    </w:p>
    <w:p w:rsidR="000C5262" w:rsidRPr="00CB4E97" w:rsidRDefault="000C5262" w:rsidP="000C5262">
      <w:pPr>
        <w:spacing w:before="100" w:beforeAutospacing="1" w:after="100" w:afterAutospacing="1" w:line="240" w:lineRule="auto"/>
        <w:rPr>
          <w:rFonts w:ascii="Arial" w:eastAsia="Times New Roman" w:hAnsi="Arial" w:cs="Arial"/>
          <w:sz w:val="24"/>
          <w:szCs w:val="24"/>
        </w:rPr>
      </w:pPr>
      <w:r w:rsidRPr="00CB4E97">
        <w:rPr>
          <w:rFonts w:ascii="Arial" w:eastAsia="Times New Roman" w:hAnsi="Arial" w:cs="Arial"/>
          <w:sz w:val="24"/>
          <w:szCs w:val="24"/>
        </w:rPr>
        <w:t>If the plotting is enabled using the checkbox, the scaling results will be</w:t>
      </w:r>
      <w:r w:rsidR="00CB4E97" w:rsidRPr="00CB4E97">
        <w:rPr>
          <w:rFonts w:ascii="Arial" w:eastAsia="Times New Roman" w:hAnsi="Arial" w:cs="Arial"/>
          <w:sz w:val="24"/>
          <w:szCs w:val="24"/>
        </w:rPr>
        <w:t xml:space="preserve"> plotted for each peptide group. As mentioned above, this may not work and you should instead try</w:t>
      </w:r>
    </w:p>
    <w:p w:rsidR="00CB4E97" w:rsidRPr="00CB4E97" w:rsidRDefault="00CB4E97" w:rsidP="000C5262">
      <w:pPr>
        <w:spacing w:before="100" w:beforeAutospacing="1" w:after="100" w:afterAutospacing="1" w:line="240" w:lineRule="auto"/>
        <w:rPr>
          <w:rFonts w:ascii="Arial" w:eastAsia="Times New Roman" w:hAnsi="Arial" w:cs="Arial"/>
          <w:sz w:val="24"/>
          <w:szCs w:val="24"/>
        </w:rPr>
      </w:pPr>
      <w:r w:rsidRPr="00CB4E97">
        <w:rPr>
          <w:rFonts w:ascii="Arial" w:eastAsia="Times New Roman" w:hAnsi="Arial" w:cs="Arial"/>
          <w:bCs/>
          <w:sz w:val="24"/>
          <w:szCs w:val="24"/>
        </w:rPr>
        <w:t>Note: this functionality appears broken. As an alternative, use menu option Plot, then Protein Rollup as describe on the final page of this file.</w:t>
      </w:r>
    </w:p>
    <w:p w:rsidR="00C7774F" w:rsidRPr="00CB4E97" w:rsidRDefault="000C5262" w:rsidP="00C7774F">
      <w:pPr>
        <w:spacing w:before="100" w:beforeAutospacing="1" w:after="100" w:afterAutospacing="1" w:line="240" w:lineRule="auto"/>
        <w:rPr>
          <w:rFonts w:ascii="Arial" w:eastAsia="Times New Roman" w:hAnsi="Arial" w:cs="Arial"/>
          <w:b/>
          <w:bCs/>
          <w:sz w:val="27"/>
          <w:szCs w:val="27"/>
        </w:rPr>
      </w:pPr>
      <w:r w:rsidRPr="00CB4E97">
        <w:rPr>
          <w:rFonts w:ascii="Arial" w:eastAsia="Times New Roman" w:hAnsi="Arial" w:cs="Arial"/>
          <w:noProof/>
          <w:sz w:val="24"/>
          <w:szCs w:val="24"/>
        </w:rPr>
        <w:drawing>
          <wp:inline distT="0" distB="0" distL="0" distR="0">
            <wp:extent cx="3101340" cy="2172497"/>
            <wp:effectExtent l="0" t="0" r="3810" b="0"/>
            <wp:docPr id="10" name="Picture 10" descr="F:\My Documents\Projects\_CommunityApplications\InfernoRDN\Documentation\Old\ZRollup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My Documents\Projects\_CommunityApplications\InfernoRDN\Documentation\Old\ZRollupPlot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8440" cy="2184476"/>
                    </a:xfrm>
                    <a:prstGeom prst="rect">
                      <a:avLst/>
                    </a:prstGeom>
                    <a:noFill/>
                    <a:ln>
                      <a:noFill/>
                    </a:ln>
                  </pic:spPr>
                </pic:pic>
              </a:graphicData>
            </a:graphic>
          </wp:inline>
        </w:drawing>
      </w:r>
    </w:p>
    <w:p w:rsidR="000C5262" w:rsidRPr="00CB4E97" w:rsidRDefault="000C5262" w:rsidP="000C5262">
      <w:pPr>
        <w:spacing w:before="100" w:beforeAutospacing="1" w:after="100" w:afterAutospacing="1" w:line="240" w:lineRule="auto"/>
        <w:outlineLvl w:val="2"/>
        <w:rPr>
          <w:rFonts w:ascii="Arial" w:eastAsia="Times New Roman" w:hAnsi="Arial" w:cs="Arial"/>
          <w:b/>
          <w:bCs/>
          <w:sz w:val="27"/>
          <w:szCs w:val="27"/>
        </w:rPr>
      </w:pPr>
      <w:r w:rsidRPr="00CB4E97">
        <w:rPr>
          <w:rFonts w:ascii="Arial" w:eastAsia="Times New Roman" w:hAnsi="Arial" w:cs="Arial"/>
          <w:b/>
          <w:bCs/>
          <w:sz w:val="27"/>
          <w:szCs w:val="27"/>
        </w:rPr>
        <w:lastRenderedPageBreak/>
        <w:t>QRollup method</w:t>
      </w:r>
    </w:p>
    <w:p w:rsidR="000C5262" w:rsidRPr="00CB4E97" w:rsidRDefault="000C5262" w:rsidP="000C5262">
      <w:pPr>
        <w:spacing w:before="100" w:beforeAutospacing="1" w:after="100" w:afterAutospacing="1" w:line="240" w:lineRule="auto"/>
        <w:rPr>
          <w:rFonts w:ascii="Arial" w:eastAsia="Times New Roman" w:hAnsi="Arial" w:cs="Arial"/>
          <w:sz w:val="24"/>
          <w:szCs w:val="24"/>
        </w:rPr>
      </w:pPr>
      <w:r w:rsidRPr="00CB4E97">
        <w:rPr>
          <w:rFonts w:ascii="Arial" w:eastAsia="Times New Roman" w:hAnsi="Arial" w:cs="Arial"/>
          <w:sz w:val="24"/>
          <w:szCs w:val="24"/>
        </w:rPr>
        <w:t>QRollup method simply takes the top user selected percentage of peptides and averages (either mean or median) to obtain the protein abundance. The parameters to control are:</w:t>
      </w:r>
    </w:p>
    <w:p w:rsidR="00C7774F" w:rsidRPr="00CB4E97" w:rsidRDefault="00C7774F" w:rsidP="000C5262">
      <w:pPr>
        <w:spacing w:before="100" w:beforeAutospacing="1" w:after="100" w:afterAutospacing="1" w:line="240" w:lineRule="auto"/>
        <w:rPr>
          <w:rFonts w:ascii="Arial" w:eastAsia="Times New Roman" w:hAnsi="Arial" w:cs="Arial"/>
          <w:sz w:val="24"/>
          <w:szCs w:val="24"/>
        </w:rPr>
      </w:pPr>
      <w:r w:rsidRPr="00CB4E97">
        <w:rPr>
          <w:rFonts w:ascii="Arial" w:eastAsia="Times New Roman" w:hAnsi="Arial" w:cs="Arial"/>
          <w:noProof/>
          <w:sz w:val="24"/>
          <w:szCs w:val="24"/>
        </w:rPr>
        <w:drawing>
          <wp:inline distT="0" distB="0" distL="0" distR="0">
            <wp:extent cx="3932172" cy="3398520"/>
            <wp:effectExtent l="0" t="0" r="0" b="0"/>
            <wp:docPr id="6" name="Picture 6" descr="F:\My Documents\Projects\_CommunityApplications\InfernoRDN\Documentation\RollupScreenshots\QRoll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My Documents\Projects\_CommunityApplications\InfernoRDN\Documentation\RollupScreenshots\QRollu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8340" cy="3403851"/>
                    </a:xfrm>
                    <a:prstGeom prst="rect">
                      <a:avLst/>
                    </a:prstGeom>
                    <a:noFill/>
                    <a:ln>
                      <a:noFill/>
                    </a:ln>
                  </pic:spPr>
                </pic:pic>
              </a:graphicData>
            </a:graphic>
          </wp:inline>
        </w:drawing>
      </w:r>
    </w:p>
    <w:p w:rsidR="000C5262" w:rsidRPr="00CB4E97" w:rsidRDefault="000C5262" w:rsidP="000C5262">
      <w:pPr>
        <w:spacing w:before="100" w:beforeAutospacing="1" w:after="100" w:afterAutospacing="1" w:line="240" w:lineRule="auto"/>
        <w:rPr>
          <w:rFonts w:ascii="Arial" w:eastAsia="Times New Roman" w:hAnsi="Arial" w:cs="Arial"/>
          <w:sz w:val="24"/>
          <w:szCs w:val="24"/>
        </w:rPr>
      </w:pPr>
      <w:r w:rsidRPr="00CB4E97">
        <w:rPr>
          <w:rFonts w:ascii="Arial" w:eastAsia="Times New Roman" w:hAnsi="Arial" w:cs="Arial"/>
          <w:sz w:val="24"/>
          <w:szCs w:val="24"/>
          <w:u w:val="single"/>
        </w:rPr>
        <w:t>Threshold</w:t>
      </w:r>
      <w:r w:rsidRPr="00CB4E97">
        <w:rPr>
          <w:rFonts w:ascii="Arial" w:eastAsia="Times New Roman" w:hAnsi="Arial" w:cs="Arial"/>
          <w:sz w:val="24"/>
          <w:szCs w:val="24"/>
        </w:rPr>
        <w:t>: All peptides that have abundance values above this percentage at each dataset are used for protein abundance calculation.</w:t>
      </w:r>
    </w:p>
    <w:p w:rsidR="000C5262" w:rsidRPr="00CB4E97" w:rsidRDefault="000C5262" w:rsidP="000C5262">
      <w:pPr>
        <w:spacing w:before="100" w:beforeAutospacing="1" w:after="100" w:afterAutospacing="1" w:line="240" w:lineRule="auto"/>
        <w:rPr>
          <w:rFonts w:ascii="Arial" w:eastAsia="Times New Roman" w:hAnsi="Arial" w:cs="Arial"/>
          <w:sz w:val="24"/>
          <w:szCs w:val="24"/>
        </w:rPr>
      </w:pPr>
      <w:r w:rsidRPr="00CB4E97">
        <w:rPr>
          <w:rFonts w:ascii="Arial" w:eastAsia="Times New Roman" w:hAnsi="Arial" w:cs="Arial"/>
          <w:sz w:val="24"/>
          <w:szCs w:val="24"/>
          <w:u w:val="single"/>
        </w:rPr>
        <w:t>Minimum Presence</w:t>
      </w:r>
      <w:r w:rsidRPr="00CB4E97">
        <w:rPr>
          <w:rFonts w:ascii="Arial" w:eastAsia="Times New Roman" w:hAnsi="Arial" w:cs="Arial"/>
          <w:sz w:val="24"/>
          <w:szCs w:val="24"/>
        </w:rPr>
        <w:t>: Minimum presence of the most present peptide in a peptide group.</w:t>
      </w:r>
    </w:p>
    <w:p w:rsidR="000C5262" w:rsidRPr="00CB4E97" w:rsidRDefault="000C5262" w:rsidP="000C5262">
      <w:pPr>
        <w:spacing w:before="100" w:beforeAutospacing="1" w:after="100" w:afterAutospacing="1" w:line="240" w:lineRule="auto"/>
        <w:rPr>
          <w:rFonts w:ascii="Arial" w:eastAsia="Times New Roman" w:hAnsi="Arial" w:cs="Arial"/>
          <w:sz w:val="24"/>
          <w:szCs w:val="24"/>
        </w:rPr>
      </w:pPr>
      <w:r w:rsidRPr="00CB4E97">
        <w:rPr>
          <w:rFonts w:ascii="Arial" w:eastAsia="Times New Roman" w:hAnsi="Arial" w:cs="Arial"/>
          <w:sz w:val="24"/>
          <w:szCs w:val="24"/>
          <w:u w:val="single"/>
        </w:rPr>
        <w:t>Method</w:t>
      </w:r>
      <w:r w:rsidRPr="00CB4E97">
        <w:rPr>
          <w:rFonts w:ascii="Arial" w:eastAsia="Times New Roman" w:hAnsi="Arial" w:cs="Arial"/>
          <w:sz w:val="24"/>
          <w:szCs w:val="24"/>
        </w:rPr>
        <w:t>: Method to calculate Protein abundance from peptides. Either mean or median of the peptides in the group.</w:t>
      </w:r>
    </w:p>
    <w:p w:rsidR="00642DBB" w:rsidRPr="00CB4E97" w:rsidRDefault="000C5262" w:rsidP="004B5C2A">
      <w:pPr>
        <w:spacing w:before="100" w:beforeAutospacing="1" w:after="100" w:afterAutospacing="1" w:line="240" w:lineRule="auto"/>
        <w:rPr>
          <w:rFonts w:ascii="Arial" w:eastAsia="Times New Roman" w:hAnsi="Arial" w:cs="Arial"/>
          <w:sz w:val="24"/>
          <w:szCs w:val="24"/>
        </w:rPr>
      </w:pPr>
      <w:r w:rsidRPr="00CB4E97">
        <w:rPr>
          <w:rFonts w:ascii="Arial" w:eastAsia="Times New Roman" w:hAnsi="Arial" w:cs="Arial"/>
          <w:sz w:val="24"/>
          <w:szCs w:val="24"/>
          <w:u w:val="single"/>
        </w:rPr>
        <w:t>Include Single peptide/protein matches (i.e. 'One-Hit-Wonders')</w:t>
      </w:r>
      <w:r w:rsidRPr="00CB4E97">
        <w:rPr>
          <w:rFonts w:ascii="Arial" w:eastAsia="Times New Roman" w:hAnsi="Arial" w:cs="Arial"/>
          <w:sz w:val="24"/>
          <w:szCs w:val="24"/>
        </w:rPr>
        <w:t>: Same as in first method.</w:t>
      </w:r>
    </w:p>
    <w:p w:rsidR="00CB4E97" w:rsidRDefault="00CB4E97">
      <w:pPr>
        <w:rPr>
          <w:rFonts w:ascii="Arial" w:hAnsi="Arial" w:cs="Arial"/>
        </w:rPr>
      </w:pPr>
      <w:r>
        <w:rPr>
          <w:rFonts w:ascii="Arial" w:hAnsi="Arial" w:cs="Arial"/>
        </w:rPr>
        <w:br w:type="page"/>
      </w:r>
    </w:p>
    <w:p w:rsidR="00CB4E97" w:rsidRPr="00C9506A" w:rsidRDefault="00CB4E97" w:rsidP="004B5C2A">
      <w:pPr>
        <w:spacing w:before="100" w:beforeAutospacing="1" w:after="100" w:afterAutospacing="1" w:line="240" w:lineRule="auto"/>
        <w:rPr>
          <w:rFonts w:ascii="Arial" w:hAnsi="Arial" w:cs="Arial"/>
          <w:sz w:val="27"/>
          <w:szCs w:val="27"/>
        </w:rPr>
      </w:pPr>
      <w:r w:rsidRPr="00C9506A">
        <w:rPr>
          <w:rFonts w:ascii="Arial" w:eastAsia="Times New Roman" w:hAnsi="Arial" w:cs="Arial"/>
          <w:b/>
          <w:bCs/>
          <w:sz w:val="27"/>
          <w:szCs w:val="27"/>
        </w:rPr>
        <w:lastRenderedPageBreak/>
        <w:t>Protein Rollup Plots</w:t>
      </w:r>
    </w:p>
    <w:p w:rsidR="0031335B" w:rsidRDefault="00CB4E97" w:rsidP="004B5C2A">
      <w:pPr>
        <w:spacing w:before="100" w:beforeAutospacing="1" w:after="100" w:afterAutospacing="1" w:line="240" w:lineRule="auto"/>
        <w:rPr>
          <w:rFonts w:ascii="Arial" w:hAnsi="Arial" w:cs="Arial"/>
          <w:sz w:val="24"/>
          <w:szCs w:val="24"/>
        </w:rPr>
      </w:pPr>
      <w:r w:rsidRPr="00CB4E97">
        <w:rPr>
          <w:rFonts w:ascii="Arial" w:hAnsi="Arial" w:cs="Arial"/>
          <w:sz w:val="24"/>
          <w:szCs w:val="24"/>
        </w:rPr>
        <w:t>To visualize protein abundance</w:t>
      </w:r>
      <w:r>
        <w:rPr>
          <w:rFonts w:ascii="Arial" w:hAnsi="Arial" w:cs="Arial"/>
          <w:sz w:val="24"/>
          <w:szCs w:val="24"/>
        </w:rPr>
        <w:t xml:space="preserve">s across samples, select a specific rollup table, like </w:t>
      </w:r>
      <w:proofErr w:type="spellStart"/>
      <w:r>
        <w:rPr>
          <w:rFonts w:ascii="Arial" w:hAnsi="Arial" w:cs="Arial"/>
          <w:sz w:val="24"/>
          <w:szCs w:val="24"/>
        </w:rPr>
        <w:t>RRollup</w:t>
      </w:r>
      <w:proofErr w:type="spellEnd"/>
      <w:r>
        <w:rPr>
          <w:rFonts w:ascii="Arial" w:hAnsi="Arial" w:cs="Arial"/>
          <w:sz w:val="24"/>
          <w:szCs w:val="24"/>
        </w:rPr>
        <w:t>, then choose Protein Rollup under the Plot menu</w:t>
      </w:r>
    </w:p>
    <w:p w:rsidR="00CB4E97" w:rsidRDefault="00CB4E97" w:rsidP="004B5C2A">
      <w:pPr>
        <w:spacing w:before="100" w:beforeAutospacing="1" w:after="100" w:afterAutospacing="1" w:line="240" w:lineRule="auto"/>
        <w:rPr>
          <w:rFonts w:ascii="Arial" w:hAnsi="Arial" w:cs="Arial"/>
          <w:sz w:val="24"/>
          <w:szCs w:val="24"/>
        </w:rPr>
      </w:pPr>
      <w:r>
        <w:rPr>
          <w:rFonts w:ascii="Arial" w:hAnsi="Arial" w:cs="Arial"/>
          <w:noProof/>
          <w:sz w:val="24"/>
          <w:szCs w:val="24"/>
        </w:rPr>
        <w:drawing>
          <wp:inline distT="0" distB="0" distL="0" distR="0">
            <wp:extent cx="5440680" cy="2503102"/>
            <wp:effectExtent l="0" t="0" r="7620" b="0"/>
            <wp:docPr id="4" name="Picture 4" descr="F:\My Documents\Projects\_CommunityApplications\InfernoRDN\Documentation\ProteinRollupPlo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y Documents\Projects\_CommunityApplications\InfernoRDN\Documentation\ProteinRollupPlotMenu.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41867"/>
                    <a:stretch/>
                  </pic:blipFill>
                  <pic:spPr bwMode="auto">
                    <a:xfrm>
                      <a:off x="0" y="0"/>
                      <a:ext cx="5448259" cy="2506589"/>
                    </a:xfrm>
                    <a:prstGeom prst="rect">
                      <a:avLst/>
                    </a:prstGeom>
                    <a:noFill/>
                    <a:ln>
                      <a:noFill/>
                    </a:ln>
                    <a:extLst>
                      <a:ext uri="{53640926-AAD7-44D8-BBD7-CCE9431645EC}">
                        <a14:shadowObscured xmlns:a14="http://schemas.microsoft.com/office/drawing/2010/main"/>
                      </a:ext>
                    </a:extLst>
                  </pic:spPr>
                </pic:pic>
              </a:graphicData>
            </a:graphic>
          </wp:inline>
        </w:drawing>
      </w:r>
    </w:p>
    <w:p w:rsidR="00C9506A" w:rsidRDefault="00C9506A" w:rsidP="004B5C2A">
      <w:pPr>
        <w:spacing w:before="100" w:beforeAutospacing="1" w:after="100" w:afterAutospacing="1" w:line="240" w:lineRule="auto"/>
        <w:rPr>
          <w:rFonts w:ascii="Arial" w:hAnsi="Arial" w:cs="Arial"/>
          <w:sz w:val="24"/>
          <w:szCs w:val="24"/>
        </w:rPr>
      </w:pPr>
    </w:p>
    <w:p w:rsidR="00C9506A" w:rsidRDefault="00C9506A" w:rsidP="004B5C2A">
      <w:pPr>
        <w:spacing w:before="100" w:beforeAutospacing="1" w:after="100" w:afterAutospacing="1" w:line="240" w:lineRule="auto"/>
        <w:rPr>
          <w:rFonts w:ascii="Arial" w:hAnsi="Arial" w:cs="Arial"/>
          <w:sz w:val="24"/>
          <w:szCs w:val="24"/>
        </w:rPr>
      </w:pPr>
      <w:r>
        <w:rPr>
          <w:rFonts w:ascii="Arial" w:hAnsi="Arial" w:cs="Arial"/>
          <w:sz w:val="24"/>
          <w:szCs w:val="24"/>
        </w:rPr>
        <w:t>You will see a list of protein names.  Select one, then click Plot and a new plot will be created.</w:t>
      </w:r>
    </w:p>
    <w:p w:rsidR="00CB4E97" w:rsidRDefault="00C9506A" w:rsidP="004B5C2A">
      <w:pPr>
        <w:spacing w:before="100" w:beforeAutospacing="1" w:after="100" w:afterAutospacing="1" w:line="240" w:lineRule="auto"/>
        <w:rPr>
          <w:rFonts w:ascii="Arial" w:hAnsi="Arial" w:cs="Arial"/>
        </w:rPr>
      </w:pPr>
      <w:r>
        <w:rPr>
          <w:rFonts w:ascii="Arial" w:hAnsi="Arial" w:cs="Arial"/>
          <w:noProof/>
        </w:rPr>
        <w:drawing>
          <wp:inline distT="0" distB="0" distL="0" distR="0">
            <wp:extent cx="6393180" cy="3474720"/>
            <wp:effectExtent l="0" t="0" r="7620" b="0"/>
            <wp:docPr id="7" name="Picture 7" descr="F:\My Documents\Projects\_CommunityApplications\InfernoRDN\Documentation\ProteinRollup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y Documents\Projects\_CommunityApplications\InfernoRDN\Documentation\ProteinRollupPlot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93180" cy="3474720"/>
                    </a:xfrm>
                    <a:prstGeom prst="rect">
                      <a:avLst/>
                    </a:prstGeom>
                    <a:noFill/>
                    <a:ln>
                      <a:noFill/>
                    </a:ln>
                  </pic:spPr>
                </pic:pic>
              </a:graphicData>
            </a:graphic>
          </wp:inline>
        </w:drawing>
      </w:r>
    </w:p>
    <w:p w:rsidR="00C9506A" w:rsidRPr="00CB4E97" w:rsidRDefault="00C9506A" w:rsidP="004B5C2A">
      <w:pPr>
        <w:spacing w:before="100" w:beforeAutospacing="1" w:after="100" w:afterAutospacing="1" w:line="240" w:lineRule="auto"/>
        <w:rPr>
          <w:rFonts w:ascii="Arial" w:hAnsi="Arial" w:cs="Arial"/>
        </w:rPr>
      </w:pPr>
    </w:p>
    <w:sectPr w:rsidR="00C9506A" w:rsidRPr="00CB4E97" w:rsidSect="00135629">
      <w:pgSz w:w="12240" w:h="15840"/>
      <w:pgMar w:top="108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A90567"/>
    <w:multiLevelType w:val="hybridMultilevel"/>
    <w:tmpl w:val="F76A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162AE"/>
    <w:multiLevelType w:val="hybridMultilevel"/>
    <w:tmpl w:val="18582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262"/>
    <w:rsid w:val="000C5262"/>
    <w:rsid w:val="00135629"/>
    <w:rsid w:val="0031335B"/>
    <w:rsid w:val="0042442B"/>
    <w:rsid w:val="004B02A8"/>
    <w:rsid w:val="004B5C2A"/>
    <w:rsid w:val="00642DBB"/>
    <w:rsid w:val="00A633D7"/>
    <w:rsid w:val="00B2155C"/>
    <w:rsid w:val="00C7774F"/>
    <w:rsid w:val="00C9506A"/>
    <w:rsid w:val="00CB4E97"/>
    <w:rsid w:val="00CE74D1"/>
    <w:rsid w:val="00DF4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8D699F-E8AD-410A-AEF5-A75D17DEE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55C"/>
  </w:style>
  <w:style w:type="paragraph" w:styleId="Heading1">
    <w:name w:val="heading 1"/>
    <w:basedOn w:val="Normal"/>
    <w:link w:val="Heading1Char"/>
    <w:uiPriority w:val="9"/>
    <w:qFormat/>
    <w:rsid w:val="000C52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C52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26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C526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C526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C526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262"/>
    <w:rPr>
      <w:rFonts w:ascii="Tahoma" w:hAnsi="Tahoma" w:cs="Tahoma"/>
      <w:sz w:val="16"/>
      <w:szCs w:val="16"/>
    </w:rPr>
  </w:style>
  <w:style w:type="paragraph" w:styleId="ListParagraph">
    <w:name w:val="List Paragraph"/>
    <w:basedOn w:val="Normal"/>
    <w:uiPriority w:val="34"/>
    <w:qFormat/>
    <w:rsid w:val="00C77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112163">
      <w:bodyDiv w:val="1"/>
      <w:marLeft w:val="0"/>
      <w:marRight w:val="0"/>
      <w:marTop w:val="0"/>
      <w:marBottom w:val="0"/>
      <w:divBdr>
        <w:top w:val="none" w:sz="0" w:space="0" w:color="auto"/>
        <w:left w:val="none" w:sz="0" w:space="0" w:color="auto"/>
        <w:bottom w:val="none" w:sz="0" w:space="0" w:color="auto"/>
        <w:right w:val="none" w:sz="0" w:space="0" w:color="auto"/>
      </w:divBdr>
      <w:divsChild>
        <w:div w:id="422994496">
          <w:marLeft w:val="0"/>
          <w:marRight w:val="0"/>
          <w:marTop w:val="0"/>
          <w:marBottom w:val="0"/>
          <w:divBdr>
            <w:top w:val="none" w:sz="0" w:space="0" w:color="auto"/>
            <w:left w:val="none" w:sz="0" w:space="0" w:color="auto"/>
            <w:bottom w:val="none" w:sz="0" w:space="0" w:color="auto"/>
            <w:right w:val="none" w:sz="0" w:space="0" w:color="auto"/>
          </w:divBdr>
        </w:div>
        <w:div w:id="1131704446">
          <w:marLeft w:val="0"/>
          <w:marRight w:val="0"/>
          <w:marTop w:val="0"/>
          <w:marBottom w:val="0"/>
          <w:divBdr>
            <w:top w:val="none" w:sz="0" w:space="0" w:color="auto"/>
            <w:left w:val="none" w:sz="0" w:space="0" w:color="auto"/>
            <w:bottom w:val="none" w:sz="0" w:space="0" w:color="auto"/>
            <w:right w:val="none" w:sz="0" w:space="0" w:color="auto"/>
          </w:divBdr>
        </w:div>
        <w:div w:id="732044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4370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Monroe</dc:creator>
  <cp:lastModifiedBy>Monroe, Matthew E</cp:lastModifiedBy>
  <cp:revision>4</cp:revision>
  <dcterms:created xsi:type="dcterms:W3CDTF">2017-03-21T18:57:00Z</dcterms:created>
  <dcterms:modified xsi:type="dcterms:W3CDTF">2017-03-21T19:13:00Z</dcterms:modified>
</cp:coreProperties>
</file>