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وَعَلَى ٱلثَّلَـٰثَةِ ٱلَّذِينَ خُلِّفُوا۟ حَتَّىٰٓ إِذَا ضَاقَتْ عَلَيْهِمُ ٱلْأَرْضُ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رَحُبَتْ وَضَاقَتْ عَلَيْهِمْ أَنفُسُهُمْ وَظَنُّوٓا۟ أَن لَّا مَلْجَأَ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ٱللَّهِ إِلَّآ إِلَيْهِ ثُمَّ تَابَ عَلَيْهِمْ لِيَتُوبُوٓا۟ ۚ إِنَّ ٱللَّهَ هُوَ ٱلتَّوَّابُ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ٱلرَّحِيمُ ١١٨ يَـٰٓأَيُّهَا ٱلَّذِينَ ءَامَنُوا۟ ٱتَّقُوا۟ ٱللَّهَ وَكُونُوا۟ مَعَ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ٱلصَّـٰدِقِينَ ١١٩ مَا كَانَ لِأَهْلِ ٱلْمَدِينَةِ وَمَنْ حَوْلَهُم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ٱلْأَعْرَابِ أَن يَتَخَلَّفُوا۟ عَن رَّسُولِ ٱللَّهِ وَلَا يَرْغَبُوا۟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بِأَنفُسِهِمْ عَن نَّفْسِهِۦ ۚ ذَٰلِكَ بِأَنَّهُمْ لَا يُصِيبُهُمْ ظَمَأٌۭ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نَصَبٌۭ وَلَا مَخْمَصَةٌۭ فِى سَبِيلِ ٱللَّهِ وَلَا يَطَـُٔونَ مَوْطِئًۭا</w:t>
      </w:r>
    </w:p>
    <w:p w:rsidR="00000000" w:rsidDel="00000000" w:rsidP="00000000" w:rsidRDefault="00000000" w:rsidRPr="00000000" w14:paraId="00000001">
      <w:pPr>
        <w:jc w:val="right"/>
        <w:rPr/>
      </w:pPr>
      <w:r>
        <w:t>يَغِيظُ ٱلْكُفَّارَ وَلَا يَنَالُونَ مِنْ عَدُوٍّۢ نَّيْلًا إِلَّا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 بِهِۦ عَمَلٌۭ صَـٰلِحٌ ۚ إِنَّ ٱللَّهَ لَا يُضِيعُ أَجْرَ ٱلْمُحْسِنِينَ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١٢٠ وَلَا يُنفِقُونَ نَفَقَةًۭ صَغِيرَةًۭ وَلَا كَبِيرَةًۭ وَلَا يَقْطَعُونَ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وَادِيًا إِلَّا كُتِبَ لَهُمْ لِيَجْزِيَهُمُ ٱللَّهُ أَحْسَنَ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١٢١ ۞ وَمَا كَانَ ٱلْمُؤْمِنُونَ لِيَنفِرُوا۟ كَآفَّةًۭ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 نَفَرَ مِن كُلِّ فِرْقَةٍۢ مِّنْهُمْ طَآئِفَةٌۭ لِّيَتَفَقَّهُوا۟ فِى ٱلدِّينِ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وَلِيُنذِرُوا۟ قَوْمَهُمْ إِذَا رَجَعُوٓا۟ إِلَيْهِمْ لَعَلَّهُمْ يَحْذَرُونَ ١٢٢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