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وَءَاتَىٰكُم مِّن كُلِّ مَا سَأَلْتُمُوهُ ۚ وَإِن تَعُدُّوا۟ نِعْمَتَ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تُحْصُوهَآ ۗ إِنَّ ٱلْإِنسَـٰنَ لَظَلُومٌۭ كَفَّارٌۭ ٣٤ وَإِذْ قَالَ إِبْرَٰهِيمُ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ٱجْعَلْ هَـٰذَا ٱلْبَلَدَ ءَامِنًۭا وَٱجْنُبْنِى وَبَنِىَّ أَن نَّعْبُدَ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ٱلْأَصْنَامَ ٣٥ رَبِّ إِنَّهُنَّ أَضْلَلْنَ كَثِيرًۭا مِّنَ ٱلنَّاسِ ۖ فَمَن</w:t>
      </w:r>
    </w:p>
    <w:p w:rsidR="00000000" w:rsidDel="00000000" w:rsidP="00000000" w:rsidRDefault="00000000" w:rsidRPr="00000000" w14:paraId="00000001">
      <w:pPr>
        <w:jc w:val="right"/>
        <w:rPr/>
      </w:pPr>
      <w:r>
        <w:t>تَبِعَنِى فَإِنَّهُۥ مِنِّى ۖ وَمَنْ عَصَانِى فَإِنَّكَ غَفُورٌۭ رَّحِيمٌۭ ٣٦ رَّبَّنَآ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إِنِّىٓ أَسْكَنتُ مِن ذُرِّيَّتِى بِوَادٍ غَيْرِ ذِى زَرْعٍ عِندَ بَيْتِكَ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ٱلْمُحَرَّمِ رَبَّنَا لِيُقِيمُوا۟ ٱلصَّلَوٰةَ فَٱجْعَلْ أَفْـِٔدَةًۭ مِّنَ ٱلنَّاسِ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تَهْوِىٓ إِلَيْهِمْ وَٱرْزُقْهُم مِّنَ ٱلثَّمَرَٰتِ لَعَلَّهُمْ يَشْكُرُونَ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٣٧ رَبَّنَآ إِنَّكَ تَعْلَمُ مَا نُخْفِى وَمَا نُعْلِنُ ۗ وَمَا يَخْفَىٰ عَلَى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 شَىْءٍۢ فِى ٱلْأَرْضِ وَلَا فِى ٱلسَّمَآءِ ٣٨ ٱلْحَمْدُ لِلَّهِ ٱلَّذِى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وَهَبَ لِى عَلَى ٱلْكِبَرِ إِسْمَـٰعِيلَ وَإِسْحَـٰقَ ۚ إِنَّ رَبِّى لَسَمِيعُ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ٱلدُّعَآءِ ٣٩ رَبِّ ٱجْعَلْنِى مُقِيمَ ٱلصَّلَوٰةِ وَمِن ذُرِّيَّتِى ۚ رَبَّنَا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وَتَقَبَّلْ دُعَآءِ ٤٠ رَبَّنَا ٱغْفِرْ لِى وَلِوَٰلِدَىَّ وَلِلْمُؤْمِنِينَ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 يَقُومُ ٱلْحِسَابُ ٤١ وَلَا تَحْسَبَنَّ ٱللَّهَ غَـٰفِلًا عَمَّا يَعْمَلُ</w:t>
      </w:r>
    </w:p>
    <w:p w:rsidR="00000000" w:rsidDel="00000000" w:rsidP="00000000" w:rsidRDefault="00000000" w:rsidRPr="00000000" w14:paraId="00000001">
      <w:pPr>
        <w:jc w:val="right"/>
        <w:rPr/>
      </w:pPr>
      <w:r>
        <w:t>ٱلظَّـٰلِمُونَ ۚ إِنَّمَا يُؤَخِّرُهُمْ لِيَوْمٍۢ تَشْخَصُ فِيهِ ٱلْأَبْصَـٰرُ ٤٢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