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كُتِبَ عَلَيْكُمُ ٱلْقِتَالُ وَهُوَ كُرْهٌۭ لَّكُمْ ۖ وَعَسَىٰٓ أَن تَكْرَهُوا۟</w:t>
      </w:r>
    </w:p>
    <w:p w:rsidR="00000000" w:rsidDel="00000000" w:rsidP="00000000" w:rsidRDefault="00000000" w:rsidRPr="00000000" w14:paraId="00000001">
      <w:pPr>
        <w:jc w:val="right"/>
        <w:rPr/>
      </w:pPr>
      <w:r>
        <w:t>شَيْـًۭٔا وَهُوَ خَيْرٌۭ لَّكُمْ ۖ وَعَسَىٰٓ أَن تُحِبُّوا۟ شَيْـًۭٔا وَهُوَ شَرٌّۭ</w:t>
      </w:r>
    </w:p>
    <w:p w:rsidR="00000000" w:rsidDel="00000000" w:rsidP="00000000" w:rsidRDefault="00000000" w:rsidRPr="00000000" w14:paraId="00000001">
      <w:pPr>
        <w:jc w:val="right"/>
        <w:rPr/>
      </w:pPr>
      <w:r>
        <w:t>لَّكُمْ ۗ وَٱللَّهُ يَعْلَمُ وَأَنتُمْ لَا تَعْلَمُونَ ٢١٦ يَسْـَٔلُونَكَ عَنِ ٱلشَّهْرِ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ٱلْحَرَامِ قِتَالٍۢ فِيهِ ۖ قُلْ قِتَالٌۭ فِيهِ كَبِيرٌۭ ۖ وَصَدٌّ عَن سَبِيلِ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وَكُفْرٌۢ بِهِۦ وَٱلْمَسْجِدِ ٱلْحَرَامِ وَإِخْرَاجُ أَهْلِهِۦ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أَكْبَرُ عِندَ ٱللَّهِ ۚ وَٱلْفِتْنَةُ أَكْبَرُ مِنَ ٱلْقَتْلِ ۗ وَلَا يَزَالُونَ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يُقَـٰتِلُونَكُمْ حَتَّىٰ يَرُدُّوكُمْ عَن دِينِكُمْ إِنِ ٱسْتَطَـٰعُوا۟ ۚ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يَرْتَدِدْ مِنكُمْ عَن دِينِهِۦ فَيَمُتْ وَهُوَ كَافِرٌۭ فَأُو۟لَـٰٓئِكَ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حَبِطَتْ أَعْمَـٰلُهُمْ فِى ٱلدُّنْيَا وَٱلْـَٔاخِرَةِ ۖ وَأُو۟لَـٰٓئِكَ أَصْحَـٰبُ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ٱلنَّارِ ۖ هُمْ فِيهَا خَـٰلِدُونَ ٢١٧ إِنَّ ٱلَّذِينَ ءَامَنُوا۟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هَاجَرُوا۟ وَجَـٰهَدُوا۟ فِى سَبِيلِ ٱللَّهِ أُو۟لَـٰٓئِكَ يَرْجُونَ رَحْمَتَ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ۚ وَٱللَّهُ غَفُورٌۭ رَّحِيمٌۭ ٢١٨ ۞ يَسْـَٔلُونَكَ عَنِ ٱلْخَمْرِ وَٱلْمَيْسِرِ ۖ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فِيهِمَآ إِثْمٌۭ كَبِيرٌۭ وَمَنَـٰفِعُ لِلنَّاسِ وَإِثْمُهُمَآ أَكْبَرُ</w:t>
      </w:r>
    </w:p>
    <w:p w:rsidR="00000000" w:rsidDel="00000000" w:rsidP="00000000" w:rsidRDefault="00000000" w:rsidRPr="00000000" w14:paraId="00000001">
      <w:pPr>
        <w:jc w:val="right"/>
        <w:rPr/>
      </w:pPr>
      <w:r>
        <w:t>مِن نَّفْعِهِمَا ۗ وَيَسْـَٔلُونَكَ مَاذَا يُنفِقُونَ قُلِ ٱلْعَفْوَ ۗ 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يُبَيِّنُ ٱللَّهُ لَكُمُ ٱلْـَٔايَـٰتِ لَعَلَّكُمْ تَتَفَكَّرُونَ ٢١٩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