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وَقَالَ ٱلَّذِينَ لَا يَرْجُونَ لِقَآءَنَا لَوْلَآ أُنزِلَ عَلَيْنَا ٱلْمَلَـٰٓئِكَةُ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نَرَىٰ رَبَّنَا ۗ لَقَدِ ٱسْتَكْبَرُوا۟ فِىٓ أَنفُسِهِمْ وَعَتَوْ عُتُوًّۭا كَبِيرًۭا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٢١ يَوْمَ يَرَوْنَ ٱلْمَلَـٰٓئِكَةَ لَا بُشْرَىٰ يَوْمَئِذٍۢ لِّلْمُجْرِمِينَ وَيَقُولُونَ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حِجْرًۭا مَّحْجُورًۭا ٢٢ وَقَدِمْنَآ إِلَىٰ مَا عَمِلُوا۟ مِنْ عَمَلٍۢ فَجَعَلْنَـٰهُ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هَبَآءًۭ مَّنثُورًا ٢٣ أَصْحَـٰبُ ٱلْجَنَّةِ يَوْمَئِذٍ خَيْرٌۭ مُّسْتَقَرًّۭا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وَأَحْسَنُ مَقِيلًۭا ٢٤ وَيَوْمَ تَشَقَّقُ ٱلسَّمَآءُ بِٱلْغَمَـٰمِ وَنُزِّلَ ٱلْمَلَـٰٓئِكَةُ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تَنزِيلًا ٢٥ ٱلْمُلْكُ يَوْمَئِذٍ ٱلْحَقُّ لِلرَّحْمَـٰنِ ۚ وَكَانَ يَوْمًا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ٱلْكَـٰفِرِينَ عَسِيرًۭا ٢٦ وَيَوْمَ يَعَضُّ ٱلظَّالِمُ عَلَىٰ يَدَيْهِ يَقُولُ</w:t>
      </w:r>
    </w:p>
    <w:p w:rsidR="00000000" w:rsidDel="00000000" w:rsidP="00000000" w:rsidRDefault="00000000" w:rsidRPr="00000000" w14:paraId="00000001">
      <w:pPr>
        <w:jc w:val="right"/>
        <w:rPr/>
      </w:pPr>
      <w:r>
        <w:t>يَـٰلَيْتَنِى ٱتَّخَذْتُ مَعَ ٱلرَّسُولِ سَبِيلًۭا ٢٧ يَـٰوَيْلَتَىٰ لَيْتَنِى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أَتَّخِذْ فُلَانًا خَلِيلًۭا ٢٨ لَّقَدْ أَضَلَّنِى عَنِ ٱلذِّكْرِ بَعْدَ إِذْ جَآءَنِى ۗ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ٱلشَّيْطَـٰنُ لِلْإِنسَـٰنِ خَذُولًۭا ٢٩ وَقَالَ ٱلرَّسُولُ يَـٰرَبِّ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قَوْمِى ٱتَّخَذُوا۟ هَـٰذَا ٱلْقُرْءَانَ مَهْجُورًۭا ٣٠ وَكَذَٰلِكَ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لِكُلِّ نَبِىٍّ عَدُوًّۭا مِّنَ ٱلْمُجْرِمِينَ ۗ وَكَفَىٰ بِرَبِّكَ هَادِيًۭا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وَنَصِيرًۭا ٣١ وَقَالَ ٱلَّذِينَ كَفَرُوا۟ لَوْلَا نُزِّلَ عَلَيْهِ ٱلْقُرْءَانُ جُمْلَةًۭ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وَٰحِدَةًۭ ۚ كَذَٰلِكَ لِنُثَبِّتَ بِهِۦ فُؤَادَكَ ۖ وَرَتَّلْنَـٰهُ تَرْتِيلًۭا ٣٢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