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فَعَلْتُهَآ إِذًۭا وَأَنَا۠ مِنَ ٱلضَّآلِّينَ ٢٠ فَفَرَرْتُ مِنكُمْ لَمَّا خِفْتُكُمْ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فَوَهَبَ لِى رَبِّى حُكْمًۭا وَجَعَلَنِى مِنَ ٱلْمُرْسَلِينَ ٢١ وَتِلْكَ نِعْمَةٌۭ</w:t>
      </w:r>
    </w:p>
    <w:p w:rsidR="00000000" w:rsidDel="00000000" w:rsidP="00000000" w:rsidRDefault="00000000" w:rsidRPr="00000000" w14:paraId="00000001">
      <w:pPr>
        <w:jc w:val="right"/>
        <w:rPr/>
      </w:pPr>
      <w:r>
        <w:t>تَمُنُّهَا عَلَىَّ أَنْ عَبَّدتَّ بَنِىٓ إِسْرَٰٓءِيلَ ٢٢ قَالَ فِرْعَوْنُ وَمَا رَبُّ ٱلْعَـٰلَمِينَ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٢٣ قَالَ رَبُّ ٱلسَّمَـٰوَٰتِ وَٱلْأَرْضِ وَمَا بَيْنَهُمَآ ۖ إِن كُنتُم مُّوقِنِينَ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٢٤ قَالَ لِمَنْ حَوْلَهُۥٓ أَلَا تَسْتَمِعُونَ ٢٥ قَالَ رَبُّكُمْ وَرَبُّ ءَابَآئِكُمُ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ٱلْأَوَّلِينَ ٢٦ قَالَ إِنَّ رَسُولَكُمُ ٱلَّذِىٓ أُرْسِلَ إِلَيْكُمْ لَمَجْنُونٌۭ</w:t>
      </w:r>
    </w:p>
    <w:p w:rsidR="00000000" w:rsidDel="00000000" w:rsidP="00000000" w:rsidRDefault="00000000" w:rsidRPr="00000000" w14:paraId="00000001">
      <w:pPr>
        <w:jc w:val="right"/>
        <w:rPr/>
      </w:pPr>
      <w:r>
        <w:t>٢٧ قَالَ رَبُّ ٱلْمَشْرِقِ وَٱلْمَغْرِبِ وَمَا بَيْنَهُمَآ ۖ إِن كُنتُمْ تَعْقِلُونَ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٢٨ قَالَ لَئِنِ ٱتَّخَذْتَ إِلَـٰهًا غَيْرِى لَأَجْعَلَنَّكَ مِنَ ٱلْمَسْجُونِينَ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٢٩ قَالَ أَوَلَوْ جِئْتُكَ بِشَىْءٍۢ مُّبِينٍۢ ٣٠ قَالَ فَأْتِ بِهِۦٓ إِن كُنتَ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ٱلصَّـٰدِقِينَ ٣١ فَأَلْقَىٰ عَصَاهُ فَإِذَا هِىَ ثُعْبَانٌۭ مُّبِينٌۭ ٣٢</w:t>
      </w:r>
    </w:p>
    <w:p w:rsidR="00000000" w:rsidDel="00000000" w:rsidP="00000000" w:rsidRDefault="00000000" w:rsidRPr="00000000" w14:paraId="00000001">
      <w:pPr>
        <w:jc w:val="right"/>
        <w:rPr/>
      </w:pPr>
      <w:r>
        <w:t>وَنَزَعَ يَدَهُۥ فَإِذَا هِىَ بَيْضَآءُ لِلنَّـٰظِرِينَ ٣٣ قَالَ لِلْمَلَإِ حَوْلَهُۥٓ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هَـٰذَا لَسَـٰحِرٌ عَلِيمٌۭ ٣٤ يُرِيدُ أَن يُخْرِجَكُم مِّنْ أَرْضِكُم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بِسِحْرِهِۦ فَمَاذَا تَأْمُرُونَ ٣٥ قَالُوٓا۟ أَرْجِهْ وَأَخَاهُ وَٱبْعَثْ فِى ٱلْمَدَآئِنِ</w:t>
      </w:r>
    </w:p>
    <w:p w:rsidR="00000000" w:rsidDel="00000000" w:rsidP="00000000" w:rsidRDefault="00000000" w:rsidRPr="00000000" w14:paraId="00000001">
      <w:pPr>
        <w:jc w:val="right"/>
        <w:rPr/>
      </w:pPr>
      <w:r>
        <w:t>حَـٰشِرِينَ ٣٦ يَأْتُوكَ بِكُلِّ سَحَّارٍ عَلِيمٍۢ ٣٧ فَجُمِعَ ٱلسَّحَرَةُ</w:t>
      </w:r>
    </w:p>
    <w:p w:rsidR="00000000" w:rsidDel="00000000" w:rsidP="00000000" w:rsidRDefault="00000000" w:rsidRPr="00000000" w14:paraId="00000001">
      <w:pPr>
        <w:jc w:val="right"/>
        <w:rPr/>
      </w:pPr>
      <w:r>
        <w:t>لِمِيقَـٰتِ يَوْمٍۢ مَّعْلُومٍۢ ٣٨ وَقِيلَ لِلنَّاسِ هَلْ أَنتُم مُّجْتَمِعُونَ ٣٩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