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أَلَمْ تَرَ أَنَّ ٱللَّهَ يُولِجُ ٱلَّيْلَ فِى ٱلنَّهَارِ وَيُولِجُ ٱلنَّهَارَ فِى ٱلَّيْلِ</w:t>
      </w:r>
    </w:p>
    <w:p w:rsidR="00000000" w:rsidDel="00000000" w:rsidP="00000000" w:rsidRDefault="00000000" w:rsidRPr="00000000" w14:paraId="00000001">
      <w:pPr>
        <w:jc w:val="right"/>
        <w:rPr/>
      </w:pPr>
      <w:r>
        <w:t>وَسَخَّرَ ٱلشَّمْسَ وَٱلْقَمَرَ كُلٌّۭ يَجْرِىٓ إِلَىٰٓ أَجَلٍۢ مُّسَمًّۭى وَأَنَّ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تَعْمَلُونَ خَبِيرٌۭ ٢٩ ذَٰلِكَ بِأَنَّ ٱللَّهَ هُوَ ٱلْحَقُّ وَأَنَّ مَا يَدْعُونَ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 دُونِهِ ٱلْبَـٰطِلُ وَأَنَّ ٱللَّهَ هُوَ ٱلْعَلِىُّ ٱلْكَبِيرُ ٣٠ أَلَمْ تَرَ أَنَّ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ٱلْفُلْكَ تَجْرِى فِى ٱلْبَحْرِ بِنِعْمَتِ ٱللَّهِ لِيُرِيَكُم مِّنْ ءَايَـٰتِهِۦٓ ۚ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فِى ذَٰلِكَ لَـَٔايَـٰتٍۢ لِّكُلِّ صَبَّارٍۢ شَكُورٍۢ ٣١ وَإِذَا غَشِيَهُم مَّوْجٌۭ</w:t>
      </w:r>
    </w:p>
    <w:p w:rsidR="00000000" w:rsidDel="00000000" w:rsidP="00000000" w:rsidRDefault="00000000" w:rsidRPr="00000000" w14:paraId="00000001">
      <w:pPr>
        <w:jc w:val="right"/>
        <w:rPr/>
      </w:pPr>
      <w:r>
        <w:t>كَٱلظُّلَلِ دَعَوُا۟ ٱللَّهَ مُخْلِصِينَ لَهُ ٱلدِّينَ فَلَمَّا نَجَّىٰهُمْ إِلَى ٱلْبَرِّ</w:t>
      </w:r>
    </w:p>
    <w:p w:rsidR="00000000" w:rsidDel="00000000" w:rsidP="00000000" w:rsidRDefault="00000000" w:rsidRPr="00000000" w14:paraId="00000001">
      <w:pPr>
        <w:jc w:val="right"/>
        <w:rPr/>
      </w:pPr>
      <w:r>
        <w:t>فَمِنْهُم مُّقْتَصِدٌۭ ۚ وَمَا يَجْحَدُ بِـَٔايَـٰتِنَآ إِلَّا كُلُّ خَتَّارٍۢ كَفُورٍۢ</w:t>
      </w:r>
    </w:p>
    <w:p w:rsidR="00000000" w:rsidDel="00000000" w:rsidP="00000000" w:rsidRDefault="00000000" w:rsidRPr="00000000" w14:paraId="00000001">
      <w:pPr>
        <w:jc w:val="right"/>
        <w:rPr/>
      </w:pPr>
      <w:r>
        <w:t>٣٢ يَـٰٓأَيُّهَا ٱلنَّاسُ ٱتَّقُوا۟ رَبَّكُمْ وَٱخْشَوْا۟ يَوْمًۭا لَّا يَجْزِى وَالِدٌ</w:t>
      </w:r>
    </w:p>
    <w:p w:rsidR="00000000" w:rsidDel="00000000" w:rsidP="00000000" w:rsidRDefault="00000000" w:rsidRPr="00000000" w14:paraId="00000001">
      <w:pPr>
        <w:jc w:val="right"/>
        <w:rPr/>
      </w:pPr>
      <w:r>
        <w:t>عَن وَلَدِهِۦ وَلَا مَوْلُودٌ هُوَ جَازٍ عَن وَالِدِهِۦ شَيْـًٔا ۚ إِنَّ وَعْدَ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حَقٌّۭ ۖ فَلَا تَغُرَّنَّكُمُ ٱلْحَيَوٰةُ ٱلدُّنْيَا وَلَا يَغُرَّنَّكُم بِٱللَّهِ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ٱلْغَرُورُ ٣٣ إِنَّ ٱللَّهَ عِندَهُۥ عِلْمُ ٱلسَّاعَةِ وَيُنَزِّلُ ٱلْغَيْثَ</w:t>
      </w:r>
    </w:p>
    <w:p w:rsidR="00000000" w:rsidDel="00000000" w:rsidP="00000000" w:rsidRDefault="00000000" w:rsidRPr="00000000" w14:paraId="00000001">
      <w:pPr>
        <w:jc w:val="right"/>
        <w:rPr/>
      </w:pPr>
      <w:r>
        <w:t>وَيَعْلَمُ مَا فِى ٱلْأَرْحَامِ ۖ وَمَا تَدْرِى نَفْسٌۭ مَّاذَا تَكْسِبُ غَدًۭا ۖ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تَدْرِى نَفْسٌۢ بِأَىِّ أَرْضٍۢ تَمُوتُ ۚ إِنَّ ٱللَّهَ عَلِيمٌ خَبِيرٌۢ ٣٤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