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ٱلَّذِينَ كَفَرُوا۟ لَن تُغْنِىَ عَنْهُمْ أَمْوَٰلُهُمْ وَلَآ أَوْلَـٰدُهُم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ٱللَّهِ شَيْـًۭٔا ۖ وَأُو۟لَـٰٓئِكَ هُمْ وَقُودُ ٱلنَّارِ ١٠ كَدَأْبِ ءَالِ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وَٱلَّذِينَ مِن قَبْلِهِمْ ۚ كَذَّبُوا۟ بِـَٔايَـٰتِنَا فَأَخَذَهُمُ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بِذُنُوبِهِمْ ۗ وَٱللَّهُ شَدِيدُ ٱلْعِقَابِ ١١ قُل لِّلَّذِينَ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سَتُغْلَبُونَ وَتُحْشَرُونَ إِلَىٰ جَهَنَّمَ ۚ وَبِئْسَ ٱلْمِهَادُ ١٢</w:t>
      </w:r>
    </w:p>
    <w:p w:rsidR="00000000" w:rsidDel="00000000" w:rsidP="00000000" w:rsidRDefault="00000000" w:rsidRPr="00000000" w14:paraId="00000001">
      <w:pPr>
        <w:jc w:val="right"/>
        <w:rPr/>
      </w:pPr>
      <w:r>
        <w:t>قَدْ كَانَ لَكُمْ ءَايَةٌۭ فِى فِئَتَيْنِ ٱلْتَقَتَا ۖ فِئَةٌۭ تُقَـٰتِلُ فِى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سَبِيلِ ٱللَّهِ وَأُخْرَىٰ كَافِرَةٌۭ يَرَوْنَهُم مِّثْلَيْهِمْ رَأْىَ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ٱلْعَيْنِ ۚ وَٱللَّهُ يُؤَيِّدُ بِنَصْرِهِۦ مَن يَشَآءُ ۗ إِنَّ فِى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لَعِبْرَةًۭ لِّأُو۟لِى ٱلْأَبْصَـٰرِ ١٣ زُيِّنَ لِلنَّاسِ حُبُّ ٱلشَّهَوَٰتِ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ٱلنِّسَآءِ وَٱلْبَنِينَ وَٱلْقَنَـٰطِيرِ ٱلْمُقَنطَرَةِ مِنَ ٱلذَّهَبِ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وَٱلْفِضَّةِ وَٱلْخَيْلِ ٱلْمُسَوَّمَةِ وَٱلْأَنْعَـٰمِ وَٱلْحَرْثِ ۗ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مَتَـٰعُ ٱلْحَيَوٰةِ ٱلدُّنْيَا ۖ وَٱللَّهُ عِندَهُۥ حُسْنُ ٱلْمَـَٔابِ ١٤ ۞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أَؤُنَبِّئُكُم بِخَيْرٍۢ مِّن ذَٰلِكُمْ ۚ لِلَّذِينَ ٱتَّقَوْا۟ عِندَ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جَنَّـٰتٌۭ تَجْرِى مِن تَحْتِهَا ٱلْأَنْهَـٰرُ خَـٰلِدِينَ فِيهَا وَأَزْوَٰجٌۭ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مُّطَهَّرَةٌۭ وَرِضْوَٰنٌۭ مِّنَ ٱللَّهِ ۗ وَٱللَّهُ بَصِيرٌۢ بِٱلْعِبَادِ ١٥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