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وَكَمْ أَهْلَكْنَا قَبْلَهُم مِّن قَرْنٍ هُمْ أَشَدُّ مِنْهُم بَطْشًۭا فَنَقَّبُوا۟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ٱلْبِلَـٰدِ هَلْ مِن مَّحِيصٍ ٣٦ إِنَّ فِى ذَٰلِكَ لَذِكْرَىٰ لِمَن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لَهُۥ قَلْبٌ أَوْ أَلْقَى ٱلسَّمْعَ وَهُوَ شَهِيدٌۭ ٣٧ وَلَقَدْ خَلَقْنَا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ٱلسَّمَـٰوَٰتِ وَٱلْأَرْضَ وَمَا بَيْنَهُمَا فِى سِتَّةِ أَيَّامٍۢ وَمَا مَسَّنَا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 لُّغُوبٍۢ ٣٨ فَٱصْبِرْ عَلَىٰ مَا يَقُولُونَ وَسَبِّحْ بِحَمْدِ رَبِّكَ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قَبْلَ طُلُوعِ ٱلشَّمْسِ وَقَبْلَ ٱلْغُرُوبِ ٣٩ وَمِنَ ٱلَّيْلِ فَسَبِّحْهُ</w:t>
      </w:r>
    </w:p>
    <w:p w:rsidR="00000000" w:rsidDel="00000000" w:rsidP="00000000" w:rsidRDefault="00000000" w:rsidRPr="00000000" w14:paraId="00000001">
      <w:pPr>
        <w:jc w:val="right"/>
        <w:rPr/>
      </w:pPr>
      <w:r>
        <w:t>وَأَدْبَـٰرَ ٱلسُّجُودِ ٤٠ وَٱسْتَمِعْ يَوْمَ يُنَادِ ٱلْمُنَادِ مِن مَّكَانٍۢ قَرِيبٍۢ</w:t>
      </w:r>
    </w:p>
    <w:p w:rsidR="00000000" w:rsidDel="00000000" w:rsidP="00000000" w:rsidRDefault="00000000" w:rsidRPr="00000000" w14:paraId="00000001">
      <w:pPr>
        <w:jc w:val="right"/>
        <w:rPr/>
      </w:pPr>
      <w:r>
        <w:t>٤١ يَوْمَ يَسْمَعُونَ ٱلصَّيْحَةَ بِٱلْحَقِّ ۚ ذَٰلِكَ يَوْمُ ٱلْخُرُوجِ ٤٢ إِنَّا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نَحْنُ نُحْىِۦ وَنُمِيتُ وَإِلَيْنَا ٱلْمَصِيرُ ٤٣ يَوْمَ تَشَقَّقُ ٱلْأَرْضُ</w:t>
      </w:r>
    </w:p>
    <w:p w:rsidR="00000000" w:rsidDel="00000000" w:rsidP="00000000" w:rsidRDefault="00000000" w:rsidRPr="00000000" w14:paraId="00000001">
      <w:pPr>
        <w:jc w:val="right"/>
        <w:rPr/>
      </w:pPr>
      <w:r>
        <w:t>عَنْهُمْ سِرَاعًۭا ۚ ذَٰلِكَ حَشْرٌ عَلَيْنَا يَسِيرٌۭ ٤٤ نَّحْنُ أَعْلَمُ بِمَا يَقُولُونَ ۖ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وَمَآ أَنتَ عَلَيْهِم بِجَبَّارٍۢ ۖ فَذَكِّرْ بِٱلْقُرْءَانِ مَن يَخَافُ وَعِيدِ ٤٥</w:t>
      </w:r>
    </w:p>
    <w:p w:rsidR="00000000" w:rsidDel="00000000" w:rsidP="00000000" w:rsidRDefault="00000000" w:rsidRPr="00000000" w14:paraId="00000001">
      <w:pPr>
        <w:jc w:val="right"/>
        <w:rPr/>
      </w:pPr>
      <w:r>
        <w:t>وَٱلذَّٰرِيَـٰتِ ذَرْوًۭا ١ فَٱلْحَـٰمِلَـٰتِ وِقْرًۭا ٢ فَٱلْجَـٰرِيَـٰتِ يُسْرًۭا ٣</w:t>
      </w:r>
    </w:p>
    <w:p w:rsidR="00000000" w:rsidDel="00000000" w:rsidP="00000000" w:rsidRDefault="00000000" w:rsidRPr="00000000" w14:paraId="00000001">
      <w:pPr>
        <w:jc w:val="right"/>
        <w:rPr/>
      </w:pPr>
      <w:r>
        <w:t>فَٱلْمُقَسِّمَـٰتِ أَمْرًا ٤ إِنَّمَا تُوعَدُونَ لَصَادِقٌۭ ٥ وَإِنَّ ٱلدِّينَ لَوَٰقِعٌۭ 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