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لَا يُؤْمِنُونَ بِٱلْـَٔاخِرَةِ لَيُسَمُّونَ ٱلْمَلَـٰٓئِكَةَ تَسْمِيَةَ ٱلْأُنثَىٰ ٢٧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لَهُم بِهِۦ مِنْ عِلْمٍ ۖ إِن يَتَّبِعُونَ إِلَّا ٱلظَّنَّ ۖ وَإِنَّ ٱلظَّنَّ لَا يُغْنِى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شَيْـًۭٔا ٢٨ فَأَعْرِضْ عَن مَّن تَوَلَّىٰ عَن ذِكْرِنَا وَلَمْ يُرِدْ إِلَّا ٱلْحَيَوٰةَ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٢٩ ذَٰلِكَ مَبْلَغُهُم مِّنَ ٱلْعِلْمِ ۚ إِنَّ رَبَّكَ هُوَ أَعْلَمُ بِمَن ضَلَّ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سَبِيلِهِۦ وَهُوَ أَعْلَمُ بِمَنِ ٱهْتَدَىٰ ٣٠ وَلِلَّهِ مَا فِى ٱلسَّمَـٰوَٰتِ وَمَا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لِيَجْزِىَ ٱلَّذِينَ أَسَـٰٓـُٔوا۟ بِمَا عَمِلُوا۟ وَيَجْزِىَ ٱلَّذِينَ أَحْسَنُوا۟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بِٱلْحُسْنَى ٣١ ٱلَّذِينَ يَجْتَنِبُونَ كَبَـٰٓئِرَ ٱلْإِثْمِ وَٱلْفَوَٰحِشَ إِلَّا ٱللَّمَمَ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رَبَّكَ وَٰسِعُ ٱلْمَغْفِرَةِ ۚ هُوَ أَعْلَمُ بِكُمْ إِذْ أَنشَأَكُم مِّنَ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أَنتُمْ أَجِنَّةٌۭ فِى بُطُونِ أُمَّهَـٰتِكُمْ ۖ فَلَا تُزَكُّوٓا۟ أَنفُسَكُمْ ۖ هُوَ أَعْلَمُ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بِمَنِ ٱتَّقَىٰٓ ٣٢ أَفَرَءَيْتَ ٱلَّذِى تَوَلَّىٰ ٣٣ وَأَعْطَىٰ قَلِيلًۭا وَأَكْدَىٰٓ</w:t>
      </w:r>
    </w:p>
    <w:p w:rsidR="00000000" w:rsidDel="00000000" w:rsidP="00000000" w:rsidRDefault="00000000" w:rsidRPr="00000000" w14:paraId="00000001">
      <w:pPr>
        <w:jc w:val="right"/>
        <w:rPr/>
      </w:pPr>
      <w:r>
        <w:t>٣٤ أَعِندَهُۥ عِلْمُ ٱلْغَيْبِ فَهُوَ يَرَىٰٓ ٣٥ أَمْ لَمْ يُنَبَّأْ بِمَا فِى صُحُفِ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٣٦ وَإِبْرَٰهِيمَ ٱلَّذِى وَفَّىٰٓ ٣٧ أَلَّا تَزِرُ وَازِرَةٌۭ وِزْرَ أُخْرَىٰ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٣٨ وَأَن لَّيْسَ لِلْإِنسَـٰنِ إِلَّا مَا سَعَىٰ ٣٩ وَأَنَّ سَعْيَهُۥ سَوْفَ يُرَىٰ</w:t>
      </w:r>
    </w:p>
    <w:p w:rsidR="00000000" w:rsidDel="00000000" w:rsidP="00000000" w:rsidRDefault="00000000" w:rsidRPr="00000000" w14:paraId="00000001">
      <w:pPr>
        <w:jc w:val="right"/>
        <w:rPr/>
      </w:pPr>
      <w:r>
        <w:t>٤٠ ثُمَّ يُجْزَىٰهُ ٱلْجَزَآءَ ٱلْأَوْفَىٰ ٤١ وَأَنَّ إِلَىٰ رَبِّكَ ٱلْمُنتَهَىٰ ٤٢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وَأَنَّهُۥ هُوَ أَضْحَكَ وَأَبْكَىٰ ٤٣ وَأَنَّهُۥ هُوَ أَمَاتَ وَأَحْيَا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