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أَلَمْ تَرَ إِلَى ٱلَّذِينَ أُوتُوا۟ نَصِيبًۭا مِّنَ ٱلْكِتَـٰبِ يُدْعَوْنَ إِلَىٰ كِتَـٰبِ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لِيَحْكُمَ بَيْنَهُمْ ثُمَّ يَتَوَلَّىٰ فَرِيقٌۭ مِّنْهُمْ وَهُم مُّعْرِضُونَ ٢٣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بِأَنَّهُمْ قَالُوا۟ لَن تَمَسَّنَا ٱلنَّارُ إِلَّآ أَيَّامًۭا مَّعْدُودَٰتٍۢ ۖ</w:t>
      </w:r>
    </w:p>
    <w:p w:rsidR="00000000" w:rsidDel="00000000" w:rsidP="00000000" w:rsidRDefault="00000000" w:rsidRPr="00000000" w14:paraId="00000001">
      <w:pPr>
        <w:jc w:val="right"/>
        <w:rPr/>
      </w:pPr>
      <w:r>
        <w:t>وَغَرَّهُمْ فِى دِينِهِم مَّا كَانُوا۟ يَفْتَرُونَ ٢٤ فَكَيْفَ إِذَا جَمَعْنَـٰهُمْ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لِيَوْمٍۢ لَّا رَيْبَ فِيهِ وَوُفِّيَتْ كُلُّ نَفْسٍۢ مَّا كَسَبَتْ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يُظْلَمُونَ ٢٥ قُلِ ٱللَّهُمَّ مَـٰلِكَ ٱلْمُلْكِ تُؤْتِى ٱلْمُلْكَ مَن</w:t>
      </w:r>
    </w:p>
    <w:p w:rsidR="00000000" w:rsidDel="00000000" w:rsidP="00000000" w:rsidRDefault="00000000" w:rsidRPr="00000000" w14:paraId="00000001">
      <w:pPr>
        <w:jc w:val="right"/>
        <w:rPr/>
      </w:pPr>
      <w:r>
        <w:t>تَشَآءُ وَتَنزِعُ ٱلْمُلْكَ مِمَّن تَشَآءُ وَتُعِزُّ مَن تَشَآءُ وَتُذِلُّ مَن</w:t>
      </w:r>
    </w:p>
    <w:p w:rsidR="00000000" w:rsidDel="00000000" w:rsidP="00000000" w:rsidRDefault="00000000" w:rsidRPr="00000000" w14:paraId="00000001">
      <w:pPr>
        <w:jc w:val="right"/>
        <w:rPr/>
      </w:pPr>
      <w:r>
        <w:t>تَشَآءُ ۖ بِيَدِكَ ٱلْخَيْرُ ۖ إِنَّكَ عَلَىٰ كُلِّ شَىْءٍۢ قَدِيرٌۭ ٢٦ تُولِجُ ٱلَّيْلَ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ٱلنَّهَارِ وَتُولِجُ ٱلنَّهَارَ فِى ٱلَّيْلِ ۖ وَتُخْرِجُ ٱلْحَىَّ مِنَ ٱلْمَيِّتِ</w:t>
      </w:r>
    </w:p>
    <w:p w:rsidR="00000000" w:rsidDel="00000000" w:rsidP="00000000" w:rsidRDefault="00000000" w:rsidRPr="00000000" w14:paraId="00000001">
      <w:pPr>
        <w:jc w:val="right"/>
        <w:rPr/>
      </w:pPr>
      <w:r>
        <w:t>وَتُخْرِجُ ٱلْمَيِّتَ مِنَ ٱلْحَىِّ ۖ وَتَرْزُقُ مَن تَشَآءُ بِغَيْرِ حِسَابٍۢ ٢٧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يَتَّخِذِ ٱلْمُؤْمِنُونَ ٱلْكَـٰفِرِينَ أَوْلِيَآءَ مِن دُونِ ٱلْمُؤْمِنِينَ ۖ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يَفْعَلْ ذَٰلِكَ فَلَيْسَ مِنَ ٱللَّهِ فِى شَىْءٍ إِلَّآ أَن تَتَّقُوا۟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تُقَىٰةًۭ ۗ وَيُحَذِّرُكُمُ ٱللَّهُ نَفْسَهُۥ ۗ وَإِلَى ٱللَّهِ ٱلْمَصِيرُ ٢٨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إِن تُخْفُوا۟ مَا فِى صُدُورِكُمْ أَوْ تُبْدُوهُ يَعْلَمْهُ ٱللَّهُ ۗ وَيَعْلَمُ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فِى ٱلسَّمَـٰوَٰتِ وَمَا فِى ٱلْأَرْضِ ۗ وَٱللَّهُ عَلَىٰ كُلِّ شَىْءٍۢ قَدِيرٌۭ ٢٩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