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فَٱسْتَجَابَ لَهُمْ رَبُّهُمْ أَنِّى لَآ أُضِيعُ عَمَلَ عَـٰمِلٍۢ مِّنكُم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ذَكَرٍ أَوْ أُنثَىٰ ۖ بَعْضُكُم مِّنۢ بَعْضٍۢ ۖ فَٱلَّذِينَ هَاجَرُوا۟ وَأُخْرِجُوا۟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مِن دِيَـٰرِهِمْ وَأُوذُوا۟ فِى سَبِيلِى وَقَـٰتَلُوا۟ وَقُتِلُوا۟ لَأُكَفِّرَنَّ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عَنْهُمْ سَيِّـَٔاتِهِمْ وَلَأُدْخِلَنَّهُمْ جَنَّـٰتٍۢ تَجْرِى مِن تَحْتِهَا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ٱلْأَنْهَـٰرُ ثَوَابًۭا مِّنْ عِندِ ٱللَّهِ ۗ وَٱللَّهُ عِندَهُۥ حُسْنُ ٱلثَّوَابِ ١٩٥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يَغُرَّنَّكَ تَقَلُّبُ ٱلَّذِينَ كَفَرُوا۟ فِى ٱلْبِلَـٰدِ ١٩٦ مَتَـٰعٌۭ قَلِيلٌۭ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مَأْوَىٰهُمْ جَهَنَّمُ ۚ وَبِئْسَ ٱلْمِهَادُ ١٩٧ لَـٰكِنِ ٱلَّذِينَ ٱتَّقَوْا۟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رَبَّهُمْ لَهُمْ جَنَّـٰتٌۭ تَجْرِى مِن تَحْتِهَا ٱلْأَنْهَـٰرُ خَـٰلِدِينَ فِيهَا</w:t>
      </w:r>
    </w:p>
    <w:p w:rsidR="00000000" w:rsidDel="00000000" w:rsidP="00000000" w:rsidRDefault="00000000" w:rsidRPr="00000000" w14:paraId="00000001">
      <w:pPr>
        <w:jc w:val="right"/>
        <w:rPr/>
      </w:pPr>
      <w:r>
        <w:t>نُزُلًۭا مِّنْ عِندِ ٱللَّهِ ۗ وَمَا عِندَ ٱللَّهِ خَيْرٌۭ لِّلْأَبْرَارِ ١٩٨ وَإِنَّ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أَهْلِ ٱلْكِتَـٰبِ لَمَن يُؤْمِنُ بِٱللَّهِ وَمَآ أُنزِلَ إِلَيْكُمْ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وَمَآ أُنزِلَ إِلَيْهِمْ خَـٰشِعِينَ لِلَّهِ لَا يَشْتَرُونَ بِـَٔايَـٰتِ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ثَمَنًۭا قَلِيلًا ۗ أُو۟لَـٰٓئِكَ لَهُمْ أَجْرُهُمْ عِندَ رَبِّهِمْ ۗ 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سَرِيعُ ٱلْحِسَابِ ١٩٩ يَـٰٓأَيُّهَا ٱلَّذِينَ ءَامَنُوا۟ ٱصْبِرُوا۟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وَصَابِرُوا۟ وَرَابِطُوا۟ وَٱتَّقُوا۟ ٱللَّهَ لَعَلَّكُمْ تُفْلِحُونَ ٢٠٠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