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rPr>
          <w:rFonts w:ascii="Aptos" w:hAnsi="Aptos"/>
          <w:sz w:val="22"/>
        </w:rPr>
        <w:t xml:space="preserve">Assignment 2 Case Study </w:t>
      </w:r>
    </w:p>
    <w:p w14:paraId="1DB91CD1" w14:textId="36ED8B91" w:rsidR="00423D26" w:rsidRDefault="004F004A">
      <w:pPr>
        <w:pStyle w:val="Title"/>
        <w:jc w:val="center"/>
      </w:pPr>
      <w:r>
        <w:rPr>
          <w:rFonts w:ascii="Aptos" w:hAnsi="Aptos"/>
          <w:sz w:val="22"/>
        </w:rPr>
        <w:t xml:space="preserve">Stage 2 </w:t>
      </w:r>
      <w:r w:rsidR="00000000">
        <w:rPr>
          <w:rFonts w:ascii="Aptos" w:hAnsi="Aptos"/>
          <w:sz w:val="22"/>
        </w:rPr>
        <w:t>Tutorial From Problems to Requirements</w:t>
      </w:r>
    </w:p>
    <w:p w14:paraId="61934914" w14:textId="4BC6F7C6" w:rsidR="00423D26" w:rsidRDefault="00000000">
      <w:pPr>
        <w:jc w:val="center"/>
      </w:pPr>
      <w:r>
        <w:rPr>
          <w:rFonts w:ascii="Aptos" w:hAnsi="Aptos"/>
          <w:sz w:val="22"/>
        </w:rPr>
        <w:t xml:space="preserve">Week </w:t>
      </w:r>
      <w:r w:rsidR="004F004A">
        <w:rPr>
          <w:rFonts w:ascii="Aptos" w:hAnsi="Aptos"/>
          <w:sz w:val="22"/>
        </w:rPr>
        <w:t>5</w:t>
      </w:r>
      <w:r>
        <w:rPr>
          <w:rFonts w:ascii="Aptos" w:hAnsi="Aptos"/>
          <w:sz w:val="22"/>
        </w:rPr>
        <w:t xml:space="preserve"> | 60 minutes</w:t>
      </w:r>
    </w:p>
    <w:p w14:paraId="6A676538" w14:textId="77777777" w:rsidR="00423D26" w:rsidRDefault="00000000">
      <w:pPr>
        <w:pStyle w:val="Heading1"/>
      </w:pPr>
      <w:r>
        <w:rPr>
          <w:rFonts w:ascii="Aptos" w:hAnsi="Aptos"/>
          <w:sz w:val="22"/>
        </w:rPr>
        <w:t>Learning goals</w:t>
      </w:r>
    </w:p>
    <w:p w14:paraId="1BA31732" w14:textId="77777777" w:rsidR="00423D26" w:rsidRDefault="00000000">
      <w:pPr>
        <w:pStyle w:val="ListBullet"/>
      </w:pPr>
      <w:r>
        <w:rPr>
          <w:rFonts w:ascii="Aptos" w:hAnsi="Aptos"/>
          <w:sz w:val="22"/>
        </w:rPr>
        <w:t>Analyse stakeholders.</w:t>
      </w:r>
    </w:p>
    <w:p w14:paraId="5ABDAAAF" w14:textId="77777777" w:rsidR="00423D26" w:rsidRDefault="00000000">
      <w:pPr>
        <w:pStyle w:val="ListBullet"/>
      </w:pPr>
      <w:r>
        <w:rPr>
          <w:rFonts w:ascii="Aptos" w:hAnsi="Aptos"/>
          <w:sz w:val="22"/>
        </w:rPr>
        <w:t>Distinguish functional and non-functional requirements.</w:t>
      </w:r>
    </w:p>
    <w:p w14:paraId="3949ED64" w14:textId="77777777" w:rsidR="00423D26" w:rsidRDefault="00000000">
      <w:pPr>
        <w:pStyle w:val="ListBullet"/>
      </w:pPr>
      <w:r>
        <w:rPr>
          <w:rFonts w:ascii="Aptos" w:hAnsi="Aptos"/>
          <w:sz w:val="22"/>
        </w:rPr>
        <w:t>Recognise ambiguity and unsupported requirements.</w:t>
      </w:r>
    </w:p>
    <w:p w14:paraId="6424EBCB" w14:textId="77777777" w:rsidR="00423D26" w:rsidRDefault="00000000">
      <w:pPr>
        <w:pStyle w:val="ListBullet"/>
      </w:pPr>
      <w:r>
        <w:rPr>
          <w:rFonts w:ascii="Aptos" w:hAnsi="Aptos"/>
          <w:sz w:val="22"/>
        </w:rPr>
        <w:t>Define scope.</w:t>
      </w:r>
    </w:p>
    <w:p w14:paraId="7776BC1C" w14:textId="77777777" w:rsidR="00423D26" w:rsidRDefault="00000000">
      <w:pPr>
        <w:pStyle w:val="ListBullet"/>
      </w:pPr>
      <w:r>
        <w:rPr>
          <w:rFonts w:ascii="Aptos" w:hAnsi="Aptos"/>
          <w:sz w:val="22"/>
        </w:rPr>
        <w:t>Develop user stories and acceptance criteria.</w:t>
      </w:r>
    </w:p>
    <w:p w14:paraId="211B778F" w14:textId="77777777" w:rsidR="00423D26" w:rsidRDefault="00000000">
      <w:pPr>
        <w:pStyle w:val="ListBullet"/>
      </w:pPr>
      <w:r>
        <w:rPr>
          <w:rFonts w:ascii="Aptos" w:hAnsi="Aptos"/>
          <w:sz w:val="22"/>
        </w:rPr>
        <w:t>Critique AI-generated requirements.</w:t>
      </w:r>
    </w:p>
    <w:p w14:paraId="35C66651" w14:textId="77777777" w:rsidR="00423D26" w:rsidRDefault="00000000">
      <w:pPr>
        <w:pStyle w:val="Heading1"/>
      </w:pPr>
      <w:r>
        <w:rPr>
          <w:rFonts w:ascii="Aptos" w:hAnsi="Aptos"/>
          <w:sz w:val="22"/>
        </w:rPr>
        <w:t>Activity 1 - Stakeholder Map</w:t>
      </w:r>
    </w:p>
    <w:tbl>
      <w:tblPr>
        <w:tblStyle w:val="TableGrid"/>
        <w:tblW w:w="0" w:type="auto"/>
        <w:tblLook w:val="04A0" w:firstRow="1" w:lastRow="0" w:firstColumn="1" w:lastColumn="0" w:noHBand="0" w:noVBand="1"/>
      </w:tblPr>
      <w:tblGrid>
        <w:gridCol w:w="3360"/>
        <w:gridCol w:w="3360"/>
        <w:gridCol w:w="3360"/>
      </w:tblGrid>
      <w:tr w:rsidR="00423D26" w14:paraId="3D84AB65" w14:textId="77777777">
        <w:tc>
          <w:tcPr>
            <w:tcW w:w="3360" w:type="dxa"/>
          </w:tcPr>
          <w:p w14:paraId="17500234" w14:textId="77777777" w:rsidR="00423D26" w:rsidRDefault="00000000">
            <w:r>
              <w:rPr>
                <w:rFonts w:ascii="Aptos" w:hAnsi="Aptos"/>
                <w:sz w:val="20"/>
              </w:rPr>
              <w:t>Stakeholder</w:t>
            </w:r>
          </w:p>
        </w:tc>
        <w:tc>
          <w:tcPr>
            <w:tcW w:w="3360" w:type="dxa"/>
          </w:tcPr>
          <w:p w14:paraId="73713105" w14:textId="77777777" w:rsidR="00423D26" w:rsidRDefault="00000000">
            <w:r>
              <w:rPr>
                <w:rFonts w:ascii="Aptos" w:hAnsi="Aptos"/>
                <w:sz w:val="20"/>
              </w:rPr>
              <w:t>Need</w:t>
            </w:r>
          </w:p>
        </w:tc>
        <w:tc>
          <w:tcPr>
            <w:tcW w:w="3360" w:type="dxa"/>
          </w:tcPr>
          <w:p w14:paraId="58728C7E" w14:textId="77777777" w:rsidR="00423D26" w:rsidRDefault="00000000">
            <w:r>
              <w:rPr>
                <w:rFonts w:ascii="Aptos" w:hAnsi="Aptos"/>
                <w:sz w:val="20"/>
              </w:rPr>
              <w:t>Potential conflict</w:t>
            </w:r>
          </w:p>
        </w:tc>
      </w:tr>
      <w:tr w:rsidR="00423D26" w14:paraId="02925A4B" w14:textId="77777777">
        <w:tc>
          <w:tcPr>
            <w:tcW w:w="3360" w:type="dxa"/>
          </w:tcPr>
          <w:p>
            <w:r>
              <w:rPr>
                <w:rFonts w:ascii="Aptos" w:hAnsi="Aptos"/>
                <w:sz w:val="20"/>
              </w:rPr>
              <w:t>Receptionist / clinic staff</w:t>
            </w:r>
          </w:p>
        </w:tc>
        <w:tc>
          <w:tcPr>
            <w:tcW w:w="3360" w:type="dxa"/>
          </w:tcPr>
          <w:p>
            <w:r>
              <w:rPr>
                <w:rFonts w:ascii="Aptos" w:hAnsi="Aptos"/>
                <w:sz w:val="20"/>
              </w:rPr>
              <w:t>Create, search, update and cancel appointments; find patient information quickly.</w:t>
            </w:r>
          </w:p>
        </w:tc>
        <w:tc>
          <w:tcPr>
            <w:tcW w:w="3360" w:type="dxa"/>
          </w:tcPr>
          <w:p>
            <w:r>
              <w:rPr>
                <w:rFonts w:ascii="Aptos" w:hAnsi="Aptos"/>
                <w:sz w:val="20"/>
              </w:rPr>
              <w:t>May want fast/simple workflows while management also needs accurate and complete records.</w:t>
            </w:r>
          </w:p>
        </w:tc>
      </w:tr>
      <w:tr w:rsidR="00423D26" w14:paraId="5A2F0916" w14:textId="77777777">
        <w:tc>
          <w:tcPr>
            <w:tcW w:w="3360" w:type="dxa"/>
          </w:tcPr>
          <w:p>
            <w:r>
              <w:rPr>
                <w:rFonts w:ascii="Aptos" w:hAnsi="Aptos"/>
                <w:sz w:val="20"/>
              </w:rPr>
              <w:t>Patients</w:t>
            </w:r>
          </w:p>
        </w:tc>
        <w:tc>
          <w:tcPr>
            <w:tcW w:w="3360" w:type="dxa"/>
          </w:tcPr>
          <w:p>
            <w:r>
              <w:rPr>
                <w:rFonts w:ascii="Aptos" w:hAnsi="Aptos"/>
                <w:sz w:val="20"/>
              </w:rPr>
              <w:t>Have their personal information and appointments recorded correctly.</w:t>
            </w:r>
          </w:p>
        </w:tc>
        <w:tc>
          <w:tcPr>
            <w:tcW w:w="3360" w:type="dxa"/>
          </w:tcPr>
          <w:p>
            <w:r>
              <w:rPr>
                <w:rFonts w:ascii="Aptos" w:hAnsi="Aptos"/>
                <w:sz w:val="20"/>
              </w:rPr>
              <w:t>Preferred appointment times may conflict with practitioner availability.</w:t>
            </w:r>
          </w:p>
        </w:tc>
      </w:tr>
      <w:tr w:rsidR="00423D26" w14:paraId="6A572316" w14:textId="77777777">
        <w:tc>
          <w:tcPr>
            <w:tcW w:w="3360" w:type="dxa"/>
          </w:tcPr>
          <w:p>
            <w:r>
              <w:rPr>
                <w:rFonts w:ascii="Aptos" w:hAnsi="Aptos"/>
                <w:sz w:val="20"/>
              </w:rPr>
              <w:t>Practitioners</w:t>
            </w:r>
          </w:p>
        </w:tc>
        <w:tc>
          <w:tcPr>
            <w:tcW w:w="3360" w:type="dxa"/>
          </w:tcPr>
          <w:p>
            <w:r>
              <w:rPr>
                <w:rFonts w:ascii="Aptos" w:hAnsi="Aptos"/>
                <w:sz w:val="20"/>
              </w:rPr>
              <w:t>See an accurate schedule and relevant patient/appointment information.</w:t>
            </w:r>
          </w:p>
        </w:tc>
        <w:tc>
          <w:tcPr>
            <w:tcW w:w="3360" w:type="dxa"/>
          </w:tcPr>
          <w:p>
            <w:r>
              <w:rPr>
                <w:rFonts w:ascii="Aptos" w:hAnsi="Aptos"/>
                <w:sz w:val="20"/>
              </w:rPr>
              <w:t>Schedule changes can affect patients and reception staff.</w:t>
            </w:r>
          </w:p>
        </w:tc>
      </w:tr>
      <w:tr w:rsidR="00423D26" w14:paraId="1A6DBE58" w14:textId="77777777">
        <w:tc>
          <w:tcPr>
            <w:tcW w:w="3360" w:type="dxa"/>
          </w:tcPr>
          <w:p>
            <w:r>
              <w:rPr>
                <w:rFonts w:ascii="Aptos" w:hAnsi="Aptos"/>
                <w:sz w:val="20"/>
              </w:rPr>
              <w:t>Clinic management</w:t>
            </w:r>
          </w:p>
        </w:tc>
        <w:tc>
          <w:tcPr>
            <w:tcW w:w="3360" w:type="dxa"/>
          </w:tcPr>
          <w:p>
            <w:r>
              <w:rPr>
                <w:rFonts w:ascii="Aptos" w:hAnsi="Aptos"/>
                <w:sz w:val="20"/>
              </w:rPr>
              <w:t>A small, maintainable system with reliable records and basic operational information.</w:t>
            </w:r>
          </w:p>
        </w:tc>
        <w:tc>
          <w:tcPr>
            <w:tcW w:w="3360" w:type="dxa"/>
          </w:tcPr>
          <w:p>
            <w:r>
              <w:rPr>
                <w:rFonts w:ascii="Aptos" w:hAnsi="Aptos"/>
                <w:sz w:val="20"/>
              </w:rPr>
              <w:t>May want more features while the first version needs to stay small and manageable.</w:t>
            </w:r>
          </w:p>
        </w:tc>
      </w:tr>
      <w:tr w:rsidR="00423D26" w14:paraId="39A0DFBB" w14:textId="77777777">
        <w:tc>
          <w:tcPr>
            <w:tcW w:w="3360" w:type="dxa"/>
          </w:tcPr>
          <w:p>
            <w:r>
              <w:rPr>
                <w:rFonts w:ascii="Aptos" w:hAnsi="Aptos"/>
                <w:sz w:val="20"/>
              </w:rPr>
              <w:t>Software developers / maintainers</w:t>
            </w:r>
          </w:p>
        </w:tc>
        <w:tc>
          <w:tcPr>
            <w:tcW w:w="3360" w:type="dxa"/>
          </w:tcPr>
          <w:p>
            <w:r>
              <w:rPr>
                <w:rFonts w:ascii="Aptos" w:hAnsi="Aptos"/>
                <w:sz w:val="20"/>
              </w:rPr>
              <w:t>Clear, testable requirements and maintainable code.</w:t>
            </w:r>
          </w:p>
        </w:tc>
        <w:tc>
          <w:tcPr>
            <w:tcW w:w="3360" w:type="dxa"/>
          </w:tcPr>
          <w:p>
            <w:r>
              <w:rPr>
                <w:rFonts w:ascii="Aptos" w:hAnsi="Aptos"/>
                <w:sz w:val="20"/>
              </w:rPr>
              <w:t>Unclear or changing requirements can increase development time and complexity.</w:t>
            </w:r>
          </w:p>
        </w:tc>
      </w:tr>
    </w:tbl>
    <w:p w14:paraId="6BB3DFEC" w14:textId="77777777" w:rsidR="00423D26" w:rsidRDefault="00000000">
      <w:pPr>
        <w:pStyle w:val="Heading1"/>
      </w:pPr>
      <w:r>
        <w:rPr>
          <w:rFonts w:ascii="Aptos" w:hAnsi="Aptos"/>
          <w:sz w:val="22"/>
        </w:rPr>
        <w:t>Activity 2 - Functional or Non-Functional?</w:t>
      </w:r>
    </w:p>
    <w:p w14:paraId="6EA25C83" w14:textId="77777777" w:rsidR="00423D26" w:rsidRDefault="00000000">
      <w:r>
        <w:rPr>
          <w:rFonts w:ascii="Aptos" w:hAnsi="Aptos"/>
          <w:sz w:val="22"/>
        </w:rPr>
        <w:t>☒ Functional   ☐ Non-functional   The system shall allow staff to cancel an appointment.</w:t>
      </w:r>
    </w:p>
    <w:p w14:paraId="65C4107D" w14:textId="77777777" w:rsidR="00423D26" w:rsidRDefault="00000000">
      <w:r>
        <w:rPr>
          <w:rFonts w:ascii="Aptos" w:hAnsi="Aptos"/>
          <w:sz w:val="22"/>
        </w:rPr>
        <w:t>☐ Functional   ☒ Non-functional   The system should remain responsive for the course-scale dataset.</w:t>
      </w:r>
    </w:p>
    <w:p w14:paraId="2DB971D7" w14:textId="77777777" w:rsidR="00423D26" w:rsidRDefault="00000000">
      <w:r>
        <w:rPr>
          <w:rFonts w:ascii="Aptos" w:hAnsi="Aptos"/>
          <w:sz w:val="22"/>
        </w:rPr>
        <w:t>☒ Functional   ☐ Non-functional   The system shall retain cancelled appointments.</w:t>
      </w:r>
    </w:p>
    <w:p w14:paraId="3E510432" w14:textId="77777777" w:rsidR="00423D26" w:rsidRDefault="00000000">
      <w:r>
        <w:rPr>
          <w:rFonts w:ascii="Aptos" w:hAnsi="Aptos"/>
          <w:sz w:val="22"/>
        </w:rPr>
        <w:t>☐ Functional   ☒ Non-functional   Core business logic should be independently testable.</w:t>
      </w:r>
    </w:p>
    <w:p w14:paraId="451AC9C1" w14:textId="77777777" w:rsidR="00423D26" w:rsidRDefault="00000000">
      <w:r>
        <w:rPr>
          <w:rFonts w:ascii="Aptos" w:hAnsi="Aptos"/>
          <w:sz w:val="22"/>
        </w:rPr>
        <w:t>☒ Functional   ☐ Non-functional   The system shall search for a patient by ID.</w:t>
      </w:r>
    </w:p>
    <w:p w14:paraId="2FBAD7EB" w14:textId="77777777" w:rsidR="00423D26" w:rsidRDefault="00000000">
      <w:pPr>
        <w:pStyle w:val="Heading1"/>
      </w:pPr>
      <w:r>
        <w:rPr>
          <w:rFonts w:ascii="Aptos" w:hAnsi="Aptos"/>
          <w:sz w:val="22"/>
        </w:rPr>
        <w:t>Activity 3 - Repair Ambiguous Requirements</w:t>
      </w:r>
    </w:p>
    <w:p w14:paraId="2DFA0DF1" w14:textId="77777777" w:rsidR="00423D26" w:rsidRDefault="00000000">
      <w:r>
        <w:rPr>
          <w:rFonts w:ascii="Aptos" w:hAnsi="Aptos"/>
          <w:sz w:val="22"/>
        </w:rPr>
        <w:t>The system should be easy to use.</w:t>
      </w:r>
    </w:p>
    <w:p w14:paraId="6CF59989" w14:textId="77777777" w:rsidR="00423D26" w:rsidRDefault="00000000">
      <w:r>
        <w:rPr>
          <w:rFonts w:ascii="Aptos" w:hAnsi="Aptos"/>
          <w:sz w:val="22"/>
        </w:rPr>
        <w:t>Problem: “Easy to use” is subjective and cannot be measured.   Clarification question: What tasks should staff be able to complete easily, and how will usability be measured?</w:t>
      </w:r>
    </w:p>
    <w:p w14:paraId="25100572" w14:textId="77777777" w:rsidR="00423D26" w:rsidRDefault="00000000">
      <w:r>
        <w:rPr>
          <w:rFonts w:ascii="Aptos" w:hAnsi="Aptos"/>
          <w:sz w:val="22"/>
        </w:rPr>
        <w:t>Patient search should be fast.</w:t>
      </w:r>
    </w:p>
    <w:p w14:paraId="72ADB6CF" w14:textId="77777777" w:rsidR="00423D26" w:rsidRDefault="00000000">
      <w:r>
        <w:rPr>
          <w:rFonts w:ascii="Aptos" w:hAnsi="Aptos"/>
          <w:sz w:val="22"/>
        </w:rPr>
        <w:t>Problem: “Fast” does not give a measurable response time.   Clarification question: What is the maximum acceptable time for a patient search to return results?</w:t>
      </w:r>
    </w:p>
    <w:p w14:paraId="0D4B1F95" w14:textId="77777777" w:rsidR="00423D26" w:rsidRDefault="00000000">
      <w:r>
        <w:rPr>
          <w:rFonts w:ascii="Aptos" w:hAnsi="Aptos"/>
          <w:sz w:val="22"/>
        </w:rPr>
        <w:lastRenderedPageBreak/>
        <w:t>The system should securely manage data.</w:t>
      </w:r>
    </w:p>
    <w:p w14:paraId="16075EB0" w14:textId="77777777" w:rsidR="00423D26" w:rsidRDefault="00000000">
      <w:r>
        <w:rPr>
          <w:rFonts w:ascii="Aptos" w:hAnsi="Aptos"/>
          <w:sz w:val="22"/>
        </w:rPr>
        <w:t>Problem: “Securely” is too broad and does not state the required security controls.   Clarification question: Who should be allowed to access or change patient data, and what security controls are required?</w:t>
      </w:r>
    </w:p>
    <w:p w14:paraId="33C84B52" w14:textId="77777777" w:rsidR="00423D26" w:rsidRDefault="00000000">
      <w:r>
        <w:rPr>
          <w:rFonts w:ascii="Aptos" w:hAnsi="Aptos"/>
          <w:sz w:val="22"/>
        </w:rPr>
        <w:t>Appointments should normally be easy to cancel.</w:t>
      </w:r>
    </w:p>
    <w:p w14:paraId="25FE6A46" w14:textId="77777777" w:rsidR="00423D26" w:rsidRDefault="00000000">
      <w:r>
        <w:rPr>
          <w:rFonts w:ascii="Aptos" w:hAnsi="Aptos"/>
          <w:sz w:val="22"/>
        </w:rPr>
        <w:t>Problem: “Normally” and “easy” are unclear and do not define when cancellation is allowed.   Clarification question: Who can cancel an appointment, under what conditions, and what should happen to the cancelled appointment record?</w:t>
      </w:r>
    </w:p>
    <w:p w14:paraId="2C3FBEF8" w14:textId="77777777" w:rsidR="00423D26" w:rsidRDefault="00000000">
      <w:pPr>
        <w:pStyle w:val="Heading1"/>
      </w:pPr>
      <w:r>
        <w:rPr>
          <w:rFonts w:ascii="Aptos" w:hAnsi="Aptos"/>
          <w:sz w:val="22"/>
        </w:rPr>
        <w:t>Activity 4 - AI Requirements Audit</w:t>
      </w:r>
    </w:p>
    <w:p w14:paraId="248E0B22" w14:textId="77777777" w:rsidR="00423D26" w:rsidRDefault="00000000">
      <w:r>
        <w:rPr>
          <w:rFonts w:ascii="Aptos" w:hAnsi="Aptos"/>
          <w:sz w:val="22"/>
        </w:rP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423D26" w14:paraId="25B9E998" w14:textId="77777777">
        <w:tc>
          <w:tcPr>
            <w:tcW w:w="3360" w:type="dxa"/>
          </w:tcPr>
          <w:p w14:paraId="784DE56C" w14:textId="77777777" w:rsidR="00423D26" w:rsidRDefault="00000000">
            <w:r>
              <w:rPr>
                <w:rFonts w:ascii="Aptos" w:hAnsi="Aptos"/>
                <w:sz w:val="20"/>
              </w:rPr>
              <w:t>AI suggestion</w:t>
            </w:r>
          </w:p>
        </w:tc>
        <w:tc>
          <w:tcPr>
            <w:tcW w:w="3360" w:type="dxa"/>
          </w:tcPr>
          <w:p w14:paraId="5F676AC6" w14:textId="77777777" w:rsidR="00423D26" w:rsidRDefault="00000000">
            <w:r>
              <w:rPr>
                <w:rFonts w:ascii="Aptos" w:hAnsi="Aptos"/>
                <w:sz w:val="20"/>
              </w:rPr>
              <w:t>Classification</w:t>
            </w:r>
          </w:p>
        </w:tc>
        <w:tc>
          <w:tcPr>
            <w:tcW w:w="3360" w:type="dxa"/>
          </w:tcPr>
          <w:p w14:paraId="1D782897" w14:textId="77777777" w:rsidR="00423D26" w:rsidRDefault="00000000">
            <w:r>
              <w:rPr>
                <w:rFonts w:ascii="Aptos" w:hAnsi="Aptos"/>
                <w:sz w:val="20"/>
              </w:rPr>
              <w:t>Evidence / reason</w:t>
            </w:r>
          </w:p>
        </w:tc>
      </w:tr>
      <w:tr w:rsidR="00423D26" w14:paraId="770C4B7A" w14:textId="77777777">
        <w:tc>
          <w:tcPr>
            <w:tcW w:w="3360" w:type="dxa"/>
          </w:tcPr>
          <w:p w14:paraId="684343A8" w14:textId="77777777" w:rsidR="00423D26" w:rsidRDefault="00000000">
            <w:r>
              <w:rPr>
                <w:rFonts w:ascii="Aptos" w:hAnsi="Aptos"/>
                <w:sz w:val="20"/>
              </w:rPr>
              <w:t>Patients receive SMS reminders.</w:t>
            </w:r>
          </w:p>
        </w:tc>
        <w:tc>
          <w:tcPr>
            <w:tcW w:w="3360" w:type="dxa"/>
          </w:tcPr>
          <w:p>
            <w:r>
              <w:rPr>
                <w:rFonts w:ascii="Aptos" w:hAnsi="Aptos"/>
                <w:sz w:val="20"/>
              </w:rPr>
              <w:t>Assumption requiring validation</w:t>
            </w:r>
          </w:p>
        </w:tc>
        <w:tc>
          <w:tcPr>
            <w:tcW w:w="3360" w:type="dxa"/>
          </w:tcPr>
          <w:p>
            <w:r>
              <w:rPr>
                <w:rFonts w:ascii="Aptos" w:hAnsi="Aptos"/>
                <w:sz w:val="20"/>
              </w:rPr>
              <w:t>SMS reminders are not stated in the client problem. Ask the client before adding them.</w:t>
            </w:r>
          </w:p>
        </w:tc>
      </w:tr>
      <w:tr w:rsidR="00423D26" w14:paraId="3D3EC777" w14:textId="77777777">
        <w:tc>
          <w:tcPr>
            <w:tcW w:w="3360" w:type="dxa"/>
          </w:tcPr>
          <w:p w14:paraId="2DB87E02" w14:textId="77777777" w:rsidR="00423D26" w:rsidRDefault="00000000">
            <w:r>
              <w:rPr>
                <w:rFonts w:ascii="Aptos" w:hAnsi="Aptos"/>
                <w:sz w:val="20"/>
              </w:rPr>
              <w:t>Facial recognition login.</w:t>
            </w:r>
          </w:p>
        </w:tc>
        <w:tc>
          <w:tcPr>
            <w:tcW w:w="3360" w:type="dxa"/>
          </w:tcPr>
          <w:p>
            <w:r>
              <w:rPr>
                <w:rFonts w:ascii="Aptos" w:hAnsi="Aptos"/>
                <w:sz w:val="20"/>
              </w:rPr>
              <w:t>Out of scope</w:t>
            </w:r>
          </w:p>
        </w:tc>
        <w:tc>
          <w:tcPr>
            <w:tcW w:w="3360" w:type="dxa"/>
          </w:tcPr>
          <w:p>
            <w:r>
              <w:rPr>
                <w:rFonts w:ascii="Aptos" w:hAnsi="Aptos"/>
                <w:sz w:val="20"/>
              </w:rPr>
              <w:t>Facial recognition is not supported by the stated needs and adds unnecessary complexity.</w:t>
            </w:r>
          </w:p>
        </w:tc>
      </w:tr>
      <w:tr w:rsidR="00423D26" w14:paraId="0B6B2C72" w14:textId="77777777">
        <w:tc>
          <w:tcPr>
            <w:tcW w:w="3360" w:type="dxa"/>
          </w:tcPr>
          <w:p w14:paraId="2C77054F" w14:textId="77777777" w:rsidR="00423D26" w:rsidRDefault="00000000">
            <w:r>
              <w:rPr>
                <w:rFonts w:ascii="Aptos" w:hAnsi="Aptos"/>
                <w:sz w:val="20"/>
              </w:rPr>
              <w:t>Receptionists create appointments.</w:t>
            </w:r>
          </w:p>
        </w:tc>
        <w:tc>
          <w:tcPr>
            <w:tcW w:w="3360" w:type="dxa"/>
          </w:tcPr>
          <w:p>
            <w:r>
              <w:rPr>
                <w:rFonts w:ascii="Aptos" w:hAnsi="Aptos"/>
                <w:sz w:val="20"/>
              </w:rPr>
              <w:t>Confirmed</w:t>
            </w:r>
          </w:p>
        </w:tc>
        <w:tc>
          <w:tcPr>
            <w:tcW w:w="3360" w:type="dxa"/>
          </w:tcPr>
          <w:p>
            <w:r>
              <w:rPr>
                <w:rFonts w:ascii="Aptos" w:hAnsi="Aptos"/>
                <w:sz w:val="20"/>
              </w:rPr>
              <w:t>The clinic needs appointment management, and reception/clinic staff are the people who currently manage these processes.</w:t>
            </w:r>
          </w:p>
        </w:tc>
      </w:tr>
      <w:tr w:rsidR="00423D26" w14:paraId="23AE68B8" w14:textId="77777777">
        <w:tc>
          <w:tcPr>
            <w:tcW w:w="3360" w:type="dxa"/>
          </w:tcPr>
          <w:p w14:paraId="2994C69D" w14:textId="77777777" w:rsidR="00423D26" w:rsidRDefault="00000000">
            <w:r>
              <w:rPr>
                <w:rFonts w:ascii="Aptos" w:hAnsi="Aptos"/>
                <w:sz w:val="20"/>
              </w:rPr>
              <w:t>Online payment.</w:t>
            </w:r>
          </w:p>
        </w:tc>
        <w:tc>
          <w:tcPr>
            <w:tcW w:w="3360" w:type="dxa"/>
          </w:tcPr>
          <w:p>
            <w:r>
              <w:rPr>
                <w:rFonts w:ascii="Aptos" w:hAnsi="Aptos"/>
                <w:sz w:val="20"/>
              </w:rPr>
              <w:t>Unsupported</w:t>
            </w:r>
          </w:p>
        </w:tc>
        <w:tc>
          <w:tcPr>
            <w:tcW w:w="3360" w:type="dxa"/>
          </w:tcPr>
          <w:p>
            <w:r>
              <w:rPr>
                <w:rFonts w:ascii="Aptos" w:hAnsi="Aptos"/>
                <w:sz w:val="20"/>
              </w:rPr>
              <w:t>The client information does not mention payments. More evidence is required before treating it as a requirement.</w:t>
            </w:r>
          </w:p>
        </w:tc>
      </w:tr>
      <w:tr w:rsidR="00423D26" w14:paraId="60521936" w14:textId="77777777">
        <w:tc>
          <w:tcPr>
            <w:tcW w:w="3360" w:type="dxa"/>
          </w:tcPr>
          <w:p w14:paraId="74F42253" w14:textId="77777777" w:rsidR="00423D26" w:rsidRDefault="00000000">
            <w:r>
              <w:rPr>
                <w:rFonts w:ascii="Aptos" w:hAnsi="Aptos"/>
                <w:sz w:val="20"/>
              </w:rPr>
              <w:t>Practitioners view schedules.</w:t>
            </w:r>
          </w:p>
        </w:tc>
        <w:tc>
          <w:tcPr>
            <w:tcW w:w="3360" w:type="dxa"/>
          </w:tcPr>
          <w:p>
            <w:r>
              <w:rPr>
                <w:rFonts w:ascii="Aptos" w:hAnsi="Aptos"/>
                <w:sz w:val="20"/>
              </w:rPr>
              <w:t>Confirmed</w:t>
            </w:r>
          </w:p>
        </w:tc>
        <w:tc>
          <w:tcPr>
            <w:tcW w:w="3360" w:type="dxa"/>
          </w:tcPr>
          <w:p>
            <w:r>
              <w:rPr>
                <w:rFonts w:ascii="Aptos" w:hAnsi="Aptos"/>
                <w:sz w:val="20"/>
              </w:rPr>
              <w:t>Limited visibility of practitioner availability is one of the reported problems, so viewing schedules/availability supports the stated problem.</w:t>
            </w:r>
          </w:p>
        </w:tc>
      </w:tr>
      <w:tr w:rsidR="00423D26" w14:paraId="1F204596" w14:textId="77777777">
        <w:tc>
          <w:tcPr>
            <w:tcW w:w="3360" w:type="dxa"/>
          </w:tcPr>
          <w:p w14:paraId="489E070E" w14:textId="77777777" w:rsidR="00423D26" w:rsidRDefault="00000000">
            <w:r>
              <w:rPr>
                <w:rFonts w:ascii="Aptos" w:hAnsi="Aptos"/>
                <w:sz w:val="20"/>
              </w:rPr>
              <w:t>AI recommends treatments.</w:t>
            </w:r>
          </w:p>
        </w:tc>
        <w:tc>
          <w:tcPr>
            <w:tcW w:w="3360" w:type="dxa"/>
          </w:tcPr>
          <w:p>
            <w:r>
              <w:rPr>
                <w:rFonts w:ascii="Aptos" w:hAnsi="Aptos"/>
                <w:sz w:val="20"/>
              </w:rPr>
              <w:t>Out of scope</w:t>
            </w:r>
          </w:p>
        </w:tc>
        <w:tc>
          <w:tcPr>
            <w:tcW w:w="3360" w:type="dxa"/>
          </w:tcPr>
          <w:p>
            <w:r>
              <w:rPr>
                <w:rFonts w:ascii="Aptos" w:hAnsi="Aptos"/>
                <w:sz w:val="20"/>
              </w:rPr>
              <w:t>SmartCare is a small patient, practitioner and appointment management system, not an AI diagnosis or treatment system.</w:t>
            </w:r>
          </w:p>
        </w:tc>
      </w:tr>
      <w:tr w:rsidR="00423D26" w14:paraId="69830EE8" w14:textId="77777777">
        <w:tc>
          <w:tcPr>
            <w:tcW w:w="3360" w:type="dxa"/>
          </w:tcPr>
          <w:p w14:paraId="341A420B" w14:textId="77777777" w:rsidR="00423D26" w:rsidRDefault="00000000">
            <w:r>
              <w:rPr>
                <w:rFonts w:ascii="Aptos" w:hAnsi="Aptos"/>
                <w:sz w:val="20"/>
              </w:rPr>
              <w:t>Cancelled appointments remain in history.</w:t>
            </w:r>
          </w:p>
        </w:tc>
        <w:tc>
          <w:tcPr>
            <w:tcW w:w="3360" w:type="dxa"/>
          </w:tcPr>
          <w:p>
            <w:r>
              <w:rPr>
                <w:rFonts w:ascii="Aptos" w:hAnsi="Aptos"/>
                <w:sz w:val="20"/>
              </w:rPr>
              <w:t>Confirmed</w:t>
            </w:r>
          </w:p>
        </w:tc>
        <w:tc>
          <w:tcPr>
            <w:tcW w:w="3360" w:type="dxa"/>
          </w:tcPr>
          <w:p>
            <w:r>
              <w:rPr>
                <w:rFonts w:ascii="Aptos" w:hAnsi="Aptos"/>
                <w:sz w:val="20"/>
              </w:rPr>
              <w:t>The clinic reports a lack of reliable appointment history, so cancelled appointments should remain recorded rather than disappear.</w:t>
            </w:r>
          </w:p>
        </w:tc>
      </w:tr>
    </w:tbl>
    <w:p w14:paraId="63DFBD09" w14:textId="77777777" w:rsidR="00423D26" w:rsidRDefault="00000000">
      <w:pPr>
        <w:pStyle w:val="Heading1"/>
      </w:pPr>
      <w:r>
        <w:rPr>
          <w:rFonts w:ascii="Aptos" w:hAnsi="Aptos"/>
          <w:sz w:val="22"/>
        </w:rPr>
        <w:t>Exit question</w:t>
      </w:r>
    </w:p>
    <w:p w14:paraId="1963EB8C" w14:textId="77777777" w:rsidR="00423D26" w:rsidRDefault="00000000">
      <w:r>
        <w:rPr>
          <w:rFonts w:ascii="Aptos" w:hAnsi="Aptos"/>
          <w:sz w:val="22"/>
        </w:rPr>
        <w:t>Why is 'AI suggested it' not sufficient evidence for a requirement?</w:t>
        <w:br/>
        <w:br/>
        <w:t>AI can suggest useful ideas, but a suggestion does not prove that the client needs the feature. Requirements should be based on client evidence, stakeholder needs or confirmed business rules. AI suggestions still need to be checked, clarified and validated before they are included in the system scope.</w:t>
      </w:r>
    </w:p>
    <w:sectPr w:rsidR="00423D2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D26"/>
    <w:rsid w:val="004F004A"/>
    <w:rsid w:val="00AA1D8D"/>
    <w:rsid w:val="00B47730"/>
    <w:rsid w:val="00C819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2026-09-04T07:43:00Z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