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1FE47">
      <w:pPr>
        <w:spacing w:before="1600"/>
        <w:jc w:val="center"/>
      </w:pPr>
      <w:r>
        <w:rPr>
          <w:b/>
          <w:bCs/>
          <w:color w:val="C0392B"/>
          <w:spacing w:val="40"/>
          <w:sz w:val="24"/>
          <w:szCs w:val="24"/>
        </w:rPr>
        <w:t>PROPOSAL</w:t>
      </w:r>
    </w:p>
    <w:p w14:paraId="0A65629C">
      <w:pPr>
        <w:spacing w:before="200" w:after="200"/>
        <w:jc w:val="center"/>
      </w:pPr>
      <w:r>
        <w:rPr>
          <w:b/>
          <w:bCs/>
          <w:color w:val="1E3A5F"/>
          <w:sz w:val="44"/>
          <w:szCs w:val="44"/>
        </w:rPr>
        <w:t>Automotive Marketplace &amp; Showroom Booking Platform</w:t>
      </w:r>
    </w:p>
    <w:p w14:paraId="135BB988">
      <w:pPr>
        <w:spacing w:after="100"/>
        <w:jc w:val="center"/>
      </w:pPr>
      <w:r>
        <w:rPr>
          <w:i/>
          <w:iCs/>
          <w:sz w:val="24"/>
          <w:szCs w:val="24"/>
        </w:rPr>
        <w:t>A three-sided ecosystem connecting Customers, Showrooms, and Platform Administrators</w:t>
      </w:r>
    </w:p>
    <w:p w14:paraId="1AC40BC3">
      <w:pPr>
        <w:spacing w:before="800"/>
        <w:jc w:val="center"/>
      </w:pPr>
      <w:r>
        <w:rPr>
          <w:color w:val="666666"/>
          <w:sz w:val="20"/>
          <w:szCs w:val="20"/>
        </w:rPr>
        <w:t>Prepared: July 2026</w:t>
      </w:r>
    </w:p>
    <w:p w14:paraId="34161CC2">
      <w:r>
        <w:br w:type="page"/>
      </w:r>
    </w:p>
    <w:p w14:paraId="590541DB">
      <w:pPr>
        <w:pStyle w:val="2"/>
        <w:pBdr>
          <w:bottom w:val="single" w:color="1E3A5F" w:sz="6" w:space="4"/>
        </w:pBdr>
        <w:spacing w:before="360" w:after="160"/>
      </w:pPr>
      <w:r>
        <w:rPr>
          <w:b/>
          <w:bCs/>
          <w:color w:val="1E3A5F"/>
          <w:sz w:val="30"/>
          <w:szCs w:val="30"/>
        </w:rPr>
        <w:t>Table of Contents</w:t>
      </w:r>
    </w:p>
    <w:p w14:paraId="669EB45A">
      <w:pPr>
        <w:spacing w:after="140" w:line="300" w:lineRule="auto"/>
      </w:pPr>
      <w:r>
        <w:rPr>
          <w:sz w:val="21"/>
          <w:szCs w:val="21"/>
        </w:rPr>
        <w:t>1. Executive Summary</w:t>
      </w:r>
    </w:p>
    <w:p w14:paraId="0D7D2417">
      <w:pPr>
        <w:spacing w:after="140" w:line="300" w:lineRule="auto"/>
      </w:pPr>
      <w:r>
        <w:rPr>
          <w:sz w:val="21"/>
          <w:szCs w:val="21"/>
        </w:rPr>
        <w:t>2. Platform Overview</w:t>
      </w:r>
    </w:p>
    <w:p w14:paraId="24EAE175">
      <w:pPr>
        <w:spacing w:after="140" w:line="300" w:lineRule="auto"/>
      </w:pPr>
      <w:r>
        <w:rPr>
          <w:sz w:val="21"/>
          <w:szCs w:val="21"/>
        </w:rPr>
        <w:t>3. User Roles Overview</w:t>
      </w:r>
    </w:p>
    <w:p w14:paraId="2689C443">
      <w:pPr>
        <w:spacing w:after="140" w:line="300" w:lineRule="auto"/>
      </w:pPr>
      <w:r>
        <w:rPr>
          <w:sz w:val="21"/>
          <w:szCs w:val="21"/>
        </w:rPr>
        <w:t>4. Customer — Feature Set</w:t>
      </w:r>
    </w:p>
    <w:p w14:paraId="445BAE7F">
      <w:pPr>
        <w:spacing w:after="140" w:line="300" w:lineRule="auto"/>
      </w:pPr>
      <w:r>
        <w:rPr>
          <w:sz w:val="21"/>
          <w:szCs w:val="21"/>
        </w:rPr>
        <w:t>5. Showroom (Dealer) — Feature Set</w:t>
      </w:r>
    </w:p>
    <w:p w14:paraId="4C2D3BBD">
      <w:pPr>
        <w:spacing w:after="140" w:line="300" w:lineRule="auto"/>
      </w:pPr>
      <w:r>
        <w:rPr>
          <w:sz w:val="21"/>
          <w:szCs w:val="21"/>
        </w:rPr>
        <w:t>6. Super Admin — Feature Set</w:t>
      </w:r>
    </w:p>
    <w:p w14:paraId="534EACF0">
      <w:pPr>
        <w:spacing w:after="140" w:line="300" w:lineRule="auto"/>
      </w:pPr>
      <w:r>
        <w:rPr>
          <w:sz w:val="21"/>
          <w:szCs w:val="21"/>
        </w:rPr>
        <w:t>7. Homepage Structure</w:t>
      </w:r>
    </w:p>
    <w:p w14:paraId="6CE34A10">
      <w:pPr>
        <w:spacing w:after="140" w:line="300" w:lineRule="auto"/>
      </w:pPr>
      <w:r>
        <w:rPr>
          <w:sz w:val="21"/>
          <w:szCs w:val="21"/>
        </w:rPr>
        <w:t>8. Appointment Booking Workflow</w:t>
      </w:r>
    </w:p>
    <w:p w14:paraId="3177CB86">
      <w:pPr>
        <w:spacing w:after="140" w:line="300" w:lineRule="auto"/>
      </w:pPr>
      <w:r>
        <w:rPr>
          <w:sz w:val="21"/>
          <w:szCs w:val="21"/>
        </w:rPr>
        <w:t>9. Notification System (Email + WhatsApp)</w:t>
      </w:r>
    </w:p>
    <w:p w14:paraId="4A96DADB">
      <w:pPr>
        <w:spacing w:after="140" w:line="300" w:lineRule="auto"/>
      </w:pPr>
      <w:r>
        <w:rPr>
          <w:sz w:val="21"/>
          <w:szCs w:val="21"/>
        </w:rPr>
        <w:t>10. Monetization Models</w:t>
      </w:r>
    </w:p>
    <w:p w14:paraId="216063A0">
      <w:pPr>
        <w:spacing w:after="140" w:line="300" w:lineRule="auto"/>
      </w:pPr>
      <w:r>
        <w:rPr>
          <w:sz w:val="21"/>
          <w:szCs w:val="21"/>
        </w:rPr>
        <w:t>11. Customer Purchase Confirmation &amp; Incentive Program</w:t>
      </w:r>
    </w:p>
    <w:p w14:paraId="6CC28877">
      <w:pPr>
        <w:spacing w:after="140" w:line="300" w:lineRule="auto"/>
      </w:pPr>
      <w:r>
        <w:rPr>
          <w:sz w:val="21"/>
          <w:szCs w:val="21"/>
        </w:rPr>
        <w:t>12. Suggested Technology Stack</w:t>
      </w:r>
    </w:p>
    <w:p w14:paraId="776898FF">
      <w:pPr>
        <w:spacing w:after="140" w:line="300" w:lineRule="auto"/>
      </w:pPr>
      <w:r>
        <w:rPr>
          <w:sz w:val="21"/>
          <w:szCs w:val="21"/>
        </w:rPr>
        <w:t>13. Suggested Hosting Plan</w:t>
      </w:r>
    </w:p>
    <w:p w14:paraId="3799150A">
      <w:pPr>
        <w:spacing w:after="140" w:line="300" w:lineRule="auto"/>
      </w:pPr>
      <w:r>
        <w:rPr>
          <w:sz w:val="21"/>
          <w:szCs w:val="21"/>
        </w:rPr>
        <w:t>14. Estimated Development Cost</w:t>
      </w:r>
    </w:p>
    <w:p w14:paraId="4080A2C3">
      <w:pPr>
        <w:spacing w:after="140" w:line="300" w:lineRule="auto"/>
      </w:pPr>
      <w:r>
        <w:rPr>
          <w:sz w:val="21"/>
          <w:szCs w:val="21"/>
        </w:rPr>
        <w:t>15. Non-Functional Requirements</w:t>
      </w:r>
    </w:p>
    <w:p w14:paraId="2310843D">
      <w:pPr>
        <w:spacing w:after="140" w:line="300" w:lineRule="auto"/>
      </w:pPr>
      <w:r>
        <w:rPr>
          <w:sz w:val="21"/>
          <w:szCs w:val="21"/>
        </w:rPr>
        <w:t>16. Suggested Development Phases</w:t>
      </w:r>
    </w:p>
    <w:p w14:paraId="77AB1D85">
      <w:pPr>
        <w:spacing w:after="140" w:line="300" w:lineRule="auto"/>
      </w:pPr>
      <w:r>
        <w:rPr>
          <w:sz w:val="21"/>
          <w:szCs w:val="21"/>
        </w:rPr>
        <w:t>17. Assumptions &amp; Next Steps</w:t>
      </w:r>
    </w:p>
    <w:p w14:paraId="6916004D">
      <w:r>
        <w:br w:type="page"/>
      </w:r>
    </w:p>
    <w:p w14:paraId="49623FC8">
      <w:pPr>
        <w:pStyle w:val="2"/>
        <w:pBdr>
          <w:bottom w:val="single" w:color="1E3A5F" w:sz="6" w:space="4"/>
        </w:pBdr>
        <w:spacing w:before="360" w:after="160"/>
      </w:pPr>
      <w:r>
        <w:rPr>
          <w:b/>
          <w:bCs/>
          <w:color w:val="1E3A5F"/>
          <w:sz w:val="30"/>
          <w:szCs w:val="30"/>
        </w:rPr>
        <w:t>1. Executive Summary</w:t>
      </w:r>
    </w:p>
    <w:p w14:paraId="33BFEBA6">
      <w:pPr>
        <w:spacing w:after="140" w:line="300" w:lineRule="auto"/>
      </w:pPr>
      <w:r>
        <w:rPr>
          <w:sz w:val="21"/>
          <w:szCs w:val="21"/>
        </w:rPr>
        <w:t>This proposal outlines the design and feature scope for a three-sided automotive marketplace platform that connects car buyers, showroom/dealer partners, and platform administrators. The system is modelled on the customer experience of leading regional marketplaces (e.g. sokomotor.com), extended with a core differentiator: a structured, trackable physical-viewing appointment system.</w:t>
      </w:r>
    </w:p>
    <w:p w14:paraId="12447810">
      <w:pPr>
        <w:spacing w:after="140" w:line="300" w:lineRule="auto"/>
      </w:pPr>
      <w:r>
        <w:rPr>
          <w:sz w:val="21"/>
          <w:szCs w:val="21"/>
        </w:rPr>
        <w:t>Customers can search and filter vehicle listings sourced from verified showrooms, then book a physical viewing appointment directly through the site. On booking, both the customer and the showroom instantly receive a confirmation containing a unique booking reference, date/time, and vehicle details — delivered by email and WhatsApp. This closes the loop between online discovery and in-person conversion, giving showrooms qualified, time-stamped leads and giving customers a frictionless way to inspect a vehicle before purchase.</w:t>
      </w:r>
    </w:p>
    <w:p w14:paraId="05C01354">
      <w:pPr>
        <w:spacing w:after="140" w:line="300" w:lineRule="auto"/>
      </w:pPr>
      <w:r>
        <w:rPr>
          <w:sz w:val="21"/>
          <w:szCs w:val="21"/>
        </w:rPr>
        <w:t>The platform is built around three access levels — Customer, Showroom, and Super Admin — each with a dedicated dashboard and permission set, described in detail below.</w:t>
      </w:r>
    </w:p>
    <w:p w14:paraId="6E435E32">
      <w:pPr>
        <w:pStyle w:val="2"/>
        <w:pBdr>
          <w:bottom w:val="single" w:color="1E3A5F" w:sz="6" w:space="4"/>
        </w:pBdr>
        <w:spacing w:before="360" w:after="160"/>
      </w:pPr>
      <w:r>
        <w:rPr>
          <w:b/>
          <w:bCs/>
          <w:color w:val="1E3A5F"/>
          <w:sz w:val="30"/>
          <w:szCs w:val="30"/>
        </w:rPr>
        <w:t>2. Platform Overview</w:t>
      </w:r>
    </w:p>
    <w:p w14:paraId="0E44718A">
      <w:pPr>
        <w:spacing w:after="140" w:line="300" w:lineRule="auto"/>
      </w:pPr>
      <w:r>
        <w:rPr>
          <w:sz w:val="21"/>
          <w:szCs w:val="21"/>
        </w:rPr>
        <w:t>At its core, the platform is a vehicle listings marketplace with a built-in appointment-booking and notification engine. The high-level flow is:</w:t>
      </w:r>
    </w:p>
    <w:p w14:paraId="17A31C37">
      <w:pPr>
        <w:pStyle w:val="16"/>
        <w:numPr>
          <w:ilvl w:val="0"/>
          <w:numId w:val="1"/>
        </w:numPr>
        <w:spacing w:after="60" w:line="276" w:lineRule="auto"/>
      </w:pPr>
      <w:r>
        <w:rPr>
          <w:b/>
          <w:bCs/>
          <w:sz w:val="21"/>
          <w:szCs w:val="21"/>
        </w:rPr>
        <w:t>Showrooms register</w:t>
      </w:r>
      <w:r>
        <w:rPr>
          <w:sz w:val="21"/>
          <w:szCs w:val="21"/>
        </w:rPr>
        <w:t xml:space="preserve"> on the platform, get verified by the Super Admin, and list their vehicle inventory.</w:t>
      </w:r>
    </w:p>
    <w:p w14:paraId="48A35602">
      <w:pPr>
        <w:pStyle w:val="16"/>
        <w:numPr>
          <w:ilvl w:val="0"/>
          <w:numId w:val="1"/>
        </w:numPr>
        <w:spacing w:after="60" w:line="276" w:lineRule="auto"/>
      </w:pPr>
      <w:r>
        <w:rPr>
          <w:b/>
          <w:bCs/>
          <w:sz w:val="21"/>
          <w:szCs w:val="21"/>
        </w:rPr>
        <w:t>Customers browse and search</w:t>
      </w:r>
      <w:r>
        <w:rPr>
          <w:sz w:val="21"/>
          <w:szCs w:val="21"/>
        </w:rPr>
        <w:t xml:space="preserve"> listings via a public-facing website with an advanced search engine (make, model, price, year, location, body type, etc.), similar in spirit to sokomotor.com.</w:t>
      </w:r>
    </w:p>
    <w:p w14:paraId="0246CA79">
      <w:pPr>
        <w:pStyle w:val="16"/>
        <w:numPr>
          <w:ilvl w:val="0"/>
          <w:numId w:val="1"/>
        </w:numPr>
        <w:spacing w:after="60" w:line="276" w:lineRule="auto"/>
      </w:pPr>
      <w:r>
        <w:rPr>
          <w:b/>
          <w:bCs/>
          <w:sz w:val="21"/>
          <w:szCs w:val="21"/>
        </w:rPr>
        <w:t>Customers book an appointment</w:t>
      </w:r>
      <w:r>
        <w:rPr>
          <w:sz w:val="21"/>
          <w:szCs w:val="21"/>
        </w:rPr>
        <w:t xml:space="preserve"> to view a specific car at the showroom's physical location, selecting a preferred date and time slot.</w:t>
      </w:r>
    </w:p>
    <w:p w14:paraId="344CD85F">
      <w:pPr>
        <w:pStyle w:val="16"/>
        <w:numPr>
          <w:ilvl w:val="0"/>
          <w:numId w:val="1"/>
        </w:numPr>
        <w:spacing w:after="60" w:line="276" w:lineRule="auto"/>
      </w:pPr>
      <w:r>
        <w:rPr>
          <w:b/>
          <w:bCs/>
          <w:sz w:val="21"/>
          <w:szCs w:val="21"/>
        </w:rPr>
        <w:t>Instant dual notification</w:t>
      </w:r>
      <w:r>
        <w:rPr>
          <w:sz w:val="21"/>
          <w:szCs w:val="21"/>
        </w:rPr>
        <w:t xml:space="preserve"> is triggered: the customer receives an email + WhatsApp confirmation with a unique booking ID, date/time, and car details; the showroom receives a parallel notification with the customer's details and the same booking reference.</w:t>
      </w:r>
    </w:p>
    <w:p w14:paraId="205FB03B">
      <w:pPr>
        <w:pStyle w:val="16"/>
        <w:numPr>
          <w:ilvl w:val="0"/>
          <w:numId w:val="1"/>
        </w:numPr>
        <w:spacing w:after="60" w:line="276" w:lineRule="auto"/>
      </w:pPr>
      <w:r>
        <w:rPr>
          <w:b/>
          <w:bCs/>
          <w:sz w:val="21"/>
          <w:szCs w:val="21"/>
        </w:rPr>
        <w:t>The showroom manages the appointment</w:t>
      </w:r>
      <w:r>
        <w:rPr>
          <w:sz w:val="21"/>
          <w:szCs w:val="21"/>
        </w:rPr>
        <w:t xml:space="preserve"> (confirm, reschedule, mark as completed/no-show) and follows up with the lead.</w:t>
      </w:r>
    </w:p>
    <w:p w14:paraId="3DF735F4">
      <w:pPr>
        <w:pStyle w:val="16"/>
        <w:numPr>
          <w:ilvl w:val="0"/>
          <w:numId w:val="1"/>
        </w:numPr>
        <w:spacing w:after="60" w:line="276" w:lineRule="auto"/>
      </w:pPr>
      <w:r>
        <w:rPr>
          <w:b/>
          <w:bCs/>
          <w:sz w:val="21"/>
          <w:szCs w:val="21"/>
        </w:rPr>
        <w:t>The Super Admin oversees</w:t>
      </w:r>
      <w:r>
        <w:rPr>
          <w:sz w:val="21"/>
          <w:szCs w:val="21"/>
        </w:rPr>
        <w:t xml:space="preserve"> the entire ecosystem — showroom verification, listing quality, subscriptions/billing, disputes, and platform-wide analytics.</w:t>
      </w:r>
    </w:p>
    <w:p w14:paraId="3AE66B1A">
      <w:pPr>
        <w:pStyle w:val="2"/>
        <w:pBdr>
          <w:bottom w:val="single" w:color="1E3A5F" w:sz="6" w:space="4"/>
        </w:pBdr>
        <w:spacing w:before="360" w:after="160"/>
      </w:pPr>
      <w:r>
        <w:rPr>
          <w:b/>
          <w:bCs/>
          <w:color w:val="1E3A5F"/>
          <w:sz w:val="30"/>
          <w:szCs w:val="30"/>
        </w:rPr>
        <w:t>3. User Roles Overview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50"/>
      </w:tblGrid>
      <w:tr w14:paraId="09D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E3A5F"/>
            <w:tcMar>
              <w:top w:w="100" w:type="dxa"/>
              <w:left w:w="120" w:type="dxa"/>
              <w:bottom w:w="100" w:type="dxa"/>
              <w:right w:w="120" w:type="dxa"/>
            </w:tcMar>
          </w:tcPr>
          <w:p w14:paraId="50A5794E">
            <w:r>
              <w:rPr>
                <w:b/>
                <w:bCs/>
                <w:color w:val="FFFFFF"/>
                <w:sz w:val="20"/>
                <w:szCs w:val="20"/>
              </w:rPr>
              <w:t>Role</w:t>
            </w:r>
          </w:p>
        </w:tc>
        <w:tc>
          <w:tcPr>
            <w:tcW w:w="3500" w:type="dxa"/>
            <w:shd w:val="clear" w:color="auto" w:fill="1E3A5F"/>
            <w:tcMar>
              <w:top w:w="100" w:type="dxa"/>
              <w:left w:w="120" w:type="dxa"/>
              <w:bottom w:w="100" w:type="dxa"/>
              <w:right w:w="120" w:type="dxa"/>
            </w:tcMar>
          </w:tcPr>
          <w:p w14:paraId="3D478BCC">
            <w:r>
              <w:rPr>
                <w:b/>
                <w:bCs/>
                <w:color w:val="FFFFFF"/>
                <w:sz w:val="20"/>
                <w:szCs w:val="20"/>
              </w:rPr>
              <w:t>Who they are</w:t>
            </w:r>
          </w:p>
        </w:tc>
        <w:tc>
          <w:tcPr>
            <w:tcW w:w="3850" w:type="dxa"/>
            <w:shd w:val="clear" w:color="auto" w:fill="1E3A5F"/>
            <w:tcMar>
              <w:top w:w="100" w:type="dxa"/>
              <w:left w:w="120" w:type="dxa"/>
              <w:bottom w:w="100" w:type="dxa"/>
              <w:right w:w="120" w:type="dxa"/>
            </w:tcMar>
          </w:tcPr>
          <w:p w14:paraId="44094A7C">
            <w:r>
              <w:rPr>
                <w:b/>
                <w:bCs/>
                <w:color w:val="FFFFFF"/>
                <w:sz w:val="20"/>
                <w:szCs w:val="20"/>
              </w:rPr>
              <w:t>Primary goal on the platform</w:t>
            </w:r>
          </w:p>
        </w:tc>
      </w:tr>
      <w:tr w14:paraId="70F0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20" w:type="dxa"/>
              <w:bottom w:w="100" w:type="dxa"/>
              <w:right w:w="120" w:type="dxa"/>
            </w:tcMar>
          </w:tcPr>
          <w:p w14:paraId="23EB0694">
            <w:r>
              <w:rPr>
                <w:b w:val="0"/>
                <w:bCs w:val="0"/>
                <w:color w:val="000000"/>
                <w:sz w:val="20"/>
                <w:szCs w:val="20"/>
              </w:rPr>
              <w:t>Customer</w:t>
            </w:r>
          </w:p>
        </w:tc>
        <w:tc>
          <w:tcPr>
            <w:tcW w:w="3500" w:type="dxa"/>
            <w:tcMar>
              <w:top w:w="100" w:type="dxa"/>
              <w:left w:w="120" w:type="dxa"/>
              <w:bottom w:w="100" w:type="dxa"/>
              <w:right w:w="120" w:type="dxa"/>
            </w:tcMar>
          </w:tcPr>
          <w:p w14:paraId="3AABECE4">
            <w:r>
              <w:rPr>
                <w:b w:val="0"/>
                <w:bCs w:val="0"/>
                <w:color w:val="000000"/>
                <w:sz w:val="20"/>
                <w:szCs w:val="20"/>
              </w:rPr>
              <w:t>Public visitors / registered buyers</w:t>
            </w:r>
          </w:p>
        </w:tc>
        <w:tc>
          <w:tcPr>
            <w:tcW w:w="3850" w:type="dxa"/>
            <w:tcMar>
              <w:top w:w="100" w:type="dxa"/>
              <w:left w:w="120" w:type="dxa"/>
              <w:bottom w:w="100" w:type="dxa"/>
              <w:right w:w="120" w:type="dxa"/>
            </w:tcMar>
          </w:tcPr>
          <w:p w14:paraId="75D929AD">
            <w:r>
              <w:rPr>
                <w:b w:val="0"/>
                <w:bCs w:val="0"/>
                <w:color w:val="000000"/>
                <w:sz w:val="20"/>
                <w:szCs w:val="20"/>
              </w:rPr>
              <w:t>Discover the right car and book a viewing with minimal friction</w:t>
            </w:r>
          </w:p>
        </w:tc>
      </w:tr>
      <w:tr w14:paraId="2BE5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4F7"/>
            <w:tcMar>
              <w:top w:w="100" w:type="dxa"/>
              <w:left w:w="120" w:type="dxa"/>
              <w:bottom w:w="100" w:type="dxa"/>
              <w:right w:w="120" w:type="dxa"/>
            </w:tcMar>
          </w:tcPr>
          <w:p w14:paraId="38F44693">
            <w:r>
              <w:rPr>
                <w:b w:val="0"/>
                <w:bCs w:val="0"/>
                <w:color w:val="000000"/>
                <w:sz w:val="20"/>
                <w:szCs w:val="20"/>
              </w:rPr>
              <w:t>Showroom</w:t>
            </w:r>
          </w:p>
        </w:tc>
        <w:tc>
          <w:tcPr>
            <w:tcW w:w="3500" w:type="dxa"/>
            <w:shd w:val="clear" w:color="auto" w:fill="F2F4F7"/>
            <w:tcMar>
              <w:top w:w="100" w:type="dxa"/>
              <w:left w:w="120" w:type="dxa"/>
              <w:bottom w:w="100" w:type="dxa"/>
              <w:right w:w="120" w:type="dxa"/>
            </w:tcMar>
          </w:tcPr>
          <w:p w14:paraId="7158E581">
            <w:r>
              <w:rPr>
                <w:b w:val="0"/>
                <w:bCs w:val="0"/>
                <w:color w:val="000000"/>
                <w:sz w:val="20"/>
                <w:szCs w:val="20"/>
              </w:rPr>
              <w:t>Registered dealers/showrooms selling vehicle inventory</w:t>
            </w:r>
          </w:p>
        </w:tc>
        <w:tc>
          <w:tcPr>
            <w:tcW w:w="3850" w:type="dxa"/>
            <w:shd w:val="clear" w:color="auto" w:fill="F2F4F7"/>
            <w:tcMar>
              <w:top w:w="100" w:type="dxa"/>
              <w:left w:w="120" w:type="dxa"/>
              <w:bottom w:w="100" w:type="dxa"/>
              <w:right w:w="120" w:type="dxa"/>
            </w:tcMar>
          </w:tcPr>
          <w:p w14:paraId="14494063">
            <w:r>
              <w:rPr>
                <w:b w:val="0"/>
                <w:bCs w:val="0"/>
                <w:color w:val="000000"/>
                <w:sz w:val="20"/>
                <w:szCs w:val="20"/>
              </w:rPr>
              <w:t>List inventory, receive qualified leads, manage appointments and sales pipeline</w:t>
            </w:r>
          </w:p>
        </w:tc>
      </w:tr>
      <w:tr w14:paraId="6808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20" w:type="dxa"/>
              <w:bottom w:w="100" w:type="dxa"/>
              <w:right w:w="120" w:type="dxa"/>
            </w:tcMar>
          </w:tcPr>
          <w:p w14:paraId="7E23DADC">
            <w:r>
              <w:rPr>
                <w:b w:val="0"/>
                <w:bCs w:val="0"/>
                <w:color w:val="000000"/>
                <w:sz w:val="20"/>
                <w:szCs w:val="20"/>
              </w:rPr>
              <w:t>Super Admin</w:t>
            </w:r>
          </w:p>
        </w:tc>
        <w:tc>
          <w:tcPr>
            <w:tcW w:w="3500" w:type="dxa"/>
            <w:tcMar>
              <w:top w:w="100" w:type="dxa"/>
              <w:left w:w="120" w:type="dxa"/>
              <w:bottom w:w="100" w:type="dxa"/>
              <w:right w:w="120" w:type="dxa"/>
            </w:tcMar>
          </w:tcPr>
          <w:p w14:paraId="7F7440BF">
            <w:r>
              <w:rPr>
                <w:b w:val="0"/>
                <w:bCs w:val="0"/>
                <w:color w:val="000000"/>
                <w:sz w:val="20"/>
                <w:szCs w:val="20"/>
              </w:rPr>
              <w:t>Platform owner/operations team</w:t>
            </w:r>
          </w:p>
        </w:tc>
        <w:tc>
          <w:tcPr>
            <w:tcW w:w="3850" w:type="dxa"/>
            <w:tcMar>
              <w:top w:w="100" w:type="dxa"/>
              <w:left w:w="120" w:type="dxa"/>
              <w:bottom w:w="100" w:type="dxa"/>
              <w:right w:w="120" w:type="dxa"/>
            </w:tcMar>
          </w:tcPr>
          <w:p w14:paraId="0DBE02A9">
            <w:r>
              <w:rPr>
                <w:b w:val="0"/>
                <w:bCs w:val="0"/>
                <w:color w:val="000000"/>
                <w:sz w:val="20"/>
                <w:szCs w:val="20"/>
              </w:rPr>
              <w:t>Govern the marketplace: verification, quality control, monetization, analytics</w:t>
            </w:r>
          </w:p>
        </w:tc>
      </w:tr>
    </w:tbl>
    <w:p w14:paraId="4EB12E11">
      <w:pPr>
        <w:pStyle w:val="2"/>
        <w:pBdr>
          <w:bottom w:val="single" w:color="1E3A5F" w:sz="6" w:space="4"/>
        </w:pBdr>
        <w:spacing w:before="360" w:after="160"/>
      </w:pPr>
      <w:r>
        <w:rPr>
          <w:b/>
          <w:bCs/>
          <w:color w:val="1E3A5F"/>
          <w:sz w:val="30"/>
          <w:szCs w:val="30"/>
        </w:rPr>
        <w:t>4. Customer — Feature Set</w:t>
      </w:r>
    </w:p>
    <w:p w14:paraId="39B0FEBE">
      <w:pPr>
        <w:pStyle w:val="3"/>
        <w:spacing w:before="260" w:after="120"/>
      </w:pPr>
      <w:r>
        <w:rPr>
          <w:b/>
          <w:bCs/>
          <w:color w:val="C0392B"/>
          <w:sz w:val="24"/>
          <w:szCs w:val="24"/>
        </w:rPr>
        <w:t>4.1 Discovery &amp; Search</w:t>
      </w:r>
    </w:p>
    <w:p w14:paraId="3DB4BC73">
      <w:pPr>
        <w:pStyle w:val="16"/>
        <w:numPr>
          <w:ilvl w:val="0"/>
          <w:numId w:val="1"/>
        </w:numPr>
        <w:spacing w:after="60" w:line="276" w:lineRule="auto"/>
      </w:pPr>
      <w:r>
        <w:rPr>
          <w:sz w:val="21"/>
          <w:szCs w:val="21"/>
        </w:rPr>
        <w:t>Keyword search with auto-suggest</w:t>
      </w:r>
    </w:p>
    <w:p w14:paraId="5C12B501">
      <w:pPr>
        <w:pStyle w:val="16"/>
        <w:numPr>
          <w:ilvl w:val="0"/>
          <w:numId w:val="1"/>
        </w:numPr>
        <w:spacing w:after="60" w:line="276" w:lineRule="auto"/>
      </w:pPr>
      <w:r>
        <w:rPr>
          <w:sz w:val="21"/>
          <w:szCs w:val="21"/>
        </w:rPr>
        <w:t>Sort by price, year, mileage, newest listing, relevance</w:t>
      </w:r>
    </w:p>
    <w:p w14:paraId="7C5D4BA4">
      <w:pPr>
        <w:pStyle w:val="16"/>
        <w:numPr>
          <w:ilvl w:val="0"/>
          <w:numId w:val="1"/>
        </w:numPr>
        <w:spacing w:after="60" w:line="276" w:lineRule="auto"/>
      </w:pPr>
      <w:r>
        <w:rPr>
          <w:sz w:val="21"/>
          <w:szCs w:val="21"/>
        </w:rPr>
        <w:t>Save search / get alerts when a matching car is newly listed</w:t>
      </w:r>
    </w:p>
    <w:p w14:paraId="078D6F68">
      <w:pPr>
        <w:pStyle w:val="3"/>
        <w:spacing w:before="260" w:after="120"/>
      </w:pPr>
      <w:r>
        <w:rPr>
          <w:b/>
          <w:bCs/>
          <w:color w:val="C0392B"/>
          <w:sz w:val="24"/>
          <w:szCs w:val="24"/>
        </w:rPr>
        <w:t>4.2 Vehicle &amp; Showroom Detail Pages</w:t>
      </w:r>
    </w:p>
    <w:p w14:paraId="151E6C1A">
      <w:pPr>
        <w:pStyle w:val="16"/>
        <w:numPr>
          <w:ilvl w:val="0"/>
          <w:numId w:val="1"/>
        </w:numPr>
        <w:spacing w:after="60" w:line="276" w:lineRule="auto"/>
      </w:pPr>
      <w:r>
        <w:rPr>
          <w:sz w:val="21"/>
          <w:szCs w:val="21"/>
        </w:rPr>
        <w:t>Full vehicle listing page: photo gallery, key specs, price, description, showroom info, location map</w:t>
      </w:r>
    </w:p>
    <w:p w14:paraId="642A28EA">
      <w:pPr>
        <w:pStyle w:val="16"/>
        <w:numPr>
          <w:ilvl w:val="0"/>
          <w:numId w:val="1"/>
        </w:numPr>
        <w:spacing w:after="60" w:line="276" w:lineRule="auto"/>
      </w:pPr>
      <w:r>
        <w:rPr>
          <w:sz w:val="21"/>
          <w:szCs w:val="21"/>
        </w:rPr>
        <w:t>Showroom profile page: verified badge, address, contact, hours, other listings, ratings/reviews</w:t>
      </w:r>
    </w:p>
    <w:p w14:paraId="15A233C8">
      <w:pPr>
        <w:pStyle w:val="16"/>
        <w:numPr>
          <w:ilvl w:val="0"/>
          <w:numId w:val="1"/>
        </w:numPr>
        <w:spacing w:after="60" w:line="276" w:lineRule="auto"/>
      </w:pPr>
      <w:r>
        <w:rPr>
          <w:sz w:val="21"/>
          <w:szCs w:val="21"/>
        </w:rPr>
        <w:t>Favorites / wishlist to save cars for later</w:t>
      </w:r>
    </w:p>
    <w:p w14:paraId="4CBF2B9B">
      <w:pPr>
        <w:pStyle w:val="3"/>
        <w:spacing w:before="260" w:after="120"/>
      </w:pPr>
      <w:r>
        <w:rPr>
          <w:b/>
          <w:bCs/>
          <w:color w:val="C0392B"/>
          <w:sz w:val="24"/>
          <w:szCs w:val="24"/>
        </w:rPr>
        <w:t>4.3 Appointment Booking (core differentiator)</w:t>
      </w:r>
    </w:p>
    <w:p w14:paraId="3933CFA0">
      <w:pPr>
        <w:pStyle w:val="16"/>
        <w:numPr>
          <w:ilvl w:val="0"/>
          <w:numId w:val="1"/>
        </w:numPr>
        <w:spacing w:after="60" w:line="276" w:lineRule="auto"/>
      </w:pPr>
      <w:r>
        <w:rPr>
          <w:sz w:val="21"/>
          <w:szCs w:val="21"/>
        </w:rPr>
        <w:t>Book a physical viewing appointment directly from a car listing</w:t>
      </w:r>
    </w:p>
    <w:p w14:paraId="01D6CADB">
      <w:pPr>
        <w:pStyle w:val="16"/>
        <w:numPr>
          <w:ilvl w:val="0"/>
          <w:numId w:val="1"/>
        </w:numPr>
        <w:spacing w:after="60" w:line="276" w:lineRule="auto"/>
      </w:pPr>
      <w:r>
        <w:rPr>
          <w:sz w:val="21"/>
          <w:szCs w:val="21"/>
        </w:rPr>
        <w:t>Add multiple cars from the same showroom to one booking ("viewing list") instead of creating separate appointments — see Section 8.1</w:t>
      </w:r>
    </w:p>
    <w:p w14:paraId="72B45AE3">
      <w:pPr>
        <w:pStyle w:val="16"/>
        <w:numPr>
          <w:ilvl w:val="0"/>
          <w:numId w:val="1"/>
        </w:numPr>
        <w:spacing w:after="60" w:line="276" w:lineRule="auto"/>
      </w:pPr>
      <w:r>
        <w:rPr>
          <w:sz w:val="21"/>
          <w:szCs w:val="21"/>
        </w:rPr>
        <w:t>Pick preferred date and time slot (subject to showroom availability)</w:t>
      </w:r>
    </w:p>
    <w:p w14:paraId="2FC9B334">
      <w:pPr>
        <w:pStyle w:val="16"/>
        <w:numPr>
          <w:ilvl w:val="0"/>
          <w:numId w:val="1"/>
        </w:numPr>
        <w:spacing w:after="60" w:line="276" w:lineRule="auto"/>
      </w:pPr>
      <w:r>
        <w:rPr>
          <w:sz w:val="21"/>
          <w:szCs w:val="21"/>
        </w:rPr>
        <w:t>System generates a unique booking reference number</w:t>
      </w:r>
    </w:p>
    <w:p w14:paraId="4DB9A440">
      <w:pPr>
        <w:pStyle w:val="16"/>
        <w:numPr>
          <w:ilvl w:val="0"/>
          <w:numId w:val="1"/>
        </w:numPr>
        <w:spacing w:after="60" w:line="276" w:lineRule="auto"/>
      </w:pPr>
      <w:r>
        <w:rPr>
          <w:sz w:val="21"/>
          <w:szCs w:val="21"/>
        </w:rPr>
        <w:t>Instant confirmation via email and WhatsApp, including: booking ID, date &amp; time, car details (all selected cars, if more than one), showroom name and address</w:t>
      </w:r>
    </w:p>
    <w:p w14:paraId="22A4E904">
      <w:pPr>
        <w:pStyle w:val="16"/>
        <w:numPr>
          <w:ilvl w:val="0"/>
          <w:numId w:val="1"/>
        </w:numPr>
        <w:spacing w:after="60" w:line="276" w:lineRule="auto"/>
      </w:pPr>
      <w:r>
        <w:rPr>
          <w:sz w:val="21"/>
          <w:szCs w:val="21"/>
        </w:rPr>
        <w:t>"My Appointments" dashboard to view, reschedule, or cancel bookings</w:t>
      </w:r>
    </w:p>
    <w:p w14:paraId="6564B89C">
      <w:pPr>
        <w:pStyle w:val="16"/>
        <w:numPr>
          <w:ilvl w:val="0"/>
          <w:numId w:val="1"/>
        </w:numPr>
        <w:spacing w:after="60" w:line="276" w:lineRule="auto"/>
      </w:pPr>
      <w:r>
        <w:rPr>
          <w:sz w:val="21"/>
          <w:szCs w:val="21"/>
        </w:rPr>
        <w:t>Reminder notifications (e.g. 24 hours and 1 hour before the appointment)</w:t>
      </w:r>
    </w:p>
    <w:p w14:paraId="378D6095">
      <w:pPr>
        <w:pStyle w:val="16"/>
        <w:numPr>
          <w:ilvl w:val="0"/>
          <w:numId w:val="1"/>
        </w:numPr>
        <w:spacing w:after="60" w:line="276" w:lineRule="auto"/>
      </w:pPr>
      <w:r>
        <w:rPr>
          <w:sz w:val="21"/>
          <w:szCs w:val="21"/>
        </w:rPr>
        <w:t>Post-visit feedback / rate-your-experience prompt</w:t>
      </w:r>
    </w:p>
    <w:p w14:paraId="43923659">
      <w:pPr>
        <w:pStyle w:val="3"/>
        <w:spacing w:before="260" w:after="120"/>
      </w:pPr>
      <w:r>
        <w:rPr>
          <w:b/>
          <w:bCs/>
          <w:color w:val="C0392B"/>
          <w:sz w:val="24"/>
          <w:szCs w:val="24"/>
        </w:rPr>
        <w:t>4.4 Engagement &amp; Account</w:t>
      </w:r>
    </w:p>
    <w:p w14:paraId="1B792014">
      <w:pPr>
        <w:pStyle w:val="16"/>
        <w:numPr>
          <w:ilvl w:val="0"/>
          <w:numId w:val="1"/>
        </w:numPr>
        <w:spacing w:after="60" w:line="276" w:lineRule="auto"/>
      </w:pPr>
      <w:r>
        <w:rPr>
          <w:sz w:val="21"/>
          <w:szCs w:val="21"/>
        </w:rPr>
        <w:t>Customer registration/login (email, phone OTP, or social login)</w:t>
      </w:r>
    </w:p>
    <w:p w14:paraId="5A869C8C">
      <w:pPr>
        <w:pStyle w:val="16"/>
        <w:numPr>
          <w:ilvl w:val="0"/>
          <w:numId w:val="1"/>
        </w:numPr>
        <w:spacing w:after="60" w:line="276" w:lineRule="auto"/>
      </w:pPr>
      <w:r>
        <w:rPr>
          <w:sz w:val="21"/>
          <w:szCs w:val="21"/>
        </w:rPr>
        <w:t>Direct inquiry/chat with a showroom about a specific vehicle</w:t>
      </w:r>
    </w:p>
    <w:p w14:paraId="2DEA6515">
      <w:pPr>
        <w:pStyle w:val="16"/>
        <w:numPr>
          <w:ilvl w:val="0"/>
          <w:numId w:val="1"/>
        </w:numPr>
        <w:spacing w:after="60" w:line="276" w:lineRule="auto"/>
      </w:pPr>
      <w:r>
        <w:rPr>
          <w:sz w:val="21"/>
          <w:szCs w:val="21"/>
        </w:rPr>
        <w:t>Financing calculator (estimated monthly instalments) using terms the showroom has configured for that specific listing, plus a "request financing" lead form</w:t>
      </w:r>
    </w:p>
    <w:p w14:paraId="435CFB10">
      <w:pPr>
        <w:pStyle w:val="16"/>
        <w:numPr>
          <w:ilvl w:val="0"/>
          <w:numId w:val="1"/>
        </w:numPr>
        <w:spacing w:after="60" w:line="276" w:lineRule="auto"/>
      </w:pPr>
      <w:r>
        <w:rPr>
          <w:sz w:val="21"/>
          <w:szCs w:val="21"/>
        </w:rPr>
        <w:t>Sell/trade-in your car — submit a car for showroom appraisal</w:t>
      </w:r>
    </w:p>
    <w:p w14:paraId="18C8F3C7">
      <w:pPr>
        <w:pStyle w:val="16"/>
        <w:numPr>
          <w:ilvl w:val="0"/>
          <w:numId w:val="1"/>
        </w:numPr>
        <w:spacing w:after="60" w:line="276" w:lineRule="auto"/>
      </w:pPr>
      <w:r>
        <w:rPr>
          <w:sz w:val="21"/>
          <w:szCs w:val="21"/>
        </w:rPr>
        <w:t>Leave ratings/reviews for showrooms after a visit</w:t>
      </w:r>
    </w:p>
    <w:p w14:paraId="75A9B7F5">
      <w:pPr>
        <w:pStyle w:val="16"/>
        <w:numPr>
          <w:ilvl w:val="0"/>
          <w:numId w:val="1"/>
        </w:numPr>
        <w:spacing w:after="60" w:line="276" w:lineRule="auto"/>
      </w:pPr>
      <w:r>
        <w:rPr>
          <w:sz w:val="21"/>
          <w:szCs w:val="21"/>
        </w:rPr>
        <w:t>Notification preferences (email / WhatsApp / SMS opt-in-out)</w:t>
      </w:r>
    </w:p>
    <w:p w14:paraId="38BD01F6">
      <w:pPr>
        <w:pStyle w:val="16"/>
        <w:numPr>
          <w:ilvl w:val="0"/>
          <w:numId w:val="1"/>
        </w:numPr>
        <w:spacing w:after="60" w:line="276" w:lineRule="auto"/>
      </w:pPr>
      <w:r>
        <w:rPr>
          <w:sz w:val="21"/>
          <w:szCs w:val="21"/>
        </w:rPr>
        <w:t>Profile management: saved searches, booking history, favorites</w:t>
      </w:r>
    </w:p>
    <w:p w14:paraId="0C2E2530">
      <w:pPr>
        <w:pStyle w:val="2"/>
        <w:pBdr>
          <w:bottom w:val="single" w:color="1E3A5F" w:sz="6" w:space="4"/>
        </w:pBdr>
        <w:spacing w:before="360" w:after="160"/>
      </w:pPr>
      <w:r>
        <w:rPr>
          <w:b/>
          <w:bCs/>
          <w:color w:val="1E3A5F"/>
          <w:sz w:val="30"/>
          <w:szCs w:val="30"/>
        </w:rPr>
        <w:t>5. Showroom (Dealer) — Feature Set</w:t>
      </w:r>
    </w:p>
    <w:p w14:paraId="6B08335C">
      <w:pPr>
        <w:pStyle w:val="3"/>
        <w:spacing w:before="260" w:after="120"/>
      </w:pPr>
      <w:r>
        <w:rPr>
          <w:b/>
          <w:bCs/>
          <w:color w:val="C0392B"/>
          <w:sz w:val="24"/>
          <w:szCs w:val="24"/>
        </w:rPr>
        <w:t>5.1 Onboarding &amp; Verification</w:t>
      </w:r>
    </w:p>
    <w:p w14:paraId="753F7180">
      <w:pPr>
        <w:pStyle w:val="16"/>
        <w:numPr>
          <w:ilvl w:val="0"/>
          <w:numId w:val="1"/>
        </w:numPr>
        <w:spacing w:after="60" w:line="276" w:lineRule="auto"/>
      </w:pPr>
      <w:r>
        <w:rPr>
          <w:sz w:val="21"/>
          <w:szCs w:val="21"/>
        </w:rPr>
        <w:t>Self-service registration form (business name, license/registration docs, location, contact)</w:t>
      </w:r>
    </w:p>
    <w:p w14:paraId="6D83A299">
      <w:pPr>
        <w:pStyle w:val="16"/>
        <w:numPr>
          <w:ilvl w:val="0"/>
          <w:numId w:val="1"/>
        </w:numPr>
        <w:spacing w:after="60" w:line="276" w:lineRule="auto"/>
      </w:pPr>
      <w:r>
        <w:rPr>
          <w:sz w:val="21"/>
          <w:szCs w:val="21"/>
        </w:rPr>
        <w:t>Document upload for KYC/verification (business permit, ID, etc.)</w:t>
      </w:r>
    </w:p>
    <w:p w14:paraId="4E6779AB">
      <w:pPr>
        <w:pStyle w:val="16"/>
        <w:numPr>
          <w:ilvl w:val="0"/>
          <w:numId w:val="1"/>
        </w:numPr>
        <w:spacing w:after="60" w:line="276" w:lineRule="auto"/>
      </w:pPr>
      <w:r>
        <w:rPr>
          <w:sz w:val="21"/>
          <w:szCs w:val="21"/>
        </w:rPr>
        <w:t>Approval workflow — account is activated only after Super Admin verification</w:t>
      </w:r>
    </w:p>
    <w:p w14:paraId="23F1F8B5">
      <w:pPr>
        <w:pStyle w:val="16"/>
        <w:numPr>
          <w:ilvl w:val="0"/>
          <w:numId w:val="1"/>
        </w:numPr>
        <w:spacing w:after="60" w:line="276" w:lineRule="auto"/>
      </w:pPr>
      <w:r>
        <w:rPr>
          <w:sz w:val="21"/>
          <w:szCs w:val="21"/>
        </w:rPr>
        <w:t>Verified badge displayed on showroom's public profile once approved</w:t>
      </w:r>
    </w:p>
    <w:p w14:paraId="700AACCF">
      <w:pPr>
        <w:pStyle w:val="3"/>
        <w:spacing w:before="260" w:after="120"/>
      </w:pPr>
      <w:r>
        <w:rPr>
          <w:b/>
          <w:bCs/>
          <w:color w:val="C0392B"/>
          <w:sz w:val="24"/>
          <w:szCs w:val="24"/>
        </w:rPr>
        <w:t>5.2 Inventory / Listing Management</w:t>
      </w:r>
    </w:p>
    <w:p w14:paraId="51E298B2">
      <w:pPr>
        <w:pStyle w:val="16"/>
        <w:numPr>
          <w:ilvl w:val="0"/>
          <w:numId w:val="1"/>
        </w:numPr>
        <w:spacing w:after="60" w:line="276" w:lineRule="auto"/>
      </w:pPr>
      <w:r>
        <w:rPr>
          <w:sz w:val="21"/>
          <w:szCs w:val="21"/>
        </w:rPr>
        <w:t>Add/edit/remove vehicle listings (photos, videos, specs, price, description, condition)</w:t>
      </w:r>
    </w:p>
    <w:p w14:paraId="198D8225">
      <w:pPr>
        <w:pStyle w:val="16"/>
        <w:numPr>
          <w:ilvl w:val="0"/>
          <w:numId w:val="1"/>
        </w:numPr>
        <w:spacing w:after="60" w:line="276" w:lineRule="auto"/>
      </w:pPr>
      <w:r>
        <w:rPr>
          <w:sz w:val="21"/>
          <w:szCs w:val="21"/>
        </w:rPr>
        <w:t>Bulk upload listings via spreadsheet import</w:t>
      </w:r>
    </w:p>
    <w:p w14:paraId="0C650D5F">
      <w:pPr>
        <w:pStyle w:val="16"/>
        <w:numPr>
          <w:ilvl w:val="0"/>
          <w:numId w:val="1"/>
        </w:numPr>
        <w:spacing w:after="60" w:line="276" w:lineRule="auto"/>
      </w:pPr>
      <w:r>
        <w:rPr>
          <w:sz w:val="21"/>
          <w:szCs w:val="21"/>
        </w:rPr>
        <w:t>Mark listings as available / reserved / sold</w:t>
      </w:r>
    </w:p>
    <w:p w14:paraId="3B2A053B">
      <w:pPr>
        <w:pStyle w:val="16"/>
        <w:numPr>
          <w:ilvl w:val="0"/>
          <w:numId w:val="1"/>
        </w:numPr>
        <w:spacing w:after="60" w:line="276" w:lineRule="auto"/>
      </w:pPr>
      <w:r>
        <w:rPr>
          <w:sz w:val="21"/>
          <w:szCs w:val="21"/>
        </w:rPr>
        <w:t>Feature/boost a listing (paid promotion, if monetized)</w:t>
      </w:r>
    </w:p>
    <w:p w14:paraId="009A5FC5">
      <w:pPr>
        <w:pStyle w:val="16"/>
        <w:numPr>
          <w:ilvl w:val="0"/>
          <w:numId w:val="1"/>
        </w:numPr>
        <w:spacing w:after="60" w:line="276" w:lineRule="auto"/>
      </w:pPr>
      <w:r>
        <w:rPr>
          <w:sz w:val="21"/>
          <w:szCs w:val="21"/>
        </w:rPr>
        <w:t>Configure financing options per listing — down payment %, interest rate, loan tenure options, and financing partner — which then populate the customer-facing financing calculator on that listing</w:t>
      </w:r>
    </w:p>
    <w:p w14:paraId="67E434BE">
      <w:pPr>
        <w:pStyle w:val="3"/>
        <w:spacing w:before="260" w:after="120"/>
      </w:pPr>
      <w:r>
        <w:rPr>
          <w:b/>
          <w:bCs/>
          <w:color w:val="C0392B"/>
          <w:sz w:val="24"/>
          <w:szCs w:val="24"/>
        </w:rPr>
        <w:t>5.3 Appointment &amp; Lead Management</w:t>
      </w:r>
    </w:p>
    <w:p w14:paraId="73D30BD7">
      <w:pPr>
        <w:pStyle w:val="16"/>
        <w:numPr>
          <w:ilvl w:val="0"/>
          <w:numId w:val="1"/>
        </w:numPr>
        <w:spacing w:after="60" w:line="276" w:lineRule="auto"/>
      </w:pPr>
      <w:r>
        <w:rPr>
          <w:sz w:val="21"/>
          <w:szCs w:val="21"/>
        </w:rPr>
        <w:t>Calendar view of all upcoming appointments, including multi-car bookings (see Section 8.1)</w:t>
      </w:r>
    </w:p>
    <w:p w14:paraId="6613B1F8">
      <w:pPr>
        <w:pStyle w:val="16"/>
        <w:numPr>
          <w:ilvl w:val="0"/>
          <w:numId w:val="1"/>
        </w:numPr>
        <w:spacing w:after="60" w:line="276" w:lineRule="auto"/>
      </w:pPr>
      <w:r>
        <w:rPr>
          <w:sz w:val="21"/>
          <w:szCs w:val="21"/>
        </w:rPr>
        <w:t>Define available viewing slots / business hours</w:t>
      </w:r>
    </w:p>
    <w:p w14:paraId="18969584">
      <w:pPr>
        <w:pStyle w:val="16"/>
        <w:numPr>
          <w:ilvl w:val="0"/>
          <w:numId w:val="1"/>
        </w:numPr>
        <w:spacing w:after="60" w:line="276" w:lineRule="auto"/>
      </w:pPr>
      <w:r>
        <w:rPr>
          <w:sz w:val="21"/>
          <w:szCs w:val="21"/>
        </w:rPr>
        <w:t>Instant notification (email + WhatsApp) on every new booking, with customer name, contact, car(s), date/time, and booking ID</w:t>
      </w:r>
    </w:p>
    <w:p w14:paraId="7F94F9B5">
      <w:pPr>
        <w:pStyle w:val="16"/>
        <w:numPr>
          <w:ilvl w:val="0"/>
          <w:numId w:val="1"/>
        </w:numPr>
        <w:spacing w:after="60" w:line="276" w:lineRule="auto"/>
      </w:pPr>
      <w:r>
        <w:rPr>
          <w:sz w:val="21"/>
          <w:szCs w:val="21"/>
        </w:rPr>
        <w:t>Confirm, reschedule, or decline an appointment (customer is notified of any change)</w:t>
      </w:r>
    </w:p>
    <w:p w14:paraId="45F9F513">
      <w:pPr>
        <w:pStyle w:val="16"/>
        <w:numPr>
          <w:ilvl w:val="0"/>
          <w:numId w:val="1"/>
        </w:numPr>
        <w:spacing w:after="60" w:line="276" w:lineRule="auto"/>
      </w:pPr>
      <w:r>
        <w:rPr>
          <w:sz w:val="21"/>
          <w:szCs w:val="21"/>
        </w:rPr>
        <w:t>Mark appointment outcome per car: viewed / no-show / converted to sale</w:t>
      </w:r>
    </w:p>
    <w:p w14:paraId="17AD82CC">
      <w:pPr>
        <w:pStyle w:val="16"/>
        <w:numPr>
          <w:ilvl w:val="0"/>
          <w:numId w:val="1"/>
        </w:numPr>
        <w:spacing w:after="60" w:line="276" w:lineRule="auto"/>
      </w:pPr>
      <w:r>
        <w:rPr>
          <w:sz w:val="21"/>
          <w:szCs w:val="21"/>
        </w:rPr>
        <w:t>Central inbox for customer inquiries and chat</w:t>
      </w:r>
    </w:p>
    <w:p w14:paraId="4304D5D3">
      <w:pPr>
        <w:pStyle w:val="3"/>
        <w:spacing w:before="260" w:after="120"/>
      </w:pPr>
      <w:r>
        <w:rPr>
          <w:b/>
          <w:bCs/>
          <w:color w:val="C0392B"/>
          <w:sz w:val="24"/>
          <w:szCs w:val="24"/>
        </w:rPr>
        <w:t>5.4 Showroom Dashboard &amp; Team</w:t>
      </w:r>
    </w:p>
    <w:p w14:paraId="0CAD270B">
      <w:pPr>
        <w:pStyle w:val="16"/>
        <w:numPr>
          <w:ilvl w:val="0"/>
          <w:numId w:val="1"/>
        </w:numPr>
        <w:spacing w:after="60" w:line="276" w:lineRule="auto"/>
      </w:pPr>
      <w:r>
        <w:rPr>
          <w:sz w:val="21"/>
          <w:szCs w:val="21"/>
        </w:rPr>
        <w:t>Performance analytics: listing views, inquiries, appointments booked, conversion rate</w:t>
      </w:r>
    </w:p>
    <w:p w14:paraId="7116F84B">
      <w:pPr>
        <w:pStyle w:val="16"/>
        <w:numPr>
          <w:ilvl w:val="0"/>
          <w:numId w:val="1"/>
        </w:numPr>
        <w:spacing w:after="60" w:line="276" w:lineRule="auto"/>
      </w:pPr>
      <w:r>
        <w:rPr>
          <w:sz w:val="21"/>
          <w:szCs w:val="21"/>
        </w:rPr>
        <w:t>Sub-user/staff accounts with restricted permissions (sales agent, manager)</w:t>
      </w:r>
    </w:p>
    <w:p w14:paraId="43567D06">
      <w:pPr>
        <w:pStyle w:val="16"/>
        <w:numPr>
          <w:ilvl w:val="0"/>
          <w:numId w:val="1"/>
        </w:numPr>
        <w:spacing w:after="60" w:line="276" w:lineRule="auto"/>
        <w:rPr>
          <w:b/>
          <w:bCs/>
          <w:highlight w:val="yellow"/>
        </w:rPr>
      </w:pPr>
      <w:r>
        <w:rPr>
          <w:sz w:val="21"/>
          <w:szCs w:val="21"/>
        </w:rPr>
        <w:t>Subscription/billing management (plan tier, invoices, payment history) with in-portal M-Pesa payment — showroom pays via STK push directly from the dashboard, no need to leave the portal or pay offline</w:t>
      </w:r>
      <w:r>
        <w:rPr>
          <w:rFonts w:hint="default"/>
          <w:sz w:val="21"/>
          <w:szCs w:val="21"/>
          <w:lang w:val="en-US"/>
        </w:rPr>
        <w:t xml:space="preserve"> </w:t>
      </w:r>
      <w:r>
        <w:rPr>
          <w:rFonts w:hint="default"/>
          <w:b/>
          <w:bCs/>
          <w:sz w:val="21"/>
          <w:szCs w:val="21"/>
          <w:highlight w:val="yellow"/>
          <w:lang w:val="en-US"/>
        </w:rPr>
        <w:t>For now, this will be done manually</w:t>
      </w:r>
    </w:p>
    <w:p w14:paraId="7429D49A">
      <w:pPr>
        <w:pStyle w:val="16"/>
        <w:numPr>
          <w:ilvl w:val="0"/>
          <w:numId w:val="1"/>
        </w:numPr>
        <w:spacing w:after="60" w:line="276" w:lineRule="auto"/>
      </w:pPr>
      <w:r>
        <w:rPr>
          <w:sz w:val="21"/>
          <w:szCs w:val="21"/>
        </w:rPr>
        <w:t>Respond to customer reviews</w:t>
      </w:r>
    </w:p>
    <w:p w14:paraId="43537FB1">
      <w:pPr>
        <w:pStyle w:val="2"/>
        <w:pBdr>
          <w:bottom w:val="single" w:color="1E3A5F" w:sz="6" w:space="4"/>
        </w:pBdr>
        <w:spacing w:before="360" w:after="160"/>
      </w:pPr>
      <w:r>
        <w:rPr>
          <w:b/>
          <w:bCs/>
          <w:color w:val="1E3A5F"/>
          <w:sz w:val="30"/>
          <w:szCs w:val="30"/>
        </w:rPr>
        <w:t>6. Super Admin — Feature Set</w:t>
      </w:r>
    </w:p>
    <w:p w14:paraId="3EE7F49D">
      <w:pPr>
        <w:pStyle w:val="3"/>
        <w:spacing w:before="260" w:after="120"/>
      </w:pPr>
      <w:r>
        <w:rPr>
          <w:b/>
          <w:bCs/>
          <w:color w:val="C0392B"/>
          <w:sz w:val="24"/>
          <w:szCs w:val="24"/>
        </w:rPr>
        <w:t>6.1 Marketplace Governance</w:t>
      </w:r>
    </w:p>
    <w:p w14:paraId="2938C673">
      <w:pPr>
        <w:pStyle w:val="16"/>
        <w:numPr>
          <w:ilvl w:val="0"/>
          <w:numId w:val="1"/>
        </w:numPr>
        <w:spacing w:after="60" w:line="276" w:lineRule="auto"/>
      </w:pPr>
      <w:r>
        <w:rPr>
          <w:sz w:val="21"/>
          <w:szCs w:val="21"/>
        </w:rPr>
        <w:t>Review and approve/reject showroom registration applications</w:t>
      </w:r>
    </w:p>
    <w:p w14:paraId="2426B2F5">
      <w:pPr>
        <w:pStyle w:val="16"/>
        <w:numPr>
          <w:ilvl w:val="0"/>
          <w:numId w:val="1"/>
        </w:numPr>
        <w:spacing w:after="60" w:line="276" w:lineRule="auto"/>
      </w:pPr>
      <w:r>
        <w:rPr>
          <w:sz w:val="21"/>
          <w:szCs w:val="21"/>
        </w:rPr>
        <w:t>Suspend or deactivate showrooms/customers for policy violations</w:t>
      </w:r>
    </w:p>
    <w:p w14:paraId="7A4259D4">
      <w:pPr>
        <w:pStyle w:val="16"/>
        <w:numPr>
          <w:ilvl w:val="0"/>
          <w:numId w:val="1"/>
        </w:numPr>
        <w:spacing w:after="60" w:line="276" w:lineRule="auto"/>
      </w:pPr>
      <w:r>
        <w:rPr>
          <w:sz w:val="21"/>
          <w:szCs w:val="21"/>
        </w:rPr>
        <w:t>Moderate vehicle listings and customer reviews (flag/remove inappropriate content)</w:t>
      </w:r>
    </w:p>
    <w:p w14:paraId="395C7467">
      <w:pPr>
        <w:pStyle w:val="16"/>
        <w:numPr>
          <w:ilvl w:val="0"/>
          <w:numId w:val="1"/>
        </w:numPr>
        <w:spacing w:after="60" w:line="276" w:lineRule="auto"/>
      </w:pPr>
      <w:r>
        <w:rPr>
          <w:sz w:val="21"/>
          <w:szCs w:val="21"/>
        </w:rPr>
        <w:t>Manage categories, makes/models, and filter taxonomy</w:t>
      </w:r>
    </w:p>
    <w:p w14:paraId="6A21BBEA">
      <w:pPr>
        <w:pStyle w:val="3"/>
        <w:spacing w:before="260" w:after="120"/>
      </w:pPr>
      <w:r>
        <w:rPr>
          <w:b/>
          <w:bCs/>
          <w:color w:val="C0392B"/>
          <w:sz w:val="24"/>
          <w:szCs w:val="24"/>
        </w:rPr>
        <w:t>6.2 Monetization &amp; Operations</w:t>
      </w:r>
    </w:p>
    <w:p w14:paraId="5ACADD77">
      <w:pPr>
        <w:pStyle w:val="16"/>
        <w:numPr>
          <w:ilvl w:val="0"/>
          <w:numId w:val="1"/>
        </w:numPr>
        <w:spacing w:after="60" w:line="276" w:lineRule="auto"/>
      </w:pPr>
      <w:r>
        <w:rPr>
          <w:sz w:val="21"/>
          <w:szCs w:val="21"/>
        </w:rPr>
        <w:t>Manage subscription plans / listing packages / featured-listing pricing</w:t>
      </w:r>
    </w:p>
    <w:p w14:paraId="1B814B9C">
      <w:pPr>
        <w:pStyle w:val="16"/>
        <w:numPr>
          <w:ilvl w:val="0"/>
          <w:numId w:val="1"/>
        </w:numPr>
        <w:spacing w:after="60" w:line="276" w:lineRule="auto"/>
      </w:pPr>
      <w:r>
        <w:rPr>
          <w:sz w:val="21"/>
          <w:szCs w:val="21"/>
        </w:rPr>
        <w:t>Track payments, invoices, and commissions</w:t>
      </w:r>
    </w:p>
    <w:p w14:paraId="79803FCA">
      <w:pPr>
        <w:pStyle w:val="16"/>
        <w:numPr>
          <w:ilvl w:val="0"/>
          <w:numId w:val="1"/>
        </w:numPr>
        <w:spacing w:after="60" w:line="276" w:lineRule="auto"/>
      </w:pPr>
      <w:r>
        <w:rPr>
          <w:sz w:val="21"/>
          <w:szCs w:val="21"/>
        </w:rPr>
        <w:t>Configure and monitor promotional campaigns and homepage banners</w:t>
      </w:r>
    </w:p>
    <w:p w14:paraId="20468958">
      <w:pPr>
        <w:pStyle w:val="3"/>
        <w:spacing w:before="260" w:after="120"/>
      </w:pPr>
      <w:r>
        <w:rPr>
          <w:b/>
          <w:bCs/>
          <w:color w:val="C0392B"/>
          <w:sz w:val="24"/>
          <w:szCs w:val="24"/>
        </w:rPr>
        <w:t>6.3 Platform Oversight</w:t>
      </w:r>
    </w:p>
    <w:p w14:paraId="2F06DE4F">
      <w:pPr>
        <w:pStyle w:val="16"/>
        <w:numPr>
          <w:ilvl w:val="0"/>
          <w:numId w:val="1"/>
        </w:numPr>
        <w:spacing w:after="60" w:line="276" w:lineRule="auto"/>
      </w:pPr>
      <w:r>
        <w:rPr>
          <w:sz w:val="21"/>
          <w:szCs w:val="21"/>
        </w:rPr>
        <w:t>Platform-wide analytics dashboard (traffic, listings, appointments, conversion, revenue)</w:t>
      </w:r>
    </w:p>
    <w:p w14:paraId="1885A11F">
      <w:pPr>
        <w:pStyle w:val="16"/>
        <w:numPr>
          <w:ilvl w:val="0"/>
          <w:numId w:val="1"/>
        </w:numPr>
        <w:spacing w:after="60" w:line="276" w:lineRule="auto"/>
      </w:pPr>
      <w:r>
        <w:rPr>
          <w:sz w:val="21"/>
          <w:szCs w:val="21"/>
        </w:rPr>
        <w:t>Full user management for both customers and showrooms</w:t>
      </w:r>
    </w:p>
    <w:p w14:paraId="4B4F549D">
      <w:pPr>
        <w:pStyle w:val="16"/>
        <w:numPr>
          <w:ilvl w:val="0"/>
          <w:numId w:val="1"/>
        </w:numPr>
        <w:spacing w:after="60" w:line="276" w:lineRule="auto"/>
      </w:pPr>
      <w:r>
        <w:rPr>
          <w:sz w:val="21"/>
          <w:szCs w:val="21"/>
        </w:rPr>
        <w:t>Appointment oversight and dispute resolution between customer and showroom</w:t>
      </w:r>
    </w:p>
    <w:p w14:paraId="2A0A4D08">
      <w:pPr>
        <w:pStyle w:val="16"/>
        <w:numPr>
          <w:ilvl w:val="0"/>
          <w:numId w:val="1"/>
        </w:numPr>
        <w:spacing w:after="60" w:line="276" w:lineRule="auto"/>
      </w:pPr>
      <w:r>
        <w:rPr>
          <w:sz w:val="21"/>
          <w:szCs w:val="21"/>
        </w:rPr>
        <w:t>Manage notification templates (email/WhatsApp copy, branding)</w:t>
      </w:r>
    </w:p>
    <w:p w14:paraId="68AD0FAF">
      <w:pPr>
        <w:pStyle w:val="16"/>
        <w:numPr>
          <w:ilvl w:val="0"/>
          <w:numId w:val="1"/>
        </w:numPr>
        <w:spacing w:after="60" w:line="276" w:lineRule="auto"/>
      </w:pPr>
      <w:r>
        <w:rPr>
          <w:sz w:val="21"/>
          <w:szCs w:val="21"/>
        </w:rPr>
        <w:t>Role and permission management for internal admin/staff accounts</w:t>
      </w:r>
    </w:p>
    <w:p w14:paraId="47FC7B71">
      <w:pPr>
        <w:pStyle w:val="16"/>
        <w:numPr>
          <w:ilvl w:val="0"/>
          <w:numId w:val="1"/>
        </w:numPr>
        <w:spacing w:after="60" w:line="276" w:lineRule="auto"/>
      </w:pPr>
      <w:r>
        <w:rPr>
          <w:sz w:val="21"/>
          <w:szCs w:val="21"/>
        </w:rPr>
        <w:t>Audit logs of key platform actions</w:t>
      </w:r>
    </w:p>
    <w:p w14:paraId="6E28218F">
      <w:pPr>
        <w:pStyle w:val="16"/>
        <w:numPr>
          <w:ilvl w:val="0"/>
          <w:numId w:val="1"/>
        </w:numPr>
        <w:spacing w:after="60" w:line="276" w:lineRule="auto"/>
      </w:pPr>
      <w:r>
        <w:rPr>
          <w:sz w:val="21"/>
          <w:szCs w:val="21"/>
        </w:rPr>
        <w:t>CMS control of homepage content: hero banners, featured showrooms, featured listings, blog/articles</w:t>
      </w:r>
    </w:p>
    <w:p w14:paraId="54A4CF86">
      <w:pPr>
        <w:pStyle w:val="16"/>
        <w:numPr>
          <w:ilvl w:val="0"/>
          <w:numId w:val="1"/>
        </w:numPr>
        <w:spacing w:after="60" w:line="276" w:lineRule="auto"/>
        <w:rPr>
          <w:rFonts w:hint="default"/>
          <w:lang w:val="en-US"/>
        </w:rPr>
      </w:pPr>
      <w:r>
        <w:rPr>
          <w:sz w:val="21"/>
          <w:szCs w:val="21"/>
        </w:rPr>
        <w:t>Integration management: payment gateway, WhatsApp Business API, SMS/email provide</w:t>
      </w:r>
      <w:r>
        <w:rPr>
          <w:rFonts w:hint="default"/>
          <w:sz w:val="21"/>
          <w:szCs w:val="21"/>
          <w:lang w:val="en-US"/>
        </w:rPr>
        <w:t>r</w:t>
      </w:r>
    </w:p>
    <w:p w14:paraId="5CC91DAA">
      <w:pPr>
        <w:pStyle w:val="2"/>
        <w:pBdr>
          <w:bottom w:val="single" w:color="1E3A5F" w:sz="6" w:space="4"/>
        </w:pBdr>
        <w:spacing w:before="360" w:after="160"/>
      </w:pPr>
      <w:r>
        <w:rPr>
          <w:b/>
          <w:bCs/>
          <w:color w:val="1E3A5F"/>
          <w:sz w:val="30"/>
          <w:szCs w:val="30"/>
        </w:rPr>
        <w:t>7. Homepage Structure</w:t>
      </w:r>
    </w:p>
    <w:p w14:paraId="7C3A228B">
      <w:pPr>
        <w:spacing w:after="140" w:line="300" w:lineRule="auto"/>
      </w:pPr>
      <w:r>
        <w:rPr>
          <w:sz w:val="21"/>
          <w:szCs w:val="21"/>
        </w:rPr>
        <w:t>Modeled on the layout style of sokomotor.com, the homepage will be structured as follows:</w:t>
      </w:r>
    </w:p>
    <w:p w14:paraId="736BDE5D">
      <w:pPr>
        <w:pStyle w:val="16"/>
        <w:numPr>
          <w:ilvl w:val="0"/>
          <w:numId w:val="1"/>
        </w:numPr>
        <w:spacing w:after="60" w:line="276" w:lineRule="auto"/>
      </w:pPr>
      <w:r>
        <w:rPr>
          <w:b/>
          <w:bCs/>
          <w:sz w:val="21"/>
          <w:szCs w:val="21"/>
        </w:rPr>
        <w:t xml:space="preserve">Hero section: </w:t>
      </w:r>
      <w:r>
        <w:rPr>
          <w:sz w:val="21"/>
          <w:szCs w:val="21"/>
        </w:rPr>
        <w:t>large search bar (make, model, price, location) over a striking automotive visual, with quick links to popular searches.</w:t>
      </w:r>
    </w:p>
    <w:p w14:paraId="71ED7839">
      <w:pPr>
        <w:pStyle w:val="16"/>
        <w:numPr>
          <w:ilvl w:val="0"/>
          <w:numId w:val="1"/>
        </w:numPr>
        <w:spacing w:after="60" w:line="276" w:lineRule="auto"/>
      </w:pPr>
      <w:r>
        <w:rPr>
          <w:b/>
          <w:bCs/>
          <w:sz w:val="21"/>
          <w:szCs w:val="21"/>
        </w:rPr>
        <w:t xml:space="preserve">Browse by category: </w:t>
      </w:r>
      <w:r>
        <w:rPr>
          <w:sz w:val="21"/>
          <w:szCs w:val="21"/>
        </w:rPr>
        <w:t>SUVs, sedans, pickups, hatchbacks, luxury, motorcycles, etc., with imagery.</w:t>
      </w:r>
    </w:p>
    <w:p w14:paraId="2F705231">
      <w:pPr>
        <w:pStyle w:val="16"/>
        <w:numPr>
          <w:ilvl w:val="0"/>
          <w:numId w:val="1"/>
        </w:numPr>
        <w:spacing w:after="60" w:line="276" w:lineRule="auto"/>
      </w:pPr>
      <w:r>
        <w:rPr>
          <w:b/>
          <w:bCs/>
          <w:sz w:val="21"/>
          <w:szCs w:val="21"/>
        </w:rPr>
        <w:t xml:space="preserve">Popular brands strip: </w:t>
      </w:r>
      <w:r>
        <w:rPr>
          <w:sz w:val="21"/>
          <w:szCs w:val="21"/>
        </w:rPr>
        <w:t>clickable logos (Toyota, Nissan, Mercedes-Benz, etc.) to filter by make.</w:t>
      </w:r>
    </w:p>
    <w:p w14:paraId="56E8D4FE">
      <w:pPr>
        <w:pStyle w:val="16"/>
        <w:numPr>
          <w:ilvl w:val="0"/>
          <w:numId w:val="1"/>
        </w:numPr>
        <w:spacing w:after="60" w:line="276" w:lineRule="auto"/>
      </w:pPr>
      <w:r>
        <w:rPr>
          <w:b/>
          <w:bCs/>
          <w:sz w:val="21"/>
          <w:szCs w:val="21"/>
        </w:rPr>
        <w:t xml:space="preserve">Featured listings: </w:t>
      </w:r>
      <w:r>
        <w:rPr>
          <w:sz w:val="21"/>
          <w:szCs w:val="21"/>
        </w:rPr>
        <w:t>curated or promoted vehicles from verified showrooms.</w:t>
      </w:r>
    </w:p>
    <w:p w14:paraId="24642F85">
      <w:pPr>
        <w:pStyle w:val="16"/>
        <w:numPr>
          <w:ilvl w:val="0"/>
          <w:numId w:val="1"/>
        </w:numPr>
        <w:spacing w:after="60" w:line="276" w:lineRule="auto"/>
      </w:pPr>
      <w:r>
        <w:rPr>
          <w:b/>
          <w:bCs/>
          <w:sz w:val="21"/>
          <w:szCs w:val="21"/>
        </w:rPr>
        <w:t xml:space="preserve">Featured/verified showrooms: </w:t>
      </w:r>
      <w:r>
        <w:rPr>
          <w:sz w:val="21"/>
          <w:szCs w:val="21"/>
        </w:rPr>
        <w:t>highlight top-rated or premium showroom partners.</w:t>
      </w:r>
    </w:p>
    <w:p w14:paraId="7D8DBE8E">
      <w:pPr>
        <w:pStyle w:val="16"/>
        <w:numPr>
          <w:ilvl w:val="0"/>
          <w:numId w:val="1"/>
        </w:numPr>
        <w:spacing w:after="60" w:line="276" w:lineRule="auto"/>
      </w:pPr>
      <w:r>
        <w:rPr>
          <w:b/>
          <w:bCs/>
          <w:sz w:val="21"/>
          <w:szCs w:val="21"/>
        </w:rPr>
        <w:t xml:space="preserve">How it works: </w:t>
      </w:r>
      <w:r>
        <w:rPr>
          <w:sz w:val="21"/>
          <w:szCs w:val="21"/>
        </w:rPr>
        <w:t>3–4 step visual explainer — search, book a viewing, visit the showroom, drive away.</w:t>
      </w:r>
    </w:p>
    <w:p w14:paraId="411A1644">
      <w:pPr>
        <w:pStyle w:val="16"/>
        <w:numPr>
          <w:ilvl w:val="0"/>
          <w:numId w:val="1"/>
        </w:numPr>
        <w:spacing w:after="60" w:line="276" w:lineRule="auto"/>
      </w:pPr>
      <w:r>
        <w:rPr>
          <w:b/>
          <w:bCs/>
          <w:sz w:val="21"/>
          <w:szCs w:val="21"/>
        </w:rPr>
        <w:t xml:space="preserve">Sell/trade-in your car CTA: </w:t>
      </w:r>
      <w:r>
        <w:rPr>
          <w:sz w:val="21"/>
          <w:szCs w:val="21"/>
        </w:rPr>
        <w:t>banner directing sellers to submit their vehicle for appraisal.</w:t>
      </w:r>
    </w:p>
    <w:p w14:paraId="32FF2535">
      <w:pPr>
        <w:pStyle w:val="16"/>
        <w:numPr>
          <w:ilvl w:val="0"/>
          <w:numId w:val="1"/>
        </w:numPr>
        <w:spacing w:after="60" w:line="276" w:lineRule="auto"/>
      </w:pPr>
      <w:r>
        <w:rPr>
          <w:b/>
          <w:bCs/>
          <w:sz w:val="21"/>
          <w:szCs w:val="21"/>
        </w:rPr>
        <w:t xml:space="preserve">Testimonials / trust signals: </w:t>
      </w:r>
      <w:r>
        <w:rPr>
          <w:sz w:val="21"/>
          <w:szCs w:val="21"/>
        </w:rPr>
        <w:t>customer reviews, number of listings, number of verified showrooms.</w:t>
      </w:r>
    </w:p>
    <w:p w14:paraId="35D24A56">
      <w:pPr>
        <w:pStyle w:val="16"/>
        <w:numPr>
          <w:ilvl w:val="0"/>
          <w:numId w:val="1"/>
        </w:numPr>
        <w:spacing w:after="60" w:line="276" w:lineRule="auto"/>
      </w:pPr>
      <w:bookmarkStart w:id="0" w:name="_GoBack"/>
      <w:bookmarkEnd w:id="0"/>
      <w:r>
        <w:rPr>
          <w:b/>
          <w:bCs/>
          <w:sz w:val="21"/>
          <w:szCs w:val="21"/>
        </w:rPr>
        <w:t xml:space="preserve">Footer: </w:t>
      </w:r>
      <w:r>
        <w:rPr>
          <w:sz w:val="21"/>
          <w:szCs w:val="21"/>
        </w:rPr>
        <w:t>site links, social channels, contact info, legal pages.</w:t>
      </w:r>
    </w:p>
    <w:p w14:paraId="35DF7DBD">
      <w:pPr>
        <w:pStyle w:val="2"/>
        <w:pBdr>
          <w:bottom w:val="single" w:color="1E3A5F" w:sz="6" w:space="4"/>
        </w:pBdr>
        <w:spacing w:before="360" w:after="160"/>
      </w:pPr>
      <w:r>
        <w:rPr>
          <w:b/>
          <w:bCs/>
          <w:color w:val="1E3A5F"/>
          <w:sz w:val="30"/>
          <w:szCs w:val="30"/>
        </w:rPr>
        <w:t>8. Appointment Booking Workflow</w:t>
      </w:r>
    </w:p>
    <w:p w14:paraId="5EF207C6">
      <w:pPr>
        <w:spacing w:after="140" w:line="300" w:lineRule="auto"/>
      </w:pPr>
      <w:r>
        <w:rPr>
          <w:sz w:val="21"/>
          <w:szCs w:val="21"/>
        </w:rPr>
        <w:t>Step-by-step flow from search to confirmed appointment:</w:t>
      </w:r>
    </w:p>
    <w:p w14:paraId="5525F91B">
      <w:pPr>
        <w:pStyle w:val="16"/>
        <w:numPr>
          <w:ilvl w:val="0"/>
          <w:numId w:val="1"/>
        </w:numPr>
        <w:spacing w:after="60"/>
      </w:pPr>
      <w:r>
        <w:rPr>
          <w:sz w:val="21"/>
          <w:szCs w:val="21"/>
        </w:rPr>
        <w:t>Customer searches and opens a vehicle listing page.</w:t>
      </w:r>
    </w:p>
    <w:p w14:paraId="58CB2DEA">
      <w:pPr>
        <w:pStyle w:val="16"/>
        <w:numPr>
          <w:ilvl w:val="0"/>
          <w:numId w:val="1"/>
        </w:numPr>
        <w:spacing w:after="60" w:line="276" w:lineRule="auto"/>
      </w:pPr>
      <w:r>
        <w:rPr>
          <w:sz w:val="21"/>
          <w:szCs w:val="21"/>
        </w:rPr>
        <w:t>Customer selects "Book a Viewing" and chooses a date and available time slot at the showroom.</w:t>
      </w:r>
    </w:p>
    <w:p w14:paraId="10D69164">
      <w:pPr>
        <w:pStyle w:val="16"/>
        <w:numPr>
          <w:ilvl w:val="0"/>
          <w:numId w:val="1"/>
        </w:numPr>
        <w:spacing w:after="60" w:line="276" w:lineRule="auto"/>
      </w:pPr>
      <w:r>
        <w:rPr>
          <w:sz w:val="21"/>
          <w:szCs w:val="21"/>
        </w:rPr>
        <w:t>Customer confirms contact details (name, phone, email).</w:t>
      </w:r>
    </w:p>
    <w:p w14:paraId="28AAF51E">
      <w:pPr>
        <w:pStyle w:val="16"/>
        <w:numPr>
          <w:ilvl w:val="0"/>
          <w:numId w:val="1"/>
        </w:numPr>
        <w:spacing w:after="60" w:line="276" w:lineRule="auto"/>
      </w:pPr>
      <w:r>
        <w:rPr>
          <w:sz w:val="21"/>
          <w:szCs w:val="21"/>
        </w:rPr>
        <w:t>System generates a unique booking reference number (e.g. BK-2026-00417) and saves the appointment record.</w:t>
      </w:r>
    </w:p>
    <w:p w14:paraId="7B9929BB">
      <w:pPr>
        <w:pStyle w:val="16"/>
        <w:numPr>
          <w:ilvl w:val="0"/>
          <w:numId w:val="1"/>
        </w:numPr>
        <w:spacing w:after="60" w:line="276" w:lineRule="auto"/>
      </w:pPr>
      <w:r>
        <w:rPr>
          <w:sz w:val="21"/>
          <w:szCs w:val="21"/>
        </w:rPr>
        <w:t>Customer receives: confirmation email + WhatsApp message with booking ID, date/time, vehicle details, and showroom address/map link.</w:t>
      </w:r>
    </w:p>
    <w:p w14:paraId="42063245">
      <w:pPr>
        <w:pStyle w:val="16"/>
        <w:numPr>
          <w:ilvl w:val="0"/>
          <w:numId w:val="1"/>
        </w:numPr>
        <w:spacing w:after="60" w:line="276" w:lineRule="auto"/>
      </w:pPr>
      <w:r>
        <w:rPr>
          <w:sz w:val="21"/>
          <w:szCs w:val="21"/>
        </w:rPr>
        <w:t>Showroom receives: email + WhatsApp alert with the same booking ID, plus customer name, phone, and requested vehicle — visible immediately on the showroom dashboard calendar.</w:t>
      </w:r>
    </w:p>
    <w:p w14:paraId="1E1978BF">
      <w:pPr>
        <w:pStyle w:val="16"/>
        <w:numPr>
          <w:ilvl w:val="0"/>
          <w:numId w:val="1"/>
        </w:numPr>
        <w:spacing w:after="60" w:line="276" w:lineRule="auto"/>
      </w:pPr>
      <w:r>
        <w:rPr>
          <w:sz w:val="21"/>
          <w:szCs w:val="21"/>
        </w:rPr>
        <w:t>Showroom can confirm as-is, propose a new time, or decline (customer is notified either way).</w:t>
      </w:r>
    </w:p>
    <w:p w14:paraId="23EA662A">
      <w:pPr>
        <w:pStyle w:val="16"/>
        <w:numPr>
          <w:ilvl w:val="0"/>
          <w:numId w:val="1"/>
        </w:numPr>
        <w:spacing w:after="60" w:line="276" w:lineRule="auto"/>
      </w:pPr>
      <w:r>
        <w:rPr>
          <w:sz w:val="21"/>
          <w:szCs w:val="21"/>
        </w:rPr>
        <w:t>Automated reminders are sent to the customer ahead of the appointment (e.g. 24 hours and 1 hour prior).</w:t>
      </w:r>
    </w:p>
    <w:p w14:paraId="085D01A4">
      <w:pPr>
        <w:pStyle w:val="16"/>
        <w:numPr>
          <w:ilvl w:val="0"/>
          <w:numId w:val="1"/>
        </w:numPr>
        <w:spacing w:after="60" w:line="276" w:lineRule="auto"/>
      </w:pPr>
      <w:r>
        <w:rPr>
          <w:sz w:val="21"/>
          <w:szCs w:val="21"/>
        </w:rPr>
        <w:t>After the visit, the showroom marks the appointment outcome; the customer may receive a short feedback/rating request.</w:t>
      </w:r>
    </w:p>
    <w:p w14:paraId="6F09495D">
      <w:pPr>
        <w:pStyle w:val="3"/>
        <w:spacing w:before="260" w:after="120"/>
      </w:pPr>
      <w:r>
        <w:rPr>
          <w:b/>
          <w:bCs/>
          <w:color w:val="C0392B"/>
          <w:sz w:val="24"/>
          <w:szCs w:val="24"/>
        </w:rPr>
        <w:t>8.1 Multi-Car Viewing (Same Showroom)</w:t>
      </w:r>
    </w:p>
    <w:p w14:paraId="674F6505">
      <w:pPr>
        <w:spacing w:after="140" w:line="300" w:lineRule="auto"/>
      </w:pPr>
      <w:r>
        <w:rPr>
          <w:sz w:val="21"/>
          <w:szCs w:val="21"/>
        </w:rPr>
        <w:t>When a customer is interested in more than one car from the same showroom, the system consolidates them into a single booking rather than forcing separate appointments:</w:t>
      </w:r>
    </w:p>
    <w:p w14:paraId="09B72F26">
      <w:pPr>
        <w:pStyle w:val="16"/>
        <w:numPr>
          <w:ilvl w:val="0"/>
          <w:numId w:val="1"/>
        </w:numPr>
        <w:spacing w:after="60" w:line="276" w:lineRule="auto"/>
      </w:pPr>
      <w:r>
        <w:rPr>
          <w:sz w:val="21"/>
          <w:szCs w:val="21"/>
        </w:rPr>
        <w:t>While browsing a showroom's inventory, the customer can add any of its cars to a "viewing list" (a lightweight cart, scoped to one showroom at a time).</w:t>
      </w:r>
    </w:p>
    <w:p w14:paraId="53F8E34F">
      <w:pPr>
        <w:pStyle w:val="16"/>
        <w:numPr>
          <w:ilvl w:val="0"/>
          <w:numId w:val="1"/>
        </w:numPr>
        <w:spacing w:after="60" w:line="276" w:lineRule="auto"/>
      </w:pPr>
      <w:r>
        <w:rPr>
          <w:sz w:val="21"/>
          <w:szCs w:val="21"/>
        </w:rPr>
        <w:t>At checkout, the customer picks one date and time slot for the whole visit, instead of booking each car separately.</w:t>
      </w:r>
    </w:p>
    <w:p w14:paraId="3C680A1C">
      <w:pPr>
        <w:pStyle w:val="16"/>
        <w:numPr>
          <w:ilvl w:val="0"/>
          <w:numId w:val="1"/>
        </w:numPr>
        <w:spacing w:after="60" w:line="276" w:lineRule="auto"/>
      </w:pPr>
      <w:r>
        <w:rPr>
          <w:sz w:val="21"/>
          <w:szCs w:val="21"/>
        </w:rPr>
        <w:t>The system auto-suggests a slot duration based on the number of cars selected (e.g. a base 20 minutes plus 10–15 minutes per additional car), which the showroom can override when confirming.</w:t>
      </w:r>
    </w:p>
    <w:p w14:paraId="6CF7261F">
      <w:pPr>
        <w:pStyle w:val="16"/>
        <w:numPr>
          <w:ilvl w:val="0"/>
          <w:numId w:val="1"/>
        </w:numPr>
        <w:spacing w:after="60" w:line="276" w:lineRule="auto"/>
      </w:pPr>
      <w:r>
        <w:rPr>
          <w:sz w:val="21"/>
          <w:szCs w:val="21"/>
        </w:rPr>
        <w:t>One booking reference number is generated for the whole visit, covering all selected vehicles.</w:t>
      </w:r>
    </w:p>
    <w:p w14:paraId="49C3EC60">
      <w:pPr>
        <w:pStyle w:val="16"/>
        <w:numPr>
          <w:ilvl w:val="0"/>
          <w:numId w:val="1"/>
        </w:numPr>
        <w:spacing w:after="60" w:line="276" w:lineRule="auto"/>
      </w:pPr>
      <w:r>
        <w:rPr>
          <w:sz w:val="21"/>
          <w:szCs w:val="21"/>
        </w:rPr>
        <w:t>The confirmation email/WhatsApp to the customer, and the alert to the showroom, both list every car in the booking under the single booking ID — so the showroom knows in advance which vehicles to have ready.</w:t>
      </w:r>
    </w:p>
    <w:p w14:paraId="1B77E6DC">
      <w:pPr>
        <w:pStyle w:val="16"/>
        <w:numPr>
          <w:ilvl w:val="0"/>
          <w:numId w:val="1"/>
        </w:numPr>
        <w:spacing w:after="60" w:line="276" w:lineRule="auto"/>
      </w:pPr>
      <w:r>
        <w:rPr>
          <w:sz w:val="21"/>
          <w:szCs w:val="21"/>
        </w:rPr>
        <w:t>If the showroom judges the requested car count won't fit the slot (e.g. 6+ cars), it can propose splitting the booking into two time slots; the customer is notified and confirms the split.</w:t>
      </w:r>
    </w:p>
    <w:p w14:paraId="09C60BC8">
      <w:pPr>
        <w:pStyle w:val="16"/>
        <w:numPr>
          <w:ilvl w:val="0"/>
          <w:numId w:val="1"/>
        </w:numPr>
        <w:spacing w:after="60" w:line="276" w:lineRule="auto"/>
      </w:pPr>
      <w:r>
        <w:rPr>
          <w:sz w:val="21"/>
          <w:szCs w:val="21"/>
        </w:rPr>
        <w:t>Post-visit, the showroom logs an outcome per car (viewed / no-show / converted to sale) against the same booking ID, so multi-car visits still produce accurate per-vehicle conversion data for analytics and commission tracking.</w:t>
      </w:r>
    </w:p>
    <w:p w14:paraId="7A38B5ED">
      <w:pPr>
        <w:pStyle w:val="2"/>
        <w:pBdr>
          <w:bottom w:val="single" w:color="1E3A5F" w:sz="6" w:space="4"/>
        </w:pBdr>
        <w:spacing w:before="360" w:after="160"/>
      </w:pPr>
      <w:r>
        <w:rPr>
          <w:b/>
          <w:bCs/>
          <w:color w:val="1E3A5F"/>
          <w:sz w:val="30"/>
          <w:szCs w:val="30"/>
        </w:rPr>
        <w:t>9. Notification System (Email + WhatsApp)</w:t>
      </w:r>
    </w:p>
    <w:p w14:paraId="53FCF5A0">
      <w:pPr>
        <w:spacing w:after="140" w:line="300" w:lineRule="auto"/>
      </w:pPr>
      <w:r>
        <w:rPr>
          <w:sz w:val="21"/>
          <w:szCs w:val="21"/>
        </w:rPr>
        <w:t>Every booking event triggers a synchronized, templated notification across two channels: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150"/>
      </w:tblGrid>
      <w:tr w14:paraId="4BCC9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E3A5F"/>
            <w:tcMar>
              <w:top w:w="100" w:type="dxa"/>
              <w:left w:w="120" w:type="dxa"/>
              <w:bottom w:w="100" w:type="dxa"/>
              <w:right w:w="120" w:type="dxa"/>
            </w:tcMar>
          </w:tcPr>
          <w:p w14:paraId="13EDD768">
            <w:r>
              <w:rPr>
                <w:b/>
                <w:bCs/>
                <w:color w:val="FFFFFF"/>
                <w:sz w:val="20"/>
                <w:szCs w:val="20"/>
              </w:rPr>
              <w:t>Event</w:t>
            </w:r>
          </w:p>
        </w:tc>
        <w:tc>
          <w:tcPr>
            <w:tcW w:w="3600" w:type="dxa"/>
            <w:shd w:val="clear" w:color="auto" w:fill="1E3A5F"/>
            <w:tcMar>
              <w:top w:w="100" w:type="dxa"/>
              <w:left w:w="120" w:type="dxa"/>
              <w:bottom w:w="100" w:type="dxa"/>
              <w:right w:w="120" w:type="dxa"/>
            </w:tcMar>
          </w:tcPr>
          <w:p w14:paraId="786687EB">
            <w:r>
              <w:rPr>
                <w:b/>
                <w:bCs/>
                <w:color w:val="FFFFFF"/>
                <w:sz w:val="20"/>
                <w:szCs w:val="20"/>
              </w:rPr>
              <w:t>Customer receives</w:t>
            </w:r>
          </w:p>
        </w:tc>
        <w:tc>
          <w:tcPr>
            <w:tcW w:w="3150" w:type="dxa"/>
            <w:shd w:val="clear" w:color="auto" w:fill="1E3A5F"/>
            <w:tcMar>
              <w:top w:w="100" w:type="dxa"/>
              <w:left w:w="120" w:type="dxa"/>
              <w:bottom w:w="100" w:type="dxa"/>
              <w:right w:w="120" w:type="dxa"/>
            </w:tcMar>
          </w:tcPr>
          <w:p w14:paraId="78142CF8">
            <w:r>
              <w:rPr>
                <w:b/>
                <w:bCs/>
                <w:color w:val="FFFFFF"/>
                <w:sz w:val="20"/>
                <w:szCs w:val="20"/>
              </w:rPr>
              <w:t>Showroom receives</w:t>
            </w:r>
          </w:p>
        </w:tc>
      </w:tr>
      <w:tr w14:paraId="078E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58280108">
            <w:r>
              <w:rPr>
                <w:b w:val="0"/>
                <w:bCs w:val="0"/>
                <w:color w:val="000000"/>
                <w:sz w:val="20"/>
                <w:szCs w:val="20"/>
              </w:rPr>
              <w:t>Booking created</w:t>
            </w:r>
          </w:p>
        </w:tc>
        <w:tc>
          <w:tcPr>
            <w:tcW w:w="3600" w:type="dxa"/>
            <w:tcMar>
              <w:top w:w="100" w:type="dxa"/>
              <w:left w:w="120" w:type="dxa"/>
              <w:bottom w:w="100" w:type="dxa"/>
              <w:right w:w="120" w:type="dxa"/>
            </w:tcMar>
          </w:tcPr>
          <w:p w14:paraId="1E2B027C">
            <w:r>
              <w:rPr>
                <w:b w:val="0"/>
                <w:bCs w:val="0"/>
                <w:color w:val="000000"/>
                <w:sz w:val="20"/>
                <w:szCs w:val="20"/>
              </w:rPr>
              <w:t>Email + WhatsApp: booking ID, car details, date/time, showroom address</w:t>
            </w:r>
          </w:p>
        </w:tc>
        <w:tc>
          <w:tcPr>
            <w:tcW w:w="3150" w:type="dxa"/>
            <w:tcMar>
              <w:top w:w="100" w:type="dxa"/>
              <w:left w:w="120" w:type="dxa"/>
              <w:bottom w:w="100" w:type="dxa"/>
              <w:right w:w="120" w:type="dxa"/>
            </w:tcMar>
          </w:tcPr>
          <w:p w14:paraId="53EAB8F3">
            <w:r>
              <w:rPr>
                <w:b w:val="0"/>
                <w:bCs w:val="0"/>
                <w:color w:val="000000"/>
                <w:sz w:val="20"/>
                <w:szCs w:val="20"/>
              </w:rPr>
              <w:t>Email + WhatsApp: booking ID, car details, date/time, customer name &amp; phone</w:t>
            </w:r>
          </w:p>
        </w:tc>
      </w:tr>
      <w:tr w14:paraId="4AE6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4F7"/>
            <w:tcMar>
              <w:top w:w="100" w:type="dxa"/>
              <w:left w:w="120" w:type="dxa"/>
              <w:bottom w:w="100" w:type="dxa"/>
              <w:right w:w="120" w:type="dxa"/>
            </w:tcMar>
          </w:tcPr>
          <w:p w14:paraId="746E01B6">
            <w:r>
              <w:rPr>
                <w:b w:val="0"/>
                <w:bCs w:val="0"/>
                <w:color w:val="000000"/>
                <w:sz w:val="20"/>
                <w:szCs w:val="20"/>
              </w:rPr>
              <w:t>Booking rescheduled/declined</w:t>
            </w:r>
          </w:p>
        </w:tc>
        <w:tc>
          <w:tcPr>
            <w:tcW w:w="3600" w:type="dxa"/>
            <w:shd w:val="clear" w:color="auto" w:fill="F2F4F7"/>
            <w:tcMar>
              <w:top w:w="100" w:type="dxa"/>
              <w:left w:w="120" w:type="dxa"/>
              <w:bottom w:w="100" w:type="dxa"/>
              <w:right w:w="120" w:type="dxa"/>
            </w:tcMar>
          </w:tcPr>
          <w:p w14:paraId="5578B533">
            <w:r>
              <w:rPr>
                <w:b w:val="0"/>
                <w:bCs w:val="0"/>
                <w:color w:val="000000"/>
                <w:sz w:val="20"/>
                <w:szCs w:val="20"/>
              </w:rPr>
              <w:t>Email + WhatsApp: updated status and new proposed time (if any)</w:t>
            </w:r>
          </w:p>
        </w:tc>
        <w:tc>
          <w:tcPr>
            <w:tcW w:w="3150" w:type="dxa"/>
            <w:shd w:val="clear" w:color="auto" w:fill="F2F4F7"/>
            <w:tcMar>
              <w:top w:w="100" w:type="dxa"/>
              <w:left w:w="120" w:type="dxa"/>
              <w:bottom w:w="100" w:type="dxa"/>
              <w:right w:w="120" w:type="dxa"/>
            </w:tcMar>
          </w:tcPr>
          <w:p w14:paraId="01739AC1">
            <w:r>
              <w:rPr>
                <w:b w:val="0"/>
                <w:bCs w:val="0"/>
                <w:color w:val="000000"/>
                <w:sz w:val="20"/>
                <w:szCs w:val="20"/>
              </w:rPr>
              <w:t>Dashboard + notification of customer's response</w:t>
            </w:r>
          </w:p>
        </w:tc>
      </w:tr>
      <w:tr w14:paraId="3883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36D29791">
            <w:r>
              <w:rPr>
                <w:b w:val="0"/>
                <w:bCs w:val="0"/>
                <w:color w:val="000000"/>
                <w:sz w:val="20"/>
                <w:szCs w:val="20"/>
              </w:rPr>
              <w:t>Reminder (24h / 1h before)</w:t>
            </w:r>
          </w:p>
        </w:tc>
        <w:tc>
          <w:tcPr>
            <w:tcW w:w="3600" w:type="dxa"/>
            <w:tcMar>
              <w:top w:w="100" w:type="dxa"/>
              <w:left w:w="120" w:type="dxa"/>
              <w:bottom w:w="100" w:type="dxa"/>
              <w:right w:w="120" w:type="dxa"/>
            </w:tcMar>
          </w:tcPr>
          <w:p w14:paraId="018DBA91">
            <w:r>
              <w:rPr>
                <w:b w:val="0"/>
                <w:bCs w:val="0"/>
                <w:color w:val="000000"/>
                <w:sz w:val="20"/>
                <w:szCs w:val="20"/>
              </w:rPr>
              <w:t>Email + WhatsApp reminder with booking ID and location</w:t>
            </w:r>
          </w:p>
        </w:tc>
        <w:tc>
          <w:tcPr>
            <w:tcW w:w="3150" w:type="dxa"/>
            <w:tcMar>
              <w:top w:w="100" w:type="dxa"/>
              <w:left w:w="120" w:type="dxa"/>
              <w:bottom w:w="100" w:type="dxa"/>
              <w:right w:w="120" w:type="dxa"/>
            </w:tcMar>
          </w:tcPr>
          <w:p w14:paraId="3046D1F9">
            <w:r>
              <w:rPr>
                <w:b w:val="0"/>
                <w:bCs w:val="0"/>
                <w:color w:val="000000"/>
                <w:sz w:val="20"/>
                <w:szCs w:val="20"/>
              </w:rPr>
              <w:t>Dashboard reminder of upcoming appointment</w:t>
            </w:r>
          </w:p>
        </w:tc>
      </w:tr>
      <w:tr w14:paraId="1A5B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4F7"/>
            <w:tcMar>
              <w:top w:w="100" w:type="dxa"/>
              <w:left w:w="120" w:type="dxa"/>
              <w:bottom w:w="100" w:type="dxa"/>
              <w:right w:w="120" w:type="dxa"/>
            </w:tcMar>
          </w:tcPr>
          <w:p w14:paraId="7AE23FBF">
            <w:r>
              <w:rPr>
                <w:b w:val="0"/>
                <w:bCs w:val="0"/>
                <w:color w:val="000000"/>
                <w:sz w:val="20"/>
                <w:szCs w:val="20"/>
              </w:rPr>
              <w:t>Appointment completed</w:t>
            </w:r>
          </w:p>
        </w:tc>
        <w:tc>
          <w:tcPr>
            <w:tcW w:w="3600" w:type="dxa"/>
            <w:shd w:val="clear" w:color="auto" w:fill="F2F4F7"/>
            <w:tcMar>
              <w:top w:w="100" w:type="dxa"/>
              <w:left w:w="120" w:type="dxa"/>
              <w:bottom w:w="100" w:type="dxa"/>
              <w:right w:w="120" w:type="dxa"/>
            </w:tcMar>
          </w:tcPr>
          <w:p w14:paraId="5EE49C99">
            <w:r>
              <w:rPr>
                <w:b w:val="0"/>
                <w:bCs w:val="0"/>
                <w:color w:val="000000"/>
                <w:sz w:val="20"/>
                <w:szCs w:val="20"/>
              </w:rPr>
              <w:t>Optional feedback/rating request</w:t>
            </w:r>
          </w:p>
        </w:tc>
        <w:tc>
          <w:tcPr>
            <w:tcW w:w="3150" w:type="dxa"/>
            <w:shd w:val="clear" w:color="auto" w:fill="F2F4F7"/>
            <w:tcMar>
              <w:top w:w="100" w:type="dxa"/>
              <w:left w:w="120" w:type="dxa"/>
              <w:bottom w:w="100" w:type="dxa"/>
              <w:right w:w="120" w:type="dxa"/>
            </w:tcMar>
          </w:tcPr>
          <w:p w14:paraId="2AF4BA84">
            <w:r>
              <w:rPr>
                <w:b w:val="0"/>
                <w:bCs w:val="0"/>
                <w:color w:val="000000"/>
                <w:sz w:val="20"/>
                <w:szCs w:val="20"/>
              </w:rPr>
              <w:t>Prompt to log outcome (converted / no-show)</w:t>
            </w:r>
          </w:p>
        </w:tc>
      </w:tr>
    </w:tbl>
    <w:p w14:paraId="72ACD218">
      <w:pPr>
        <w:spacing w:after="140" w:line="300" w:lineRule="auto"/>
      </w:pPr>
      <w:r>
        <w:rPr>
          <w:sz w:val="21"/>
          <w:szCs w:val="21"/>
        </w:rPr>
        <w:t>This requires integration with a transactional email provider (e.g. SendGrid, SES, Postmark) and WhatsApp integration directly through Meta's WhatsApp Business Platform (Cloud API), plus a fallback SMS channel for regions with limited WhatsApp reach.</w:t>
      </w:r>
    </w:p>
    <w:p w14:paraId="58EC6ABA">
      <w:pPr>
        <w:pStyle w:val="3"/>
        <w:spacing w:before="260" w:after="120"/>
      </w:pPr>
      <w:r>
        <w:rPr>
          <w:b/>
          <w:bCs/>
          <w:color w:val="C0392B"/>
          <w:sz w:val="24"/>
          <w:szCs w:val="24"/>
        </w:rPr>
        <w:t>9.1 WhatsApp Integration via Meta Cloud API</w:t>
      </w:r>
    </w:p>
    <w:p w14:paraId="7B47F136">
      <w:pPr>
        <w:spacing w:after="140" w:line="300" w:lineRule="auto"/>
      </w:pPr>
      <w:r>
        <w:rPr>
          <w:sz w:val="21"/>
          <w:szCs w:val="21"/>
        </w:rPr>
        <w:t>Since WhatsApp notifications will be sent directly through Meta rather than a third-party BSP, the following setup is required:</w:t>
      </w:r>
    </w:p>
    <w:p w14:paraId="67589CA8">
      <w:pPr>
        <w:pStyle w:val="16"/>
        <w:numPr>
          <w:ilvl w:val="0"/>
          <w:numId w:val="1"/>
        </w:numPr>
        <w:spacing w:after="60" w:line="276" w:lineRule="auto"/>
      </w:pPr>
      <w:r>
        <w:rPr>
          <w:sz w:val="21"/>
          <w:szCs w:val="21"/>
        </w:rPr>
        <w:t>A verified Meta Business Manager account and a dedicated WhatsApp Business phone number (cannot be a number already active on personal/standard WhatsApp).</w:t>
      </w:r>
    </w:p>
    <w:p w14:paraId="4DBFBAD3">
      <w:pPr>
        <w:pStyle w:val="16"/>
        <w:numPr>
          <w:ilvl w:val="0"/>
          <w:numId w:val="1"/>
        </w:numPr>
        <w:spacing w:after="60" w:line="276" w:lineRule="auto"/>
      </w:pPr>
      <w:r>
        <w:rPr>
          <w:sz w:val="21"/>
          <w:szCs w:val="21"/>
        </w:rPr>
        <w:t>Business verification with Meta (company documents, website, display name approval).</w:t>
      </w:r>
    </w:p>
    <w:p w14:paraId="0659FE27">
      <w:pPr>
        <w:pStyle w:val="16"/>
        <w:numPr>
          <w:ilvl w:val="0"/>
          <w:numId w:val="1"/>
        </w:numPr>
        <w:spacing w:after="60" w:line="276" w:lineRule="auto"/>
      </w:pPr>
      <w:r>
        <w:rPr>
          <w:sz w:val="21"/>
          <w:szCs w:val="21"/>
        </w:rPr>
        <w:t>Pre-approved message templates for every notification type — booking confirmation, reschedule/decline, appointment reminder, purchase-confirmation follow-up — since Meta requires template approval for any business-initiated message sent outside a 24-hour customer service window.</w:t>
      </w:r>
    </w:p>
    <w:p w14:paraId="5F0D192B">
      <w:pPr>
        <w:pStyle w:val="16"/>
        <w:numPr>
          <w:ilvl w:val="0"/>
          <w:numId w:val="1"/>
        </w:numPr>
        <w:spacing w:after="60" w:line="276" w:lineRule="auto"/>
      </w:pPr>
      <w:r>
        <w:rPr>
          <w:sz w:val="21"/>
          <w:szCs w:val="21"/>
        </w:rPr>
        <w:t>Each template supports dynamic variables (e.g. {{customer_name}}, {{booking_id}}, {{car_model}}, {{date_time}}, {{showroom_name}}) so a single approved template serves all bookings.</w:t>
      </w:r>
    </w:p>
    <w:p w14:paraId="0F4CF795">
      <w:pPr>
        <w:pStyle w:val="16"/>
        <w:numPr>
          <w:ilvl w:val="0"/>
          <w:numId w:val="1"/>
        </w:numPr>
        <w:spacing w:after="60" w:line="276" w:lineRule="auto"/>
      </w:pPr>
      <w:r>
        <w:rPr>
          <w:sz w:val="21"/>
          <w:szCs w:val="21"/>
        </w:rPr>
        <w:t>Webhook integration to receive delivery/read receipts and inbound replies (e.g. the one-tap Yes/No purchase-confirmation flow).</w:t>
      </w:r>
    </w:p>
    <w:p w14:paraId="197FE5B2">
      <w:pPr>
        <w:pStyle w:val="16"/>
        <w:numPr>
          <w:ilvl w:val="0"/>
          <w:numId w:val="1"/>
        </w:numPr>
        <w:spacing w:after="60" w:line="276" w:lineRule="auto"/>
      </w:pPr>
      <w:r>
        <w:rPr>
          <w:sz w:val="21"/>
          <w:szCs w:val="21"/>
        </w:rPr>
        <w:t>Rate limits and messaging tiers start restricted for new WhatsApp Business accounts and expand automatically as delivery quality and volume grow — relevant for launch-phase capacity planning.</w:t>
      </w:r>
    </w:p>
    <w:p w14:paraId="42EE6AC3">
      <w:pPr>
        <w:pStyle w:val="16"/>
        <w:numPr>
          <w:ilvl w:val="0"/>
          <w:numId w:val="1"/>
        </w:numPr>
        <w:spacing w:after="60" w:line="276" w:lineRule="auto"/>
      </w:pPr>
      <w:r>
        <w:rPr>
          <w:sz w:val="21"/>
          <w:szCs w:val="21"/>
        </w:rPr>
        <w:t>Cost is usage-based (per conversation, category-dependent — utility vs. marketing pricing), billed directly by Meta rather than a BSP markup.</w:t>
      </w:r>
    </w:p>
    <w:p w14:paraId="44520E09">
      <w:pPr>
        <w:pStyle w:val="2"/>
        <w:pBdr>
          <w:bottom w:val="single" w:color="1E3A5F" w:sz="6" w:space="4"/>
        </w:pBdr>
        <w:spacing w:before="360" w:after="160"/>
      </w:pPr>
      <w:r>
        <w:rPr>
          <w:b/>
          <w:bCs/>
          <w:color w:val="1E3A5F"/>
          <w:sz w:val="30"/>
          <w:szCs w:val="30"/>
        </w:rPr>
        <w:t>11. Customer Purchase Confirmation &amp; Incentive Program</w:t>
      </w:r>
    </w:p>
    <w:p w14:paraId="74EE98DE">
      <w:pPr>
        <w:spacing w:after="140" w:line="300" w:lineRule="auto"/>
      </w:pPr>
      <w:r>
        <w:rPr>
          <w:sz w:val="21"/>
          <w:szCs w:val="21"/>
        </w:rPr>
        <w:t>To make the commission model (Section 10.2) enforceable without relying solely on showroom self-reporting, the platform captures purchase confirmation directly from the customer — who has no incentive to misreport. This also generates valuable drop-off data even when a sale did not happen.</w:t>
      </w:r>
    </w:p>
    <w:p w14:paraId="4EDB3557">
      <w:pPr>
        <w:pStyle w:val="3"/>
        <w:spacing w:before="260" w:after="120"/>
      </w:pPr>
      <w:r>
        <w:rPr>
          <w:b/>
          <w:bCs/>
          <w:color w:val="C0392B"/>
          <w:sz w:val="24"/>
          <w:szCs w:val="24"/>
        </w:rPr>
        <w:t>11.1 Confirmation Flow</w:t>
      </w:r>
    </w:p>
    <w:p w14:paraId="28D98EC4">
      <w:pPr>
        <w:pStyle w:val="16"/>
        <w:numPr>
          <w:ilvl w:val="0"/>
          <w:numId w:val="1"/>
        </w:numPr>
        <w:spacing w:after="60" w:line="276" w:lineRule="auto"/>
      </w:pPr>
      <w:r>
        <w:rPr>
          <w:sz w:val="21"/>
          <w:szCs w:val="21"/>
        </w:rPr>
        <w:t>A few days after a booked appointment, the customer receives an automated WhatsApp follow-up (e.g. "Did you go ahead with the [car model] from [showroom]?") with a one-tap Yes/No reply.</w:t>
      </w:r>
    </w:p>
    <w:p w14:paraId="0D52CD41">
      <w:pPr>
        <w:pStyle w:val="16"/>
        <w:numPr>
          <w:ilvl w:val="0"/>
          <w:numId w:val="1"/>
        </w:numPr>
        <w:spacing w:after="60" w:line="276" w:lineRule="auto"/>
      </w:pPr>
      <w:r>
        <w:rPr>
          <w:sz w:val="21"/>
          <w:szCs w:val="21"/>
        </w:rPr>
        <w:t>A "Yes" response triggers the reward flow immediately and logs a confirmed sale against that showroom and booking ID.</w:t>
      </w:r>
    </w:p>
    <w:p w14:paraId="6E564E45">
      <w:pPr>
        <w:pStyle w:val="16"/>
        <w:numPr>
          <w:ilvl w:val="0"/>
          <w:numId w:val="1"/>
        </w:numPr>
        <w:spacing w:after="60" w:line="276" w:lineRule="auto"/>
      </w:pPr>
      <w:r>
        <w:rPr>
          <w:sz w:val="21"/>
          <w:szCs w:val="21"/>
        </w:rPr>
        <w:t>A "No" response prompts a quick follow-up reason (price, financing declined, changed mind, bought elsewhere) — structured loss data for showroom performance reporting.</w:t>
      </w:r>
    </w:p>
    <w:p w14:paraId="0E47AE5F">
      <w:pPr>
        <w:pStyle w:val="3"/>
        <w:spacing w:before="260" w:after="120"/>
      </w:pPr>
      <w:r>
        <w:rPr>
          <w:b/>
          <w:bCs/>
          <w:color w:val="C0392B"/>
          <w:sz w:val="24"/>
          <w:szCs w:val="24"/>
        </w:rPr>
        <w:t>11.4 Verifying the Purchase Actually Happened</w:t>
      </w:r>
    </w:p>
    <w:p w14:paraId="544EC010">
      <w:pPr>
        <w:spacing w:after="140" w:line="300" w:lineRule="auto"/>
      </w:pPr>
      <w:r>
        <w:rPr>
          <w:sz w:val="21"/>
          <w:szCs w:val="21"/>
        </w:rPr>
        <w:t>A single customer "Yes" tap is a strong signal, but not by itself proof — a customer could tap "Yes" without having bought anything to claim a cashback. The platform reduces this risk with layered, two-sided verification rather than relying on either party alone:</w:t>
      </w:r>
    </w:p>
    <w:p w14:paraId="6FBA9B88">
      <w:pPr>
        <w:pStyle w:val="16"/>
        <w:numPr>
          <w:ilvl w:val="0"/>
          <w:numId w:val="1"/>
        </w:numPr>
        <w:spacing w:after="60" w:line="276" w:lineRule="auto"/>
      </w:pPr>
      <w:r>
        <w:rPr>
          <w:b/>
          <w:bCs/>
          <w:sz w:val="21"/>
          <w:szCs w:val="21"/>
        </w:rPr>
        <w:t xml:space="preserve">Two-sided confirmation (primary safeguard): </w:t>
      </w:r>
      <w:r>
        <w:rPr>
          <w:sz w:val="21"/>
          <w:szCs w:val="21"/>
        </w:rPr>
        <w:t>the sale is only auto-approved for incentive payout when both sides agree — the customer confirms "Yes" AND the showroom independently marks that same booking ID as "converted to sale" on its dashboard. Customer and showroom have opposing incentives (the customer wants the reward, the showroom has no reason to confirm a sale that didn't happen — and every commission-bearing sale it under-reports it also loses credit for), so agreement between the two is a much stronger signal than either report alone.</w:t>
      </w:r>
    </w:p>
    <w:p w14:paraId="52C1E779">
      <w:pPr>
        <w:pStyle w:val="16"/>
        <w:numPr>
          <w:ilvl w:val="0"/>
          <w:numId w:val="1"/>
        </w:numPr>
        <w:spacing w:after="60" w:line="276" w:lineRule="auto"/>
      </w:pPr>
      <w:r>
        <w:rPr>
          <w:b/>
          <w:bCs/>
          <w:sz w:val="21"/>
          <w:szCs w:val="21"/>
        </w:rPr>
        <w:t xml:space="preserve">Mismatch goes to manual review: </w:t>
      </w:r>
      <w:r>
        <w:rPr>
          <w:sz w:val="21"/>
          <w:szCs w:val="21"/>
        </w:rPr>
        <w:t>if the customer says "Yes" but the showroom hasn't logged a conversion (or disputes it), the incentive is held and the case is queued for the Super Admin to review rather than paid out automatically.</w:t>
      </w:r>
    </w:p>
    <w:p w14:paraId="39DD6C6C">
      <w:pPr>
        <w:pStyle w:val="16"/>
        <w:numPr>
          <w:ilvl w:val="0"/>
          <w:numId w:val="1"/>
        </w:numPr>
        <w:spacing w:after="60" w:line="276" w:lineRule="auto"/>
      </w:pPr>
      <w:r>
        <w:rPr>
          <w:b/>
          <w:bCs/>
          <w:sz w:val="21"/>
          <w:szCs w:val="21"/>
        </w:rPr>
        <w:t xml:space="preserve">Payout hold period: </w:t>
      </w:r>
      <w:r>
        <w:rPr>
          <w:sz w:val="21"/>
          <w:szCs w:val="21"/>
        </w:rPr>
        <w:t>incentive payouts (especially cashback) are held for a short window (e.g. 7–14 days) after confirmation before disbursing, giving the showroom time to flag a false claim — since the showroom is notified of every customer confirmation tied to its listings.</w:t>
      </w:r>
    </w:p>
    <w:p w14:paraId="472A009A">
      <w:pPr>
        <w:pStyle w:val="16"/>
        <w:numPr>
          <w:ilvl w:val="0"/>
          <w:numId w:val="1"/>
        </w:numPr>
        <w:spacing w:after="60" w:line="276" w:lineRule="auto"/>
      </w:pPr>
      <w:r>
        <w:rPr>
          <w:b/>
          <w:bCs/>
          <w:sz w:val="21"/>
          <w:szCs w:val="21"/>
        </w:rPr>
        <w:t xml:space="preserve">Optional proof upload for cash incentives: </w:t>
      </w:r>
      <w:r>
        <w:rPr>
          <w:sz w:val="21"/>
          <w:szCs w:val="21"/>
        </w:rPr>
        <w:t>for the cashback tier specifically, the customer can optionally attach a photo of the sale agreement, receipt, or logbook transfer request — not required for every claim, but available for the admin team to spot-check a sample, and can be made mandatory above a certain cashback threshold.</w:t>
      </w:r>
    </w:p>
    <w:p w14:paraId="428CA225">
      <w:pPr>
        <w:pStyle w:val="16"/>
        <w:numPr>
          <w:ilvl w:val="0"/>
          <w:numId w:val="1"/>
        </w:numPr>
        <w:spacing w:after="60" w:line="276" w:lineRule="auto"/>
      </w:pPr>
      <w:r>
        <w:rPr>
          <w:b/>
          <w:bCs/>
          <w:sz w:val="21"/>
          <w:szCs w:val="21"/>
        </w:rPr>
        <w:t xml:space="preserve">Fraud-pattern monitoring: </w:t>
      </w:r>
      <w:r>
        <w:rPr>
          <w:sz w:val="21"/>
          <w:szCs w:val="21"/>
        </w:rPr>
        <w:t>the Super Admin dashboard flags anomalies for review — e.g. the same phone number confirming purchases at an unusually high rate, or a showroom with a high rate of customer-showroom mismatches — rather than trying to catch every individual false claim.</w:t>
      </w:r>
    </w:p>
    <w:p w14:paraId="5ABFCFC6">
      <w:pPr>
        <w:spacing w:after="140" w:line="300" w:lineRule="auto"/>
      </w:pPr>
      <w:r>
        <w:rPr>
          <w:sz w:val="21"/>
          <w:szCs w:val="21"/>
        </w:rPr>
        <w:t>None of these steps make the system airtight on their own — that's why they're layered. The two-sided confirmation is the most important piece, since it costs the platform nothing extra to require and immediately rules out the most common failure mode (a customer claiming a purchase that never happened). A stronger long-term option worth exploring in a later phase is cross-checking against Kenya's NTSA vehicle ownership transfer records, since a completed logbook transfer is the closest thing to definitive proof of sale — this would need legal and partnership validation with NTSA before being treated as a committed feature, so it's flagged here as a future direction rather than part of the current scope.</w:t>
      </w:r>
    </w:p>
    <w:p w14:paraId="6E01DB81">
      <w:pPr>
        <w:pStyle w:val="2"/>
        <w:pBdr>
          <w:bottom w:val="single" w:color="1E3A5F" w:sz="6" w:space="4"/>
        </w:pBdr>
        <w:spacing w:before="360" w:after="160"/>
      </w:pPr>
      <w:r>
        <w:rPr>
          <w:b/>
          <w:bCs/>
          <w:color w:val="1E3A5F"/>
          <w:sz w:val="30"/>
          <w:szCs w:val="30"/>
        </w:rPr>
        <w:t>15. Non-Functional Requirements</w:t>
      </w:r>
    </w:p>
    <w:p w14:paraId="226C153B">
      <w:pPr>
        <w:pStyle w:val="16"/>
        <w:numPr>
          <w:ilvl w:val="0"/>
          <w:numId w:val="1"/>
        </w:numPr>
        <w:spacing w:after="60" w:line="276" w:lineRule="auto"/>
      </w:pPr>
      <w:r>
        <w:rPr>
          <w:sz w:val="21"/>
          <w:szCs w:val="21"/>
        </w:rPr>
        <w:t>Mobile-first, fully responsive design (majority of traffic expected on mobile)</w:t>
      </w:r>
    </w:p>
    <w:p w14:paraId="1883E050">
      <w:pPr>
        <w:pStyle w:val="16"/>
        <w:numPr>
          <w:ilvl w:val="0"/>
          <w:numId w:val="1"/>
        </w:numPr>
        <w:spacing w:after="60" w:line="276" w:lineRule="auto"/>
      </w:pPr>
      <w:r>
        <w:rPr>
          <w:sz w:val="21"/>
          <w:szCs w:val="21"/>
        </w:rPr>
        <w:t>Role-based access control across Customer, Showroom, and Super Admin</w:t>
      </w:r>
    </w:p>
    <w:p w14:paraId="04BE707B">
      <w:pPr>
        <w:pStyle w:val="16"/>
        <w:numPr>
          <w:ilvl w:val="0"/>
          <w:numId w:val="1"/>
        </w:numPr>
        <w:spacing w:after="60" w:line="276" w:lineRule="auto"/>
      </w:pPr>
      <w:r>
        <w:rPr>
          <w:sz w:val="21"/>
          <w:szCs w:val="21"/>
        </w:rPr>
        <w:t>Scalable search to handle a growing catalog of listings across multiple showrooms</w:t>
      </w:r>
    </w:p>
    <w:p w14:paraId="0486D2C4">
      <w:pPr>
        <w:pStyle w:val="16"/>
        <w:numPr>
          <w:ilvl w:val="0"/>
          <w:numId w:val="1"/>
        </w:numPr>
        <w:spacing w:after="60" w:line="276" w:lineRule="auto"/>
      </w:pPr>
      <w:r>
        <w:rPr>
          <w:sz w:val="21"/>
          <w:szCs w:val="21"/>
        </w:rPr>
        <w:t>Data privacy &amp; security for customer contact details and showroom business documents</w:t>
      </w:r>
    </w:p>
    <w:p w14:paraId="18CFFB0F">
      <w:pPr>
        <w:pStyle w:val="16"/>
        <w:numPr>
          <w:ilvl w:val="0"/>
          <w:numId w:val="1"/>
        </w:numPr>
        <w:spacing w:after="60" w:line="276" w:lineRule="auto"/>
      </w:pPr>
      <w:r>
        <w:rPr>
          <w:sz w:val="21"/>
          <w:szCs w:val="21"/>
        </w:rPr>
        <w:t>Audit trail for key admin actions (approvals, suspensions, content moderation)</w:t>
      </w:r>
    </w:p>
    <w:p w14:paraId="387150B9">
      <w:pPr>
        <w:pStyle w:val="16"/>
        <w:numPr>
          <w:ilvl w:val="0"/>
          <w:numId w:val="1"/>
        </w:numPr>
        <w:spacing w:after="60" w:line="276" w:lineRule="auto"/>
      </w:pPr>
      <w:r>
        <w:rPr>
          <w:sz w:val="21"/>
          <w:szCs w:val="21"/>
        </w:rPr>
        <w:t>High-availability notification delivery with retry logic and delivery-status logging</w:t>
      </w:r>
    </w:p>
    <w:p w14:paraId="3680A7FA">
      <w:pPr>
        <w:pStyle w:val="16"/>
        <w:numPr>
          <w:ilvl w:val="0"/>
          <w:numId w:val="1"/>
        </w:numPr>
        <w:spacing w:after="60" w:line="276" w:lineRule="auto"/>
      </w:pPr>
      <w:r>
        <w:rPr>
          <w:sz w:val="21"/>
          <w:szCs w:val="21"/>
        </w:rPr>
        <w:t>Analytics/reporting instrumentation from day one (listing views, search terms, booking funnel)</w:t>
      </w:r>
    </w:p>
    <w:p w14:paraId="0646EEE8">
      <w:pPr>
        <w:spacing w:after="140" w:line="300" w:lineRule="auto"/>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30A625A"/>
    <w:rsid w:val="3ADF32BA"/>
    <w:rsid w:val="4C012B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4012</Words>
  <Characters>24195</Characters>
  <TotalTime>2796</TotalTime>
  <ScaleCrop>false</ScaleCrop>
  <LinksUpToDate>false</LinksUpToDate>
  <CharactersWithSpaces>27821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2026-07-25T20:31:00Z</dcterms:created>
  <dc:creator>Un-named</dc:creator>
  <cp:lastModifiedBy>Mehreen</cp:lastModifiedBy>
  <dcterms:modified xsi:type="dcterms:W3CDTF">2026-08-31T08:57:46Z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eyJoZGlkIjoiYTYwZjc2NWJiZjk0ZDMxNDJmMDQzNDU4NWYwODAwYzkiLCJ1c2VySWQiOiIxOTI0MTUxMjc2ODIxIn0=</vt:lpwstr>
  </property>
  <property fmtid="{D5CDD505-2E9C-101B-9397-08002B2CF9AE}" pid="3" name="KSOProductBuildVer">
    <vt:lpwstr>1033-12.1.0.28032</vt:lpwstr>
  </property>
  <property fmtid="{D5CDD505-2E9C-101B-9397-08002B2CF9AE}" pid="4" name="ICV">
    <vt:lpwstr>49D05851755C41FA8C20C02E5A29E7D0_12</vt:lpwstr>
  </property>
</Properties>
</file>