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4" w:type="dxa"/>
        <w:tblInd w:w="-856" w:type="dxa"/>
        <w:tblLook w:val="04A0" w:firstRow="1" w:lastRow="0" w:firstColumn="1" w:lastColumn="0" w:noHBand="0" w:noVBand="1"/>
      </w:tblPr>
      <w:tblGrid>
        <w:gridCol w:w="2551"/>
        <w:gridCol w:w="1039"/>
        <w:gridCol w:w="1797"/>
        <w:gridCol w:w="1274"/>
        <w:gridCol w:w="426"/>
        <w:gridCol w:w="94"/>
        <w:gridCol w:w="1181"/>
        <w:gridCol w:w="852"/>
        <w:gridCol w:w="284"/>
        <w:gridCol w:w="1276"/>
      </w:tblGrid>
      <w:tr w:rsidR="00631C31" w:rsidRPr="004E3D65" w:rsidTr="00E50CE8">
        <w:tc>
          <w:tcPr>
            <w:tcW w:w="10774" w:type="dxa"/>
            <w:gridSpan w:val="10"/>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jc w:val="center"/>
              <w:rPr>
                <w:rFonts w:cstheme="minorHAnsi"/>
                <w:b/>
                <w:sz w:val="28"/>
                <w:szCs w:val="28"/>
              </w:rPr>
            </w:pPr>
            <w:r>
              <w:tab/>
            </w:r>
            <w:r w:rsidRPr="004E3D65">
              <w:rPr>
                <w:rFonts w:cstheme="minorHAnsi"/>
                <w:b/>
                <w:sz w:val="28"/>
                <w:szCs w:val="28"/>
              </w:rPr>
              <w:t>ASSESSMENT COVER SHEET</w:t>
            </w:r>
          </w:p>
        </w:tc>
      </w:tr>
      <w:tr w:rsidR="00631C31" w:rsidRPr="004E3D65" w:rsidTr="00E50CE8">
        <w:tc>
          <w:tcPr>
            <w:tcW w:w="10774" w:type="dxa"/>
            <w:gridSpan w:val="10"/>
            <w:shd w:val="clear" w:color="auto" w:fill="00B0F0"/>
          </w:tcPr>
          <w:p w:rsidR="00631C31" w:rsidRPr="004E3D65" w:rsidRDefault="00631C31" w:rsidP="00E50CE8">
            <w:pPr>
              <w:jc w:val="center"/>
              <w:rPr>
                <w:rFonts w:cstheme="minorHAnsi"/>
                <w:b/>
              </w:rPr>
            </w:pPr>
            <w:r w:rsidRPr="004E3D65">
              <w:rPr>
                <w:rFonts w:cstheme="minorHAnsi"/>
                <w:b/>
              </w:rPr>
              <w:t>Assessment Details</w:t>
            </w:r>
          </w:p>
        </w:tc>
      </w:tr>
      <w:tr w:rsidR="00631C31" w:rsidRPr="004E3D65" w:rsidTr="00E50CE8">
        <w:tc>
          <w:tcPr>
            <w:tcW w:w="2551" w:type="dxa"/>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Qualification Code and Title</w:t>
            </w:r>
          </w:p>
        </w:tc>
        <w:tc>
          <w:tcPr>
            <w:tcW w:w="4630" w:type="dxa"/>
            <w:gridSpan w:val="5"/>
          </w:tcPr>
          <w:p w:rsidR="00631C31" w:rsidRPr="004E3D65" w:rsidRDefault="00631C31" w:rsidP="00E50CE8">
            <w:pPr>
              <w:spacing w:line="276" w:lineRule="auto"/>
              <w:rPr>
                <w:rFonts w:cstheme="minorHAnsi"/>
                <w:b/>
                <w:color w:val="C45911" w:themeColor="accent2" w:themeShade="BF"/>
                <w:sz w:val="20"/>
                <w:szCs w:val="20"/>
              </w:rPr>
            </w:pPr>
            <w:r w:rsidRPr="004E3D65">
              <w:rPr>
                <w:rFonts w:cstheme="minorHAnsi"/>
                <w:b/>
                <w:color w:val="C45911" w:themeColor="accent2" w:themeShade="BF"/>
                <w:sz w:val="20"/>
                <w:szCs w:val="20"/>
              </w:rPr>
              <w:t>ICT50115 Diploma of Information Technology</w:t>
            </w:r>
          </w:p>
        </w:tc>
        <w:tc>
          <w:tcPr>
            <w:tcW w:w="2033" w:type="dxa"/>
            <w:gridSpan w:val="2"/>
            <w:shd w:val="clear" w:color="auto" w:fill="DEEAF6" w:themeFill="accent1" w:themeFillTint="33"/>
          </w:tcPr>
          <w:p w:rsidR="00631C31" w:rsidRPr="004E3D65" w:rsidRDefault="00631C31" w:rsidP="00E50CE8">
            <w:pPr>
              <w:spacing w:line="276" w:lineRule="auto"/>
              <w:rPr>
                <w:rFonts w:cstheme="minorHAnsi"/>
                <w:b/>
                <w:sz w:val="20"/>
                <w:szCs w:val="20"/>
              </w:rPr>
            </w:pPr>
            <w:r>
              <w:rPr>
                <w:rFonts w:cstheme="minorHAnsi"/>
                <w:b/>
                <w:sz w:val="20"/>
                <w:szCs w:val="20"/>
              </w:rPr>
              <w:t>Block/ Term</w:t>
            </w:r>
            <w:r w:rsidRPr="004E3D65">
              <w:rPr>
                <w:rFonts w:cstheme="minorHAnsi"/>
                <w:b/>
                <w:sz w:val="20"/>
                <w:szCs w:val="20"/>
              </w:rPr>
              <w:t>/ Year</w:t>
            </w:r>
          </w:p>
        </w:tc>
        <w:tc>
          <w:tcPr>
            <w:tcW w:w="1560" w:type="dxa"/>
            <w:gridSpan w:val="2"/>
          </w:tcPr>
          <w:p w:rsidR="00631C31" w:rsidRPr="004E3D65" w:rsidRDefault="00631C31" w:rsidP="00E50CE8">
            <w:pPr>
              <w:spacing w:line="276" w:lineRule="auto"/>
              <w:rPr>
                <w:rFonts w:cstheme="minorHAnsi"/>
                <w:b/>
                <w:sz w:val="20"/>
                <w:szCs w:val="20"/>
              </w:rPr>
            </w:pPr>
          </w:p>
        </w:tc>
      </w:tr>
      <w:tr w:rsidR="00631C31" w:rsidRPr="004E3D65" w:rsidTr="00E50CE8">
        <w:tc>
          <w:tcPr>
            <w:tcW w:w="2551" w:type="dxa"/>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Unit Code and Title</w:t>
            </w:r>
          </w:p>
        </w:tc>
        <w:tc>
          <w:tcPr>
            <w:tcW w:w="8223" w:type="dxa"/>
            <w:gridSpan w:val="9"/>
          </w:tcPr>
          <w:p w:rsidR="00631C31" w:rsidRPr="004E3D65" w:rsidRDefault="00631C31" w:rsidP="00E50CE8">
            <w:pPr>
              <w:spacing w:line="276" w:lineRule="auto"/>
              <w:rPr>
                <w:rFonts w:cstheme="minorHAnsi"/>
                <w:b/>
                <w:sz w:val="20"/>
                <w:szCs w:val="20"/>
              </w:rPr>
            </w:pPr>
            <w:r>
              <w:rPr>
                <w:rFonts w:cstheme="minorHAnsi"/>
                <w:b/>
                <w:color w:val="C45911" w:themeColor="accent2" w:themeShade="BF"/>
                <w:sz w:val="20"/>
                <w:szCs w:val="20"/>
              </w:rPr>
              <w:t>ICTPRG502 Manage a Project using Software Management Tools</w:t>
            </w:r>
          </w:p>
        </w:tc>
      </w:tr>
      <w:tr w:rsidR="00631C31" w:rsidRPr="004E3D65" w:rsidTr="00E50CE8">
        <w:trPr>
          <w:trHeight w:val="285"/>
        </w:trPr>
        <w:tc>
          <w:tcPr>
            <w:tcW w:w="2551" w:type="dxa"/>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Assessment Type</w:t>
            </w:r>
          </w:p>
        </w:tc>
        <w:tc>
          <w:tcPr>
            <w:tcW w:w="4110" w:type="dxa"/>
            <w:gridSpan w:val="3"/>
          </w:tcPr>
          <w:p w:rsidR="00631C31" w:rsidRPr="004E3D65" w:rsidRDefault="00631C31" w:rsidP="00631C31">
            <w:pPr>
              <w:spacing w:line="276" w:lineRule="auto"/>
              <w:rPr>
                <w:rFonts w:cstheme="minorHAnsi"/>
                <w:b/>
                <w:sz w:val="20"/>
                <w:szCs w:val="20"/>
              </w:rPr>
            </w:pPr>
            <w:r>
              <w:rPr>
                <w:rFonts w:cstheme="minorHAnsi"/>
                <w:b/>
                <w:color w:val="C45911" w:themeColor="accent2" w:themeShade="BF"/>
                <w:sz w:val="20"/>
                <w:szCs w:val="20"/>
              </w:rPr>
              <w:t>A3</w:t>
            </w:r>
            <w:r w:rsidRPr="004E3D65">
              <w:rPr>
                <w:rFonts w:cstheme="minorHAnsi"/>
                <w:b/>
                <w:color w:val="C45911" w:themeColor="accent2" w:themeShade="BF"/>
                <w:sz w:val="20"/>
                <w:szCs w:val="20"/>
              </w:rPr>
              <w:t xml:space="preserve">. </w:t>
            </w:r>
            <w:r>
              <w:rPr>
                <w:rFonts w:cstheme="minorHAnsi"/>
                <w:b/>
                <w:color w:val="C45911" w:themeColor="accent2" w:themeShade="BF"/>
                <w:sz w:val="20"/>
                <w:szCs w:val="20"/>
              </w:rPr>
              <w:t>Questions</w:t>
            </w:r>
          </w:p>
        </w:tc>
        <w:tc>
          <w:tcPr>
            <w:tcW w:w="1701" w:type="dxa"/>
            <w:gridSpan w:val="3"/>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Re-assessment</w:t>
            </w:r>
          </w:p>
        </w:tc>
        <w:tc>
          <w:tcPr>
            <w:tcW w:w="1136" w:type="dxa"/>
            <w:gridSpan w:val="2"/>
          </w:tcPr>
          <w:p w:rsidR="00631C31" w:rsidRPr="004E3D65" w:rsidRDefault="00631C31" w:rsidP="00E50CE8">
            <w:pPr>
              <w:spacing w:line="276" w:lineRule="auto"/>
              <w:jc w:val="center"/>
              <w:rPr>
                <w:rFonts w:cstheme="minorHAnsi"/>
                <w:b/>
              </w:rPr>
            </w:pPr>
            <w:r w:rsidRPr="004E3D65">
              <w:rPr>
                <w:rFonts w:cstheme="minorHAnsi"/>
                <w:b/>
                <w:bCs/>
                <w:noProof/>
                <w:lang w:val="en-US"/>
              </w:rPr>
              <mc:AlternateContent>
                <mc:Choice Requires="wps">
                  <w:drawing>
                    <wp:anchor distT="0" distB="0" distL="114300" distR="114300" simplePos="0" relativeHeight="251659264" behindDoc="0" locked="0" layoutInCell="1" allowOverlap="1" wp14:anchorId="1270CBB5" wp14:editId="0C43A21E">
                      <wp:simplePos x="0" y="0"/>
                      <wp:positionH relativeFrom="column">
                        <wp:posOffset>-6985</wp:posOffset>
                      </wp:positionH>
                      <wp:positionV relativeFrom="paragraph">
                        <wp:posOffset>18415</wp:posOffset>
                      </wp:positionV>
                      <wp:extent cx="222250" cy="133350"/>
                      <wp:effectExtent l="6350" t="8255" r="9525" b="1079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569DAE" id="Rounded Rectangle 11" o:spid="_x0000_s1026" style="position:absolute;margin-left:-.55pt;margin-top:1.45pt;width:17.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"/>
                  </w:pict>
                </mc:Fallback>
              </mc:AlternateContent>
            </w:r>
            <w:r w:rsidRPr="004E3D65">
              <w:rPr>
                <w:rFonts w:cstheme="minorHAnsi"/>
                <w:b/>
              </w:rPr>
              <w:t xml:space="preserve">      YES</w:t>
            </w:r>
          </w:p>
        </w:tc>
        <w:tc>
          <w:tcPr>
            <w:tcW w:w="1276" w:type="dxa"/>
          </w:tcPr>
          <w:p w:rsidR="00631C31" w:rsidRPr="004E3D65" w:rsidRDefault="00631C31" w:rsidP="00E50CE8">
            <w:pPr>
              <w:spacing w:line="276" w:lineRule="auto"/>
              <w:rPr>
                <w:rFonts w:cstheme="minorHAnsi"/>
                <w:b/>
              </w:rPr>
            </w:pPr>
            <w:r w:rsidRPr="004E3D65">
              <w:rPr>
                <w:rFonts w:cstheme="minorHAnsi"/>
                <w:b/>
                <w:bCs/>
                <w:noProof/>
                <w:lang w:val="en-US"/>
              </w:rPr>
              <mc:AlternateContent>
                <mc:Choice Requires="wps">
                  <w:drawing>
                    <wp:anchor distT="0" distB="0" distL="114300" distR="114300" simplePos="0" relativeHeight="251660288" behindDoc="0" locked="0" layoutInCell="1" allowOverlap="1" wp14:anchorId="19AF17B1" wp14:editId="6D2C9D04">
                      <wp:simplePos x="0" y="0"/>
                      <wp:positionH relativeFrom="column">
                        <wp:posOffset>-6985</wp:posOffset>
                      </wp:positionH>
                      <wp:positionV relativeFrom="paragraph">
                        <wp:posOffset>18415</wp:posOffset>
                      </wp:positionV>
                      <wp:extent cx="222250" cy="133350"/>
                      <wp:effectExtent l="6350" t="8255" r="9525" b="1079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6D1FC1" id="Rounded Rectangle 1" o:spid="_x0000_s1026" style="position:absolute;margin-left:-.55pt;margin-top:1.45pt;width:1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"/>
                  </w:pict>
                </mc:Fallback>
              </mc:AlternateContent>
            </w:r>
            <w:r w:rsidRPr="004E3D65">
              <w:rPr>
                <w:rFonts w:cstheme="minorHAnsi"/>
              </w:rPr>
              <w:t xml:space="preserve">          </w:t>
            </w:r>
            <w:r w:rsidRPr="004E3D65">
              <w:rPr>
                <w:rFonts w:cstheme="minorHAnsi"/>
                <w:b/>
              </w:rPr>
              <w:t>NO</w:t>
            </w:r>
          </w:p>
        </w:tc>
      </w:tr>
      <w:tr w:rsidR="00631C31" w:rsidRPr="004E3D65" w:rsidTr="00E50CE8">
        <w:tc>
          <w:tcPr>
            <w:tcW w:w="2551" w:type="dxa"/>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Due Date</w:t>
            </w:r>
          </w:p>
        </w:tc>
        <w:tc>
          <w:tcPr>
            <w:tcW w:w="8223" w:type="dxa"/>
            <w:gridSpan w:val="9"/>
          </w:tcPr>
          <w:p w:rsidR="00631C31" w:rsidRPr="004E3D65" w:rsidRDefault="00631C31" w:rsidP="00E50CE8">
            <w:pPr>
              <w:spacing w:line="276" w:lineRule="auto"/>
              <w:rPr>
                <w:rFonts w:cstheme="minorHAnsi"/>
              </w:rPr>
            </w:pPr>
          </w:p>
        </w:tc>
      </w:tr>
      <w:tr w:rsidR="00631C31" w:rsidRPr="004E3D65" w:rsidTr="00E50CE8">
        <w:tc>
          <w:tcPr>
            <w:tcW w:w="2551" w:type="dxa"/>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b/>
                <w:sz w:val="20"/>
                <w:szCs w:val="20"/>
              </w:rPr>
            </w:pPr>
          </w:p>
        </w:tc>
        <w:tc>
          <w:tcPr>
            <w:tcW w:w="8223" w:type="dxa"/>
            <w:gridSpan w:val="9"/>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c>
          <w:tcPr>
            <w:tcW w:w="10774" w:type="dxa"/>
            <w:gridSpan w:val="10"/>
            <w:shd w:val="clear" w:color="auto" w:fill="00B0F0"/>
          </w:tcPr>
          <w:p w:rsidR="00631C31" w:rsidRPr="004E3D65" w:rsidRDefault="00631C31" w:rsidP="00E50CE8">
            <w:pPr>
              <w:spacing w:line="276" w:lineRule="auto"/>
              <w:jc w:val="center"/>
              <w:rPr>
                <w:rFonts w:cstheme="minorHAnsi"/>
                <w:b/>
              </w:rPr>
            </w:pPr>
            <w:r w:rsidRPr="004E3D65">
              <w:rPr>
                <w:rFonts w:cstheme="minorHAnsi"/>
                <w:b/>
              </w:rPr>
              <w:t>Student Details</w:t>
            </w:r>
          </w:p>
        </w:tc>
      </w:tr>
      <w:tr w:rsidR="00631C31" w:rsidRPr="004E3D65" w:rsidTr="00E50CE8">
        <w:tc>
          <w:tcPr>
            <w:tcW w:w="2551" w:type="dxa"/>
            <w:shd w:val="clear" w:color="auto" w:fill="DEEAF6" w:themeFill="accent1" w:themeFillTint="33"/>
          </w:tcPr>
          <w:p w:rsidR="00631C31" w:rsidRPr="004E3D65" w:rsidRDefault="00631C31" w:rsidP="00E50CE8">
            <w:pPr>
              <w:spacing w:line="360" w:lineRule="auto"/>
              <w:rPr>
                <w:rFonts w:cstheme="minorHAnsi"/>
                <w:b/>
                <w:sz w:val="20"/>
                <w:szCs w:val="20"/>
              </w:rPr>
            </w:pPr>
            <w:r w:rsidRPr="004E3D65">
              <w:rPr>
                <w:rFonts w:cstheme="minorHAnsi"/>
                <w:b/>
                <w:sz w:val="20"/>
                <w:szCs w:val="20"/>
              </w:rPr>
              <w:t>Student Name</w:t>
            </w:r>
          </w:p>
        </w:tc>
        <w:tc>
          <w:tcPr>
            <w:tcW w:w="4536" w:type="dxa"/>
            <w:gridSpan w:val="4"/>
            <w:shd w:val="clear" w:color="auto" w:fill="FFFFFF" w:themeFill="background1"/>
          </w:tcPr>
          <w:p w:rsidR="00631C31" w:rsidRPr="004E3D65" w:rsidRDefault="00631C31" w:rsidP="00E50CE8">
            <w:pPr>
              <w:spacing w:line="360" w:lineRule="auto"/>
              <w:rPr>
                <w:rFonts w:cstheme="minorHAnsi"/>
                <w:b/>
                <w:sz w:val="20"/>
                <w:szCs w:val="20"/>
              </w:rPr>
            </w:pPr>
          </w:p>
        </w:tc>
        <w:tc>
          <w:tcPr>
            <w:tcW w:w="1275" w:type="dxa"/>
            <w:gridSpan w:val="2"/>
            <w:shd w:val="clear" w:color="auto" w:fill="DEEAF6" w:themeFill="accent1" w:themeFillTint="33"/>
          </w:tcPr>
          <w:p w:rsidR="00631C31" w:rsidRPr="004E3D65" w:rsidRDefault="00631C31" w:rsidP="00E50CE8">
            <w:pPr>
              <w:spacing w:line="360" w:lineRule="auto"/>
              <w:rPr>
                <w:rFonts w:cstheme="minorHAnsi"/>
                <w:b/>
                <w:sz w:val="20"/>
                <w:szCs w:val="20"/>
              </w:rPr>
            </w:pPr>
            <w:r w:rsidRPr="004E3D65">
              <w:rPr>
                <w:rFonts w:cstheme="minorHAnsi"/>
                <w:b/>
                <w:sz w:val="20"/>
                <w:szCs w:val="20"/>
              </w:rPr>
              <w:t>Student ID</w:t>
            </w:r>
          </w:p>
        </w:tc>
        <w:tc>
          <w:tcPr>
            <w:tcW w:w="2412" w:type="dxa"/>
            <w:gridSpan w:val="3"/>
            <w:shd w:val="clear" w:color="auto" w:fill="FFFFFF" w:themeFill="background1"/>
          </w:tcPr>
          <w:p w:rsidR="00631C31" w:rsidRPr="004E3D65" w:rsidRDefault="00631C31" w:rsidP="00E50CE8">
            <w:pPr>
              <w:spacing w:line="360" w:lineRule="auto"/>
              <w:rPr>
                <w:rFonts w:cstheme="minorHAnsi"/>
              </w:rPr>
            </w:pPr>
          </w:p>
        </w:tc>
      </w:tr>
      <w:tr w:rsidR="00631C31" w:rsidRPr="004E3D65" w:rsidTr="00E50CE8">
        <w:tc>
          <w:tcPr>
            <w:tcW w:w="10774" w:type="dxa"/>
            <w:gridSpan w:val="10"/>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c>
          <w:tcPr>
            <w:tcW w:w="10774" w:type="dxa"/>
            <w:gridSpan w:val="10"/>
            <w:shd w:val="clear" w:color="auto" w:fill="00B0F0"/>
          </w:tcPr>
          <w:p w:rsidR="00631C31" w:rsidRPr="004E3D65" w:rsidRDefault="00631C31" w:rsidP="00E50CE8">
            <w:pPr>
              <w:spacing w:line="276" w:lineRule="auto"/>
              <w:jc w:val="center"/>
              <w:rPr>
                <w:rFonts w:cstheme="minorHAnsi"/>
                <w:b/>
              </w:rPr>
            </w:pPr>
            <w:r w:rsidRPr="004E3D65">
              <w:rPr>
                <w:rFonts w:cstheme="minorHAnsi"/>
                <w:b/>
              </w:rPr>
              <w:t xml:space="preserve">Instructions to Students: </w:t>
            </w:r>
            <w:r w:rsidRPr="004E3D65">
              <w:rPr>
                <w:rFonts w:cstheme="minorHAnsi"/>
                <w:i/>
              </w:rPr>
              <w:t>Please read the following instructions carefully.</w:t>
            </w:r>
          </w:p>
        </w:tc>
      </w:tr>
      <w:tr w:rsidR="00631C31" w:rsidRPr="004E3D65" w:rsidTr="00E50CE8">
        <w:tc>
          <w:tcPr>
            <w:tcW w:w="10774" w:type="dxa"/>
            <w:gridSpan w:val="10"/>
            <w:shd w:val="clear" w:color="auto" w:fill="FFFFFF" w:themeFill="background1"/>
          </w:tcPr>
          <w:p w:rsidR="00631C31" w:rsidRPr="004E3D65" w:rsidRDefault="00631C31" w:rsidP="00631C31">
            <w:pPr>
              <w:numPr>
                <w:ilvl w:val="0"/>
                <w:numId w:val="1"/>
              </w:numPr>
              <w:shd w:val="clear" w:color="auto" w:fill="FFFFFF" w:themeFill="background1"/>
              <w:ind w:left="165" w:hanging="165"/>
              <w:jc w:val="both"/>
              <w:rPr>
                <w:rFonts w:cstheme="minorHAnsi"/>
                <w:b/>
                <w:sz w:val="18"/>
                <w:szCs w:val="16"/>
                <w:u w:val="single"/>
              </w:rPr>
            </w:pPr>
            <w:r w:rsidRPr="004E3D65">
              <w:rPr>
                <w:rFonts w:cstheme="minorHAnsi"/>
                <w:sz w:val="18"/>
                <w:szCs w:val="16"/>
              </w:rPr>
              <w:t>The purpose of this assessment is to assess your knowledge and skills.</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This assessment is to be completed according to the instructions given by your assessor.</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To be deemed satisfactory in this assessment, you must write the answers to all written questions correctly or meet all the performance criteria for activity based assessments by the due date.</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Submission after the due date will result in a penalty fee.</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Should you not answer the tasks correctly, you will be given feedback on the results and gaps in knowledge. You will be entitled to one (1) resubmission in showing your competence with this unit.</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If you feel the decision made by your assessor was incorrect please refer to your Student Handbook for information on assessment appeal for the required steps to appeal the decision.</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 xml:space="preserve">If you are not sure about any aspect of this assessment, please ask for clarification from your assessor.  </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 xml:space="preserve">Please refer to the College re-submission and re-sit policy for more information. </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If you have questions and other concerns that may affect your performance in the Assessment, please inform the assessor immediately.</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Please read the tasks carefully then complete all tasks.</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To be deemed competent for this unit you must achieve a satisfactory result with tasks of this Assessment along with a satisfactory result for another Assessment.</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iCs/>
                <w:sz w:val="18"/>
                <w:szCs w:val="16"/>
              </w:rPr>
              <w:t>Remember, that it must be your own work and if you use other sources then you must reference these appropriately.</w:t>
            </w:r>
          </w:p>
          <w:p w:rsidR="00631C31" w:rsidRPr="004E3D65" w:rsidRDefault="00631C31" w:rsidP="00631C31">
            <w:pPr>
              <w:numPr>
                <w:ilvl w:val="0"/>
                <w:numId w:val="2"/>
              </w:numPr>
              <w:ind w:left="165" w:hanging="165"/>
              <w:jc w:val="both"/>
              <w:rPr>
                <w:rFonts w:cstheme="minorHAnsi"/>
                <w:sz w:val="18"/>
                <w:szCs w:val="16"/>
              </w:rPr>
            </w:pPr>
            <w:r w:rsidRPr="004E3D65">
              <w:rPr>
                <w:rFonts w:cstheme="minorHAnsi"/>
                <w:iCs/>
                <w:sz w:val="18"/>
                <w:szCs w:val="16"/>
              </w:rPr>
              <w:t>Submitted document should follow the given criteria. Font should be Times New Roman, Font size need to be 12, line spacing has to be Single line and Footer of submitted document must include Student ID, Student Name and Page Number. Document should be printed double sided.</w:t>
            </w:r>
          </w:p>
          <w:p w:rsidR="00631C31" w:rsidRPr="004E3D65" w:rsidRDefault="00631C31" w:rsidP="00631C31">
            <w:pPr>
              <w:numPr>
                <w:ilvl w:val="0"/>
                <w:numId w:val="2"/>
              </w:numPr>
              <w:ind w:left="165" w:hanging="165"/>
              <w:jc w:val="both"/>
              <w:rPr>
                <w:rFonts w:cstheme="minorHAnsi"/>
                <w:sz w:val="18"/>
                <w:szCs w:val="16"/>
              </w:rPr>
            </w:pPr>
            <w:r w:rsidRPr="004E3D65">
              <w:rPr>
                <w:rFonts w:cstheme="minorHAnsi"/>
                <w:sz w:val="18"/>
                <w:szCs w:val="16"/>
              </w:rPr>
              <w:t>This is individual Assessment. Once you have completed the assessment, please provide the hard copy of the Assessments to your Trainer/ Assessor.</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Plagiarism is copying someone else’s work and submitting it as your own. Any plagiarism will result in NYC.</w:t>
            </w:r>
          </w:p>
        </w:tc>
      </w:tr>
      <w:tr w:rsidR="00631C31" w:rsidRPr="004E3D65" w:rsidTr="00E50CE8">
        <w:tc>
          <w:tcPr>
            <w:tcW w:w="10774" w:type="dxa"/>
            <w:gridSpan w:val="10"/>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c>
          <w:tcPr>
            <w:tcW w:w="10774" w:type="dxa"/>
            <w:gridSpan w:val="10"/>
            <w:shd w:val="clear" w:color="auto" w:fill="00B0F0"/>
          </w:tcPr>
          <w:p w:rsidR="00631C31" w:rsidRPr="004E3D65" w:rsidRDefault="00631C31" w:rsidP="00E50CE8">
            <w:pPr>
              <w:spacing w:line="276" w:lineRule="auto"/>
              <w:jc w:val="center"/>
              <w:rPr>
                <w:rFonts w:cstheme="minorHAnsi"/>
                <w:b/>
                <w:color w:val="FFFF00"/>
              </w:rPr>
            </w:pPr>
            <w:r w:rsidRPr="004E3D65">
              <w:rPr>
                <w:rFonts w:cstheme="minorHAnsi"/>
                <w:b/>
                <w:color w:val="FFFF00"/>
              </w:rPr>
              <w:t>For Assessor Use Only</w:t>
            </w:r>
          </w:p>
        </w:tc>
      </w:tr>
      <w:tr w:rsidR="00631C31" w:rsidRPr="004E3D65" w:rsidTr="00E50CE8">
        <w:tc>
          <w:tcPr>
            <w:tcW w:w="2551" w:type="dxa"/>
            <w:shd w:val="clear" w:color="auto" w:fill="DEEAF6" w:themeFill="accent1" w:themeFillTint="33"/>
          </w:tcPr>
          <w:p w:rsidR="00631C31" w:rsidRPr="004E3D65" w:rsidRDefault="00631C31" w:rsidP="00E50CE8">
            <w:pPr>
              <w:spacing w:line="276" w:lineRule="auto"/>
              <w:rPr>
                <w:rFonts w:cstheme="minorHAnsi"/>
                <w:b/>
              </w:rPr>
            </w:pPr>
            <w:r w:rsidRPr="004E3D65">
              <w:rPr>
                <w:rFonts w:cstheme="minorHAnsi"/>
                <w:b/>
              </w:rPr>
              <w:t>Assessor’s Name</w:t>
            </w:r>
          </w:p>
        </w:tc>
        <w:tc>
          <w:tcPr>
            <w:tcW w:w="8223" w:type="dxa"/>
            <w:gridSpan w:val="9"/>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c>
          <w:tcPr>
            <w:tcW w:w="10774" w:type="dxa"/>
            <w:gridSpan w:val="10"/>
            <w:shd w:val="clear" w:color="auto" w:fill="FFFFFF" w:themeFill="background1"/>
          </w:tcPr>
          <w:p w:rsidR="00631C31" w:rsidRPr="004E3D65" w:rsidRDefault="00631C31" w:rsidP="00E50CE8">
            <w:pPr>
              <w:spacing w:before="20" w:after="20" w:line="240" w:lineRule="atLeast"/>
              <w:rPr>
                <w:rFonts w:cstheme="minorHAnsi"/>
                <w:bCs/>
                <w:i/>
                <w:sz w:val="18"/>
                <w:szCs w:val="18"/>
                <w:lang w:eastAsia="en-AU"/>
              </w:rPr>
            </w:pPr>
            <w:r w:rsidRPr="004E3D65">
              <w:rPr>
                <w:rFonts w:cstheme="minorHAnsi"/>
                <w:b/>
                <w:sz w:val="18"/>
                <w:szCs w:val="18"/>
              </w:rPr>
              <w:t>Assessment Decision</w:t>
            </w:r>
            <w:r w:rsidRPr="004E3D65">
              <w:rPr>
                <w:rFonts w:cstheme="minorHAnsi"/>
                <w:sz w:val="18"/>
                <w:szCs w:val="18"/>
              </w:rPr>
              <w:t xml:space="preserve">: </w:t>
            </w:r>
            <w:r w:rsidRPr="004E3D65">
              <w:rPr>
                <w:rFonts w:cstheme="minorHAnsi"/>
                <w:bCs/>
                <w:i/>
                <w:sz w:val="18"/>
                <w:szCs w:val="18"/>
                <w:lang w:eastAsia="en-AU"/>
              </w:rPr>
              <w:t>To be accessed as satisfactory in this assessment task, the student must address ALL assessment items/questions satisfactorily.</w:t>
            </w:r>
          </w:p>
          <w:p w:rsidR="00631C31" w:rsidRPr="004E3D65" w:rsidRDefault="00631C31" w:rsidP="00E50CE8">
            <w:pPr>
              <w:spacing w:line="276" w:lineRule="auto"/>
              <w:rPr>
                <w:rFonts w:cstheme="minorHAnsi"/>
              </w:rPr>
            </w:pPr>
            <w:r w:rsidRPr="004E3D65">
              <w:rPr>
                <w:rFonts w:cstheme="minorHAnsi"/>
                <w:b/>
                <w:bCs/>
                <w:i/>
                <w:noProof/>
                <w:sz w:val="18"/>
                <w:szCs w:val="18"/>
                <w:lang w:eastAsia="en-AU"/>
              </w:rPr>
              <w:t>All individual assessment tasks of this unit must be completed satisfactorily for a student to achieve an overall grade of competent for this unit.</w:t>
            </w:r>
          </w:p>
        </w:tc>
      </w:tr>
      <w:tr w:rsidR="00631C31" w:rsidRPr="004E3D65" w:rsidTr="00E50CE8">
        <w:tc>
          <w:tcPr>
            <w:tcW w:w="3590" w:type="dxa"/>
            <w:gridSpan w:val="2"/>
            <w:shd w:val="clear" w:color="auto" w:fill="DEEAF6" w:themeFill="accent1" w:themeFillTint="33"/>
          </w:tcPr>
          <w:p w:rsidR="00631C31" w:rsidRPr="004E3D65" w:rsidRDefault="00631C31" w:rsidP="00E50CE8">
            <w:pPr>
              <w:spacing w:line="276" w:lineRule="auto"/>
              <w:rPr>
                <w:rFonts w:cstheme="minorHAnsi"/>
                <w:b/>
              </w:rPr>
            </w:pPr>
            <w:r w:rsidRPr="004E3D65">
              <w:rPr>
                <w:rFonts w:cstheme="minorHAnsi"/>
                <w:b/>
              </w:rPr>
              <w:t>The Student’s Performance is</w:t>
            </w:r>
          </w:p>
        </w:tc>
        <w:tc>
          <w:tcPr>
            <w:tcW w:w="3591" w:type="dxa"/>
            <w:gridSpan w:val="4"/>
            <w:shd w:val="clear" w:color="auto" w:fill="FFFFFF" w:themeFill="background1"/>
          </w:tcPr>
          <w:p w:rsidR="00631C31" w:rsidRPr="004E3D65" w:rsidRDefault="00631C31" w:rsidP="00E50CE8">
            <w:pPr>
              <w:spacing w:line="276" w:lineRule="auto"/>
              <w:rPr>
                <w:rFonts w:cstheme="minorHAnsi"/>
                <w:b/>
              </w:rPr>
            </w:pPr>
            <w:r w:rsidRPr="004E3D65">
              <w:rPr>
                <w:rFonts w:cstheme="minorHAnsi"/>
                <w:b/>
                <w:bCs/>
                <w:noProof/>
                <w:sz w:val="20"/>
                <w:szCs w:val="20"/>
                <w:lang w:val="en-US"/>
              </w:rPr>
              <mc:AlternateContent>
                <mc:Choice Requires="wps">
                  <w:drawing>
                    <wp:anchor distT="0" distB="0" distL="114300" distR="114300" simplePos="0" relativeHeight="251661312" behindDoc="0" locked="0" layoutInCell="1" allowOverlap="1" wp14:anchorId="639099BD" wp14:editId="3D66C818">
                      <wp:simplePos x="0" y="0"/>
                      <wp:positionH relativeFrom="column">
                        <wp:posOffset>635</wp:posOffset>
                      </wp:positionH>
                      <wp:positionV relativeFrom="paragraph">
                        <wp:posOffset>15875</wp:posOffset>
                      </wp:positionV>
                      <wp:extent cx="222250" cy="133350"/>
                      <wp:effectExtent l="6350" t="8255" r="9525" b="10795"/>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756E7B" id="Rounded Rectangle 6" o:spid="_x0000_s1026" style="position:absolute;margin-left:.05pt;margin-top:1.25pt;width:17.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"/>
                  </w:pict>
                </mc:Fallback>
              </mc:AlternateContent>
            </w:r>
            <w:r w:rsidRPr="004E3D65">
              <w:rPr>
                <w:rFonts w:cstheme="minorHAnsi"/>
              </w:rPr>
              <w:t xml:space="preserve">         </w:t>
            </w:r>
            <w:r w:rsidRPr="004E3D65">
              <w:rPr>
                <w:rFonts w:cstheme="minorHAnsi"/>
                <w:b/>
              </w:rPr>
              <w:t xml:space="preserve"> SATISFACTORY</w:t>
            </w:r>
          </w:p>
        </w:tc>
        <w:tc>
          <w:tcPr>
            <w:tcW w:w="3593" w:type="dxa"/>
            <w:gridSpan w:val="4"/>
            <w:shd w:val="clear" w:color="auto" w:fill="FFFFFF" w:themeFill="background1"/>
          </w:tcPr>
          <w:p w:rsidR="00631C31" w:rsidRPr="004E3D65" w:rsidRDefault="00631C31" w:rsidP="00E50CE8">
            <w:pPr>
              <w:spacing w:line="276" w:lineRule="auto"/>
              <w:rPr>
                <w:rFonts w:cstheme="minorHAnsi"/>
                <w:b/>
              </w:rPr>
            </w:pPr>
            <w:r w:rsidRPr="004E3D65">
              <w:rPr>
                <w:rFonts w:cstheme="minorHAnsi"/>
                <w:b/>
                <w:bCs/>
                <w:noProof/>
                <w:sz w:val="20"/>
                <w:szCs w:val="20"/>
                <w:lang w:val="en-US"/>
              </w:rPr>
              <mc:AlternateContent>
                <mc:Choice Requires="wps">
                  <w:drawing>
                    <wp:anchor distT="0" distB="0" distL="114300" distR="114300" simplePos="0" relativeHeight="251662336" behindDoc="0" locked="0" layoutInCell="1" allowOverlap="1" wp14:anchorId="2B1711CB" wp14:editId="2F1260C1">
                      <wp:simplePos x="0" y="0"/>
                      <wp:positionH relativeFrom="column">
                        <wp:posOffset>-3175</wp:posOffset>
                      </wp:positionH>
                      <wp:positionV relativeFrom="paragraph">
                        <wp:posOffset>15875</wp:posOffset>
                      </wp:positionV>
                      <wp:extent cx="222250" cy="133350"/>
                      <wp:effectExtent l="6350" t="8255" r="9525" b="10795"/>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A01E55" id="Rounded Rectangle 7" o:spid="_x0000_s1026" style="position:absolute;margin-left:-.25pt;margin-top:1.25pt;width:1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"/>
                  </w:pict>
                </mc:Fallback>
              </mc:AlternateContent>
            </w:r>
            <w:r w:rsidRPr="004E3D65">
              <w:rPr>
                <w:rFonts w:cstheme="minorHAnsi"/>
              </w:rPr>
              <w:t xml:space="preserve">            </w:t>
            </w:r>
            <w:r w:rsidRPr="004E3D65">
              <w:rPr>
                <w:rFonts w:cstheme="minorHAnsi"/>
                <w:b/>
              </w:rPr>
              <w:t>NOT SATISFACTORY</w:t>
            </w:r>
          </w:p>
        </w:tc>
      </w:tr>
      <w:tr w:rsidR="00631C31" w:rsidRPr="004E3D65" w:rsidTr="00E50CE8">
        <w:tc>
          <w:tcPr>
            <w:tcW w:w="10774" w:type="dxa"/>
            <w:gridSpan w:val="10"/>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rPr>
          <w:trHeight w:val="2613"/>
        </w:trPr>
        <w:tc>
          <w:tcPr>
            <w:tcW w:w="5387" w:type="dxa"/>
            <w:gridSpan w:val="3"/>
            <w:shd w:val="clear" w:color="auto" w:fill="FFFFFF" w:themeFill="background1"/>
          </w:tcPr>
          <w:p w:rsidR="00631C31" w:rsidRPr="004E3D65" w:rsidRDefault="00631C31" w:rsidP="00E50CE8">
            <w:pPr>
              <w:spacing w:line="276" w:lineRule="auto"/>
              <w:jc w:val="both"/>
              <w:rPr>
                <w:rFonts w:cstheme="minorHAnsi"/>
                <w:sz w:val="20"/>
                <w:szCs w:val="20"/>
              </w:rPr>
            </w:pPr>
            <w:r w:rsidRPr="004E3D65">
              <w:rPr>
                <w:rFonts w:cstheme="minorHAnsi"/>
                <w:b/>
              </w:rPr>
              <w:t>Student Declaration</w:t>
            </w:r>
            <w:r w:rsidRPr="004E3D65">
              <w:rPr>
                <w:rFonts w:cstheme="minorHAnsi"/>
                <w:b/>
                <w:sz w:val="20"/>
                <w:szCs w:val="20"/>
              </w:rPr>
              <w:t>:</w:t>
            </w:r>
            <w:r w:rsidRPr="004E3D65">
              <w:rPr>
                <w:rFonts w:cstheme="minorHAnsi"/>
                <w:sz w:val="20"/>
                <w:szCs w:val="20"/>
              </w:rPr>
              <w:t xml:space="preserve"> </w:t>
            </w:r>
            <w:r w:rsidRPr="004E3D65">
              <w:rPr>
                <w:rFonts w:cstheme="minorHAnsi"/>
                <w:sz w:val="19"/>
                <w:szCs w:val="19"/>
              </w:rPr>
              <w:t xml:space="preserve">I declare that I have read and agreed to the instructions mentioned above and declare that the work submitted is my own and has not been copied or plagiarized from any person or source. I have been assessed in this unit and advised of my result. I am aware of my appeal rights. </w:t>
            </w:r>
          </w:p>
          <w:p w:rsidR="00631C31" w:rsidRPr="004E3D65" w:rsidRDefault="00631C31" w:rsidP="00E50CE8">
            <w:pPr>
              <w:spacing w:line="276" w:lineRule="auto"/>
              <w:rPr>
                <w:rFonts w:cstheme="minorHAnsi"/>
                <w:b/>
              </w:rPr>
            </w:pPr>
          </w:p>
          <w:p w:rsidR="00631C31" w:rsidRPr="004E3D65" w:rsidRDefault="00631C31" w:rsidP="00E50CE8">
            <w:pPr>
              <w:spacing w:line="276" w:lineRule="auto"/>
              <w:rPr>
                <w:rFonts w:cstheme="minorHAnsi"/>
                <w:b/>
              </w:rPr>
            </w:pPr>
            <w:r w:rsidRPr="004E3D65">
              <w:rPr>
                <w:rFonts w:cstheme="minorHAnsi"/>
                <w:b/>
                <w:noProof/>
                <w:lang w:val="en-US"/>
              </w:rPr>
              <mc:AlternateContent>
                <mc:Choice Requires="wps">
                  <w:drawing>
                    <wp:anchor distT="0" distB="0" distL="114300" distR="114300" simplePos="0" relativeHeight="251663360" behindDoc="0" locked="0" layoutInCell="1" allowOverlap="1" wp14:anchorId="6F1694F1" wp14:editId="505CD0AB">
                      <wp:simplePos x="0" y="0"/>
                      <wp:positionH relativeFrom="column">
                        <wp:posOffset>594995</wp:posOffset>
                      </wp:positionH>
                      <wp:positionV relativeFrom="paragraph">
                        <wp:posOffset>182245</wp:posOffset>
                      </wp:positionV>
                      <wp:extent cx="20669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6275EF"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85pt,14.35pt" to="209.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" strokecolor="black [3213]" strokeweight=".5pt">
                      <v:stroke joinstyle="miter"/>
                    </v:line>
                  </w:pict>
                </mc:Fallback>
              </mc:AlternateContent>
            </w:r>
            <w:r w:rsidRPr="004E3D65">
              <w:rPr>
                <w:rFonts w:cstheme="minorHAnsi"/>
                <w:b/>
              </w:rPr>
              <w:t>Signature:</w:t>
            </w:r>
          </w:p>
          <w:p w:rsidR="00631C31" w:rsidRPr="004E3D65" w:rsidRDefault="00631C31" w:rsidP="00E50CE8">
            <w:pPr>
              <w:spacing w:line="276" w:lineRule="auto"/>
              <w:rPr>
                <w:rFonts w:cstheme="minorHAnsi"/>
              </w:rPr>
            </w:pPr>
          </w:p>
          <w:p w:rsidR="00631C31" w:rsidRPr="004E3D65" w:rsidRDefault="00631C31" w:rsidP="00E50CE8">
            <w:pPr>
              <w:spacing w:line="276" w:lineRule="auto"/>
              <w:rPr>
                <w:rFonts w:cstheme="minorHAnsi"/>
              </w:rPr>
            </w:pPr>
            <w:r w:rsidRPr="004E3D65">
              <w:rPr>
                <w:rFonts w:cstheme="minorHAnsi"/>
                <w:b/>
                <w:noProof/>
                <w:lang w:val="en-US"/>
              </w:rPr>
              <mc:AlternateContent>
                <mc:Choice Requires="wps">
                  <w:drawing>
                    <wp:anchor distT="0" distB="0" distL="114300" distR="114300" simplePos="0" relativeHeight="251664384" behindDoc="0" locked="0" layoutInCell="1" allowOverlap="1" wp14:anchorId="13BE1859" wp14:editId="7EB8DB34">
                      <wp:simplePos x="0" y="0"/>
                      <wp:positionH relativeFrom="column">
                        <wp:posOffset>357505</wp:posOffset>
                      </wp:positionH>
                      <wp:positionV relativeFrom="paragraph">
                        <wp:posOffset>132080</wp:posOffset>
                      </wp:positionV>
                      <wp:extent cx="3810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7DB1D"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15pt,10.4pt" to="58.1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" strokecolor="black [3213]" strokeweight=".5pt">
                      <v:stroke joinstyle="miter"/>
                    </v:line>
                  </w:pict>
                </mc:Fallback>
              </mc:AlternateContent>
            </w:r>
            <w:r w:rsidRPr="004E3D65">
              <w:rPr>
                <w:rFonts w:cstheme="minorHAnsi"/>
                <w:b/>
                <w:noProof/>
                <w:lang w:val="en-US"/>
              </w:rPr>
              <mc:AlternateContent>
                <mc:Choice Requires="wps">
                  <w:drawing>
                    <wp:anchor distT="0" distB="0" distL="114300" distR="114300" simplePos="0" relativeHeight="251665408" behindDoc="0" locked="0" layoutInCell="1" allowOverlap="1" wp14:anchorId="14BE6808" wp14:editId="67A9C469">
                      <wp:simplePos x="0" y="0"/>
                      <wp:positionH relativeFrom="column">
                        <wp:posOffset>852805</wp:posOffset>
                      </wp:positionH>
                      <wp:positionV relativeFrom="paragraph">
                        <wp:posOffset>141605</wp:posOffset>
                      </wp:positionV>
                      <wp:extent cx="3810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DF564"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7.15pt,11.15pt" to="97.1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" strokecolor="black [3213]" strokeweight=".5pt">
                      <v:stroke joinstyle="miter"/>
                    </v:line>
                  </w:pict>
                </mc:Fallback>
              </mc:AlternateContent>
            </w:r>
            <w:r w:rsidRPr="004E3D65">
              <w:rPr>
                <w:rFonts w:cstheme="minorHAnsi"/>
                <w:b/>
                <w:noProof/>
                <w:lang w:val="en-US"/>
              </w:rPr>
              <mc:AlternateContent>
                <mc:Choice Requires="wps">
                  <w:drawing>
                    <wp:anchor distT="0" distB="0" distL="114300" distR="114300" simplePos="0" relativeHeight="251666432" behindDoc="0" locked="0" layoutInCell="1" allowOverlap="1" wp14:anchorId="76E0D140" wp14:editId="29C86DAD">
                      <wp:simplePos x="0" y="0"/>
                      <wp:positionH relativeFrom="column">
                        <wp:posOffset>1329055</wp:posOffset>
                      </wp:positionH>
                      <wp:positionV relativeFrom="paragraph">
                        <wp:posOffset>151130</wp:posOffset>
                      </wp:positionV>
                      <wp:extent cx="5334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C9C1B"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4.65pt,11.9pt" to="146.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" strokecolor="black [3213]" strokeweight=".5pt">
                      <v:stroke joinstyle="miter"/>
                    </v:line>
                  </w:pict>
                </mc:Fallback>
              </mc:AlternateContent>
            </w:r>
            <w:r w:rsidRPr="004E3D65">
              <w:rPr>
                <w:rFonts w:cstheme="minorHAnsi"/>
                <w:b/>
              </w:rPr>
              <w:t>Date:</w:t>
            </w:r>
            <w:r w:rsidRPr="004E3D65">
              <w:rPr>
                <w:rFonts w:cstheme="minorHAnsi"/>
              </w:rPr>
              <w:t xml:space="preserve">             /            /</w:t>
            </w:r>
          </w:p>
        </w:tc>
        <w:tc>
          <w:tcPr>
            <w:tcW w:w="5387" w:type="dxa"/>
            <w:gridSpan w:val="7"/>
            <w:shd w:val="clear" w:color="auto" w:fill="FFFFFF" w:themeFill="background1"/>
          </w:tcPr>
          <w:p w:rsidR="00631C31" w:rsidRPr="004E3D65" w:rsidRDefault="00631C31" w:rsidP="00E50CE8">
            <w:pPr>
              <w:spacing w:line="276" w:lineRule="auto"/>
              <w:jc w:val="both"/>
              <w:rPr>
                <w:rFonts w:cstheme="minorHAnsi"/>
                <w:b/>
              </w:rPr>
            </w:pPr>
            <w:r w:rsidRPr="004E3D65">
              <w:rPr>
                <w:rFonts w:cstheme="minorHAnsi"/>
                <w:b/>
              </w:rPr>
              <w:t xml:space="preserve">Assessor Declaration: </w:t>
            </w:r>
            <w:r w:rsidRPr="004E3D65">
              <w:rPr>
                <w:rFonts w:cstheme="minorHAnsi"/>
                <w:sz w:val="20"/>
                <w:szCs w:val="20"/>
              </w:rPr>
              <w:t>I declare that I have conducted a fair, valid and flexible assessment with this student and I provided appropriate feedback.</w:t>
            </w:r>
            <w:r w:rsidRPr="004E3D65">
              <w:rPr>
                <w:rFonts w:cstheme="minorHAnsi"/>
                <w:b/>
              </w:rPr>
              <w:t xml:space="preserve"> </w:t>
            </w:r>
          </w:p>
          <w:p w:rsidR="00631C31" w:rsidRPr="004E3D65" w:rsidRDefault="00631C31" w:rsidP="00E50CE8">
            <w:pPr>
              <w:spacing w:line="276" w:lineRule="auto"/>
              <w:jc w:val="both"/>
              <w:rPr>
                <w:rFonts w:cstheme="minorHAnsi"/>
                <w:b/>
              </w:rPr>
            </w:pPr>
          </w:p>
          <w:p w:rsidR="00631C31" w:rsidRPr="004E3D65" w:rsidRDefault="00631C31" w:rsidP="00E50CE8">
            <w:pPr>
              <w:spacing w:line="276" w:lineRule="auto"/>
              <w:jc w:val="both"/>
              <w:rPr>
                <w:rFonts w:cstheme="minorHAnsi"/>
                <w:b/>
              </w:rPr>
            </w:pPr>
          </w:p>
          <w:p w:rsidR="00631C31" w:rsidRPr="004E3D65" w:rsidRDefault="00631C31" w:rsidP="00E50CE8">
            <w:pPr>
              <w:spacing w:line="276" w:lineRule="auto"/>
              <w:jc w:val="both"/>
              <w:rPr>
                <w:rFonts w:cstheme="minorHAnsi"/>
                <w:b/>
              </w:rPr>
            </w:pPr>
            <w:r w:rsidRPr="004E3D65">
              <w:rPr>
                <w:rFonts w:cstheme="minorHAnsi"/>
                <w:b/>
                <w:noProof/>
                <w:lang w:val="en-US"/>
              </w:rPr>
              <mc:AlternateContent>
                <mc:Choice Requires="wps">
                  <w:drawing>
                    <wp:anchor distT="0" distB="0" distL="114300" distR="114300" simplePos="0" relativeHeight="251667456" behindDoc="0" locked="0" layoutInCell="1" allowOverlap="1" wp14:anchorId="09244F35" wp14:editId="50FF510F">
                      <wp:simplePos x="0" y="0"/>
                      <wp:positionH relativeFrom="column">
                        <wp:posOffset>613410</wp:posOffset>
                      </wp:positionH>
                      <wp:positionV relativeFrom="paragraph">
                        <wp:posOffset>185420</wp:posOffset>
                      </wp:positionV>
                      <wp:extent cx="21717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17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212A8"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3pt,14.6pt" to="219.3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" strokecolor="black [3213]" strokeweight=".5pt">
                      <v:stroke joinstyle="miter"/>
                    </v:line>
                  </w:pict>
                </mc:Fallback>
              </mc:AlternateContent>
            </w:r>
            <w:r w:rsidRPr="004E3D65">
              <w:rPr>
                <w:rFonts w:cstheme="minorHAnsi"/>
                <w:b/>
              </w:rPr>
              <w:t xml:space="preserve">Signature: </w:t>
            </w:r>
          </w:p>
          <w:p w:rsidR="00631C31" w:rsidRPr="004E3D65" w:rsidRDefault="00631C31" w:rsidP="00E50CE8">
            <w:pPr>
              <w:spacing w:line="276" w:lineRule="auto"/>
              <w:jc w:val="both"/>
              <w:rPr>
                <w:rFonts w:cstheme="minorHAnsi"/>
                <w:b/>
              </w:rPr>
            </w:pPr>
          </w:p>
          <w:p w:rsidR="00631C31" w:rsidRPr="004E3D65" w:rsidRDefault="00631C31" w:rsidP="00E50CE8">
            <w:pPr>
              <w:spacing w:line="276" w:lineRule="auto"/>
              <w:jc w:val="both"/>
              <w:rPr>
                <w:rFonts w:cstheme="minorHAnsi"/>
                <w:b/>
              </w:rPr>
            </w:pPr>
            <w:r w:rsidRPr="004E3D65">
              <w:rPr>
                <w:rFonts w:cstheme="minorHAnsi"/>
                <w:b/>
                <w:noProof/>
                <w:lang w:val="en-US"/>
              </w:rPr>
              <mc:AlternateContent>
                <mc:Choice Requires="wps">
                  <w:drawing>
                    <wp:anchor distT="0" distB="0" distL="114300" distR="114300" simplePos="0" relativeHeight="251670528" behindDoc="0" locked="0" layoutInCell="1" allowOverlap="1" wp14:anchorId="6DD59E1D" wp14:editId="371FAD6E">
                      <wp:simplePos x="0" y="0"/>
                      <wp:positionH relativeFrom="column">
                        <wp:posOffset>1337310</wp:posOffset>
                      </wp:positionH>
                      <wp:positionV relativeFrom="paragraph">
                        <wp:posOffset>154940</wp:posOffset>
                      </wp:positionV>
                      <wp:extent cx="6191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619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7C97D"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5.3pt,12.2pt" to="15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JbzwEAAAQEAAAOAAAAZHJzL2Uyb0RvYy54bWysU8GO0zAQvSPxD5bvNEklFo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" strokecolor="black [3213]" strokeweight=".5pt">
                      <v:stroke joinstyle="miter"/>
                    </v:line>
                  </w:pict>
                </mc:Fallback>
              </mc:AlternateContent>
            </w:r>
            <w:r w:rsidRPr="004E3D65">
              <w:rPr>
                <w:rFonts w:cstheme="minorHAnsi"/>
                <w:b/>
                <w:noProof/>
                <w:lang w:val="en-US"/>
              </w:rPr>
              <mc:AlternateContent>
                <mc:Choice Requires="wps">
                  <w:drawing>
                    <wp:anchor distT="0" distB="0" distL="114300" distR="114300" simplePos="0" relativeHeight="251668480" behindDoc="0" locked="0" layoutInCell="1" allowOverlap="1" wp14:anchorId="554D2835" wp14:editId="0C0C4B87">
                      <wp:simplePos x="0" y="0"/>
                      <wp:positionH relativeFrom="column">
                        <wp:posOffset>375285</wp:posOffset>
                      </wp:positionH>
                      <wp:positionV relativeFrom="paragraph">
                        <wp:posOffset>145415</wp:posOffset>
                      </wp:positionV>
                      <wp:extent cx="3810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F5742"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55pt,11.45pt" to="59.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" strokecolor="black [3213]" strokeweight=".5pt">
                      <v:stroke joinstyle="miter"/>
                    </v:line>
                  </w:pict>
                </mc:Fallback>
              </mc:AlternateContent>
            </w:r>
            <w:r w:rsidRPr="004E3D65">
              <w:rPr>
                <w:rFonts w:cstheme="minorHAnsi"/>
                <w:b/>
                <w:noProof/>
                <w:lang w:val="en-US"/>
              </w:rPr>
              <mc:AlternateContent>
                <mc:Choice Requires="wps">
                  <w:drawing>
                    <wp:anchor distT="0" distB="0" distL="114300" distR="114300" simplePos="0" relativeHeight="251669504" behindDoc="0" locked="0" layoutInCell="1" allowOverlap="1" wp14:anchorId="4EBA3E74" wp14:editId="59FABBC2">
                      <wp:simplePos x="0" y="0"/>
                      <wp:positionH relativeFrom="column">
                        <wp:posOffset>842010</wp:posOffset>
                      </wp:positionH>
                      <wp:positionV relativeFrom="paragraph">
                        <wp:posOffset>154940</wp:posOffset>
                      </wp:positionV>
                      <wp:extent cx="3619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D2B0A"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6.3pt,12.2pt" to="94.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" strokecolor="black [3213]" strokeweight=".5pt">
                      <v:stroke joinstyle="miter"/>
                    </v:line>
                  </w:pict>
                </mc:Fallback>
              </mc:AlternateContent>
            </w:r>
            <w:r w:rsidRPr="004E3D65">
              <w:rPr>
                <w:rFonts w:cstheme="minorHAnsi"/>
                <w:b/>
              </w:rPr>
              <w:t>Date:             /            /</w:t>
            </w:r>
          </w:p>
        </w:tc>
      </w:tr>
    </w:tbl>
    <w:p w:rsidR="00631C31" w:rsidRDefault="00631C31" w:rsidP="00631C31">
      <w:pPr>
        <w:tabs>
          <w:tab w:val="left" w:pos="2340"/>
        </w:tabs>
      </w:pPr>
    </w:p>
    <w:p w:rsidR="00631C31" w:rsidRPr="003C108A" w:rsidRDefault="00631C31" w:rsidP="00631C31">
      <w:pPr>
        <w:pStyle w:val="Title"/>
        <w:rPr>
          <w:rFonts w:asciiTheme="minorHAnsi" w:hAnsiTheme="minorHAnsi" w:cstheme="minorHAnsi"/>
          <w:b/>
          <w:color w:val="auto"/>
          <w:sz w:val="28"/>
          <w:szCs w:val="28"/>
        </w:rPr>
      </w:pPr>
      <w:r>
        <w:rPr>
          <w:rFonts w:asciiTheme="minorHAnsi" w:hAnsiTheme="minorHAnsi" w:cstheme="minorHAnsi"/>
          <w:b/>
          <w:color w:val="auto"/>
          <w:sz w:val="28"/>
          <w:szCs w:val="28"/>
        </w:rPr>
        <w:lastRenderedPageBreak/>
        <w:t>A</w:t>
      </w:r>
      <w:r w:rsidRPr="003C108A">
        <w:rPr>
          <w:rFonts w:asciiTheme="minorHAnsi" w:hAnsiTheme="minorHAnsi" w:cstheme="minorHAnsi"/>
          <w:b/>
          <w:color w:val="auto"/>
          <w:sz w:val="28"/>
          <w:szCs w:val="28"/>
        </w:rPr>
        <w:t>SSESSMENT INFORMATION for students</w:t>
      </w:r>
    </w:p>
    <w:p w:rsidR="00631C31" w:rsidRPr="003C108A" w:rsidRDefault="00631C31" w:rsidP="00631C31">
      <w:pPr>
        <w:spacing w:before="240"/>
        <w:jc w:val="both"/>
        <w:rPr>
          <w:rFonts w:cstheme="minorHAnsi"/>
        </w:rPr>
      </w:pPr>
      <w:r w:rsidRPr="003C108A">
        <w:rPr>
          <w:rFonts w:cstheme="minorHAnsi"/>
        </w:rPr>
        <w:t xml:space="preserve">Throughout your training we are committed to your learning by providing a training and assessment framework that ensures the knowledge gained through training is translated into practical on the job improvements. </w:t>
      </w:r>
    </w:p>
    <w:p w:rsidR="00631C31" w:rsidRPr="003C108A" w:rsidRDefault="00631C31" w:rsidP="00631C31">
      <w:pPr>
        <w:spacing w:before="240"/>
        <w:jc w:val="both"/>
        <w:rPr>
          <w:rFonts w:cstheme="minorHAnsi"/>
        </w:rPr>
      </w:pPr>
      <w:r w:rsidRPr="003C108A">
        <w:rPr>
          <w:rFonts w:cstheme="minorHAnsi"/>
        </w:rPr>
        <w:t xml:space="preserve">You are going to be assessed for: </w:t>
      </w:r>
    </w:p>
    <w:p w:rsidR="00631C31" w:rsidRPr="003C108A" w:rsidRDefault="00631C31" w:rsidP="00631C31">
      <w:pPr>
        <w:pStyle w:val="NEWARAContentBulletList"/>
        <w:spacing w:line="240" w:lineRule="auto"/>
        <w:jc w:val="both"/>
        <w:rPr>
          <w:rFonts w:asciiTheme="minorHAnsi" w:hAnsiTheme="minorHAnsi" w:cstheme="minorHAnsi"/>
          <w:sz w:val="22"/>
        </w:rPr>
      </w:pPr>
      <w:r w:rsidRPr="003C108A">
        <w:rPr>
          <w:rFonts w:asciiTheme="minorHAnsi" w:hAnsiTheme="minorHAnsi" w:cstheme="minorHAnsi"/>
          <w:sz w:val="22"/>
        </w:rPr>
        <w:t>Your skills and knowledge using written and observation activities that apply to the workplace.</w:t>
      </w:r>
    </w:p>
    <w:p w:rsidR="00631C31" w:rsidRPr="003C108A" w:rsidRDefault="00631C31" w:rsidP="00631C31">
      <w:pPr>
        <w:pStyle w:val="NEWARAContentBulletList"/>
        <w:spacing w:line="240" w:lineRule="auto"/>
        <w:jc w:val="both"/>
        <w:rPr>
          <w:rFonts w:asciiTheme="minorHAnsi" w:hAnsiTheme="minorHAnsi" w:cstheme="minorHAnsi"/>
          <w:sz w:val="22"/>
        </w:rPr>
      </w:pPr>
      <w:r w:rsidRPr="003C108A">
        <w:rPr>
          <w:rFonts w:asciiTheme="minorHAnsi" w:hAnsiTheme="minorHAnsi" w:cstheme="minorHAnsi"/>
          <w:sz w:val="22"/>
        </w:rPr>
        <w:t>Your ability to apply your learning.</w:t>
      </w:r>
    </w:p>
    <w:p w:rsidR="00631C31" w:rsidRPr="003C108A" w:rsidRDefault="00631C31" w:rsidP="00631C31">
      <w:pPr>
        <w:pStyle w:val="NEWARAContentBulletList"/>
        <w:spacing w:line="240" w:lineRule="auto"/>
        <w:jc w:val="both"/>
        <w:rPr>
          <w:rFonts w:asciiTheme="minorHAnsi" w:hAnsiTheme="minorHAnsi" w:cstheme="minorHAnsi"/>
          <w:sz w:val="22"/>
        </w:rPr>
      </w:pPr>
      <w:r w:rsidRPr="003C108A">
        <w:rPr>
          <w:rFonts w:asciiTheme="minorHAnsi" w:hAnsiTheme="minorHAnsi" w:cstheme="minorHAnsi"/>
          <w:sz w:val="22"/>
        </w:rPr>
        <w:t>Your ability to recognize common principles and actively use these on the job.</w:t>
      </w:r>
    </w:p>
    <w:p w:rsidR="00631C31" w:rsidRPr="003C108A" w:rsidRDefault="00631C31" w:rsidP="00631C31">
      <w:pPr>
        <w:spacing w:before="240"/>
        <w:jc w:val="both"/>
        <w:rPr>
          <w:rFonts w:cstheme="minorHAnsi"/>
        </w:rPr>
      </w:pPr>
      <w:r w:rsidRPr="003C108A">
        <w:rPr>
          <w:rFonts w:cstheme="minorHAnsi"/>
        </w:rPr>
        <w:t>All of your assessment and training is provided as a positive learning tool. Your assessor will guide your learning and provide feedback on your responses to the assessment materials until you have been deemed competent in this unit.</w:t>
      </w:r>
    </w:p>
    <w:p w:rsidR="00631C31" w:rsidRPr="003C108A" w:rsidRDefault="00631C31" w:rsidP="00631C31">
      <w:pPr>
        <w:pStyle w:val="Heading2"/>
        <w:rPr>
          <w:rFonts w:asciiTheme="minorHAnsi" w:hAnsiTheme="minorHAnsi" w:cstheme="minorHAnsi"/>
          <w:b/>
          <w:color w:val="auto"/>
          <w:sz w:val="28"/>
          <w:szCs w:val="28"/>
        </w:rPr>
      </w:pPr>
      <w:r w:rsidRPr="003C108A">
        <w:rPr>
          <w:rFonts w:asciiTheme="minorHAnsi" w:hAnsiTheme="minorHAnsi" w:cstheme="minorHAnsi"/>
          <w:b/>
          <w:color w:val="auto"/>
          <w:sz w:val="28"/>
          <w:szCs w:val="28"/>
        </w:rPr>
        <w:t>HOW YOU WILL BE ASSESSED</w:t>
      </w:r>
    </w:p>
    <w:p w:rsidR="00631C31" w:rsidRPr="003C108A" w:rsidRDefault="00631C31" w:rsidP="00631C31">
      <w:pPr>
        <w:spacing w:before="60" w:after="120"/>
        <w:jc w:val="both"/>
        <w:rPr>
          <w:rFonts w:cstheme="minorHAnsi"/>
        </w:rPr>
      </w:pPr>
      <w:r w:rsidRPr="003C108A">
        <w:rPr>
          <w:rFonts w:cstheme="minorHAnsi"/>
        </w:rPr>
        <w:t>The process we follow is known as competency-based assessment. This means that evidence of your current skills and knowledge will be measured against national standards of best practice, not against the learning you have undertaken either recently or in the past. Some of the assessment will be concerned with how you apply your skills and knowledge in the workplace, and some in the training room as required by each unit.</w:t>
      </w:r>
    </w:p>
    <w:p w:rsidR="00631C31" w:rsidRPr="003C108A" w:rsidRDefault="00631C31" w:rsidP="00631C31">
      <w:pPr>
        <w:spacing w:before="60" w:after="120"/>
        <w:jc w:val="both"/>
        <w:rPr>
          <w:rFonts w:cstheme="minorHAnsi"/>
        </w:rPr>
      </w:pPr>
      <w:r w:rsidRPr="003C108A">
        <w:rPr>
          <w:rFonts w:cstheme="minorHAnsi"/>
        </w:rPr>
        <w:t xml:space="preserve">The assessment tasks have been designed to enable you to demonstrate the required skills and knowledge and produce the critical evidence to successfully demonstrate competency at the required standard. </w:t>
      </w:r>
    </w:p>
    <w:p w:rsidR="00631C31" w:rsidRPr="003C108A" w:rsidRDefault="00631C31" w:rsidP="00631C31">
      <w:pPr>
        <w:spacing w:before="60" w:after="120"/>
        <w:jc w:val="both"/>
        <w:rPr>
          <w:rFonts w:cstheme="minorHAnsi"/>
        </w:rPr>
      </w:pPr>
      <w:r w:rsidRPr="003C108A">
        <w:rPr>
          <w:rFonts w:cstheme="minorHAnsi"/>
        </w:rPr>
        <w:t>Your assessor will ensure that you are ready for assessment and will explain the assessment process.  Your assessment tasks will outline the evidence to be collected and how it will be collected, for example; a written activity, case study, or demonstration and observation.</w:t>
      </w:r>
    </w:p>
    <w:p w:rsidR="00631C31" w:rsidRPr="003C108A" w:rsidRDefault="00631C31" w:rsidP="00631C31">
      <w:pPr>
        <w:spacing w:before="60" w:after="120"/>
        <w:jc w:val="both"/>
        <w:rPr>
          <w:rFonts w:cstheme="minorHAnsi"/>
        </w:rPr>
      </w:pPr>
      <w:r w:rsidRPr="003C108A">
        <w:rPr>
          <w:rFonts w:cstheme="minorHAnsi"/>
        </w:rPr>
        <w:t>The assessor will also have determined if you have any special needs to be considered during assessment. Changes can be made to the way assessment is undertaken to account for special needs and this is called making Reasonable Adjustment.</w:t>
      </w:r>
    </w:p>
    <w:p w:rsidR="00631C31" w:rsidRPr="003C108A" w:rsidRDefault="00631C31" w:rsidP="00631C31">
      <w:pPr>
        <w:spacing w:before="60" w:after="120"/>
        <w:rPr>
          <w:rFonts w:cstheme="minorHAnsi"/>
        </w:rPr>
      </w:pPr>
    </w:p>
    <w:p w:rsidR="00631C31" w:rsidRPr="003C108A" w:rsidRDefault="00631C31" w:rsidP="00631C31">
      <w:pPr>
        <w:jc w:val="both"/>
        <w:rPr>
          <w:rFonts w:cstheme="minorHAnsi"/>
          <w:b/>
        </w:rPr>
      </w:pPr>
      <w:r w:rsidRPr="003C108A">
        <w:rPr>
          <w:rFonts w:cstheme="minorHAnsi"/>
          <w:b/>
        </w:rPr>
        <w:t>What happens if your result is ‘Not Yet Competent’ for one or more assessment tasks?</w:t>
      </w:r>
    </w:p>
    <w:p w:rsidR="00631C31" w:rsidRPr="003C108A" w:rsidRDefault="00631C31" w:rsidP="00631C31">
      <w:pPr>
        <w:spacing w:before="60" w:after="120"/>
        <w:jc w:val="both"/>
        <w:rPr>
          <w:rFonts w:cstheme="minorHAnsi"/>
        </w:rPr>
      </w:pPr>
      <w:r w:rsidRPr="003C108A">
        <w:rPr>
          <w:rFonts w:cstheme="minorHAnsi"/>
        </w:rPr>
        <w:t>Our assessment process is designed to answer the question “has the desired learning outcome been achieved yet?” If the answer is “Not yet”, then we work with you to see how we can get there.</w:t>
      </w:r>
    </w:p>
    <w:p w:rsidR="00631C31" w:rsidRPr="003C108A" w:rsidRDefault="00631C31" w:rsidP="00631C31">
      <w:pPr>
        <w:spacing w:before="60" w:after="120"/>
        <w:jc w:val="both"/>
        <w:rPr>
          <w:rFonts w:cstheme="minorHAnsi"/>
        </w:rPr>
      </w:pPr>
      <w:r w:rsidRPr="003C108A">
        <w:rPr>
          <w:rFonts w:cstheme="minorHAnsi"/>
        </w:rPr>
        <w:t xml:space="preserve">In the case that one or more of your assessments has been marked ‘NYC’, your trainer will provide you with the necessary feedback and guidance, in order for you to resubmit your responses. </w:t>
      </w:r>
    </w:p>
    <w:p w:rsidR="00631C31" w:rsidRDefault="00631C31" w:rsidP="00631C31">
      <w:pPr>
        <w:spacing w:before="60" w:after="120"/>
        <w:jc w:val="both"/>
        <w:rPr>
          <w:rFonts w:cstheme="minorHAnsi"/>
        </w:rPr>
      </w:pPr>
    </w:p>
    <w:p w:rsidR="00631C31" w:rsidRDefault="00631C31" w:rsidP="00631C31">
      <w:pPr>
        <w:spacing w:before="60" w:after="120"/>
        <w:jc w:val="both"/>
        <w:rPr>
          <w:rFonts w:cstheme="minorHAnsi"/>
        </w:rPr>
      </w:pPr>
    </w:p>
    <w:p w:rsidR="00631C31" w:rsidRPr="003C108A" w:rsidRDefault="00631C31" w:rsidP="00631C31">
      <w:pPr>
        <w:spacing w:before="60" w:after="120"/>
        <w:jc w:val="both"/>
        <w:rPr>
          <w:rFonts w:cstheme="minorHAnsi"/>
        </w:rPr>
      </w:pPr>
    </w:p>
    <w:p w:rsidR="00631C31" w:rsidRPr="003C108A" w:rsidRDefault="00631C31" w:rsidP="00631C31">
      <w:pPr>
        <w:jc w:val="both"/>
        <w:rPr>
          <w:rFonts w:cstheme="minorHAnsi"/>
          <w:b/>
        </w:rPr>
      </w:pPr>
      <w:r w:rsidRPr="003C108A">
        <w:rPr>
          <w:rFonts w:cstheme="minorHAnsi"/>
          <w:b/>
        </w:rPr>
        <w:lastRenderedPageBreak/>
        <w:t>What if you disagree on the assessment outcome?</w:t>
      </w:r>
    </w:p>
    <w:p w:rsidR="00631C31" w:rsidRPr="003C108A" w:rsidRDefault="00631C31" w:rsidP="00631C31">
      <w:pPr>
        <w:spacing w:before="60" w:after="120"/>
        <w:jc w:val="both"/>
        <w:rPr>
          <w:rFonts w:cstheme="minorHAnsi"/>
        </w:rPr>
      </w:pPr>
      <w:r w:rsidRPr="003C108A">
        <w:rPr>
          <w:rFonts w:cstheme="minorHAnsi"/>
        </w:rPr>
        <w:t xml:space="preserve">You can appeal against a decision made in regards to your assessment.   An appeal should only be made if you have been assessed as ‘Not Yet Competent’ against a specific unit and you feel you have sufficient grounds to believe that you are entitled to be assessed as competent. You must be able to adequately demonstrate that you have the skills and experience to be able to meet the requirements of units you are appealing the assessment of. </w:t>
      </w:r>
    </w:p>
    <w:p w:rsidR="00631C31" w:rsidRPr="003C108A" w:rsidRDefault="00631C31" w:rsidP="00631C31">
      <w:pPr>
        <w:spacing w:before="60" w:after="120"/>
        <w:jc w:val="both"/>
        <w:rPr>
          <w:rFonts w:cstheme="minorHAnsi"/>
        </w:rPr>
      </w:pPr>
      <w:r w:rsidRPr="003C108A">
        <w:rPr>
          <w:rFonts w:cstheme="minorHAnsi"/>
        </w:rPr>
        <w:t>Your trainer will outline the appeals process, which is available to the student. You can request a form to make an appeal and submit it to your trainer, the course coordinator, or the administration officer. The RTO will examine the appeal and you will be advised of the outcome within 14 days. Any additional information you wish to provide may be attached to the appeal form.</w:t>
      </w:r>
    </w:p>
    <w:p w:rsidR="00631C31" w:rsidRPr="003C108A" w:rsidRDefault="00631C31" w:rsidP="00631C31">
      <w:pPr>
        <w:spacing w:before="60" w:after="120"/>
        <w:jc w:val="both"/>
        <w:rPr>
          <w:rFonts w:cstheme="minorHAnsi"/>
        </w:rPr>
      </w:pPr>
    </w:p>
    <w:p w:rsidR="00631C31" w:rsidRPr="003C108A" w:rsidRDefault="00631C31" w:rsidP="00631C31">
      <w:pPr>
        <w:jc w:val="both"/>
        <w:rPr>
          <w:rFonts w:cstheme="minorHAnsi"/>
          <w:b/>
        </w:rPr>
      </w:pPr>
      <w:r w:rsidRPr="003C108A">
        <w:rPr>
          <w:rFonts w:cstheme="minorHAnsi"/>
          <w:b/>
        </w:rPr>
        <w:t>What if I believe I am already competent before training?</w:t>
      </w:r>
    </w:p>
    <w:p w:rsidR="00631C31" w:rsidRPr="003C108A" w:rsidRDefault="00631C31" w:rsidP="00631C31">
      <w:pPr>
        <w:spacing w:before="60" w:after="120"/>
        <w:jc w:val="both"/>
        <w:rPr>
          <w:rFonts w:cstheme="minorHAnsi"/>
        </w:rPr>
      </w:pPr>
      <w:r w:rsidRPr="003C108A">
        <w:rPr>
          <w:rFonts w:cstheme="minorHAnsi"/>
        </w:rPr>
        <w:t>If you believe you already have the knowledge and skills to be able to demonstrate competence in this unit, speak with your trainer, as you may be able to apply for Recognition of Prior Learning (RPL).</w:t>
      </w:r>
    </w:p>
    <w:p w:rsidR="00631C31" w:rsidRPr="003C108A" w:rsidRDefault="00631C31" w:rsidP="00631C31">
      <w:pPr>
        <w:spacing w:before="60" w:after="120"/>
        <w:rPr>
          <w:rFonts w:cstheme="minorHAnsi"/>
        </w:rPr>
      </w:pPr>
    </w:p>
    <w:p w:rsidR="00631C31" w:rsidRPr="003C108A" w:rsidRDefault="00631C31" w:rsidP="00631C31">
      <w:pPr>
        <w:tabs>
          <w:tab w:val="center" w:pos="4513"/>
        </w:tabs>
        <w:jc w:val="both"/>
        <w:rPr>
          <w:rFonts w:cstheme="minorHAnsi"/>
          <w:b/>
        </w:rPr>
      </w:pPr>
      <w:r w:rsidRPr="003C108A">
        <w:rPr>
          <w:rFonts w:cstheme="minorHAnsi"/>
          <w:b/>
        </w:rPr>
        <w:t>Assessor Responsibilities</w:t>
      </w:r>
      <w:r w:rsidRPr="003C108A">
        <w:rPr>
          <w:rFonts w:cstheme="minorHAnsi"/>
          <w:b/>
        </w:rPr>
        <w:tab/>
      </w:r>
    </w:p>
    <w:p w:rsidR="00631C31" w:rsidRPr="003C108A" w:rsidRDefault="00631C31" w:rsidP="00631C31">
      <w:pPr>
        <w:spacing w:before="60" w:after="120"/>
        <w:jc w:val="both"/>
        <w:rPr>
          <w:rFonts w:cstheme="minorHAnsi"/>
        </w:rPr>
      </w:pPr>
      <w:r w:rsidRPr="003C108A">
        <w:rPr>
          <w:rFonts w:cstheme="minorHAnsi"/>
        </w:rPr>
        <w:t>Assessors need to be aware of their responsibilities and carry them out appropriately.  To do this they need to:</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Ensure that participants are assessed fairly based on the outcome of the language, literacy and numeracy review completed at enrolment.</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Ensure that all documentation is signed by the student, trainer, workplace supervisor and assessor when units and certificates are complete, to ensure that there is no follow-up required from an administration perspective.</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 xml:space="preserve">Ensure that their own qualifications are current. </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 xml:space="preserve">When required, request the manager or supervisor to determine that the student is ‘satisfactorily’ demonstrating the requirements for each unit. ‘Satisfactorily’ means consistently meeting the standard expected from an experienced operator. </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When required, ensure supervisors and students sign off on third party assessment forms or third party report.</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Follow the recommendations from moderation and validation meetings.</w:t>
      </w:r>
    </w:p>
    <w:p w:rsidR="00631C31" w:rsidRPr="003C108A" w:rsidRDefault="00631C31" w:rsidP="00631C31">
      <w:pPr>
        <w:jc w:val="both"/>
        <w:rPr>
          <w:rFonts w:cstheme="minorHAnsi"/>
          <w:b/>
        </w:rPr>
      </w:pPr>
      <w:r w:rsidRPr="003C108A">
        <w:rPr>
          <w:rFonts w:cstheme="minorHAnsi"/>
          <w:b/>
        </w:rPr>
        <w:t>How should I format my assessments?</w:t>
      </w:r>
    </w:p>
    <w:p w:rsidR="00631C31" w:rsidRDefault="00631C31" w:rsidP="00631C31">
      <w:pPr>
        <w:jc w:val="both"/>
        <w:rPr>
          <w:rFonts w:cstheme="minorHAnsi"/>
        </w:rPr>
      </w:pPr>
      <w:r w:rsidRPr="003C108A">
        <w:rPr>
          <w:rFonts w:cstheme="minorHAnsi"/>
        </w:rPr>
        <w:t xml:space="preserve">Your assessments should be typed in a 11 or 12 size font for ease of reading. You must include a footer on each page with the student name, unit code and date. Your assessment needs to be submitted as a hardcopy or electronic copy as requested by your trainer.  </w:t>
      </w:r>
    </w:p>
    <w:p w:rsidR="00631C31" w:rsidRDefault="00631C31" w:rsidP="00631C31">
      <w:pPr>
        <w:jc w:val="both"/>
        <w:rPr>
          <w:rFonts w:cstheme="minorHAnsi"/>
        </w:rPr>
      </w:pPr>
    </w:p>
    <w:p w:rsidR="00631C31" w:rsidRPr="003C108A" w:rsidRDefault="00631C31" w:rsidP="00631C31">
      <w:pPr>
        <w:rPr>
          <w:rFonts w:cstheme="minorHAnsi"/>
          <w:b/>
        </w:rPr>
      </w:pPr>
      <w:r w:rsidRPr="003C108A">
        <w:rPr>
          <w:rFonts w:cstheme="minorHAnsi"/>
          <w:b/>
        </w:rPr>
        <w:lastRenderedPageBreak/>
        <w:t>How long should my answers be?</w:t>
      </w:r>
    </w:p>
    <w:p w:rsidR="00631C31" w:rsidRPr="003C108A" w:rsidRDefault="00631C31" w:rsidP="00631C31">
      <w:pPr>
        <w:spacing w:before="60" w:after="120"/>
        <w:rPr>
          <w:rFonts w:cstheme="minorHAnsi"/>
        </w:rPr>
      </w:pPr>
      <w:r w:rsidRPr="003C108A">
        <w:rPr>
          <w:rFonts w:cstheme="minorHAnsi"/>
        </w:rPr>
        <w:t>The length of your answers will be guided by the description in each assessment, for example:</w:t>
      </w:r>
    </w:p>
    <w:tbl>
      <w:tblPr>
        <w:tblStyle w:val="TableGrid"/>
        <w:tblW w:w="9085" w:type="dxa"/>
        <w:tblLook w:val="04A0" w:firstRow="1" w:lastRow="0" w:firstColumn="1" w:lastColumn="0" w:noHBand="0" w:noVBand="1"/>
      </w:tblPr>
      <w:tblGrid>
        <w:gridCol w:w="2155"/>
        <w:gridCol w:w="6930"/>
      </w:tblGrid>
      <w:tr w:rsidR="00631C31" w:rsidRPr="003C108A" w:rsidTr="00E50CE8">
        <w:tc>
          <w:tcPr>
            <w:tcW w:w="2155" w:type="dxa"/>
            <w:shd w:val="clear" w:color="auto" w:fill="E7E6E6" w:themeFill="background2"/>
          </w:tcPr>
          <w:p w:rsidR="00631C31" w:rsidRPr="003C108A" w:rsidRDefault="00631C31" w:rsidP="00E50CE8">
            <w:pPr>
              <w:rPr>
                <w:rFonts w:cstheme="minorHAnsi"/>
                <w:b/>
              </w:rPr>
            </w:pPr>
            <w:r w:rsidRPr="003C108A">
              <w:rPr>
                <w:rFonts w:cstheme="minorHAnsi"/>
                <w:b/>
              </w:rPr>
              <w:t>Type of Answer</w:t>
            </w:r>
          </w:p>
        </w:tc>
        <w:tc>
          <w:tcPr>
            <w:tcW w:w="6930" w:type="dxa"/>
            <w:shd w:val="clear" w:color="auto" w:fill="E7E6E6" w:themeFill="background2"/>
          </w:tcPr>
          <w:p w:rsidR="00631C31" w:rsidRPr="003C108A" w:rsidRDefault="00631C31" w:rsidP="00E50CE8">
            <w:pPr>
              <w:rPr>
                <w:rFonts w:cstheme="minorHAnsi"/>
                <w:b/>
              </w:rPr>
            </w:pPr>
            <w:r w:rsidRPr="003C108A">
              <w:rPr>
                <w:rFonts w:cstheme="minorHAnsi"/>
                <w:b/>
              </w:rPr>
              <w:t>Answer Guidelines</w:t>
            </w:r>
          </w:p>
          <w:p w:rsidR="00631C31" w:rsidRPr="003C108A" w:rsidRDefault="00631C31" w:rsidP="00E50CE8">
            <w:pPr>
              <w:rPr>
                <w:rFonts w:cstheme="minorHAnsi"/>
                <w:b/>
              </w:rPr>
            </w:pPr>
          </w:p>
        </w:tc>
      </w:tr>
      <w:tr w:rsidR="00631C31" w:rsidRPr="003C108A" w:rsidTr="00E50CE8">
        <w:trPr>
          <w:trHeight w:val="557"/>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Short Answer</w:t>
            </w:r>
          </w:p>
        </w:tc>
        <w:tc>
          <w:tcPr>
            <w:tcW w:w="6930" w:type="dxa"/>
          </w:tcPr>
          <w:p w:rsidR="00631C31" w:rsidRPr="003C108A" w:rsidRDefault="00631C31" w:rsidP="00E50CE8">
            <w:pPr>
              <w:rPr>
                <w:rFonts w:cstheme="minorHAnsi"/>
                <w:sz w:val="20"/>
                <w:szCs w:val="20"/>
              </w:rPr>
            </w:pPr>
            <w:r w:rsidRPr="003C108A">
              <w:rPr>
                <w:rFonts w:cstheme="minorHAnsi"/>
                <w:sz w:val="20"/>
                <w:szCs w:val="20"/>
              </w:rPr>
              <w:t xml:space="preserve">4 typed lines = 50 words, or </w:t>
            </w:r>
          </w:p>
          <w:p w:rsidR="00631C31" w:rsidRPr="003C108A" w:rsidRDefault="00631C31" w:rsidP="00E50CE8">
            <w:pPr>
              <w:rPr>
                <w:rFonts w:cstheme="minorHAnsi"/>
                <w:sz w:val="20"/>
                <w:szCs w:val="20"/>
              </w:rPr>
            </w:pPr>
            <w:r w:rsidRPr="003C108A">
              <w:rPr>
                <w:rFonts w:cstheme="minorHAnsi"/>
                <w:sz w:val="20"/>
                <w:szCs w:val="20"/>
              </w:rPr>
              <w:t>5 lines of handwritten text</w:t>
            </w:r>
          </w:p>
        </w:tc>
      </w:tr>
      <w:tr w:rsidR="00631C31" w:rsidRPr="003C108A" w:rsidTr="00E50CE8">
        <w:trPr>
          <w:trHeight w:val="629"/>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Long Answer</w:t>
            </w:r>
          </w:p>
        </w:tc>
        <w:tc>
          <w:tcPr>
            <w:tcW w:w="6930" w:type="dxa"/>
          </w:tcPr>
          <w:p w:rsidR="00631C31" w:rsidRPr="003C108A" w:rsidRDefault="00631C31" w:rsidP="00E50CE8">
            <w:pPr>
              <w:rPr>
                <w:rFonts w:cstheme="minorHAnsi"/>
                <w:sz w:val="20"/>
                <w:szCs w:val="20"/>
              </w:rPr>
            </w:pPr>
            <w:r w:rsidRPr="003C108A">
              <w:rPr>
                <w:rFonts w:cstheme="minorHAnsi"/>
                <w:sz w:val="20"/>
                <w:szCs w:val="20"/>
              </w:rPr>
              <w:t>8 typed lines = 100 words, or</w:t>
            </w:r>
          </w:p>
          <w:p w:rsidR="00631C31" w:rsidRPr="003C108A" w:rsidRDefault="00631C31" w:rsidP="00E50CE8">
            <w:pPr>
              <w:rPr>
                <w:rFonts w:cstheme="minorHAnsi"/>
                <w:sz w:val="20"/>
                <w:szCs w:val="20"/>
              </w:rPr>
            </w:pPr>
            <w:r w:rsidRPr="003C108A">
              <w:rPr>
                <w:rFonts w:cstheme="minorHAnsi"/>
                <w:sz w:val="20"/>
                <w:szCs w:val="20"/>
              </w:rPr>
              <w:t xml:space="preserve">10 lines of handwritten text =  </w:t>
            </w:r>
            <m:oMath>
              <m:f>
                <m:fPr>
                  <m:type m:val="skw"/>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3</m:t>
                  </m:r>
                </m:den>
              </m:f>
            </m:oMath>
            <w:r w:rsidRPr="003C108A">
              <w:rPr>
                <w:rFonts w:cstheme="minorHAnsi"/>
                <w:sz w:val="20"/>
                <w:szCs w:val="20"/>
              </w:rPr>
              <w:t>of a foolscap page</w:t>
            </w:r>
          </w:p>
        </w:tc>
      </w:tr>
      <w:tr w:rsidR="00631C31" w:rsidRPr="003C108A" w:rsidTr="00E50CE8">
        <w:trPr>
          <w:trHeight w:val="602"/>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Brief Report</w:t>
            </w:r>
          </w:p>
        </w:tc>
        <w:tc>
          <w:tcPr>
            <w:tcW w:w="6930" w:type="dxa"/>
          </w:tcPr>
          <w:p w:rsidR="00631C31" w:rsidRPr="003C108A" w:rsidRDefault="00631C31" w:rsidP="00E50CE8">
            <w:pPr>
              <w:rPr>
                <w:rFonts w:cstheme="minorHAnsi"/>
                <w:sz w:val="20"/>
                <w:szCs w:val="20"/>
              </w:rPr>
            </w:pPr>
            <w:r w:rsidRPr="003C108A">
              <w:rPr>
                <w:rFonts w:cstheme="minorHAnsi"/>
                <w:sz w:val="20"/>
                <w:szCs w:val="20"/>
              </w:rPr>
              <w:t>500 words = 1 page typed report, or</w:t>
            </w:r>
          </w:p>
          <w:p w:rsidR="00631C31" w:rsidRPr="003C108A" w:rsidRDefault="00631C31" w:rsidP="00E50CE8">
            <w:pPr>
              <w:rPr>
                <w:rFonts w:cstheme="minorHAnsi"/>
                <w:sz w:val="20"/>
                <w:szCs w:val="20"/>
              </w:rPr>
            </w:pPr>
            <w:r w:rsidRPr="003C108A">
              <w:rPr>
                <w:rFonts w:cstheme="minorHAnsi"/>
                <w:sz w:val="20"/>
                <w:szCs w:val="20"/>
              </w:rPr>
              <w:t>50 lines of handwritten text = 1</w:t>
            </w:r>
            <m:oMath>
              <m:f>
                <m:fPr>
                  <m:type m:val="skw"/>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oMath>
            <w:r w:rsidRPr="003C108A">
              <w:rPr>
                <w:rFonts w:cstheme="minorHAnsi"/>
                <w:sz w:val="20"/>
                <w:szCs w:val="20"/>
              </w:rPr>
              <w:t>foolscap handwritten pages</w:t>
            </w:r>
          </w:p>
        </w:tc>
      </w:tr>
      <w:tr w:rsidR="00631C31" w:rsidRPr="003C108A" w:rsidTr="00E50CE8">
        <w:trPr>
          <w:trHeight w:val="548"/>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 xml:space="preserve">Mid Report </w:t>
            </w:r>
          </w:p>
        </w:tc>
        <w:tc>
          <w:tcPr>
            <w:tcW w:w="6930" w:type="dxa"/>
          </w:tcPr>
          <w:p w:rsidR="00631C31" w:rsidRPr="003C108A" w:rsidRDefault="00631C31" w:rsidP="00E50CE8">
            <w:pPr>
              <w:rPr>
                <w:rFonts w:cstheme="minorHAnsi"/>
                <w:sz w:val="20"/>
                <w:szCs w:val="20"/>
              </w:rPr>
            </w:pPr>
            <w:r w:rsidRPr="003C108A">
              <w:rPr>
                <w:rFonts w:cstheme="minorHAnsi"/>
                <w:sz w:val="20"/>
                <w:szCs w:val="20"/>
              </w:rPr>
              <w:t>1,000 words = 2 page typed report</w:t>
            </w:r>
          </w:p>
          <w:p w:rsidR="00631C31" w:rsidRPr="003C108A" w:rsidRDefault="00631C31" w:rsidP="00E50CE8">
            <w:pPr>
              <w:rPr>
                <w:rFonts w:cstheme="minorHAnsi"/>
                <w:sz w:val="20"/>
                <w:szCs w:val="20"/>
              </w:rPr>
            </w:pPr>
            <w:r w:rsidRPr="003C108A">
              <w:rPr>
                <w:rFonts w:cstheme="minorHAnsi"/>
                <w:sz w:val="20"/>
                <w:szCs w:val="20"/>
              </w:rPr>
              <w:t>100 lines of handwritten text = 3 foolscap handwritten pages</w:t>
            </w:r>
          </w:p>
        </w:tc>
      </w:tr>
      <w:tr w:rsidR="00631C31" w:rsidRPr="003C108A" w:rsidTr="00E50CE8">
        <w:trPr>
          <w:trHeight w:val="611"/>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Long Report</w:t>
            </w:r>
          </w:p>
        </w:tc>
        <w:tc>
          <w:tcPr>
            <w:tcW w:w="6930" w:type="dxa"/>
          </w:tcPr>
          <w:p w:rsidR="00631C31" w:rsidRPr="003C108A" w:rsidRDefault="00631C31" w:rsidP="00E50CE8">
            <w:pPr>
              <w:rPr>
                <w:rFonts w:cstheme="minorHAnsi"/>
                <w:sz w:val="20"/>
                <w:szCs w:val="20"/>
              </w:rPr>
            </w:pPr>
            <w:r w:rsidRPr="003C108A">
              <w:rPr>
                <w:rFonts w:cstheme="minorHAnsi"/>
                <w:sz w:val="20"/>
                <w:szCs w:val="20"/>
              </w:rPr>
              <w:t>2,000 words = 4 page typed report</w:t>
            </w:r>
          </w:p>
          <w:p w:rsidR="00631C31" w:rsidRPr="003C108A" w:rsidRDefault="00631C31" w:rsidP="00E50CE8">
            <w:pPr>
              <w:rPr>
                <w:rFonts w:cstheme="minorHAnsi"/>
                <w:sz w:val="20"/>
                <w:szCs w:val="20"/>
              </w:rPr>
            </w:pPr>
            <w:r w:rsidRPr="003C108A">
              <w:rPr>
                <w:rFonts w:cstheme="minorHAnsi"/>
                <w:sz w:val="20"/>
                <w:szCs w:val="20"/>
              </w:rPr>
              <w:t>200 lines of handwritten text = 6 foolscap handwritten pages</w:t>
            </w:r>
          </w:p>
        </w:tc>
      </w:tr>
    </w:tbl>
    <w:p w:rsidR="00631C31" w:rsidRPr="003C108A" w:rsidRDefault="00631C31" w:rsidP="00631C31">
      <w:pPr>
        <w:spacing w:before="60" w:after="120"/>
        <w:rPr>
          <w:rFonts w:cstheme="minorHAnsi"/>
        </w:rPr>
      </w:pPr>
    </w:p>
    <w:p w:rsidR="00631C31" w:rsidRPr="003C108A" w:rsidRDefault="00631C31" w:rsidP="00631C31">
      <w:pPr>
        <w:jc w:val="both"/>
        <w:rPr>
          <w:rFonts w:cstheme="minorHAnsi"/>
          <w:b/>
        </w:rPr>
      </w:pPr>
      <w:r w:rsidRPr="003C108A">
        <w:rPr>
          <w:rFonts w:cstheme="minorHAnsi"/>
          <w:b/>
        </w:rPr>
        <w:t>How should I reference the sources of information I use in my assessments?</w:t>
      </w:r>
    </w:p>
    <w:p w:rsidR="00631C31" w:rsidRPr="003C108A" w:rsidRDefault="00631C31" w:rsidP="00631C31">
      <w:pPr>
        <w:jc w:val="both"/>
        <w:rPr>
          <w:rFonts w:cstheme="minorHAnsi"/>
        </w:rPr>
      </w:pPr>
      <w:r w:rsidRPr="003C108A">
        <w:rPr>
          <w:rFonts w:cstheme="minorHAnsi"/>
        </w:rPr>
        <w:t>Include a reference list at the end of your work on a separate page. You should reference the sources you have used in your assessments in the Harvard Style. For example:</w:t>
      </w:r>
    </w:p>
    <w:p w:rsidR="00631C31" w:rsidRPr="003C108A" w:rsidRDefault="00631C31" w:rsidP="00631C31">
      <w:pPr>
        <w:pStyle w:val="cgBodyText"/>
        <w:jc w:val="both"/>
        <w:rPr>
          <w:rFonts w:asciiTheme="minorHAnsi" w:hAnsiTheme="minorHAnsi" w:cstheme="minorHAnsi"/>
          <w:sz w:val="22"/>
          <w:lang w:val="en-AU"/>
        </w:rPr>
      </w:pPr>
      <w:r w:rsidRPr="003C108A">
        <w:rPr>
          <w:rFonts w:asciiTheme="minorHAnsi" w:hAnsiTheme="minorHAnsi" w:cstheme="minorHAnsi"/>
          <w:sz w:val="22"/>
          <w:lang w:val="en-AU"/>
        </w:rPr>
        <w:t xml:space="preserve">Website Name – Page or Document Name, Retrieved insert the date. Webpage link. </w:t>
      </w:r>
    </w:p>
    <w:p w:rsidR="00631C31" w:rsidRPr="003C108A" w:rsidRDefault="00631C31" w:rsidP="00631C31">
      <w:pPr>
        <w:pStyle w:val="cgBodyText"/>
        <w:jc w:val="both"/>
        <w:rPr>
          <w:rFonts w:asciiTheme="minorHAnsi" w:hAnsiTheme="minorHAnsi" w:cstheme="minorHAnsi"/>
          <w:sz w:val="22"/>
          <w:szCs w:val="24"/>
        </w:rPr>
      </w:pPr>
      <w:r w:rsidRPr="003C108A">
        <w:rPr>
          <w:rFonts w:asciiTheme="minorHAnsi" w:hAnsiTheme="minorHAnsi" w:cstheme="minorHAnsi"/>
          <w:sz w:val="22"/>
          <w:lang w:val="en-AU"/>
        </w:rPr>
        <w:t>F</w:t>
      </w:r>
      <w:r w:rsidRPr="003C108A">
        <w:rPr>
          <w:rFonts w:asciiTheme="minorHAnsi" w:hAnsiTheme="minorHAnsi" w:cstheme="minorHAnsi"/>
          <w:sz w:val="22"/>
        </w:rPr>
        <w:t xml:space="preserve">or a book: </w:t>
      </w:r>
      <w:r w:rsidRPr="003C108A">
        <w:rPr>
          <w:rFonts w:asciiTheme="minorHAnsi" w:hAnsiTheme="minorHAnsi" w:cstheme="minorHAnsi"/>
          <w:sz w:val="22"/>
          <w:szCs w:val="24"/>
        </w:rPr>
        <w:t xml:space="preserve">Author surname, author initial Year of publication, Title of book, Publisher, City, State </w:t>
      </w:r>
    </w:p>
    <w:p w:rsidR="00631C31" w:rsidRPr="003C108A" w:rsidRDefault="00631C31" w:rsidP="00631C31">
      <w:pPr>
        <w:rPr>
          <w:rFonts w:cstheme="minorHAnsi"/>
          <w:caps/>
          <w:color w:val="833C0B" w:themeColor="accent2" w:themeShade="80"/>
          <w:spacing w:val="50"/>
          <w:sz w:val="44"/>
          <w:szCs w:val="44"/>
        </w:rPr>
      </w:pPr>
      <w:r w:rsidRPr="003C108A">
        <w:rPr>
          <w:rFonts w:cstheme="minorHAnsi"/>
        </w:rPr>
        <w:br w:type="page"/>
      </w:r>
    </w:p>
    <w:p w:rsidR="00631C31" w:rsidRPr="003C108A" w:rsidRDefault="00631C31" w:rsidP="00631C31">
      <w:pPr>
        <w:pStyle w:val="Title"/>
        <w:rPr>
          <w:rFonts w:asciiTheme="minorHAnsi" w:hAnsiTheme="minorHAnsi" w:cstheme="minorHAnsi"/>
          <w:b/>
          <w:color w:val="auto"/>
          <w:sz w:val="28"/>
          <w:szCs w:val="28"/>
        </w:rPr>
      </w:pPr>
      <w:r w:rsidRPr="003C108A">
        <w:rPr>
          <w:rFonts w:asciiTheme="minorHAnsi" w:hAnsiTheme="minorHAnsi" w:cstheme="minorHAnsi"/>
          <w:b/>
          <w:color w:val="auto"/>
          <w:sz w:val="28"/>
          <w:szCs w:val="28"/>
        </w:rPr>
        <w:lastRenderedPageBreak/>
        <w:t>assessment guide</w:t>
      </w:r>
    </w:p>
    <w:p w:rsidR="00631C31" w:rsidRPr="003C108A" w:rsidRDefault="00631C31" w:rsidP="00631C31">
      <w:pPr>
        <w:spacing w:before="60" w:after="120"/>
        <w:jc w:val="both"/>
        <w:rPr>
          <w:rFonts w:cstheme="minorHAnsi"/>
        </w:rPr>
      </w:pPr>
      <w:r w:rsidRPr="003C108A">
        <w:rPr>
          <w:rFonts w:cstheme="minorHAnsi"/>
        </w:rPr>
        <w:t>The following table shows you how to achieve a satisfactory result against the criteria for each type of assessment task. The following is a list of general assessment methods that can be used in assessing a unit of competency. Check your assessment tasks to identify the ones used in this unit of competency.</w:t>
      </w:r>
    </w:p>
    <w:tbl>
      <w:tblPr>
        <w:tblpPr w:leftFromText="180" w:rightFromText="180" w:vertAnchor="text" w:horzAnchor="margin" w:tblpY="123"/>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43"/>
        <w:gridCol w:w="3251"/>
        <w:gridCol w:w="3228"/>
      </w:tblGrid>
      <w:tr w:rsidR="00631C31" w:rsidRPr="003C108A" w:rsidTr="00E50CE8">
        <w:trPr>
          <w:trHeight w:val="481"/>
          <w:tblHeader/>
        </w:trPr>
        <w:tc>
          <w:tcPr>
            <w:tcW w:w="2843" w:type="dxa"/>
            <w:shd w:val="clear" w:color="auto" w:fill="E7E6E6" w:themeFill="background2"/>
            <w:tcMar>
              <w:top w:w="57" w:type="dxa"/>
              <w:bottom w:w="57" w:type="dxa"/>
            </w:tcMar>
          </w:tcPr>
          <w:p w:rsidR="00631C31" w:rsidRPr="003C108A" w:rsidRDefault="00631C31" w:rsidP="00E50CE8">
            <w:pPr>
              <w:rPr>
                <w:rFonts w:cstheme="minorHAnsi"/>
                <w:b/>
                <w:color w:val="000000" w:themeColor="text1"/>
              </w:rPr>
            </w:pPr>
            <w:r w:rsidRPr="003C108A">
              <w:rPr>
                <w:rFonts w:cstheme="minorHAnsi"/>
                <w:b/>
                <w:color w:val="000000" w:themeColor="text1"/>
              </w:rPr>
              <w:t>Assessment Method</w:t>
            </w:r>
          </w:p>
        </w:tc>
        <w:tc>
          <w:tcPr>
            <w:tcW w:w="3251" w:type="dxa"/>
            <w:shd w:val="clear" w:color="auto" w:fill="E7E6E6" w:themeFill="background2"/>
            <w:tcMar>
              <w:top w:w="57" w:type="dxa"/>
              <w:bottom w:w="57" w:type="dxa"/>
            </w:tcMar>
          </w:tcPr>
          <w:p w:rsidR="00631C31" w:rsidRPr="003C108A" w:rsidRDefault="00631C31" w:rsidP="00E50CE8">
            <w:pPr>
              <w:rPr>
                <w:rFonts w:cstheme="minorHAnsi"/>
                <w:b/>
                <w:color w:val="000000" w:themeColor="text1"/>
              </w:rPr>
            </w:pPr>
            <w:r w:rsidRPr="003C108A">
              <w:rPr>
                <w:rFonts w:cstheme="minorHAnsi"/>
                <w:b/>
                <w:color w:val="000000" w:themeColor="text1"/>
              </w:rPr>
              <w:t>Satisfactory Result</w:t>
            </w:r>
          </w:p>
        </w:tc>
        <w:tc>
          <w:tcPr>
            <w:tcW w:w="3228" w:type="dxa"/>
            <w:shd w:val="clear" w:color="auto" w:fill="E7E6E6" w:themeFill="background2"/>
            <w:tcMar>
              <w:top w:w="57" w:type="dxa"/>
              <w:bottom w:w="57" w:type="dxa"/>
            </w:tcMar>
          </w:tcPr>
          <w:p w:rsidR="00631C31" w:rsidRPr="003C108A" w:rsidRDefault="00631C31" w:rsidP="00E50CE8">
            <w:pPr>
              <w:rPr>
                <w:rFonts w:cstheme="minorHAnsi"/>
                <w:b/>
                <w:color w:val="000000" w:themeColor="text1"/>
              </w:rPr>
            </w:pPr>
            <w:r w:rsidRPr="003C108A">
              <w:rPr>
                <w:rFonts w:cstheme="minorHAnsi"/>
                <w:b/>
                <w:color w:val="000000" w:themeColor="text1"/>
              </w:rPr>
              <w:t>Non-Satisfactory Result</w:t>
            </w:r>
          </w:p>
        </w:tc>
      </w:tr>
      <w:tr w:rsidR="00631C31" w:rsidRPr="003C108A" w:rsidTr="00E50CE8">
        <w:trPr>
          <w:trHeight w:val="481"/>
          <w:tblHeader/>
        </w:trPr>
        <w:tc>
          <w:tcPr>
            <w:tcW w:w="9322" w:type="dxa"/>
            <w:gridSpan w:val="3"/>
            <w:shd w:val="clear" w:color="auto" w:fill="auto"/>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You will receive an overall result of Competent or Not Yet Competent for the unit. The assessment process is made up of a number of assessment methods. You are required to achieve a satisfactory result in each of these to be deemed competent overall. Your assessment may include the following assessment types.</w:t>
            </w:r>
          </w:p>
        </w:tc>
      </w:tr>
      <w:tr w:rsidR="00631C31" w:rsidRPr="003C108A" w:rsidTr="00E50CE8">
        <w:trPr>
          <w:trHeight w:val="516"/>
        </w:trPr>
        <w:tc>
          <w:tcPr>
            <w:tcW w:w="2843" w:type="dxa"/>
            <w:vMerge w:val="restart"/>
            <w:shd w:val="clear" w:color="auto" w:fill="D9D9D9" w:themeFill="background1" w:themeFillShade="D9"/>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 xml:space="preserve">Questions </w:t>
            </w: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questions answered correctly</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Incorrect answers for one or more questions</w:t>
            </w:r>
          </w:p>
        </w:tc>
      </w:tr>
      <w:tr w:rsidR="00631C31" w:rsidRPr="003C108A" w:rsidTr="00E50CE8">
        <w:trPr>
          <w:trHeight w:val="803"/>
        </w:trPr>
        <w:tc>
          <w:tcPr>
            <w:tcW w:w="2843" w:type="dxa"/>
            <w:vMerge/>
            <w:shd w:val="clear" w:color="auto" w:fill="D9D9D9" w:themeFill="background1" w:themeFillShade="D9"/>
          </w:tcPr>
          <w:p w:rsidR="00631C31" w:rsidRPr="003C108A" w:rsidRDefault="00631C31" w:rsidP="00E50CE8">
            <w:pPr>
              <w:rPr>
                <w:rFonts w:cstheme="minorHAnsi"/>
                <w:b/>
                <w:color w:val="000000" w:themeColor="text1"/>
                <w:sz w:val="20"/>
                <w:szCs w:val="20"/>
              </w:rPr>
            </w:pP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Answers address the question in full; referring to appropriate sources from your workbook and/or workplace</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Answers do not address the question in full. Does not refer to appropriate or correct sources.</w:t>
            </w:r>
          </w:p>
        </w:tc>
      </w:tr>
      <w:tr w:rsidR="00631C31" w:rsidRPr="003C108A" w:rsidTr="00E50CE8">
        <w:trPr>
          <w:trHeight w:val="1056"/>
        </w:trPr>
        <w:tc>
          <w:tcPr>
            <w:tcW w:w="2843" w:type="dxa"/>
            <w:shd w:val="clear" w:color="auto" w:fill="D9D9D9" w:themeFill="background1" w:themeFillShade="D9"/>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 xml:space="preserve">Third Party Report </w:t>
            </w: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Supervisor or manager observes work performance and confirms that you consistently meet the standards expected from an experienced operator</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Could not demonstrate consistency. Could not demonstrate the ability to achieve the required standard</w:t>
            </w:r>
          </w:p>
        </w:tc>
      </w:tr>
      <w:tr w:rsidR="00631C31" w:rsidRPr="003C108A" w:rsidTr="00E50CE8">
        <w:trPr>
          <w:trHeight w:val="786"/>
        </w:trPr>
        <w:tc>
          <w:tcPr>
            <w:tcW w:w="2843" w:type="dxa"/>
            <w:vMerge w:val="restart"/>
            <w:shd w:val="clear" w:color="auto" w:fill="D9D9D9" w:themeFill="background1" w:themeFillShade="D9"/>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Written Activity</w:t>
            </w: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The assessor will mark the activity against the detailed guidelines/instructions</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Does not follow guidelines/instructions</w:t>
            </w:r>
          </w:p>
        </w:tc>
      </w:tr>
      <w:tr w:rsidR="00631C31" w:rsidRPr="003C108A" w:rsidTr="00E50CE8">
        <w:trPr>
          <w:trHeight w:val="428"/>
        </w:trPr>
        <w:tc>
          <w:tcPr>
            <w:tcW w:w="2843" w:type="dxa"/>
            <w:vMerge/>
            <w:shd w:val="clear" w:color="auto" w:fill="D9D9D9" w:themeFill="background1" w:themeFillShade="D9"/>
          </w:tcPr>
          <w:p w:rsidR="00631C31" w:rsidRPr="003C108A" w:rsidRDefault="00631C31" w:rsidP="00E50CE8">
            <w:pPr>
              <w:rPr>
                <w:rFonts w:cstheme="minorHAnsi"/>
                <w:b/>
                <w:color w:val="000000" w:themeColor="text1"/>
                <w:sz w:val="20"/>
                <w:szCs w:val="20"/>
              </w:rPr>
            </w:pP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 xml:space="preserve">Attachments if requested are attached </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Requested supplementary items are not attached</w:t>
            </w:r>
          </w:p>
        </w:tc>
      </w:tr>
      <w:tr w:rsidR="00631C31" w:rsidRPr="003C108A" w:rsidTr="00E50CE8">
        <w:trPr>
          <w:trHeight w:val="889"/>
        </w:trPr>
        <w:tc>
          <w:tcPr>
            <w:tcW w:w="2843" w:type="dxa"/>
            <w:vMerge/>
            <w:shd w:val="clear" w:color="auto" w:fill="D9D9D9" w:themeFill="background1" w:themeFillShade="D9"/>
          </w:tcPr>
          <w:p w:rsidR="00631C31" w:rsidRPr="003C108A" w:rsidRDefault="00631C31" w:rsidP="00E50CE8">
            <w:pPr>
              <w:rPr>
                <w:rFonts w:cstheme="minorHAnsi"/>
                <w:b/>
                <w:color w:val="000000" w:themeColor="text1"/>
                <w:sz w:val="20"/>
                <w:szCs w:val="20"/>
              </w:rPr>
            </w:pP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requirements of the written activity are addressed/covered.</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 xml:space="preserve">Response does not address the requirements in full; is missing a response for one or more areas. </w:t>
            </w:r>
          </w:p>
        </w:tc>
      </w:tr>
      <w:tr w:rsidR="00631C31" w:rsidRPr="003C108A" w:rsidTr="00E50CE8">
        <w:trPr>
          <w:trHeight w:val="1098"/>
        </w:trPr>
        <w:tc>
          <w:tcPr>
            <w:tcW w:w="2843" w:type="dxa"/>
            <w:vMerge/>
            <w:shd w:val="clear" w:color="auto" w:fill="D9D9D9" w:themeFill="background1" w:themeFillShade="D9"/>
          </w:tcPr>
          <w:p w:rsidR="00631C31" w:rsidRPr="003C108A" w:rsidRDefault="00631C31" w:rsidP="00E50CE8">
            <w:pPr>
              <w:rPr>
                <w:rFonts w:cstheme="minorHAnsi"/>
                <w:b/>
                <w:color w:val="000000" w:themeColor="text1"/>
                <w:sz w:val="20"/>
                <w:szCs w:val="20"/>
              </w:rPr>
            </w:pP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Responses must refer to appropriate sources from your workbook and/or workplace</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One or more of the requirements are answered incorrectly.</w:t>
            </w:r>
          </w:p>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Does not refer to or utilise appropriate or correct sources of information</w:t>
            </w:r>
          </w:p>
        </w:tc>
      </w:tr>
      <w:tr w:rsidR="00631C31" w:rsidRPr="003C108A" w:rsidTr="00E50CE8">
        <w:trPr>
          <w:trHeight w:val="849"/>
        </w:trPr>
        <w:tc>
          <w:tcPr>
            <w:tcW w:w="2843" w:type="dxa"/>
            <w:shd w:val="clear" w:color="auto" w:fill="D9D9D9" w:themeFill="background1" w:themeFillShade="D9"/>
            <w:tcMar>
              <w:top w:w="57" w:type="dxa"/>
              <w:bottom w:w="57" w:type="dxa"/>
            </w:tcMar>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Observation/Demonstration</w:t>
            </w: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elements, criteria, knowledge and performance evidence and critical aspects of evidence, are demonstrated at the appropriate AQF level</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Could not demonstrate elements, criteria, knowledge and performance evidence and/or critical aspects of evidence, at the appropriate AQF level</w:t>
            </w:r>
          </w:p>
        </w:tc>
      </w:tr>
      <w:tr w:rsidR="00631C31" w:rsidRPr="003C108A" w:rsidTr="00E50CE8">
        <w:trPr>
          <w:trHeight w:val="1058"/>
        </w:trPr>
        <w:tc>
          <w:tcPr>
            <w:tcW w:w="2843" w:type="dxa"/>
            <w:vMerge w:val="restart"/>
            <w:shd w:val="clear" w:color="auto" w:fill="D9D9D9" w:themeFill="background1" w:themeFillShade="D9"/>
            <w:tcMar>
              <w:top w:w="57" w:type="dxa"/>
              <w:bottom w:w="57" w:type="dxa"/>
            </w:tcMar>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lastRenderedPageBreak/>
              <w:t xml:space="preserve">Case Study </w:t>
            </w: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comprehension questions answered correctly; demonstrating an application of knowledge of the topic case study.</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Lack of demonstrated comprehension of the underpinning knowledge (remove) required to complete the case study questions correctly.  One or more questions are answered incorrectly.</w:t>
            </w:r>
          </w:p>
        </w:tc>
      </w:tr>
      <w:tr w:rsidR="00631C31" w:rsidRPr="003C108A" w:rsidTr="00E50CE8">
        <w:trPr>
          <w:trHeight w:val="796"/>
        </w:trPr>
        <w:tc>
          <w:tcPr>
            <w:tcW w:w="2843" w:type="dxa"/>
            <w:vMerge/>
            <w:shd w:val="clear" w:color="auto" w:fill="D9D9D9" w:themeFill="background1" w:themeFillShade="D9"/>
            <w:tcMar>
              <w:top w:w="57" w:type="dxa"/>
              <w:bottom w:w="57" w:type="dxa"/>
            </w:tcMar>
          </w:tcPr>
          <w:p w:rsidR="00631C31" w:rsidRPr="003C108A" w:rsidRDefault="00631C31" w:rsidP="00E50CE8">
            <w:pPr>
              <w:rPr>
                <w:rFonts w:cstheme="minorHAnsi"/>
                <w:color w:val="000000" w:themeColor="text1"/>
                <w:sz w:val="20"/>
                <w:szCs w:val="20"/>
              </w:rPr>
            </w:pP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Answers address the question in full; referring to appropriate sources from your workbook and/or workplace</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Answers do not address the question in full; do not refer to appropriate sources.</w:t>
            </w:r>
          </w:p>
        </w:tc>
      </w:tr>
      <w:tr w:rsidR="00631C31" w:rsidRPr="003C108A" w:rsidTr="00E50CE8">
        <w:trPr>
          <w:trHeight w:val="796"/>
        </w:trPr>
        <w:tc>
          <w:tcPr>
            <w:tcW w:w="2843" w:type="dxa"/>
            <w:vMerge w:val="restart"/>
            <w:shd w:val="clear" w:color="auto" w:fill="D9D9D9" w:themeFill="background1" w:themeFillShade="D9"/>
            <w:tcMar>
              <w:top w:w="57" w:type="dxa"/>
              <w:bottom w:w="57" w:type="dxa"/>
            </w:tcMar>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Practical Activity</w:t>
            </w: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 xml:space="preserve">All tasks in the practical activity must be competed and evidence of completion must be provided to your trainer/assessor. </w:t>
            </w:r>
          </w:p>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tasks have been completed accurately and evidence provided for each stated task.</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Tasks have not been completed effectively and evidence of completion has not been provided.</w:t>
            </w:r>
          </w:p>
        </w:tc>
      </w:tr>
      <w:tr w:rsidR="00631C31" w:rsidRPr="003C108A" w:rsidTr="00E50CE8">
        <w:trPr>
          <w:trHeight w:val="796"/>
        </w:trPr>
        <w:tc>
          <w:tcPr>
            <w:tcW w:w="2843" w:type="dxa"/>
            <w:vMerge/>
            <w:shd w:val="clear" w:color="auto" w:fill="D9D9D9" w:themeFill="background1" w:themeFillShade="D9"/>
            <w:tcMar>
              <w:top w:w="57" w:type="dxa"/>
              <w:bottom w:w="57" w:type="dxa"/>
            </w:tcMar>
          </w:tcPr>
          <w:p w:rsidR="00631C31" w:rsidRPr="003C108A" w:rsidRDefault="00631C31" w:rsidP="00E50CE8">
            <w:pPr>
              <w:rPr>
                <w:rFonts w:cstheme="minorHAnsi"/>
                <w:b/>
                <w:color w:val="000000" w:themeColor="text1"/>
                <w:sz w:val="20"/>
                <w:szCs w:val="20"/>
              </w:rPr>
            </w:pP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 xml:space="preserve">Attachments if requested are attached </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Requested supplementary items are not attached</w:t>
            </w:r>
          </w:p>
        </w:tc>
      </w:tr>
    </w:tbl>
    <w:p w:rsidR="00631C31" w:rsidRPr="003C108A" w:rsidRDefault="00631C31" w:rsidP="00631C31">
      <w:pPr>
        <w:rPr>
          <w:rFonts w:cstheme="minorHAnsi"/>
        </w:rPr>
      </w:pPr>
    </w:p>
    <w:p w:rsidR="00631C31" w:rsidRPr="003C108A" w:rsidRDefault="00631C31" w:rsidP="00631C31">
      <w:pPr>
        <w:rPr>
          <w:rFonts w:cstheme="minorHAnsi"/>
          <w:b/>
        </w:rPr>
      </w:pPr>
    </w:p>
    <w:p w:rsidR="00631C31" w:rsidRDefault="00631C31" w:rsidP="00631C31">
      <w:pPr>
        <w:tabs>
          <w:tab w:val="left" w:pos="2340"/>
        </w:tabs>
      </w:pPr>
    </w:p>
    <w:p w:rsidR="00631C31" w:rsidRDefault="00631C31" w:rsidP="00631C31">
      <w:pPr>
        <w:tabs>
          <w:tab w:val="left" w:pos="2340"/>
        </w:tabs>
      </w:pPr>
    </w:p>
    <w:p w:rsidR="00631C31" w:rsidRDefault="00631C31" w:rsidP="00631C31">
      <w:pPr>
        <w:tabs>
          <w:tab w:val="left" w:pos="2340"/>
        </w:tabs>
      </w:pPr>
    </w:p>
    <w:p w:rsidR="00631C31" w:rsidRDefault="00631C31" w:rsidP="00631C31">
      <w:pPr>
        <w:tabs>
          <w:tab w:val="left" w:pos="2340"/>
        </w:tabs>
      </w:pPr>
    </w:p>
    <w:p w:rsidR="00631C31" w:rsidRDefault="00631C31" w:rsidP="00631C31">
      <w:pPr>
        <w:tabs>
          <w:tab w:val="left" w:pos="2340"/>
        </w:tabs>
      </w:pPr>
    </w:p>
    <w:p w:rsidR="00631C31" w:rsidRDefault="00631C31" w:rsidP="00631C31">
      <w:pPr>
        <w:tabs>
          <w:tab w:val="left" w:pos="2340"/>
        </w:tabs>
      </w:pPr>
    </w:p>
    <w:p w:rsidR="00391CCF" w:rsidRDefault="00391CCF"/>
    <w:p w:rsidR="00631C31" w:rsidRDefault="00631C31"/>
    <w:p w:rsidR="00631C31" w:rsidRDefault="00631C31"/>
    <w:p w:rsidR="00631C31" w:rsidRDefault="00631C31"/>
    <w:p w:rsidR="00631C31" w:rsidRDefault="00631C31"/>
    <w:p w:rsidR="00631C31" w:rsidRDefault="00631C31"/>
    <w:p w:rsidR="00631C31" w:rsidRDefault="00631C31"/>
    <w:p w:rsidR="00631C31" w:rsidRDefault="00631C31"/>
    <w:p w:rsidR="00631C31" w:rsidRDefault="00631C31"/>
    <w:p w:rsidR="00631C31" w:rsidRPr="00631C31" w:rsidRDefault="00631C31" w:rsidP="00631C31">
      <w:pPr>
        <w:pStyle w:val="Title"/>
        <w:rPr>
          <w:rFonts w:asciiTheme="minorHAnsi" w:eastAsia="Times New Roman" w:hAnsiTheme="minorHAnsi" w:cstheme="minorHAnsi"/>
          <w:b/>
          <w:color w:val="auto"/>
          <w:lang w:val="en-AU"/>
        </w:rPr>
      </w:pPr>
      <w:bookmarkStart w:id="0" w:name="_Toc522102715"/>
      <w:r w:rsidRPr="00631C31">
        <w:rPr>
          <w:rFonts w:asciiTheme="minorHAnsi" w:eastAsia="Times New Roman" w:hAnsiTheme="minorHAnsi" w:cstheme="minorHAnsi"/>
          <w:b/>
          <w:color w:val="auto"/>
          <w:lang w:val="en-AU"/>
        </w:rPr>
        <w:lastRenderedPageBreak/>
        <w:t>Questions</w:t>
      </w:r>
      <w:bookmarkEnd w:id="0"/>
    </w:p>
    <w:p w:rsidR="00631C31" w:rsidRPr="00631C31" w:rsidRDefault="00631C31" w:rsidP="00631C31">
      <w:pPr>
        <w:rPr>
          <w:rFonts w:eastAsia="Times New Roman" w:cstheme="minorHAnsi"/>
        </w:rPr>
      </w:pPr>
      <w:r w:rsidRPr="00631C31">
        <w:rPr>
          <w:rFonts w:eastAsia="Times New Roman" w:cstheme="minorHAnsi"/>
        </w:rPr>
        <w:t>The following questions may be answered verbally with your assessor or you may write down your answers. Please discuss this with your assessor before you commence. Short Answers are required which is approximately 4 typed lines = 50 words, or 5 lines of handwritten text.</w:t>
      </w:r>
    </w:p>
    <w:p w:rsidR="00631C31" w:rsidRPr="00631C31" w:rsidRDefault="00631C31" w:rsidP="00631C31">
      <w:pPr>
        <w:rPr>
          <w:rFonts w:eastAsia="Times New Roman" w:cstheme="minorHAnsi"/>
        </w:rPr>
      </w:pPr>
      <w:r w:rsidRPr="00631C31">
        <w:rPr>
          <w:rFonts w:eastAsia="Times New Roman" w:cstheme="minorHAnsi"/>
        </w:rPr>
        <w:t>Your assessor will take down dot points as a minimum if you choose to answer them verbally.</w:t>
      </w:r>
    </w:p>
    <w:p w:rsidR="00631C31" w:rsidRPr="00631C31" w:rsidRDefault="00631C31" w:rsidP="00631C31">
      <w:pPr>
        <w:rPr>
          <w:rFonts w:eastAsia="Times New Roman" w:cstheme="minorHAnsi"/>
        </w:rPr>
      </w:pPr>
      <w:r w:rsidRPr="00631C31">
        <w:rPr>
          <w:rFonts w:eastAsia="Times New Roman" w:cstheme="minorHAnsi"/>
        </w:rPr>
        <w:t>Answer the following questions either verbally with your assessor or in writing.</w:t>
      </w:r>
    </w:p>
    <w:p w:rsidR="00631C31" w:rsidRDefault="00631C31" w:rsidP="00631C31">
      <w:pPr>
        <w:pStyle w:val="NEWARAContentBulletList"/>
        <w:numPr>
          <w:ilvl w:val="0"/>
          <w:numId w:val="4"/>
        </w:numPr>
        <w:rPr>
          <w:rFonts w:asciiTheme="minorHAnsi" w:hAnsiTheme="minorHAnsi" w:cstheme="minorHAnsi"/>
          <w:sz w:val="22"/>
          <w:lang w:val="en-AU"/>
        </w:rPr>
      </w:pPr>
      <w:r w:rsidRPr="00631C31">
        <w:rPr>
          <w:rFonts w:asciiTheme="minorHAnsi" w:hAnsiTheme="minorHAnsi" w:cstheme="minorHAnsi"/>
          <w:sz w:val="22"/>
          <w:lang w:val="en-AU"/>
        </w:rPr>
        <w:t>What are the factors you will need to consider when selecting the software development methodology to be used?</w:t>
      </w:r>
    </w:p>
    <w:p w:rsidR="005174B8" w:rsidRDefault="005174B8" w:rsidP="005174B8">
      <w:pPr>
        <w:pStyle w:val="NEWARAContentBulletList"/>
        <w:numPr>
          <w:ilvl w:val="0"/>
          <w:numId w:val="0"/>
        </w:numPr>
        <w:ind w:left="720"/>
        <w:rPr>
          <w:rFonts w:asciiTheme="minorHAnsi" w:hAnsiTheme="minorHAnsi" w:cstheme="minorHAnsi"/>
          <w:sz w:val="22"/>
          <w:lang w:val="en-AU"/>
        </w:rPr>
      </w:pPr>
      <w:r>
        <w:rPr>
          <w:rFonts w:asciiTheme="minorHAnsi" w:hAnsiTheme="minorHAnsi" w:cstheme="minorHAnsi"/>
          <w:sz w:val="22"/>
          <w:lang w:val="en-AU"/>
        </w:rPr>
        <w:t>Answer: The factors that need to consider when selecting the software development methodology to be used are:</w:t>
      </w:r>
    </w:p>
    <w:p w:rsidR="005174B8" w:rsidRDefault="00BA2E88" w:rsidP="005174B8">
      <w:pPr>
        <w:pStyle w:val="NEWARAContentBulletList"/>
        <w:numPr>
          <w:ilvl w:val="0"/>
          <w:numId w:val="5"/>
        </w:numPr>
        <w:rPr>
          <w:rFonts w:asciiTheme="minorHAnsi" w:hAnsiTheme="minorHAnsi" w:cstheme="minorHAnsi"/>
          <w:sz w:val="22"/>
          <w:lang w:val="en-AU"/>
        </w:rPr>
      </w:pPr>
      <w:r>
        <w:rPr>
          <w:rFonts w:asciiTheme="minorHAnsi" w:hAnsiTheme="minorHAnsi" w:cstheme="minorHAnsi"/>
          <w:sz w:val="22"/>
          <w:lang w:val="en-AU"/>
        </w:rPr>
        <w:t>Complexity</w:t>
      </w:r>
    </w:p>
    <w:p w:rsidR="00BA2E88" w:rsidRDefault="00BA2E88" w:rsidP="005174B8">
      <w:pPr>
        <w:pStyle w:val="NEWARAContentBulletList"/>
        <w:numPr>
          <w:ilvl w:val="0"/>
          <w:numId w:val="5"/>
        </w:numPr>
        <w:rPr>
          <w:rFonts w:asciiTheme="minorHAnsi" w:hAnsiTheme="minorHAnsi" w:cstheme="minorHAnsi"/>
          <w:sz w:val="22"/>
          <w:lang w:val="en-AU"/>
        </w:rPr>
      </w:pPr>
      <w:r>
        <w:rPr>
          <w:rFonts w:asciiTheme="minorHAnsi" w:hAnsiTheme="minorHAnsi" w:cstheme="minorHAnsi"/>
          <w:sz w:val="22"/>
          <w:lang w:val="en-AU"/>
        </w:rPr>
        <w:t>Size of the application</w:t>
      </w:r>
    </w:p>
    <w:p w:rsidR="00BA2E88" w:rsidRDefault="00BA2E88" w:rsidP="005174B8">
      <w:pPr>
        <w:pStyle w:val="NEWARAContentBulletList"/>
        <w:numPr>
          <w:ilvl w:val="0"/>
          <w:numId w:val="5"/>
        </w:numPr>
        <w:rPr>
          <w:rFonts w:asciiTheme="minorHAnsi" w:hAnsiTheme="minorHAnsi" w:cstheme="minorHAnsi"/>
          <w:sz w:val="22"/>
          <w:lang w:val="en-AU"/>
        </w:rPr>
      </w:pPr>
      <w:r>
        <w:rPr>
          <w:rFonts w:asciiTheme="minorHAnsi" w:hAnsiTheme="minorHAnsi" w:cstheme="minorHAnsi"/>
          <w:sz w:val="22"/>
          <w:lang w:val="en-AU"/>
        </w:rPr>
        <w:t>Focuses and requirements</w:t>
      </w:r>
    </w:p>
    <w:p w:rsidR="00BA2E88" w:rsidRPr="00631C31" w:rsidRDefault="00BA2E88" w:rsidP="005174B8">
      <w:pPr>
        <w:pStyle w:val="NEWARAContentBulletList"/>
        <w:numPr>
          <w:ilvl w:val="0"/>
          <w:numId w:val="5"/>
        </w:numPr>
        <w:rPr>
          <w:rFonts w:asciiTheme="minorHAnsi" w:hAnsiTheme="minorHAnsi" w:cstheme="minorHAnsi"/>
          <w:sz w:val="22"/>
          <w:lang w:val="en-AU"/>
        </w:rPr>
      </w:pPr>
      <w:r>
        <w:rPr>
          <w:rFonts w:asciiTheme="minorHAnsi" w:hAnsiTheme="minorHAnsi" w:cstheme="minorHAnsi"/>
          <w:sz w:val="22"/>
          <w:lang w:val="en-AU"/>
        </w:rPr>
        <w:t>Previously used methods and its success</w:t>
      </w:r>
      <w:bookmarkStart w:id="1" w:name="_GoBack"/>
      <w:bookmarkEnd w:id="1"/>
    </w:p>
    <w:p w:rsidR="00631C31" w:rsidRDefault="00631C31" w:rsidP="00631C31">
      <w:pPr>
        <w:pStyle w:val="NEWARAContentBulletList"/>
        <w:numPr>
          <w:ilvl w:val="0"/>
          <w:numId w:val="4"/>
        </w:numPr>
        <w:rPr>
          <w:rFonts w:asciiTheme="minorHAnsi" w:hAnsiTheme="minorHAnsi" w:cstheme="minorHAnsi"/>
          <w:sz w:val="22"/>
          <w:lang w:val="en-AU"/>
        </w:rPr>
      </w:pPr>
      <w:r w:rsidRPr="00631C31">
        <w:rPr>
          <w:rFonts w:asciiTheme="minorHAnsi" w:hAnsiTheme="minorHAnsi" w:cstheme="minorHAnsi"/>
          <w:sz w:val="22"/>
          <w:lang w:val="en-AU"/>
        </w:rPr>
        <w:t>List four examples of project management software that are suitable to use for managing a project</w:t>
      </w:r>
    </w:p>
    <w:p w:rsidR="00BA2E88" w:rsidRPr="00631C31" w:rsidRDefault="00BA2E88" w:rsidP="00BA2E88">
      <w:pPr>
        <w:pStyle w:val="NEWARAContentBulletList"/>
        <w:numPr>
          <w:ilvl w:val="0"/>
          <w:numId w:val="0"/>
        </w:numPr>
        <w:ind w:left="720"/>
        <w:rPr>
          <w:rFonts w:asciiTheme="minorHAnsi" w:hAnsiTheme="minorHAnsi" w:cstheme="minorHAnsi"/>
          <w:sz w:val="22"/>
          <w:lang w:val="en-AU"/>
        </w:rPr>
      </w:pPr>
      <w:r>
        <w:rPr>
          <w:rFonts w:asciiTheme="minorHAnsi" w:hAnsiTheme="minorHAnsi" w:cstheme="minorHAnsi"/>
          <w:sz w:val="22"/>
          <w:lang w:val="en-AU"/>
        </w:rPr>
        <w:t>Answer: The examples of project management software that are suitable to use for managing a project are: dotproject, fasttrack schedule, microsoft project and oracle project protfolio management.</w:t>
      </w:r>
    </w:p>
    <w:p w:rsidR="00631C31" w:rsidRDefault="00631C31" w:rsidP="00631C31">
      <w:pPr>
        <w:pStyle w:val="NEWARAContentBulletList"/>
        <w:numPr>
          <w:ilvl w:val="0"/>
          <w:numId w:val="4"/>
        </w:numPr>
        <w:rPr>
          <w:rFonts w:asciiTheme="minorHAnsi" w:hAnsiTheme="minorHAnsi" w:cstheme="minorHAnsi"/>
          <w:sz w:val="22"/>
          <w:lang w:val="en-AU"/>
        </w:rPr>
      </w:pPr>
      <w:r w:rsidRPr="00631C31">
        <w:rPr>
          <w:rFonts w:asciiTheme="minorHAnsi" w:hAnsiTheme="minorHAnsi" w:cstheme="minorHAnsi"/>
          <w:sz w:val="22"/>
          <w:lang w:val="en-AU"/>
        </w:rPr>
        <w:t>What is a source-control system?</w:t>
      </w:r>
    </w:p>
    <w:p w:rsidR="00BA2E88" w:rsidRPr="00631C31" w:rsidRDefault="00BA2E88" w:rsidP="00BA2E88">
      <w:pPr>
        <w:pStyle w:val="NEWARAContentBulletList"/>
        <w:numPr>
          <w:ilvl w:val="0"/>
          <w:numId w:val="0"/>
        </w:numPr>
        <w:ind w:left="720"/>
        <w:rPr>
          <w:rFonts w:asciiTheme="minorHAnsi" w:hAnsiTheme="minorHAnsi" w:cstheme="minorHAnsi"/>
          <w:sz w:val="22"/>
          <w:lang w:val="en-AU"/>
        </w:rPr>
      </w:pPr>
      <w:r>
        <w:rPr>
          <w:rFonts w:asciiTheme="minorHAnsi" w:hAnsiTheme="minorHAnsi" w:cstheme="minorHAnsi"/>
          <w:sz w:val="22"/>
          <w:lang w:val="en-AU"/>
        </w:rPr>
        <w:t>Answer</w:t>
      </w:r>
      <w:r w:rsidR="00AB545F">
        <w:rPr>
          <w:rFonts w:asciiTheme="minorHAnsi" w:hAnsiTheme="minorHAnsi" w:cstheme="minorHAnsi"/>
          <w:sz w:val="22"/>
          <w:lang w:val="en-AU"/>
        </w:rPr>
        <w:t xml:space="preserve">: It is a version control system specially designed to track changes in source code and other text files at the time of development of software. It manages the large source code, optimisations and the tracking changes. This system includes: </w:t>
      </w:r>
      <w:r w:rsidR="002E0C5C">
        <w:rPr>
          <w:rFonts w:asciiTheme="minorHAnsi" w:hAnsiTheme="minorHAnsi" w:cstheme="minorHAnsi"/>
          <w:sz w:val="22"/>
          <w:lang w:val="en-AU"/>
        </w:rPr>
        <w:t>CVS and microsoft visual sourcesafe.</w:t>
      </w:r>
    </w:p>
    <w:p w:rsidR="00631C31" w:rsidRDefault="00631C31" w:rsidP="00631C31">
      <w:pPr>
        <w:pStyle w:val="NEWARAContentBulletList"/>
        <w:numPr>
          <w:ilvl w:val="0"/>
          <w:numId w:val="4"/>
        </w:numPr>
        <w:rPr>
          <w:rFonts w:asciiTheme="minorHAnsi" w:hAnsiTheme="minorHAnsi" w:cstheme="minorHAnsi"/>
          <w:sz w:val="22"/>
          <w:lang w:val="en-AU"/>
        </w:rPr>
      </w:pPr>
      <w:r w:rsidRPr="00631C31">
        <w:rPr>
          <w:rFonts w:asciiTheme="minorHAnsi" w:hAnsiTheme="minorHAnsi" w:cstheme="minorHAnsi"/>
          <w:sz w:val="22"/>
          <w:lang w:val="en-AU"/>
        </w:rPr>
        <w:t xml:space="preserve">Why would you use collaboration software in project management? </w:t>
      </w:r>
    </w:p>
    <w:p w:rsidR="002E0C5C" w:rsidRPr="00631C31" w:rsidRDefault="002E0C5C" w:rsidP="002E0C5C">
      <w:pPr>
        <w:pStyle w:val="NEWARAContentBulletList"/>
        <w:numPr>
          <w:ilvl w:val="0"/>
          <w:numId w:val="0"/>
        </w:numPr>
        <w:ind w:left="720"/>
        <w:rPr>
          <w:rFonts w:asciiTheme="minorHAnsi" w:hAnsiTheme="minorHAnsi" w:cstheme="minorHAnsi"/>
          <w:sz w:val="22"/>
          <w:lang w:val="en-AU"/>
        </w:rPr>
      </w:pPr>
      <w:r>
        <w:rPr>
          <w:rFonts w:asciiTheme="minorHAnsi" w:hAnsiTheme="minorHAnsi" w:cstheme="minorHAnsi"/>
          <w:sz w:val="22"/>
          <w:lang w:val="en-AU"/>
        </w:rPr>
        <w:t>Answer:</w:t>
      </w:r>
    </w:p>
    <w:p w:rsidR="00631C31" w:rsidRDefault="00631C31" w:rsidP="00631C31">
      <w:pPr>
        <w:pStyle w:val="NEWARAContentBulletList"/>
        <w:numPr>
          <w:ilvl w:val="0"/>
          <w:numId w:val="4"/>
        </w:numPr>
        <w:rPr>
          <w:rFonts w:asciiTheme="minorHAnsi" w:hAnsiTheme="minorHAnsi" w:cstheme="minorHAnsi"/>
          <w:sz w:val="22"/>
          <w:lang w:val="en-AU"/>
        </w:rPr>
      </w:pPr>
      <w:r w:rsidRPr="00631C31">
        <w:rPr>
          <w:rFonts w:asciiTheme="minorHAnsi" w:hAnsiTheme="minorHAnsi" w:cstheme="minorHAnsi"/>
          <w:sz w:val="22"/>
          <w:lang w:val="en-AU"/>
        </w:rPr>
        <w:t>Identify the components that are to be included in the project plan</w:t>
      </w:r>
    </w:p>
    <w:p w:rsidR="00062A2C" w:rsidRDefault="00062A2C" w:rsidP="00062A2C">
      <w:pPr>
        <w:pStyle w:val="NEWARAContentBulletList"/>
        <w:numPr>
          <w:ilvl w:val="0"/>
          <w:numId w:val="0"/>
        </w:numPr>
        <w:ind w:left="720"/>
        <w:rPr>
          <w:rFonts w:asciiTheme="minorHAnsi" w:hAnsiTheme="minorHAnsi" w:cstheme="minorHAnsi"/>
          <w:sz w:val="22"/>
          <w:lang w:val="en-AU"/>
        </w:rPr>
      </w:pPr>
      <w:r>
        <w:rPr>
          <w:rFonts w:asciiTheme="minorHAnsi" w:hAnsiTheme="minorHAnsi" w:cstheme="minorHAnsi"/>
          <w:sz w:val="22"/>
          <w:lang w:val="en-AU"/>
        </w:rPr>
        <w:t>Answer: The components that are to be included in the project plan are:</w:t>
      </w:r>
    </w:p>
    <w:p w:rsidR="00062A2C" w:rsidRDefault="00062A2C" w:rsidP="00062A2C">
      <w:pPr>
        <w:pStyle w:val="NEWARAContentBulletList"/>
        <w:numPr>
          <w:ilvl w:val="0"/>
          <w:numId w:val="6"/>
        </w:numPr>
        <w:rPr>
          <w:rFonts w:asciiTheme="minorHAnsi" w:hAnsiTheme="minorHAnsi" w:cstheme="minorHAnsi"/>
          <w:sz w:val="22"/>
          <w:lang w:val="en-AU"/>
        </w:rPr>
      </w:pPr>
      <w:r>
        <w:rPr>
          <w:rFonts w:asciiTheme="minorHAnsi" w:hAnsiTheme="minorHAnsi" w:cstheme="minorHAnsi"/>
          <w:sz w:val="22"/>
          <w:lang w:val="en-AU"/>
        </w:rPr>
        <w:t>Project scope statement</w:t>
      </w:r>
    </w:p>
    <w:p w:rsidR="00062A2C" w:rsidRDefault="00062A2C" w:rsidP="00062A2C">
      <w:pPr>
        <w:pStyle w:val="NEWARAContentBulletList"/>
        <w:numPr>
          <w:ilvl w:val="0"/>
          <w:numId w:val="6"/>
        </w:numPr>
        <w:rPr>
          <w:rFonts w:asciiTheme="minorHAnsi" w:hAnsiTheme="minorHAnsi" w:cstheme="minorHAnsi"/>
          <w:sz w:val="22"/>
          <w:lang w:val="en-AU"/>
        </w:rPr>
      </w:pPr>
      <w:r>
        <w:rPr>
          <w:rFonts w:asciiTheme="minorHAnsi" w:hAnsiTheme="minorHAnsi" w:cstheme="minorHAnsi"/>
          <w:sz w:val="22"/>
          <w:lang w:val="en-AU"/>
        </w:rPr>
        <w:lastRenderedPageBreak/>
        <w:t>Project objectives</w:t>
      </w:r>
    </w:p>
    <w:p w:rsidR="00062A2C" w:rsidRPr="00631C31" w:rsidRDefault="00062A2C" w:rsidP="00062A2C">
      <w:pPr>
        <w:pStyle w:val="NEWARAContentBulletList"/>
        <w:numPr>
          <w:ilvl w:val="0"/>
          <w:numId w:val="6"/>
        </w:numPr>
        <w:rPr>
          <w:rFonts w:asciiTheme="minorHAnsi" w:hAnsiTheme="minorHAnsi" w:cstheme="minorHAnsi"/>
          <w:sz w:val="22"/>
          <w:lang w:val="en-AU"/>
        </w:rPr>
      </w:pPr>
      <w:r>
        <w:rPr>
          <w:rFonts w:asciiTheme="minorHAnsi" w:hAnsiTheme="minorHAnsi" w:cstheme="minorHAnsi"/>
          <w:sz w:val="22"/>
          <w:lang w:val="en-AU"/>
        </w:rPr>
        <w:t>Action plans for the project</w:t>
      </w:r>
    </w:p>
    <w:p w:rsidR="00631C31" w:rsidRDefault="00631C31" w:rsidP="00631C31">
      <w:pPr>
        <w:pStyle w:val="NEWARAContentBulletList"/>
        <w:numPr>
          <w:ilvl w:val="0"/>
          <w:numId w:val="4"/>
        </w:numPr>
        <w:rPr>
          <w:rFonts w:asciiTheme="minorHAnsi" w:hAnsiTheme="minorHAnsi" w:cstheme="minorHAnsi"/>
          <w:sz w:val="22"/>
          <w:lang w:val="en-AU"/>
        </w:rPr>
      </w:pPr>
      <w:r w:rsidRPr="00631C31">
        <w:rPr>
          <w:rFonts w:asciiTheme="minorHAnsi" w:hAnsiTheme="minorHAnsi" w:cstheme="minorHAnsi"/>
          <w:sz w:val="22"/>
          <w:lang w:val="en-AU"/>
        </w:rPr>
        <w:t>Briefly outline the procedures for source control</w:t>
      </w:r>
    </w:p>
    <w:p w:rsidR="00062A2C" w:rsidRDefault="00062A2C" w:rsidP="00062A2C">
      <w:pPr>
        <w:pStyle w:val="NEWARAContentBulletList"/>
        <w:numPr>
          <w:ilvl w:val="0"/>
          <w:numId w:val="0"/>
        </w:numPr>
        <w:ind w:left="720"/>
        <w:rPr>
          <w:rFonts w:asciiTheme="minorHAnsi" w:hAnsiTheme="minorHAnsi" w:cstheme="minorHAnsi"/>
          <w:sz w:val="22"/>
          <w:lang w:val="en-AU"/>
        </w:rPr>
      </w:pPr>
      <w:r>
        <w:rPr>
          <w:rFonts w:asciiTheme="minorHAnsi" w:hAnsiTheme="minorHAnsi" w:cstheme="minorHAnsi"/>
          <w:sz w:val="22"/>
          <w:lang w:val="en-AU"/>
        </w:rPr>
        <w:t>Answer: The procedures for the source control are:</w:t>
      </w:r>
    </w:p>
    <w:p w:rsidR="008E65AB" w:rsidRPr="008E65AB" w:rsidRDefault="008E65AB" w:rsidP="008E65AB">
      <w:pPr>
        <w:pStyle w:val="NEWARAContentBulletList"/>
        <w:numPr>
          <w:ilvl w:val="0"/>
          <w:numId w:val="7"/>
        </w:numPr>
        <w:rPr>
          <w:rFonts w:asciiTheme="minorHAnsi" w:hAnsiTheme="minorHAnsi" w:cstheme="minorHAnsi"/>
          <w:sz w:val="22"/>
          <w:lang w:val="en-AU"/>
        </w:rPr>
      </w:pPr>
      <w:r w:rsidRPr="008E65AB">
        <w:rPr>
          <w:rFonts w:asciiTheme="minorHAnsi" w:hAnsiTheme="minorHAnsi" w:cstheme="minorHAnsi"/>
          <w:sz w:val="22"/>
          <w:lang w:val="en-AU"/>
        </w:rPr>
        <w:t>Select and set up the source control software</w:t>
      </w:r>
    </w:p>
    <w:p w:rsidR="00000000" w:rsidRPr="008E65AB" w:rsidRDefault="00FB2016" w:rsidP="008E65AB">
      <w:pPr>
        <w:pStyle w:val="NEWARAContentBulletList"/>
        <w:numPr>
          <w:ilvl w:val="0"/>
          <w:numId w:val="7"/>
        </w:numPr>
        <w:rPr>
          <w:rFonts w:asciiTheme="minorHAnsi" w:hAnsiTheme="minorHAnsi" w:cstheme="minorHAnsi"/>
          <w:sz w:val="22"/>
        </w:rPr>
      </w:pPr>
      <w:r w:rsidRPr="008E65AB">
        <w:rPr>
          <w:rFonts w:asciiTheme="minorHAnsi" w:hAnsiTheme="minorHAnsi" w:cstheme="minorHAnsi"/>
          <w:sz w:val="22"/>
        </w:rPr>
        <w:t xml:space="preserve">Select and set up a version control procedure and related software </w:t>
      </w:r>
    </w:p>
    <w:p w:rsidR="00000000" w:rsidRPr="008E65AB" w:rsidRDefault="00FB2016" w:rsidP="008E65AB">
      <w:pPr>
        <w:pStyle w:val="NEWARAContentBulletList"/>
        <w:numPr>
          <w:ilvl w:val="0"/>
          <w:numId w:val="7"/>
        </w:numPr>
        <w:rPr>
          <w:rFonts w:asciiTheme="minorHAnsi" w:hAnsiTheme="minorHAnsi" w:cstheme="minorHAnsi"/>
          <w:sz w:val="22"/>
        </w:rPr>
      </w:pPr>
      <w:r w:rsidRPr="008E65AB">
        <w:rPr>
          <w:rFonts w:asciiTheme="minorHAnsi" w:hAnsiTheme="minorHAnsi" w:cstheme="minorHAnsi"/>
          <w:sz w:val="22"/>
        </w:rPr>
        <w:t>Develop clear policies and procedures for all personnel</w:t>
      </w:r>
    </w:p>
    <w:p w:rsidR="00000000" w:rsidRPr="008E65AB" w:rsidRDefault="00FB2016" w:rsidP="008E65AB">
      <w:pPr>
        <w:pStyle w:val="NEWARAContentBulletList"/>
        <w:numPr>
          <w:ilvl w:val="0"/>
          <w:numId w:val="7"/>
        </w:numPr>
        <w:rPr>
          <w:rFonts w:asciiTheme="minorHAnsi" w:hAnsiTheme="minorHAnsi" w:cstheme="minorHAnsi"/>
          <w:sz w:val="22"/>
        </w:rPr>
      </w:pPr>
      <w:r w:rsidRPr="008E65AB">
        <w:rPr>
          <w:rFonts w:asciiTheme="minorHAnsi" w:hAnsiTheme="minorHAnsi" w:cstheme="minorHAnsi"/>
          <w:sz w:val="22"/>
        </w:rPr>
        <w:t xml:space="preserve">Communicate the requirements to personnel </w:t>
      </w:r>
    </w:p>
    <w:p w:rsidR="00000000" w:rsidRPr="008E65AB" w:rsidRDefault="00FB2016" w:rsidP="008E65AB">
      <w:pPr>
        <w:pStyle w:val="NEWARAContentBulletList"/>
        <w:numPr>
          <w:ilvl w:val="0"/>
          <w:numId w:val="7"/>
        </w:numPr>
        <w:rPr>
          <w:rFonts w:asciiTheme="minorHAnsi" w:hAnsiTheme="minorHAnsi" w:cstheme="minorHAnsi"/>
          <w:sz w:val="22"/>
        </w:rPr>
      </w:pPr>
      <w:r w:rsidRPr="008E65AB">
        <w:rPr>
          <w:rFonts w:asciiTheme="minorHAnsi" w:hAnsiTheme="minorHAnsi" w:cstheme="minorHAnsi"/>
          <w:sz w:val="22"/>
        </w:rPr>
        <w:t xml:space="preserve">Develop methods to monitor and control the source control procedures </w:t>
      </w:r>
    </w:p>
    <w:p w:rsidR="00000000" w:rsidRPr="008E65AB" w:rsidRDefault="00FB2016" w:rsidP="008E65AB">
      <w:pPr>
        <w:pStyle w:val="NEWARAContentBulletList"/>
        <w:numPr>
          <w:ilvl w:val="0"/>
          <w:numId w:val="7"/>
        </w:numPr>
        <w:rPr>
          <w:rFonts w:asciiTheme="minorHAnsi" w:hAnsiTheme="minorHAnsi" w:cstheme="minorHAnsi"/>
          <w:sz w:val="22"/>
        </w:rPr>
      </w:pPr>
      <w:r w:rsidRPr="008E65AB">
        <w:rPr>
          <w:rFonts w:asciiTheme="minorHAnsi" w:hAnsiTheme="minorHAnsi" w:cstheme="minorHAnsi"/>
          <w:sz w:val="22"/>
        </w:rPr>
        <w:t xml:space="preserve">Implement methods </w:t>
      </w:r>
    </w:p>
    <w:p w:rsidR="008E65AB" w:rsidRPr="008E65AB" w:rsidRDefault="00FB2016" w:rsidP="008E65AB">
      <w:pPr>
        <w:pStyle w:val="NEWARAContentBulletList"/>
        <w:numPr>
          <w:ilvl w:val="0"/>
          <w:numId w:val="7"/>
        </w:numPr>
        <w:rPr>
          <w:rFonts w:asciiTheme="minorHAnsi" w:hAnsiTheme="minorHAnsi" w:cstheme="minorHAnsi"/>
          <w:sz w:val="22"/>
        </w:rPr>
      </w:pPr>
      <w:r w:rsidRPr="008E65AB">
        <w:rPr>
          <w:rFonts w:asciiTheme="minorHAnsi" w:hAnsiTheme="minorHAnsi" w:cstheme="minorHAnsi"/>
          <w:sz w:val="22"/>
        </w:rPr>
        <w:t>Implement the source co</w:t>
      </w:r>
      <w:r w:rsidRPr="008E65AB">
        <w:rPr>
          <w:rFonts w:asciiTheme="minorHAnsi" w:hAnsiTheme="minorHAnsi" w:cstheme="minorHAnsi"/>
          <w:sz w:val="22"/>
        </w:rPr>
        <w:t xml:space="preserve">ntrol procedures </w:t>
      </w:r>
    </w:p>
    <w:p w:rsidR="00631C31" w:rsidRDefault="00631C31" w:rsidP="00631C31">
      <w:pPr>
        <w:pStyle w:val="NEWARAContentBulletList"/>
        <w:numPr>
          <w:ilvl w:val="0"/>
          <w:numId w:val="4"/>
        </w:numPr>
        <w:rPr>
          <w:rFonts w:asciiTheme="minorHAnsi" w:hAnsiTheme="minorHAnsi" w:cstheme="minorHAnsi"/>
          <w:sz w:val="22"/>
          <w:lang w:val="en-AU"/>
        </w:rPr>
      </w:pPr>
      <w:r w:rsidRPr="00631C31">
        <w:rPr>
          <w:rFonts w:asciiTheme="minorHAnsi" w:hAnsiTheme="minorHAnsi" w:cstheme="minorHAnsi"/>
          <w:sz w:val="22"/>
          <w:lang w:val="en-AU"/>
        </w:rPr>
        <w:t xml:space="preserve">List five factors that may need to be considered for the creation of a collaborative environment </w:t>
      </w:r>
    </w:p>
    <w:p w:rsidR="008E65AB" w:rsidRDefault="008E65AB" w:rsidP="008E65AB">
      <w:pPr>
        <w:pStyle w:val="NEWARAContentBulletList"/>
        <w:numPr>
          <w:ilvl w:val="0"/>
          <w:numId w:val="0"/>
        </w:numPr>
        <w:ind w:left="720"/>
        <w:rPr>
          <w:rFonts w:asciiTheme="minorHAnsi" w:hAnsiTheme="minorHAnsi" w:cstheme="minorHAnsi"/>
          <w:sz w:val="22"/>
          <w:lang w:val="en-AU"/>
        </w:rPr>
      </w:pPr>
      <w:r>
        <w:rPr>
          <w:rFonts w:asciiTheme="minorHAnsi" w:hAnsiTheme="minorHAnsi" w:cstheme="minorHAnsi"/>
          <w:sz w:val="22"/>
          <w:lang w:val="en-AU"/>
        </w:rPr>
        <w:t>Answer: The factors that may need to be considered for the creation of a collaborative environment are:</w:t>
      </w:r>
    </w:p>
    <w:p w:rsidR="00000000" w:rsidRPr="00015756" w:rsidRDefault="00FB2016" w:rsidP="00015756">
      <w:pPr>
        <w:pStyle w:val="NEWARAContentBulletList"/>
        <w:numPr>
          <w:ilvl w:val="0"/>
          <w:numId w:val="9"/>
        </w:numPr>
        <w:rPr>
          <w:rFonts w:asciiTheme="minorHAnsi" w:hAnsiTheme="minorHAnsi" w:cstheme="minorHAnsi"/>
          <w:sz w:val="22"/>
        </w:rPr>
      </w:pPr>
      <w:r w:rsidRPr="00015756">
        <w:rPr>
          <w:rFonts w:asciiTheme="minorHAnsi" w:hAnsiTheme="minorHAnsi" w:cstheme="minorHAnsi"/>
          <w:sz w:val="22"/>
        </w:rPr>
        <w:t xml:space="preserve">The need for remote access </w:t>
      </w:r>
    </w:p>
    <w:p w:rsidR="00000000" w:rsidRPr="00015756" w:rsidRDefault="00FB2016" w:rsidP="00015756">
      <w:pPr>
        <w:pStyle w:val="NEWARAContentBulletList"/>
        <w:numPr>
          <w:ilvl w:val="0"/>
          <w:numId w:val="9"/>
        </w:numPr>
        <w:rPr>
          <w:rFonts w:asciiTheme="minorHAnsi" w:hAnsiTheme="minorHAnsi" w:cstheme="minorHAnsi"/>
          <w:sz w:val="22"/>
        </w:rPr>
      </w:pPr>
      <w:r w:rsidRPr="00015756">
        <w:rPr>
          <w:rFonts w:asciiTheme="minorHAnsi" w:hAnsiTheme="minorHAnsi" w:cstheme="minorHAnsi"/>
          <w:sz w:val="22"/>
        </w:rPr>
        <w:t xml:space="preserve">Items that need to be accessible remotely </w:t>
      </w:r>
    </w:p>
    <w:p w:rsidR="00000000" w:rsidRPr="00015756" w:rsidRDefault="00FB2016" w:rsidP="00015756">
      <w:pPr>
        <w:pStyle w:val="NEWARAContentBulletList"/>
        <w:numPr>
          <w:ilvl w:val="0"/>
          <w:numId w:val="9"/>
        </w:numPr>
        <w:rPr>
          <w:rFonts w:asciiTheme="minorHAnsi" w:hAnsiTheme="minorHAnsi" w:cstheme="minorHAnsi"/>
          <w:sz w:val="22"/>
        </w:rPr>
      </w:pPr>
      <w:r w:rsidRPr="00015756">
        <w:rPr>
          <w:rFonts w:asciiTheme="minorHAnsi" w:hAnsiTheme="minorHAnsi" w:cstheme="minorHAnsi"/>
          <w:sz w:val="22"/>
        </w:rPr>
        <w:t xml:space="preserve">Communication requirements </w:t>
      </w:r>
    </w:p>
    <w:p w:rsidR="00000000" w:rsidRPr="00015756" w:rsidRDefault="00FB2016" w:rsidP="00015756">
      <w:pPr>
        <w:pStyle w:val="NEWARAContentBulletList"/>
        <w:numPr>
          <w:ilvl w:val="0"/>
          <w:numId w:val="9"/>
        </w:numPr>
        <w:rPr>
          <w:rFonts w:asciiTheme="minorHAnsi" w:hAnsiTheme="minorHAnsi" w:cstheme="minorHAnsi"/>
          <w:sz w:val="22"/>
        </w:rPr>
      </w:pPr>
      <w:r w:rsidRPr="00015756">
        <w:rPr>
          <w:rFonts w:asciiTheme="minorHAnsi" w:hAnsiTheme="minorHAnsi" w:cstheme="minorHAnsi"/>
          <w:sz w:val="22"/>
        </w:rPr>
        <w:t xml:space="preserve">Cost </w:t>
      </w:r>
    </w:p>
    <w:p w:rsidR="00000000" w:rsidRPr="00015756" w:rsidRDefault="00FB2016" w:rsidP="00015756">
      <w:pPr>
        <w:pStyle w:val="NEWARAContentBulletList"/>
        <w:numPr>
          <w:ilvl w:val="0"/>
          <w:numId w:val="9"/>
        </w:numPr>
        <w:rPr>
          <w:rFonts w:asciiTheme="minorHAnsi" w:hAnsiTheme="minorHAnsi" w:cstheme="minorHAnsi"/>
          <w:sz w:val="22"/>
        </w:rPr>
      </w:pPr>
      <w:r w:rsidRPr="00015756">
        <w:rPr>
          <w:rFonts w:asciiTheme="minorHAnsi" w:hAnsiTheme="minorHAnsi" w:cstheme="minorHAnsi"/>
          <w:sz w:val="22"/>
        </w:rPr>
        <w:t xml:space="preserve">Technical </w:t>
      </w:r>
      <w:r w:rsidRPr="00015756">
        <w:rPr>
          <w:rFonts w:asciiTheme="minorHAnsi" w:hAnsiTheme="minorHAnsi" w:cstheme="minorHAnsi"/>
          <w:sz w:val="22"/>
        </w:rPr>
        <w:t xml:space="preserve">capability of the infrastructure </w:t>
      </w:r>
    </w:p>
    <w:p w:rsidR="008E65AB" w:rsidRPr="00015756" w:rsidRDefault="00FB2016" w:rsidP="00015756">
      <w:pPr>
        <w:pStyle w:val="NEWARAContentBulletList"/>
        <w:numPr>
          <w:ilvl w:val="0"/>
          <w:numId w:val="9"/>
        </w:numPr>
        <w:rPr>
          <w:rFonts w:asciiTheme="minorHAnsi" w:hAnsiTheme="minorHAnsi" w:cstheme="minorHAnsi"/>
          <w:sz w:val="22"/>
        </w:rPr>
      </w:pPr>
      <w:r w:rsidRPr="00015756">
        <w:rPr>
          <w:rFonts w:asciiTheme="minorHAnsi" w:hAnsiTheme="minorHAnsi" w:cstheme="minorHAnsi"/>
          <w:sz w:val="22"/>
        </w:rPr>
        <w:t>Compatibility</w:t>
      </w:r>
    </w:p>
    <w:p w:rsidR="00631C31" w:rsidRDefault="00631C31" w:rsidP="00631C31">
      <w:pPr>
        <w:pStyle w:val="NEWARAContentBulletList"/>
        <w:numPr>
          <w:ilvl w:val="0"/>
          <w:numId w:val="4"/>
        </w:numPr>
        <w:rPr>
          <w:rFonts w:asciiTheme="minorHAnsi" w:hAnsiTheme="minorHAnsi" w:cstheme="minorHAnsi"/>
          <w:sz w:val="22"/>
          <w:lang w:val="en-AU"/>
        </w:rPr>
      </w:pPr>
      <w:r w:rsidRPr="00631C31">
        <w:rPr>
          <w:rFonts w:asciiTheme="minorHAnsi" w:hAnsiTheme="minorHAnsi" w:cstheme="minorHAnsi"/>
          <w:sz w:val="22"/>
          <w:lang w:val="en-AU"/>
        </w:rPr>
        <w:t xml:space="preserve">What are the measurements and monitoring techniques that may be used throughout the monitoring process, so the plan can be adjusted to maintain progress? </w:t>
      </w:r>
    </w:p>
    <w:p w:rsidR="00015756" w:rsidRDefault="00015756" w:rsidP="00015756">
      <w:pPr>
        <w:pStyle w:val="NEWARAContentBulletList"/>
        <w:numPr>
          <w:ilvl w:val="0"/>
          <w:numId w:val="0"/>
        </w:numPr>
        <w:ind w:left="720"/>
        <w:rPr>
          <w:rFonts w:asciiTheme="minorHAnsi" w:hAnsiTheme="minorHAnsi" w:cstheme="minorHAnsi"/>
          <w:sz w:val="22"/>
          <w:lang w:val="en-AU"/>
        </w:rPr>
      </w:pPr>
      <w:r>
        <w:rPr>
          <w:rFonts w:asciiTheme="minorHAnsi" w:hAnsiTheme="minorHAnsi" w:cstheme="minorHAnsi"/>
          <w:sz w:val="22"/>
          <w:lang w:val="en-AU"/>
        </w:rPr>
        <w:t>Answer: The measurements and monitoring techniques that may be used throughout the monitoring process so the plan can be adjusted to maintain progress are:</w:t>
      </w:r>
    </w:p>
    <w:p w:rsidR="00015756" w:rsidRDefault="00015756" w:rsidP="00015756">
      <w:pPr>
        <w:pStyle w:val="NEWARAContentBulletList"/>
        <w:numPr>
          <w:ilvl w:val="0"/>
          <w:numId w:val="11"/>
        </w:numPr>
        <w:rPr>
          <w:rFonts w:asciiTheme="minorHAnsi" w:hAnsiTheme="minorHAnsi" w:cstheme="minorHAnsi"/>
          <w:sz w:val="22"/>
          <w:lang w:val="en-AU"/>
        </w:rPr>
      </w:pPr>
      <w:r>
        <w:rPr>
          <w:rFonts w:asciiTheme="minorHAnsi" w:hAnsiTheme="minorHAnsi" w:cstheme="minorHAnsi"/>
          <w:sz w:val="22"/>
          <w:lang w:val="en-AU"/>
        </w:rPr>
        <w:t>Observations</w:t>
      </w:r>
    </w:p>
    <w:p w:rsidR="00015756" w:rsidRDefault="00015756" w:rsidP="00015756">
      <w:pPr>
        <w:pStyle w:val="NEWARAContentBulletList"/>
        <w:numPr>
          <w:ilvl w:val="0"/>
          <w:numId w:val="11"/>
        </w:numPr>
        <w:rPr>
          <w:rFonts w:asciiTheme="minorHAnsi" w:hAnsiTheme="minorHAnsi" w:cstheme="minorHAnsi"/>
          <w:sz w:val="22"/>
          <w:lang w:val="en-AU"/>
        </w:rPr>
      </w:pPr>
      <w:r>
        <w:rPr>
          <w:rFonts w:asciiTheme="minorHAnsi" w:hAnsiTheme="minorHAnsi" w:cstheme="minorHAnsi"/>
          <w:sz w:val="22"/>
          <w:lang w:val="en-AU"/>
        </w:rPr>
        <w:t>Taking records</w:t>
      </w:r>
    </w:p>
    <w:p w:rsidR="00015756" w:rsidRDefault="00015756" w:rsidP="00015756">
      <w:pPr>
        <w:pStyle w:val="NEWARAContentBulletList"/>
        <w:numPr>
          <w:ilvl w:val="0"/>
          <w:numId w:val="11"/>
        </w:numPr>
        <w:rPr>
          <w:rFonts w:asciiTheme="minorHAnsi" w:hAnsiTheme="minorHAnsi" w:cstheme="minorHAnsi"/>
          <w:sz w:val="22"/>
          <w:lang w:val="en-AU"/>
        </w:rPr>
      </w:pPr>
      <w:r>
        <w:rPr>
          <w:rFonts w:asciiTheme="minorHAnsi" w:hAnsiTheme="minorHAnsi" w:cstheme="minorHAnsi"/>
          <w:sz w:val="22"/>
          <w:lang w:val="en-AU"/>
        </w:rPr>
        <w:lastRenderedPageBreak/>
        <w:t>Statistical analysis</w:t>
      </w:r>
    </w:p>
    <w:p w:rsidR="00015756" w:rsidRDefault="00015756" w:rsidP="00015756">
      <w:pPr>
        <w:pStyle w:val="NEWARAContentBulletList"/>
        <w:numPr>
          <w:ilvl w:val="0"/>
          <w:numId w:val="11"/>
        </w:numPr>
        <w:rPr>
          <w:rFonts w:asciiTheme="minorHAnsi" w:hAnsiTheme="minorHAnsi" w:cstheme="minorHAnsi"/>
          <w:sz w:val="22"/>
          <w:lang w:val="en-AU"/>
        </w:rPr>
      </w:pPr>
      <w:r>
        <w:rPr>
          <w:rFonts w:asciiTheme="minorHAnsi" w:hAnsiTheme="minorHAnsi" w:cstheme="minorHAnsi"/>
          <w:sz w:val="22"/>
          <w:lang w:val="en-AU"/>
        </w:rPr>
        <w:t>Cyclical review</w:t>
      </w:r>
    </w:p>
    <w:p w:rsidR="00015756" w:rsidRDefault="00015756" w:rsidP="00015756">
      <w:pPr>
        <w:pStyle w:val="NEWARAContentBulletList"/>
        <w:numPr>
          <w:ilvl w:val="0"/>
          <w:numId w:val="11"/>
        </w:numPr>
        <w:rPr>
          <w:rFonts w:asciiTheme="minorHAnsi" w:hAnsiTheme="minorHAnsi" w:cstheme="minorHAnsi"/>
          <w:sz w:val="22"/>
          <w:lang w:val="en-AU"/>
        </w:rPr>
      </w:pPr>
      <w:r>
        <w:rPr>
          <w:rFonts w:asciiTheme="minorHAnsi" w:hAnsiTheme="minorHAnsi" w:cstheme="minorHAnsi"/>
          <w:sz w:val="22"/>
          <w:lang w:val="en-AU"/>
        </w:rPr>
        <w:t>Settingand monitoring benchmarks</w:t>
      </w:r>
    </w:p>
    <w:p w:rsidR="00015756" w:rsidRPr="00631C31" w:rsidRDefault="00015756" w:rsidP="00015756">
      <w:pPr>
        <w:pStyle w:val="NEWARAContentBulletList"/>
        <w:numPr>
          <w:ilvl w:val="0"/>
          <w:numId w:val="11"/>
        </w:numPr>
        <w:rPr>
          <w:rFonts w:asciiTheme="minorHAnsi" w:hAnsiTheme="minorHAnsi" w:cstheme="minorHAnsi"/>
          <w:sz w:val="22"/>
          <w:lang w:val="en-AU"/>
        </w:rPr>
      </w:pPr>
      <w:r>
        <w:rPr>
          <w:rFonts w:asciiTheme="minorHAnsi" w:hAnsiTheme="minorHAnsi" w:cstheme="minorHAnsi"/>
          <w:sz w:val="22"/>
          <w:lang w:val="en-AU"/>
        </w:rPr>
        <w:t>Feedback circles</w:t>
      </w:r>
    </w:p>
    <w:p w:rsidR="00631C31" w:rsidRDefault="00631C31" w:rsidP="00631C31">
      <w:pPr>
        <w:pStyle w:val="NEWARAContentBulletList"/>
        <w:numPr>
          <w:ilvl w:val="0"/>
          <w:numId w:val="4"/>
        </w:numPr>
        <w:rPr>
          <w:rFonts w:asciiTheme="minorHAnsi" w:hAnsiTheme="minorHAnsi" w:cstheme="minorHAnsi"/>
          <w:sz w:val="22"/>
          <w:lang w:val="en-AU"/>
        </w:rPr>
      </w:pPr>
      <w:r w:rsidRPr="00631C31">
        <w:rPr>
          <w:rFonts w:asciiTheme="minorHAnsi" w:hAnsiTheme="minorHAnsi" w:cstheme="minorHAnsi"/>
          <w:sz w:val="22"/>
          <w:lang w:val="en-AU"/>
        </w:rPr>
        <w:t>What can you do to ensure that code is correctly entered into the source-control system?</w:t>
      </w:r>
    </w:p>
    <w:p w:rsidR="00015756" w:rsidRPr="00631C31" w:rsidRDefault="00015756" w:rsidP="00015756">
      <w:pPr>
        <w:pStyle w:val="NEWARAContentBulletList"/>
        <w:numPr>
          <w:ilvl w:val="0"/>
          <w:numId w:val="0"/>
        </w:numPr>
        <w:ind w:left="720"/>
        <w:rPr>
          <w:rFonts w:asciiTheme="minorHAnsi" w:hAnsiTheme="minorHAnsi" w:cstheme="minorHAnsi"/>
          <w:sz w:val="22"/>
          <w:lang w:val="en-AU"/>
        </w:rPr>
      </w:pPr>
      <w:r>
        <w:rPr>
          <w:rFonts w:asciiTheme="minorHAnsi" w:hAnsiTheme="minorHAnsi" w:cstheme="minorHAnsi"/>
          <w:sz w:val="22"/>
          <w:lang w:val="en-AU"/>
        </w:rPr>
        <w:t xml:space="preserve">Answer: </w:t>
      </w:r>
    </w:p>
    <w:p w:rsidR="00015756" w:rsidRDefault="00631C31" w:rsidP="00631C31">
      <w:pPr>
        <w:pStyle w:val="NEWARAContentBulletList"/>
        <w:numPr>
          <w:ilvl w:val="0"/>
          <w:numId w:val="4"/>
        </w:numPr>
        <w:rPr>
          <w:rFonts w:asciiTheme="minorHAnsi" w:hAnsiTheme="minorHAnsi" w:cstheme="minorHAnsi"/>
          <w:sz w:val="22"/>
          <w:lang w:val="en-AU"/>
        </w:rPr>
      </w:pPr>
      <w:r w:rsidRPr="00631C31">
        <w:rPr>
          <w:rFonts w:asciiTheme="minorHAnsi" w:hAnsiTheme="minorHAnsi" w:cstheme="minorHAnsi"/>
          <w:sz w:val="22"/>
          <w:lang w:val="en-AU"/>
        </w:rPr>
        <w:t>What are four of the methods you might use to resolve issues identified when monitoring the collaboration environment?</w:t>
      </w:r>
    </w:p>
    <w:p w:rsidR="00015756" w:rsidRDefault="00015756" w:rsidP="00015756">
      <w:pPr>
        <w:pStyle w:val="NEWARAContentBulletList"/>
        <w:numPr>
          <w:ilvl w:val="0"/>
          <w:numId w:val="0"/>
        </w:numPr>
        <w:ind w:left="720"/>
        <w:rPr>
          <w:rFonts w:asciiTheme="minorHAnsi" w:hAnsiTheme="minorHAnsi" w:cstheme="minorHAnsi"/>
          <w:sz w:val="22"/>
          <w:lang w:val="en-AU"/>
        </w:rPr>
      </w:pPr>
      <w:r>
        <w:rPr>
          <w:rFonts w:asciiTheme="minorHAnsi" w:hAnsiTheme="minorHAnsi" w:cstheme="minorHAnsi"/>
          <w:sz w:val="22"/>
          <w:lang w:val="en-AU"/>
        </w:rPr>
        <w:t>Answer:  The methods that might use to resolve issues identified when monitoring the collaboration environment are:</w:t>
      </w:r>
    </w:p>
    <w:p w:rsidR="00000000" w:rsidRPr="00015756" w:rsidRDefault="00FB2016" w:rsidP="00015756">
      <w:pPr>
        <w:pStyle w:val="NEWARAContentBulletList"/>
        <w:numPr>
          <w:ilvl w:val="1"/>
          <w:numId w:val="13"/>
        </w:numPr>
        <w:rPr>
          <w:rFonts w:asciiTheme="minorHAnsi" w:hAnsiTheme="minorHAnsi" w:cstheme="minorHAnsi"/>
          <w:sz w:val="22"/>
        </w:rPr>
      </w:pPr>
      <w:r w:rsidRPr="00015756">
        <w:rPr>
          <w:rFonts w:asciiTheme="minorHAnsi" w:hAnsiTheme="minorHAnsi" w:cstheme="minorHAnsi"/>
          <w:sz w:val="22"/>
          <w:lang w:val="en-AU"/>
        </w:rPr>
        <w:t xml:space="preserve">Performance monitoring </w:t>
      </w:r>
    </w:p>
    <w:p w:rsidR="00000000" w:rsidRPr="00015756" w:rsidRDefault="00FB2016" w:rsidP="00015756">
      <w:pPr>
        <w:pStyle w:val="NEWARAContentBulletList"/>
        <w:numPr>
          <w:ilvl w:val="1"/>
          <w:numId w:val="13"/>
        </w:numPr>
        <w:rPr>
          <w:rFonts w:asciiTheme="minorHAnsi" w:hAnsiTheme="minorHAnsi" w:cstheme="minorHAnsi"/>
          <w:sz w:val="22"/>
        </w:rPr>
      </w:pPr>
      <w:r w:rsidRPr="00015756">
        <w:rPr>
          <w:rFonts w:asciiTheme="minorHAnsi" w:hAnsiTheme="minorHAnsi" w:cstheme="minorHAnsi"/>
          <w:sz w:val="22"/>
          <w:lang w:val="en-AU"/>
        </w:rPr>
        <w:t>Collection of statistical a</w:t>
      </w:r>
      <w:r w:rsidRPr="00015756">
        <w:rPr>
          <w:rFonts w:asciiTheme="minorHAnsi" w:hAnsiTheme="minorHAnsi" w:cstheme="minorHAnsi"/>
          <w:sz w:val="22"/>
          <w:lang w:val="en-AU"/>
        </w:rPr>
        <w:t>nd software performance data</w:t>
      </w:r>
    </w:p>
    <w:p w:rsidR="00000000" w:rsidRPr="00015756" w:rsidRDefault="00FB2016" w:rsidP="00015756">
      <w:pPr>
        <w:pStyle w:val="NEWARAContentBulletList"/>
        <w:numPr>
          <w:ilvl w:val="1"/>
          <w:numId w:val="13"/>
        </w:numPr>
        <w:rPr>
          <w:rFonts w:asciiTheme="minorHAnsi" w:hAnsiTheme="minorHAnsi" w:cstheme="minorHAnsi"/>
          <w:sz w:val="22"/>
        </w:rPr>
      </w:pPr>
      <w:r w:rsidRPr="00015756">
        <w:rPr>
          <w:rFonts w:asciiTheme="minorHAnsi" w:hAnsiTheme="minorHAnsi" w:cstheme="minorHAnsi"/>
          <w:sz w:val="22"/>
          <w:lang w:val="en-AU"/>
        </w:rPr>
        <w:t xml:space="preserve">Tracking of communications </w:t>
      </w:r>
    </w:p>
    <w:p w:rsidR="00000000" w:rsidRPr="00015756" w:rsidRDefault="00FB2016" w:rsidP="00015756">
      <w:pPr>
        <w:pStyle w:val="NEWARAContentBulletList"/>
        <w:numPr>
          <w:ilvl w:val="1"/>
          <w:numId w:val="13"/>
        </w:numPr>
        <w:rPr>
          <w:rFonts w:asciiTheme="minorHAnsi" w:hAnsiTheme="minorHAnsi" w:cstheme="minorHAnsi"/>
          <w:sz w:val="22"/>
        </w:rPr>
      </w:pPr>
      <w:r w:rsidRPr="00015756">
        <w:rPr>
          <w:rFonts w:asciiTheme="minorHAnsi" w:hAnsiTheme="minorHAnsi" w:cstheme="minorHAnsi"/>
          <w:sz w:val="22"/>
          <w:lang w:val="en-AU"/>
        </w:rPr>
        <w:t>Assessing workflow</w:t>
      </w:r>
    </w:p>
    <w:p w:rsidR="00000000" w:rsidRPr="00015756" w:rsidRDefault="00FB2016" w:rsidP="00015756">
      <w:pPr>
        <w:pStyle w:val="NEWARAContentBulletList"/>
        <w:numPr>
          <w:ilvl w:val="1"/>
          <w:numId w:val="13"/>
        </w:numPr>
        <w:rPr>
          <w:rFonts w:asciiTheme="minorHAnsi" w:hAnsiTheme="minorHAnsi" w:cstheme="minorHAnsi"/>
          <w:sz w:val="22"/>
        </w:rPr>
      </w:pPr>
      <w:r w:rsidRPr="00015756">
        <w:rPr>
          <w:rFonts w:asciiTheme="minorHAnsi" w:hAnsiTheme="minorHAnsi" w:cstheme="minorHAnsi"/>
          <w:sz w:val="22"/>
          <w:lang w:val="en-AU"/>
        </w:rPr>
        <w:t>Consulting personnel</w:t>
      </w:r>
    </w:p>
    <w:p w:rsidR="00000000" w:rsidRPr="00015756" w:rsidRDefault="00FB2016" w:rsidP="00015756">
      <w:pPr>
        <w:pStyle w:val="NEWARAContentBulletList"/>
        <w:numPr>
          <w:ilvl w:val="1"/>
          <w:numId w:val="13"/>
        </w:numPr>
        <w:rPr>
          <w:rFonts w:asciiTheme="minorHAnsi" w:hAnsiTheme="minorHAnsi" w:cstheme="minorHAnsi"/>
          <w:sz w:val="22"/>
        </w:rPr>
      </w:pPr>
      <w:r w:rsidRPr="00015756">
        <w:rPr>
          <w:rFonts w:asciiTheme="minorHAnsi" w:hAnsiTheme="minorHAnsi" w:cstheme="minorHAnsi"/>
          <w:sz w:val="22"/>
          <w:lang w:val="en-AU"/>
        </w:rPr>
        <w:t>Asses</w:t>
      </w:r>
      <w:r w:rsidRPr="00015756">
        <w:rPr>
          <w:rFonts w:asciiTheme="minorHAnsi" w:hAnsiTheme="minorHAnsi" w:cstheme="minorHAnsi"/>
          <w:sz w:val="22"/>
          <w:lang w:val="en-AU"/>
        </w:rPr>
        <w:t xml:space="preserve">sing outcomes </w:t>
      </w:r>
    </w:p>
    <w:p w:rsidR="00000000" w:rsidRPr="00015756" w:rsidRDefault="00FB2016" w:rsidP="00015756">
      <w:pPr>
        <w:pStyle w:val="NEWARAContentBulletList"/>
        <w:numPr>
          <w:ilvl w:val="1"/>
          <w:numId w:val="13"/>
        </w:numPr>
        <w:rPr>
          <w:rFonts w:asciiTheme="minorHAnsi" w:hAnsiTheme="minorHAnsi" w:cstheme="minorHAnsi"/>
          <w:sz w:val="22"/>
        </w:rPr>
      </w:pPr>
      <w:r w:rsidRPr="00015756">
        <w:rPr>
          <w:rFonts w:asciiTheme="minorHAnsi" w:hAnsiTheme="minorHAnsi" w:cstheme="minorHAnsi"/>
          <w:sz w:val="22"/>
          <w:lang w:val="en-AU"/>
        </w:rPr>
        <w:t xml:space="preserve">Investigating issues </w:t>
      </w:r>
    </w:p>
    <w:p w:rsidR="00631C31" w:rsidRPr="00631C31" w:rsidRDefault="00631C31" w:rsidP="00015756">
      <w:pPr>
        <w:pStyle w:val="NEWARAContentBulletList"/>
        <w:numPr>
          <w:ilvl w:val="0"/>
          <w:numId w:val="0"/>
        </w:numPr>
        <w:ind w:left="720"/>
        <w:rPr>
          <w:rFonts w:asciiTheme="minorHAnsi" w:hAnsiTheme="minorHAnsi" w:cstheme="minorHAnsi"/>
          <w:sz w:val="22"/>
          <w:lang w:val="en-AU"/>
        </w:rPr>
      </w:pPr>
      <w:r w:rsidRPr="00631C31">
        <w:rPr>
          <w:rFonts w:asciiTheme="minorHAnsi" w:hAnsiTheme="minorHAnsi" w:cstheme="minorHAnsi"/>
          <w:sz w:val="22"/>
          <w:lang w:val="en-AU"/>
        </w:rPr>
        <w:t xml:space="preserve"> </w:t>
      </w:r>
    </w:p>
    <w:p w:rsidR="00631C31" w:rsidRPr="00631C31" w:rsidRDefault="00631C31" w:rsidP="00631C31">
      <w:pPr>
        <w:rPr>
          <w:rFonts w:eastAsia="Times New Roman" w:cstheme="minorHAnsi"/>
        </w:rPr>
      </w:pPr>
      <w:r w:rsidRPr="00631C31">
        <w:rPr>
          <w:rFonts w:eastAsia="Times New Roman" w:cstheme="minorHAnsi"/>
        </w:rPr>
        <w:br w:type="page"/>
      </w:r>
    </w:p>
    <w:p w:rsidR="008F4724" w:rsidRPr="007B213B" w:rsidRDefault="008F4724" w:rsidP="008F4724">
      <w:pPr>
        <w:pStyle w:val="Title"/>
        <w:rPr>
          <w:rFonts w:asciiTheme="minorHAnsi" w:hAnsiTheme="minorHAnsi" w:cstheme="minorHAnsi"/>
          <w:b/>
          <w:color w:val="000000" w:themeColor="text1"/>
        </w:rPr>
      </w:pPr>
      <w:r>
        <w:rPr>
          <w:rFonts w:asciiTheme="minorHAnsi" w:hAnsiTheme="minorHAnsi" w:cstheme="minorHAnsi"/>
          <w:b/>
          <w:color w:val="000000" w:themeColor="text1"/>
        </w:rPr>
        <w:lastRenderedPageBreak/>
        <w:t>Feedback Evaluation Sheet</w:t>
      </w:r>
    </w:p>
    <w:tbl>
      <w:tblPr>
        <w:tblStyle w:val="ARATable6"/>
        <w:tblW w:w="911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1710"/>
        <w:gridCol w:w="1812"/>
        <w:gridCol w:w="1574"/>
        <w:gridCol w:w="1174"/>
        <w:gridCol w:w="273"/>
        <w:gridCol w:w="1017"/>
        <w:gridCol w:w="990"/>
      </w:tblGrid>
      <w:tr w:rsidR="00631C31" w:rsidRPr="00631C31" w:rsidTr="008F4724">
        <w:trPr>
          <w:trHeight w:val="703"/>
          <w:jc w:val="center"/>
        </w:trPr>
        <w:tc>
          <w:tcPr>
            <w:tcW w:w="9119" w:type="dxa"/>
            <w:gridSpan w:val="8"/>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8F4724" w:rsidP="008F4724">
            <w:pPr>
              <w:jc w:val="center"/>
              <w:rPr>
                <w:rFonts w:asciiTheme="minorHAnsi" w:hAnsiTheme="minorHAnsi" w:cstheme="minorHAnsi"/>
                <w:sz w:val="32"/>
                <w:szCs w:val="32"/>
                <w:lang w:val="en-AU" w:bidi="ar-SA"/>
              </w:rPr>
            </w:pPr>
            <w:r w:rsidRPr="00577D2B">
              <w:rPr>
                <w:rFonts w:asciiTheme="minorHAnsi" w:hAnsiTheme="minorHAnsi" w:cstheme="minorHAnsi"/>
                <w:b/>
                <w:bCs/>
                <w:sz w:val="28"/>
              </w:rPr>
              <w:t>Feedback Evaluation Sheet</w:t>
            </w:r>
          </w:p>
        </w:tc>
      </w:tr>
      <w:tr w:rsidR="00631C31" w:rsidRPr="00631C31" w:rsidTr="00E50CE8">
        <w:trPr>
          <w:trHeight w:val="827"/>
          <w:jc w:val="center"/>
        </w:trPr>
        <w:tc>
          <w:tcPr>
            <w:tcW w:w="9119" w:type="dxa"/>
            <w:gridSpan w:val="8"/>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The assessor needs to indicate whether they have conducted the questioning as written questions or as verbal questions by ticking the box below.</w:t>
            </w:r>
          </w:p>
        </w:tc>
      </w:tr>
      <w:tr w:rsidR="00631C31" w:rsidRPr="00631C31" w:rsidTr="008F4724">
        <w:trPr>
          <w:trHeight w:val="455"/>
          <w:jc w:val="center"/>
        </w:trPr>
        <w:tc>
          <w:tcPr>
            <w:tcW w:w="4091" w:type="dxa"/>
            <w:gridSpan w:val="3"/>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bCs/>
                <w:sz w:val="32"/>
                <w:szCs w:val="32"/>
                <w:lang w:val="en-AU" w:bidi="ar-SA"/>
              </w:rPr>
              <w:sym w:font="Wingdings" w:char="F06F"/>
            </w:r>
            <w:r w:rsidRPr="00631C31">
              <w:rPr>
                <w:rFonts w:asciiTheme="minorHAnsi" w:hAnsiTheme="minorHAnsi" w:cstheme="minorHAnsi"/>
                <w:bCs/>
                <w:sz w:val="32"/>
                <w:szCs w:val="32"/>
                <w:lang w:val="en-AU" w:bidi="ar-SA"/>
              </w:rPr>
              <w:t xml:space="preserve"> </w:t>
            </w:r>
            <w:r w:rsidRPr="00631C31">
              <w:rPr>
                <w:rFonts w:asciiTheme="minorHAnsi" w:hAnsiTheme="minorHAnsi" w:cstheme="minorHAnsi"/>
                <w:b/>
                <w:lang w:val="en-AU" w:bidi="ar-SA"/>
              </w:rPr>
              <w:t>Written Questioning</w:t>
            </w:r>
          </w:p>
        </w:tc>
        <w:tc>
          <w:tcPr>
            <w:tcW w:w="5028" w:type="dxa"/>
            <w:gridSpan w:val="5"/>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bCs/>
                <w:sz w:val="32"/>
                <w:szCs w:val="32"/>
                <w:lang w:val="en-AU" w:bidi="ar-SA"/>
              </w:rPr>
              <w:sym w:font="Wingdings" w:char="F06F"/>
            </w:r>
            <w:r w:rsidRPr="00631C31">
              <w:rPr>
                <w:rFonts w:asciiTheme="minorHAnsi" w:hAnsiTheme="minorHAnsi" w:cstheme="minorHAnsi"/>
                <w:bCs/>
                <w:sz w:val="32"/>
                <w:szCs w:val="32"/>
                <w:lang w:val="en-AU" w:bidi="ar-SA"/>
              </w:rPr>
              <w:t xml:space="preserve"> </w:t>
            </w:r>
            <w:r w:rsidRPr="00631C31">
              <w:rPr>
                <w:rFonts w:asciiTheme="minorHAnsi" w:hAnsiTheme="minorHAnsi" w:cstheme="minorHAnsi"/>
                <w:b/>
                <w:lang w:val="en-AU" w:bidi="ar-SA"/>
              </w:rPr>
              <w:t>Verbal Questioning</w:t>
            </w:r>
          </w:p>
        </w:tc>
      </w:tr>
      <w:tr w:rsidR="00631C31" w:rsidRPr="00631C31" w:rsidTr="00E50CE8">
        <w:trPr>
          <w:trHeight w:val="1322"/>
          <w:jc w:val="center"/>
        </w:trPr>
        <w:tc>
          <w:tcPr>
            <w:tcW w:w="9119" w:type="dxa"/>
            <w:gridSpan w:val="8"/>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 xml:space="preserve">The assessor must provide evidence with the assessment tool. For written </w:t>
            </w:r>
            <w:r w:rsidRPr="00631C31">
              <w:rPr>
                <w:rFonts w:asciiTheme="minorHAnsi" w:hAnsiTheme="minorHAnsi" w:cstheme="minorHAnsi"/>
                <w:noProof/>
                <w:sz w:val="20"/>
                <w:szCs w:val="20"/>
                <w:lang w:val="en-AU" w:bidi="ar-SA"/>
              </w:rPr>
              <w:t>questions,</w:t>
            </w:r>
            <w:r w:rsidRPr="00631C31">
              <w:rPr>
                <w:rFonts w:asciiTheme="minorHAnsi" w:hAnsiTheme="minorHAnsi" w:cstheme="minorHAnsi"/>
                <w:sz w:val="20"/>
                <w:szCs w:val="20"/>
                <w:lang w:val="en-AU" w:bidi="ar-SA"/>
              </w:rPr>
              <w:t xml:space="preserve"> the assessor must provide the student’s original written responses. For verbal </w:t>
            </w:r>
            <w:r w:rsidRPr="00631C31">
              <w:rPr>
                <w:rFonts w:asciiTheme="minorHAnsi" w:hAnsiTheme="minorHAnsi" w:cstheme="minorHAnsi"/>
                <w:noProof/>
                <w:sz w:val="20"/>
                <w:szCs w:val="20"/>
                <w:lang w:val="en-AU" w:bidi="ar-SA"/>
              </w:rPr>
              <w:t>questioning,</w:t>
            </w:r>
            <w:r w:rsidRPr="00631C31">
              <w:rPr>
                <w:rFonts w:asciiTheme="minorHAnsi" w:hAnsiTheme="minorHAnsi" w:cstheme="minorHAnsi"/>
                <w:sz w:val="20"/>
                <w:szCs w:val="20"/>
                <w:lang w:val="en-AU" w:bidi="ar-SA"/>
              </w:rPr>
              <w:t xml:space="preserve"> the assessor must provide dot points as a minimum on the student’s responses.</w:t>
            </w:r>
          </w:p>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 xml:space="preserve">For details on how to conduct and contextualise this form of assessment, please refer to the questioning checklist explanation in the </w:t>
            </w:r>
            <w:r w:rsidRPr="00631C31">
              <w:rPr>
                <w:rFonts w:asciiTheme="minorHAnsi" w:hAnsiTheme="minorHAnsi" w:cstheme="minorHAnsi"/>
                <w:bCs/>
                <w:sz w:val="20"/>
                <w:szCs w:val="20"/>
                <w:lang w:val="en-AU" w:bidi="ar-SA"/>
              </w:rPr>
              <w:t>assessor guide.</w:t>
            </w:r>
          </w:p>
        </w:tc>
      </w:tr>
      <w:tr w:rsidR="00631C31" w:rsidRPr="00631C31" w:rsidTr="008F4724">
        <w:trPr>
          <w:trHeight w:val="230"/>
          <w:jc w:val="center"/>
        </w:trPr>
        <w:tc>
          <w:tcPr>
            <w:tcW w:w="7112" w:type="dxa"/>
            <w:gridSpan w:val="6"/>
            <w:vMerge w:val="restart"/>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 xml:space="preserve">If questions are answered </w:t>
            </w:r>
            <w:r w:rsidRPr="00631C31">
              <w:rPr>
                <w:rFonts w:asciiTheme="minorHAnsi" w:hAnsiTheme="minorHAnsi" w:cstheme="minorHAnsi"/>
                <w:noProof/>
                <w:sz w:val="20"/>
                <w:szCs w:val="20"/>
                <w:lang w:val="en-AU" w:bidi="ar-SA"/>
              </w:rPr>
              <w:t>verbally, the</w:t>
            </w:r>
            <w:r w:rsidRPr="00631C31">
              <w:rPr>
                <w:rFonts w:asciiTheme="minorHAnsi" w:hAnsiTheme="minorHAnsi" w:cstheme="minorHAnsi"/>
                <w:sz w:val="20"/>
                <w:szCs w:val="20"/>
                <w:lang w:val="en-AU" w:bidi="ar-SA"/>
              </w:rPr>
              <w:t xml:space="preserve"> </w:t>
            </w:r>
            <w:r w:rsidRPr="00631C31">
              <w:rPr>
                <w:rFonts w:asciiTheme="minorHAnsi" w:hAnsiTheme="minorHAnsi" w:cstheme="minorHAnsi"/>
                <w:noProof/>
                <w:sz w:val="20"/>
                <w:szCs w:val="20"/>
                <w:lang w:val="en-AU" w:bidi="ar-SA"/>
              </w:rPr>
              <w:t>assessor</w:t>
            </w:r>
            <w:r w:rsidRPr="00631C31">
              <w:rPr>
                <w:rFonts w:asciiTheme="minorHAnsi" w:hAnsiTheme="minorHAnsi" w:cstheme="minorHAnsi"/>
                <w:sz w:val="20"/>
                <w:szCs w:val="20"/>
                <w:lang w:val="en-AU" w:bidi="ar-SA"/>
              </w:rPr>
              <w:t xml:space="preserve"> must write detailed answers in the sections provided below. The space below does not indicate the size of the answer anticipated. Keep typing and the space will expand. If answers are recorded separate to this document, they must be attached to the assessment documents.</w:t>
            </w:r>
          </w:p>
        </w:tc>
        <w:tc>
          <w:tcPr>
            <w:tcW w:w="2007" w:type="dxa"/>
            <w:gridSpan w:val="2"/>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jc w:val="center"/>
              <w:rPr>
                <w:rFonts w:asciiTheme="minorHAnsi" w:hAnsiTheme="minorHAnsi" w:cstheme="minorHAnsi"/>
                <w:lang w:val="en-AU" w:bidi="ar-SA"/>
              </w:rPr>
            </w:pPr>
            <w:r w:rsidRPr="00631C31">
              <w:rPr>
                <w:rFonts w:asciiTheme="minorHAnsi" w:hAnsiTheme="minorHAnsi" w:cstheme="minorHAnsi"/>
                <w:b/>
                <w:lang w:val="en-AU" w:bidi="ar-SA"/>
              </w:rPr>
              <w:t>Satisfactory response</w:t>
            </w:r>
          </w:p>
        </w:tc>
      </w:tr>
      <w:tr w:rsidR="00631C31" w:rsidRPr="00631C31" w:rsidTr="008F4724">
        <w:trPr>
          <w:trHeight w:val="575"/>
          <w:jc w:val="center"/>
        </w:trPr>
        <w:tc>
          <w:tcPr>
            <w:tcW w:w="0" w:type="auto"/>
            <w:gridSpan w:val="6"/>
            <w:vMerge/>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rPr>
                <w:rFonts w:asciiTheme="minorHAnsi" w:hAnsiTheme="minorHAnsi" w:cstheme="minorHAnsi"/>
                <w:sz w:val="20"/>
                <w:szCs w:val="20"/>
                <w:lang w:val="en-AU" w:bidi="ar-SA"/>
              </w:rPr>
            </w:pPr>
          </w:p>
        </w:tc>
        <w:tc>
          <w:tcPr>
            <w:tcW w:w="101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b/>
                <w:lang w:val="en-AU" w:bidi="ar-SA"/>
              </w:rPr>
              <w:t>Yes</w:t>
            </w:r>
          </w:p>
        </w:tc>
        <w:tc>
          <w:tcPr>
            <w:tcW w:w="99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b/>
                <w:lang w:val="en-AU" w:bidi="ar-SA"/>
              </w:rPr>
              <w:t>No</w:t>
            </w:r>
          </w:p>
        </w:tc>
      </w:tr>
      <w:tr w:rsidR="00631C31" w:rsidRPr="00631C31" w:rsidTr="008F4724">
        <w:trPr>
          <w:trHeight w:val="565"/>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1</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are the factors you will need to consider when selecting the software development methodology to be used?</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65"/>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2</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List four examples of project management software that are suitable to use for managing a project</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65"/>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3</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is a source-control system?</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65"/>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4</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Why would you use collaboration software in project management?</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5</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Identify the components that are to be included in the project plan</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6</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Briefly outline the procedures for source control</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7</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List five factors that may need to be considered for the creation of a collaborative environment</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lastRenderedPageBreak/>
              <w:t>8</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are the measurements and monitoring techniques that may be used throughout the monitoring process, so the plan can be adjusted to maintain progress?</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9</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can you do to ensure that code is correctly entered into the source-control system?</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10</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are four of the methods you might use to resolve issues identified when monitoring the collaboration environment?</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E50CE8">
        <w:trPr>
          <w:trHeight w:val="1365"/>
          <w:jc w:val="center"/>
        </w:trPr>
        <w:tc>
          <w:tcPr>
            <w:tcW w:w="9119" w:type="dxa"/>
            <w:gridSpan w:val="8"/>
            <w:tcBorders>
              <w:top w:val="single" w:sz="4" w:space="0" w:color="auto"/>
              <w:left w:val="single" w:sz="4" w:space="0" w:color="auto"/>
              <w:bottom w:val="single" w:sz="4" w:space="0" w:color="auto"/>
              <w:right w:val="single" w:sz="4" w:space="0" w:color="auto"/>
            </w:tcBorders>
          </w:tcPr>
          <w:p w:rsidR="00631C31" w:rsidRPr="00631C31" w:rsidRDefault="00631C31" w:rsidP="00E50CE8">
            <w:pPr>
              <w:spacing w:before="60" w:after="60"/>
              <w:rPr>
                <w:rFonts w:asciiTheme="minorHAnsi" w:hAnsiTheme="minorHAnsi" w:cstheme="minorHAnsi"/>
                <w:b/>
                <w:bCs/>
                <w:lang w:val="en-AU" w:bidi="ar-SA"/>
              </w:rPr>
            </w:pPr>
            <w:r w:rsidRPr="00631C31">
              <w:rPr>
                <w:rFonts w:asciiTheme="minorHAnsi" w:hAnsiTheme="minorHAnsi" w:cstheme="minorHAnsi"/>
                <w:b/>
                <w:bCs/>
                <w:lang w:val="en-AU" w:bidi="ar-SA"/>
              </w:rPr>
              <w:t>Feedback to Student:</w:t>
            </w:r>
          </w:p>
          <w:p w:rsidR="00631C31" w:rsidRPr="00631C31" w:rsidRDefault="00631C31" w:rsidP="00E50CE8">
            <w:pPr>
              <w:spacing w:before="60" w:after="60"/>
              <w:rPr>
                <w:rFonts w:asciiTheme="minorHAnsi" w:hAnsiTheme="minorHAnsi" w:cstheme="minorHAnsi"/>
                <w:b/>
                <w:bCs/>
                <w:lang w:val="en-AU" w:bidi="ar-SA"/>
              </w:rPr>
            </w:pPr>
          </w:p>
          <w:p w:rsidR="00631C31" w:rsidRPr="00631C31" w:rsidRDefault="00631C31" w:rsidP="00E50CE8">
            <w:pPr>
              <w:spacing w:before="60" w:after="60"/>
              <w:rPr>
                <w:rFonts w:asciiTheme="minorHAnsi" w:hAnsiTheme="minorHAnsi" w:cstheme="minorHAnsi"/>
                <w:b/>
                <w:bCs/>
                <w:lang w:val="en-AU" w:bidi="ar-SA"/>
              </w:rPr>
            </w:pPr>
          </w:p>
          <w:p w:rsidR="00631C31" w:rsidRDefault="008F4724" w:rsidP="008F4724">
            <w:pPr>
              <w:tabs>
                <w:tab w:val="left" w:pos="6750"/>
              </w:tabs>
              <w:spacing w:before="60" w:after="60"/>
              <w:rPr>
                <w:rFonts w:asciiTheme="minorHAnsi" w:hAnsiTheme="minorHAnsi" w:cstheme="minorHAnsi"/>
                <w:b/>
                <w:bCs/>
                <w:lang w:val="en-AU" w:bidi="ar-SA"/>
              </w:rPr>
            </w:pPr>
            <w:r>
              <w:rPr>
                <w:rFonts w:asciiTheme="minorHAnsi" w:hAnsiTheme="minorHAnsi" w:cstheme="minorHAnsi"/>
                <w:b/>
                <w:bCs/>
                <w:lang w:val="en-AU" w:bidi="ar-SA"/>
              </w:rPr>
              <w:tab/>
            </w:r>
          </w:p>
          <w:p w:rsidR="008F4724" w:rsidRDefault="008F4724" w:rsidP="00E50CE8">
            <w:pPr>
              <w:spacing w:before="60" w:after="60"/>
              <w:rPr>
                <w:rFonts w:asciiTheme="minorHAnsi" w:hAnsiTheme="minorHAnsi" w:cstheme="minorHAnsi"/>
                <w:b/>
                <w:bCs/>
                <w:lang w:val="en-AU" w:bidi="ar-SA"/>
              </w:rPr>
            </w:pPr>
          </w:p>
          <w:p w:rsidR="008F4724" w:rsidRDefault="008F4724" w:rsidP="00E50CE8">
            <w:pPr>
              <w:spacing w:before="60" w:after="60"/>
              <w:rPr>
                <w:rFonts w:asciiTheme="minorHAnsi" w:hAnsiTheme="minorHAnsi" w:cstheme="minorHAnsi"/>
                <w:b/>
                <w:bCs/>
                <w:lang w:val="en-AU" w:bidi="ar-SA"/>
              </w:rPr>
            </w:pPr>
          </w:p>
          <w:p w:rsidR="008F4724" w:rsidRPr="00631C31" w:rsidRDefault="008F4724" w:rsidP="00E50CE8">
            <w:pPr>
              <w:spacing w:before="60" w:after="60"/>
              <w:rPr>
                <w:rFonts w:asciiTheme="minorHAnsi" w:hAnsiTheme="minorHAnsi" w:cstheme="minorHAnsi"/>
                <w:b/>
                <w:bCs/>
                <w:lang w:val="en-AU" w:bidi="ar-SA"/>
              </w:rPr>
            </w:pPr>
          </w:p>
          <w:p w:rsidR="00631C31" w:rsidRPr="00631C31" w:rsidRDefault="00631C31" w:rsidP="00E50CE8">
            <w:pPr>
              <w:spacing w:before="60" w:after="60"/>
              <w:rPr>
                <w:rFonts w:asciiTheme="minorHAnsi" w:hAnsiTheme="minorHAnsi" w:cstheme="minorHAnsi"/>
                <w:b/>
                <w:bCs/>
                <w:lang w:val="en-AU" w:bidi="ar-SA"/>
              </w:rPr>
            </w:pPr>
          </w:p>
        </w:tc>
      </w:tr>
      <w:tr w:rsidR="00631C31" w:rsidRPr="00631C31" w:rsidTr="008F4724">
        <w:trPr>
          <w:trHeight w:val="691"/>
          <w:jc w:val="center"/>
        </w:trPr>
        <w:tc>
          <w:tcPr>
            <w:tcW w:w="9119" w:type="dxa"/>
            <w:gridSpan w:val="8"/>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8F4724" w:rsidRDefault="008F4724" w:rsidP="00E50CE8">
            <w:pPr>
              <w:spacing w:after="240"/>
              <w:rPr>
                <w:rFonts w:asciiTheme="minorHAnsi" w:hAnsiTheme="minorHAnsi" w:cstheme="minorHAnsi"/>
                <w:b/>
                <w:bCs/>
                <w:sz w:val="28"/>
                <w:szCs w:val="28"/>
                <w:lang w:val="en-AU" w:bidi="ar-SA"/>
              </w:rPr>
            </w:pPr>
            <w:r w:rsidRPr="008F4724">
              <w:rPr>
                <w:rFonts w:asciiTheme="minorHAnsi" w:hAnsiTheme="minorHAnsi" w:cstheme="minorHAnsi"/>
                <w:b/>
                <w:color w:val="FFFF00"/>
                <w:sz w:val="28"/>
                <w:szCs w:val="28"/>
                <w:lang w:val="en-AU" w:bidi="ar-SA"/>
              </w:rPr>
              <w:t>Assessment Outcome</w:t>
            </w:r>
            <w:r w:rsidR="00631C31" w:rsidRPr="008F4724">
              <w:rPr>
                <w:rFonts w:asciiTheme="minorHAnsi" w:hAnsiTheme="minorHAnsi" w:cstheme="minorHAnsi"/>
                <w:b/>
                <w:sz w:val="28"/>
                <w:szCs w:val="28"/>
                <w:lang w:val="en-AU" w:bidi="ar-SA"/>
              </w:rPr>
              <w:tab/>
            </w:r>
            <w:r>
              <w:rPr>
                <w:rFonts w:asciiTheme="minorHAnsi" w:hAnsiTheme="minorHAnsi" w:cstheme="minorHAnsi"/>
                <w:b/>
                <w:sz w:val="28"/>
                <w:szCs w:val="28"/>
                <w:lang w:val="en-AU" w:bidi="ar-SA"/>
              </w:rPr>
              <w:t xml:space="preserve">       </w:t>
            </w:r>
            <w:r w:rsidR="00631C31" w:rsidRPr="008F4724">
              <w:rPr>
                <w:rFonts w:asciiTheme="minorHAnsi" w:hAnsiTheme="minorHAnsi" w:cstheme="minorHAnsi"/>
                <w:b/>
                <w:bCs/>
                <w:sz w:val="28"/>
                <w:szCs w:val="28"/>
                <w:lang w:val="en-AU" w:bidi="ar-SA"/>
              </w:rPr>
              <w:sym w:font="Wingdings" w:char="F06F"/>
            </w:r>
            <w:r w:rsidR="00631C31" w:rsidRPr="008F4724">
              <w:rPr>
                <w:rFonts w:asciiTheme="minorHAnsi" w:hAnsiTheme="minorHAnsi" w:cstheme="minorHAnsi"/>
                <w:b/>
                <w:bCs/>
                <w:sz w:val="28"/>
                <w:szCs w:val="28"/>
                <w:lang w:val="en-AU" w:bidi="ar-SA"/>
              </w:rPr>
              <w:t xml:space="preserve"> Satisfactory</w:t>
            </w:r>
            <w:r w:rsidR="00631C31" w:rsidRPr="008F4724">
              <w:rPr>
                <w:rFonts w:asciiTheme="minorHAnsi" w:hAnsiTheme="minorHAnsi" w:cstheme="minorHAnsi"/>
                <w:b/>
                <w:bCs/>
                <w:sz w:val="28"/>
                <w:szCs w:val="28"/>
                <w:lang w:val="en-AU" w:bidi="ar-SA"/>
              </w:rPr>
              <w:tab/>
            </w:r>
            <w:r>
              <w:rPr>
                <w:rFonts w:asciiTheme="minorHAnsi" w:hAnsiTheme="minorHAnsi" w:cstheme="minorHAnsi"/>
                <w:b/>
                <w:bCs/>
                <w:sz w:val="28"/>
                <w:szCs w:val="28"/>
                <w:lang w:val="en-AU" w:bidi="ar-SA"/>
              </w:rPr>
              <w:t xml:space="preserve">         </w:t>
            </w:r>
            <w:r w:rsidR="00631C31" w:rsidRPr="008F4724">
              <w:rPr>
                <w:rFonts w:asciiTheme="minorHAnsi" w:hAnsiTheme="minorHAnsi" w:cstheme="minorHAnsi"/>
                <w:b/>
                <w:bCs/>
                <w:sz w:val="28"/>
                <w:szCs w:val="28"/>
                <w:lang w:val="en-AU" w:bidi="ar-SA"/>
              </w:rPr>
              <w:sym w:font="Wingdings" w:char="F06F"/>
            </w:r>
            <w:r w:rsidR="00631C31" w:rsidRPr="008F4724">
              <w:rPr>
                <w:rFonts w:asciiTheme="minorHAnsi" w:hAnsiTheme="minorHAnsi" w:cstheme="minorHAnsi"/>
                <w:b/>
                <w:bCs/>
                <w:sz w:val="28"/>
                <w:szCs w:val="28"/>
                <w:lang w:val="en-AU" w:bidi="ar-SA"/>
              </w:rPr>
              <w:t xml:space="preserve"> Not Yet Satisfactory</w:t>
            </w:r>
            <w:r w:rsidR="00631C31" w:rsidRPr="008F4724">
              <w:rPr>
                <w:rFonts w:asciiTheme="minorHAnsi" w:hAnsiTheme="minorHAnsi" w:cstheme="minorHAnsi"/>
                <w:b/>
                <w:bCs/>
                <w:sz w:val="28"/>
                <w:szCs w:val="28"/>
                <w:lang w:val="en-AU" w:bidi="ar-SA"/>
              </w:rPr>
              <w:tab/>
            </w:r>
          </w:p>
        </w:tc>
      </w:tr>
      <w:tr w:rsidR="008F4724" w:rsidRPr="00631C31" w:rsidTr="008F4724">
        <w:trPr>
          <w:trHeight w:val="559"/>
          <w:jc w:val="center"/>
        </w:trPr>
        <w:tc>
          <w:tcPr>
            <w:tcW w:w="227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F4724" w:rsidRPr="00631C31" w:rsidRDefault="008F4724" w:rsidP="00E50CE8">
            <w:pPr>
              <w:spacing w:before="120" w:after="60"/>
              <w:rPr>
                <w:rFonts w:cstheme="minorHAnsi"/>
                <w:b/>
                <w:bCs/>
              </w:rPr>
            </w:pPr>
            <w:r w:rsidRPr="00631C31">
              <w:rPr>
                <w:rFonts w:asciiTheme="minorHAnsi" w:hAnsiTheme="minorHAnsi" w:cstheme="minorHAnsi"/>
                <w:b/>
                <w:bCs/>
                <w:lang w:val="en-AU" w:bidi="ar-SA"/>
              </w:rPr>
              <w:t>Assessor’s Signature:</w:t>
            </w:r>
          </w:p>
        </w:tc>
        <w:tc>
          <w:tcPr>
            <w:tcW w:w="33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F4724" w:rsidRPr="00631C31" w:rsidRDefault="008F4724" w:rsidP="00E50CE8">
            <w:pPr>
              <w:spacing w:before="60" w:after="60"/>
              <w:rPr>
                <w:rFonts w:cstheme="minorHAnsi"/>
                <w:b/>
              </w:rPr>
            </w:pPr>
          </w:p>
        </w:tc>
        <w:tc>
          <w:tcPr>
            <w:tcW w:w="11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F4724" w:rsidRPr="00631C31" w:rsidRDefault="008F4724" w:rsidP="00E50CE8">
            <w:pPr>
              <w:spacing w:before="60" w:after="60"/>
              <w:rPr>
                <w:rFonts w:cstheme="minorHAnsi"/>
                <w:b/>
              </w:rPr>
            </w:pPr>
            <w:r w:rsidRPr="00631C31">
              <w:rPr>
                <w:rFonts w:asciiTheme="minorHAnsi" w:hAnsiTheme="minorHAnsi" w:cstheme="minorHAnsi"/>
                <w:b/>
                <w:bCs/>
                <w:lang w:val="en-AU" w:bidi="ar-SA"/>
              </w:rPr>
              <w:t>Date:</w:t>
            </w:r>
          </w:p>
        </w:tc>
        <w:tc>
          <w:tcPr>
            <w:tcW w:w="228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F4724" w:rsidRPr="00631C31" w:rsidRDefault="008F4724" w:rsidP="00E50CE8">
            <w:pPr>
              <w:spacing w:before="60" w:after="60"/>
              <w:rPr>
                <w:rFonts w:asciiTheme="minorHAnsi" w:hAnsiTheme="minorHAnsi" w:cstheme="minorHAnsi"/>
                <w:b/>
                <w:lang w:val="en-AU" w:bidi="ar-SA"/>
              </w:rPr>
            </w:pPr>
          </w:p>
        </w:tc>
      </w:tr>
    </w:tbl>
    <w:p w:rsidR="00631C31" w:rsidRPr="00631C31" w:rsidRDefault="00631C31" w:rsidP="00631C31">
      <w:pPr>
        <w:rPr>
          <w:rFonts w:cstheme="minorHAnsi"/>
        </w:rPr>
      </w:pPr>
    </w:p>
    <w:p w:rsidR="00631C31" w:rsidRPr="00631C31" w:rsidRDefault="00631C31">
      <w:pPr>
        <w:rPr>
          <w:rFonts w:cstheme="minorHAnsi"/>
        </w:rPr>
      </w:pPr>
    </w:p>
    <w:sectPr w:rsidR="00631C31" w:rsidRPr="00631C31" w:rsidSect="00631C31">
      <w:headerReference w:type="default"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016" w:rsidRDefault="00FB2016" w:rsidP="00631C31">
      <w:pPr>
        <w:spacing w:after="0" w:line="240" w:lineRule="auto"/>
      </w:pPr>
      <w:r>
        <w:separator/>
      </w:r>
    </w:p>
  </w:endnote>
  <w:endnote w:type="continuationSeparator" w:id="0">
    <w:p w:rsidR="00FB2016" w:rsidRDefault="00FB2016" w:rsidP="0063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C31" w:rsidRPr="00631C31" w:rsidRDefault="00631C31">
    <w:pPr>
      <w:pStyle w:val="Footer"/>
      <w:jc w:val="center"/>
      <w:rPr>
        <w:caps/>
        <w:noProof/>
        <w:sz w:val="20"/>
        <w:szCs w:val="20"/>
      </w:rPr>
    </w:pPr>
    <w:r w:rsidRPr="00631C31">
      <w:rPr>
        <w:rFonts w:cstheme="minorHAnsi"/>
        <w:sz w:val="20"/>
        <w:szCs w:val="20"/>
      </w:rPr>
      <w:t xml:space="preserve">ICTPRG502 Manage a Project using Software Management Tools – </w:t>
    </w:r>
    <w:r>
      <w:rPr>
        <w:rFonts w:cstheme="minorHAnsi"/>
        <w:sz w:val="20"/>
        <w:szCs w:val="20"/>
      </w:rPr>
      <w:t>A3</w:t>
    </w:r>
    <w:r w:rsidRPr="00631C31">
      <w:rPr>
        <w:rFonts w:cstheme="minorHAnsi"/>
        <w:sz w:val="20"/>
        <w:szCs w:val="20"/>
      </w:rPr>
      <w:tab/>
    </w:r>
    <w:r w:rsidRPr="00631C31">
      <w:rPr>
        <w:caps/>
        <w:sz w:val="20"/>
        <w:szCs w:val="20"/>
      </w:rPr>
      <w:fldChar w:fldCharType="begin"/>
    </w:r>
    <w:r w:rsidRPr="00631C31">
      <w:rPr>
        <w:caps/>
        <w:sz w:val="20"/>
        <w:szCs w:val="20"/>
      </w:rPr>
      <w:instrText xml:space="preserve"> PAGE   \* MERGEFORMAT </w:instrText>
    </w:r>
    <w:r w:rsidRPr="00631C31">
      <w:rPr>
        <w:caps/>
        <w:sz w:val="20"/>
        <w:szCs w:val="20"/>
      </w:rPr>
      <w:fldChar w:fldCharType="separate"/>
    </w:r>
    <w:r w:rsidR="00024DFF">
      <w:rPr>
        <w:caps/>
        <w:noProof/>
        <w:sz w:val="20"/>
        <w:szCs w:val="20"/>
      </w:rPr>
      <w:t>3</w:t>
    </w:r>
    <w:r w:rsidRPr="00631C31">
      <w:rPr>
        <w:caps/>
        <w:noProof/>
        <w:sz w:val="20"/>
        <w:szCs w:val="20"/>
      </w:rPr>
      <w:fldChar w:fldCharType="end"/>
    </w:r>
  </w:p>
  <w:p w:rsidR="00631C31" w:rsidRDefault="00631C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016" w:rsidRDefault="00FB2016" w:rsidP="00631C31">
      <w:pPr>
        <w:spacing w:after="0" w:line="240" w:lineRule="auto"/>
      </w:pPr>
      <w:r>
        <w:separator/>
      </w:r>
    </w:p>
  </w:footnote>
  <w:footnote w:type="continuationSeparator" w:id="0">
    <w:p w:rsidR="00FB2016" w:rsidRDefault="00FB2016" w:rsidP="0063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C31" w:rsidRDefault="00631C31">
    <w:pPr>
      <w:pStyle w:val="Header"/>
    </w:pPr>
    <w:r>
      <w:rPr>
        <w:noProof/>
        <w:lang w:val="en-US"/>
      </w:rPr>
      <w:drawing>
        <wp:anchor distT="0" distB="0" distL="114300" distR="114300" simplePos="0" relativeHeight="251661312" behindDoc="0" locked="0" layoutInCell="1" allowOverlap="1" wp14:anchorId="07E7B0D8" wp14:editId="5E77FCD9">
          <wp:simplePos x="0" y="0"/>
          <wp:positionH relativeFrom="margin">
            <wp:align>center</wp:align>
          </wp:positionH>
          <wp:positionV relativeFrom="paragraph">
            <wp:posOffset>-353060</wp:posOffset>
          </wp:positionV>
          <wp:extent cx="1724025" cy="711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yline_Colleg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4025" cy="7118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C31" w:rsidRDefault="00631C31">
    <w:pPr>
      <w:pStyle w:val="Header"/>
    </w:pPr>
    <w:r>
      <w:rPr>
        <w:noProof/>
        <w:lang w:val="en-US"/>
      </w:rPr>
      <w:drawing>
        <wp:anchor distT="0" distB="0" distL="114300" distR="114300" simplePos="0" relativeHeight="251659264" behindDoc="0" locked="0" layoutInCell="1" allowOverlap="1" wp14:anchorId="5E33F85E" wp14:editId="0ACC2224">
          <wp:simplePos x="0" y="0"/>
          <wp:positionH relativeFrom="margin">
            <wp:align>center</wp:align>
          </wp:positionH>
          <wp:positionV relativeFrom="paragraph">
            <wp:posOffset>-324485</wp:posOffset>
          </wp:positionV>
          <wp:extent cx="1724025" cy="7118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yline_Colleg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4025" cy="711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7CE"/>
    <w:multiLevelType w:val="hybridMultilevel"/>
    <w:tmpl w:val="E7D4600A"/>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1F53659"/>
    <w:multiLevelType w:val="hybridMultilevel"/>
    <w:tmpl w:val="550E79B4"/>
    <w:lvl w:ilvl="0" w:tplc="5CAE0A4E">
      <w:start w:val="1"/>
      <w:numFmt w:val="bullet"/>
      <w:lvlText w:val="•"/>
      <w:lvlJc w:val="left"/>
      <w:pPr>
        <w:tabs>
          <w:tab w:val="num" w:pos="720"/>
        </w:tabs>
        <w:ind w:left="720" w:hanging="360"/>
      </w:pPr>
      <w:rPr>
        <w:rFonts w:ascii="Arial" w:hAnsi="Arial" w:hint="default"/>
      </w:rPr>
    </w:lvl>
    <w:lvl w:ilvl="1" w:tplc="C912483A">
      <w:start w:val="1"/>
      <w:numFmt w:val="bullet"/>
      <w:lvlText w:val="•"/>
      <w:lvlJc w:val="left"/>
      <w:pPr>
        <w:tabs>
          <w:tab w:val="num" w:pos="1440"/>
        </w:tabs>
        <w:ind w:left="1440" w:hanging="360"/>
      </w:pPr>
      <w:rPr>
        <w:rFonts w:ascii="Arial" w:hAnsi="Arial" w:hint="default"/>
      </w:rPr>
    </w:lvl>
    <w:lvl w:ilvl="2" w:tplc="4240E7CE" w:tentative="1">
      <w:start w:val="1"/>
      <w:numFmt w:val="bullet"/>
      <w:lvlText w:val="•"/>
      <w:lvlJc w:val="left"/>
      <w:pPr>
        <w:tabs>
          <w:tab w:val="num" w:pos="2160"/>
        </w:tabs>
        <w:ind w:left="2160" w:hanging="360"/>
      </w:pPr>
      <w:rPr>
        <w:rFonts w:ascii="Arial" w:hAnsi="Arial" w:hint="default"/>
      </w:rPr>
    </w:lvl>
    <w:lvl w:ilvl="3" w:tplc="659CA13A" w:tentative="1">
      <w:start w:val="1"/>
      <w:numFmt w:val="bullet"/>
      <w:lvlText w:val="•"/>
      <w:lvlJc w:val="left"/>
      <w:pPr>
        <w:tabs>
          <w:tab w:val="num" w:pos="2880"/>
        </w:tabs>
        <w:ind w:left="2880" w:hanging="360"/>
      </w:pPr>
      <w:rPr>
        <w:rFonts w:ascii="Arial" w:hAnsi="Arial" w:hint="default"/>
      </w:rPr>
    </w:lvl>
    <w:lvl w:ilvl="4" w:tplc="C3E4897E" w:tentative="1">
      <w:start w:val="1"/>
      <w:numFmt w:val="bullet"/>
      <w:lvlText w:val="•"/>
      <w:lvlJc w:val="left"/>
      <w:pPr>
        <w:tabs>
          <w:tab w:val="num" w:pos="3600"/>
        </w:tabs>
        <w:ind w:left="3600" w:hanging="360"/>
      </w:pPr>
      <w:rPr>
        <w:rFonts w:ascii="Arial" w:hAnsi="Arial" w:hint="default"/>
      </w:rPr>
    </w:lvl>
    <w:lvl w:ilvl="5" w:tplc="170EF038" w:tentative="1">
      <w:start w:val="1"/>
      <w:numFmt w:val="bullet"/>
      <w:lvlText w:val="•"/>
      <w:lvlJc w:val="left"/>
      <w:pPr>
        <w:tabs>
          <w:tab w:val="num" w:pos="4320"/>
        </w:tabs>
        <w:ind w:left="4320" w:hanging="360"/>
      </w:pPr>
      <w:rPr>
        <w:rFonts w:ascii="Arial" w:hAnsi="Arial" w:hint="default"/>
      </w:rPr>
    </w:lvl>
    <w:lvl w:ilvl="6" w:tplc="249CD216" w:tentative="1">
      <w:start w:val="1"/>
      <w:numFmt w:val="bullet"/>
      <w:lvlText w:val="•"/>
      <w:lvlJc w:val="left"/>
      <w:pPr>
        <w:tabs>
          <w:tab w:val="num" w:pos="5040"/>
        </w:tabs>
        <w:ind w:left="5040" w:hanging="360"/>
      </w:pPr>
      <w:rPr>
        <w:rFonts w:ascii="Arial" w:hAnsi="Arial" w:hint="default"/>
      </w:rPr>
    </w:lvl>
    <w:lvl w:ilvl="7" w:tplc="36D85928" w:tentative="1">
      <w:start w:val="1"/>
      <w:numFmt w:val="bullet"/>
      <w:lvlText w:val="•"/>
      <w:lvlJc w:val="left"/>
      <w:pPr>
        <w:tabs>
          <w:tab w:val="num" w:pos="5760"/>
        </w:tabs>
        <w:ind w:left="5760" w:hanging="360"/>
      </w:pPr>
      <w:rPr>
        <w:rFonts w:ascii="Arial" w:hAnsi="Arial" w:hint="default"/>
      </w:rPr>
    </w:lvl>
    <w:lvl w:ilvl="8" w:tplc="CC5A4E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45726A"/>
    <w:multiLevelType w:val="hybridMultilevel"/>
    <w:tmpl w:val="50867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2B426D"/>
    <w:multiLevelType w:val="hybridMultilevel"/>
    <w:tmpl w:val="1474FFD0"/>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7E112D"/>
    <w:multiLevelType w:val="hybridMultilevel"/>
    <w:tmpl w:val="1F042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AC0B42"/>
    <w:multiLevelType w:val="hybridMultilevel"/>
    <w:tmpl w:val="2512A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7652FA"/>
    <w:multiLevelType w:val="hybridMultilevel"/>
    <w:tmpl w:val="F38016B6"/>
    <w:lvl w:ilvl="0" w:tplc="88CED454">
      <w:start w:val="1"/>
      <w:numFmt w:val="bullet"/>
      <w:lvlText w:val="•"/>
      <w:lvlJc w:val="left"/>
      <w:pPr>
        <w:tabs>
          <w:tab w:val="num" w:pos="720"/>
        </w:tabs>
        <w:ind w:left="720" w:hanging="360"/>
      </w:pPr>
      <w:rPr>
        <w:rFonts w:ascii="Arial" w:hAnsi="Arial" w:hint="default"/>
      </w:rPr>
    </w:lvl>
    <w:lvl w:ilvl="1" w:tplc="1A8CBD20">
      <w:start w:val="1"/>
      <w:numFmt w:val="bullet"/>
      <w:lvlText w:val="•"/>
      <w:lvlJc w:val="left"/>
      <w:pPr>
        <w:tabs>
          <w:tab w:val="num" w:pos="1440"/>
        </w:tabs>
        <w:ind w:left="1440" w:hanging="360"/>
      </w:pPr>
      <w:rPr>
        <w:rFonts w:ascii="Arial" w:hAnsi="Arial" w:hint="default"/>
      </w:rPr>
    </w:lvl>
    <w:lvl w:ilvl="2" w:tplc="18782F92" w:tentative="1">
      <w:start w:val="1"/>
      <w:numFmt w:val="bullet"/>
      <w:lvlText w:val="•"/>
      <w:lvlJc w:val="left"/>
      <w:pPr>
        <w:tabs>
          <w:tab w:val="num" w:pos="2160"/>
        </w:tabs>
        <w:ind w:left="2160" w:hanging="360"/>
      </w:pPr>
      <w:rPr>
        <w:rFonts w:ascii="Arial" w:hAnsi="Arial" w:hint="default"/>
      </w:rPr>
    </w:lvl>
    <w:lvl w:ilvl="3" w:tplc="3C26EFC8" w:tentative="1">
      <w:start w:val="1"/>
      <w:numFmt w:val="bullet"/>
      <w:lvlText w:val="•"/>
      <w:lvlJc w:val="left"/>
      <w:pPr>
        <w:tabs>
          <w:tab w:val="num" w:pos="2880"/>
        </w:tabs>
        <w:ind w:left="2880" w:hanging="360"/>
      </w:pPr>
      <w:rPr>
        <w:rFonts w:ascii="Arial" w:hAnsi="Arial" w:hint="default"/>
      </w:rPr>
    </w:lvl>
    <w:lvl w:ilvl="4" w:tplc="8F6CA6CE" w:tentative="1">
      <w:start w:val="1"/>
      <w:numFmt w:val="bullet"/>
      <w:lvlText w:val="•"/>
      <w:lvlJc w:val="left"/>
      <w:pPr>
        <w:tabs>
          <w:tab w:val="num" w:pos="3600"/>
        </w:tabs>
        <w:ind w:left="3600" w:hanging="360"/>
      </w:pPr>
      <w:rPr>
        <w:rFonts w:ascii="Arial" w:hAnsi="Arial" w:hint="default"/>
      </w:rPr>
    </w:lvl>
    <w:lvl w:ilvl="5" w:tplc="B93A6AC8" w:tentative="1">
      <w:start w:val="1"/>
      <w:numFmt w:val="bullet"/>
      <w:lvlText w:val="•"/>
      <w:lvlJc w:val="left"/>
      <w:pPr>
        <w:tabs>
          <w:tab w:val="num" w:pos="4320"/>
        </w:tabs>
        <w:ind w:left="4320" w:hanging="360"/>
      </w:pPr>
      <w:rPr>
        <w:rFonts w:ascii="Arial" w:hAnsi="Arial" w:hint="default"/>
      </w:rPr>
    </w:lvl>
    <w:lvl w:ilvl="6" w:tplc="053C3E40" w:tentative="1">
      <w:start w:val="1"/>
      <w:numFmt w:val="bullet"/>
      <w:lvlText w:val="•"/>
      <w:lvlJc w:val="left"/>
      <w:pPr>
        <w:tabs>
          <w:tab w:val="num" w:pos="5040"/>
        </w:tabs>
        <w:ind w:left="5040" w:hanging="360"/>
      </w:pPr>
      <w:rPr>
        <w:rFonts w:ascii="Arial" w:hAnsi="Arial" w:hint="default"/>
      </w:rPr>
    </w:lvl>
    <w:lvl w:ilvl="7" w:tplc="8DACAA22" w:tentative="1">
      <w:start w:val="1"/>
      <w:numFmt w:val="bullet"/>
      <w:lvlText w:val="•"/>
      <w:lvlJc w:val="left"/>
      <w:pPr>
        <w:tabs>
          <w:tab w:val="num" w:pos="5760"/>
        </w:tabs>
        <w:ind w:left="5760" w:hanging="360"/>
      </w:pPr>
      <w:rPr>
        <w:rFonts w:ascii="Arial" w:hAnsi="Arial" w:hint="default"/>
      </w:rPr>
    </w:lvl>
    <w:lvl w:ilvl="8" w:tplc="5590E7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122811"/>
    <w:multiLevelType w:val="hybridMultilevel"/>
    <w:tmpl w:val="A11650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1268D"/>
    <w:multiLevelType w:val="hybridMultilevel"/>
    <w:tmpl w:val="ECBA2594"/>
    <w:lvl w:ilvl="0" w:tplc="0E08A2AE">
      <w:start w:val="1"/>
      <w:numFmt w:val="bullet"/>
      <w:pStyle w:val="NEWARAContentBulletLis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534E15D0"/>
    <w:multiLevelType w:val="hybridMultilevel"/>
    <w:tmpl w:val="E4986130"/>
    <w:lvl w:ilvl="0" w:tplc="F37ED28E">
      <w:start w:val="1"/>
      <w:numFmt w:val="bullet"/>
      <w:lvlText w:val="•"/>
      <w:lvlJc w:val="left"/>
      <w:pPr>
        <w:tabs>
          <w:tab w:val="num" w:pos="720"/>
        </w:tabs>
        <w:ind w:left="720" w:hanging="360"/>
      </w:pPr>
      <w:rPr>
        <w:rFonts w:ascii="Arial" w:hAnsi="Arial" w:hint="default"/>
      </w:rPr>
    </w:lvl>
    <w:lvl w:ilvl="1" w:tplc="1C38EEA8">
      <w:start w:val="1"/>
      <w:numFmt w:val="bullet"/>
      <w:lvlText w:val="•"/>
      <w:lvlJc w:val="left"/>
      <w:pPr>
        <w:tabs>
          <w:tab w:val="num" w:pos="1440"/>
        </w:tabs>
        <w:ind w:left="1440" w:hanging="360"/>
      </w:pPr>
      <w:rPr>
        <w:rFonts w:ascii="Arial" w:hAnsi="Arial" w:hint="default"/>
      </w:rPr>
    </w:lvl>
    <w:lvl w:ilvl="2" w:tplc="212A9E8A" w:tentative="1">
      <w:start w:val="1"/>
      <w:numFmt w:val="bullet"/>
      <w:lvlText w:val="•"/>
      <w:lvlJc w:val="left"/>
      <w:pPr>
        <w:tabs>
          <w:tab w:val="num" w:pos="2160"/>
        </w:tabs>
        <w:ind w:left="2160" w:hanging="360"/>
      </w:pPr>
      <w:rPr>
        <w:rFonts w:ascii="Arial" w:hAnsi="Arial" w:hint="default"/>
      </w:rPr>
    </w:lvl>
    <w:lvl w:ilvl="3" w:tplc="BA6A1AF6" w:tentative="1">
      <w:start w:val="1"/>
      <w:numFmt w:val="bullet"/>
      <w:lvlText w:val="•"/>
      <w:lvlJc w:val="left"/>
      <w:pPr>
        <w:tabs>
          <w:tab w:val="num" w:pos="2880"/>
        </w:tabs>
        <w:ind w:left="2880" w:hanging="360"/>
      </w:pPr>
      <w:rPr>
        <w:rFonts w:ascii="Arial" w:hAnsi="Arial" w:hint="default"/>
      </w:rPr>
    </w:lvl>
    <w:lvl w:ilvl="4" w:tplc="CA06CD72" w:tentative="1">
      <w:start w:val="1"/>
      <w:numFmt w:val="bullet"/>
      <w:lvlText w:val="•"/>
      <w:lvlJc w:val="left"/>
      <w:pPr>
        <w:tabs>
          <w:tab w:val="num" w:pos="3600"/>
        </w:tabs>
        <w:ind w:left="3600" w:hanging="360"/>
      </w:pPr>
      <w:rPr>
        <w:rFonts w:ascii="Arial" w:hAnsi="Arial" w:hint="default"/>
      </w:rPr>
    </w:lvl>
    <w:lvl w:ilvl="5" w:tplc="2BEECE42" w:tentative="1">
      <w:start w:val="1"/>
      <w:numFmt w:val="bullet"/>
      <w:lvlText w:val="•"/>
      <w:lvlJc w:val="left"/>
      <w:pPr>
        <w:tabs>
          <w:tab w:val="num" w:pos="4320"/>
        </w:tabs>
        <w:ind w:left="4320" w:hanging="360"/>
      </w:pPr>
      <w:rPr>
        <w:rFonts w:ascii="Arial" w:hAnsi="Arial" w:hint="default"/>
      </w:rPr>
    </w:lvl>
    <w:lvl w:ilvl="6" w:tplc="73D64464" w:tentative="1">
      <w:start w:val="1"/>
      <w:numFmt w:val="bullet"/>
      <w:lvlText w:val="•"/>
      <w:lvlJc w:val="left"/>
      <w:pPr>
        <w:tabs>
          <w:tab w:val="num" w:pos="5040"/>
        </w:tabs>
        <w:ind w:left="5040" w:hanging="360"/>
      </w:pPr>
      <w:rPr>
        <w:rFonts w:ascii="Arial" w:hAnsi="Arial" w:hint="default"/>
      </w:rPr>
    </w:lvl>
    <w:lvl w:ilvl="7" w:tplc="3C8639A0" w:tentative="1">
      <w:start w:val="1"/>
      <w:numFmt w:val="bullet"/>
      <w:lvlText w:val="•"/>
      <w:lvlJc w:val="left"/>
      <w:pPr>
        <w:tabs>
          <w:tab w:val="num" w:pos="5760"/>
        </w:tabs>
        <w:ind w:left="5760" w:hanging="360"/>
      </w:pPr>
      <w:rPr>
        <w:rFonts w:ascii="Arial" w:hAnsi="Arial" w:hint="default"/>
      </w:rPr>
    </w:lvl>
    <w:lvl w:ilvl="8" w:tplc="1DA831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8047ED"/>
    <w:multiLevelType w:val="hybridMultilevel"/>
    <w:tmpl w:val="3B326CCC"/>
    <w:lvl w:ilvl="0" w:tplc="0C09000F">
      <w:start w:val="1"/>
      <w:numFmt w:val="decimal"/>
      <w:lvlText w:val="%1."/>
      <w:lvlJc w:val="left"/>
      <w:pPr>
        <w:ind w:left="1080" w:hanging="360"/>
      </w:pPr>
      <w:rPr>
        <w:rFonts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72986FDE"/>
    <w:multiLevelType w:val="hybridMultilevel"/>
    <w:tmpl w:val="EE70D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FC0F7C"/>
    <w:multiLevelType w:val="hybridMultilevel"/>
    <w:tmpl w:val="6846B41C"/>
    <w:lvl w:ilvl="0" w:tplc="43103888">
      <w:start w:val="1"/>
      <w:numFmt w:val="bullet"/>
      <w:lvlText w:val="•"/>
      <w:lvlJc w:val="left"/>
      <w:pPr>
        <w:tabs>
          <w:tab w:val="num" w:pos="720"/>
        </w:tabs>
        <w:ind w:left="720" w:hanging="360"/>
      </w:pPr>
      <w:rPr>
        <w:rFonts w:ascii="Arial" w:hAnsi="Arial" w:hint="default"/>
      </w:rPr>
    </w:lvl>
    <w:lvl w:ilvl="1" w:tplc="3F2272D6">
      <w:start w:val="1"/>
      <w:numFmt w:val="bullet"/>
      <w:lvlText w:val="•"/>
      <w:lvlJc w:val="left"/>
      <w:pPr>
        <w:tabs>
          <w:tab w:val="num" w:pos="1440"/>
        </w:tabs>
        <w:ind w:left="1440" w:hanging="360"/>
      </w:pPr>
      <w:rPr>
        <w:rFonts w:ascii="Arial" w:hAnsi="Arial" w:hint="default"/>
      </w:rPr>
    </w:lvl>
    <w:lvl w:ilvl="2" w:tplc="15665186" w:tentative="1">
      <w:start w:val="1"/>
      <w:numFmt w:val="bullet"/>
      <w:lvlText w:val="•"/>
      <w:lvlJc w:val="left"/>
      <w:pPr>
        <w:tabs>
          <w:tab w:val="num" w:pos="2160"/>
        </w:tabs>
        <w:ind w:left="2160" w:hanging="360"/>
      </w:pPr>
      <w:rPr>
        <w:rFonts w:ascii="Arial" w:hAnsi="Arial" w:hint="default"/>
      </w:rPr>
    </w:lvl>
    <w:lvl w:ilvl="3" w:tplc="D6005380" w:tentative="1">
      <w:start w:val="1"/>
      <w:numFmt w:val="bullet"/>
      <w:lvlText w:val="•"/>
      <w:lvlJc w:val="left"/>
      <w:pPr>
        <w:tabs>
          <w:tab w:val="num" w:pos="2880"/>
        </w:tabs>
        <w:ind w:left="2880" w:hanging="360"/>
      </w:pPr>
      <w:rPr>
        <w:rFonts w:ascii="Arial" w:hAnsi="Arial" w:hint="default"/>
      </w:rPr>
    </w:lvl>
    <w:lvl w:ilvl="4" w:tplc="F09EA070" w:tentative="1">
      <w:start w:val="1"/>
      <w:numFmt w:val="bullet"/>
      <w:lvlText w:val="•"/>
      <w:lvlJc w:val="left"/>
      <w:pPr>
        <w:tabs>
          <w:tab w:val="num" w:pos="3600"/>
        </w:tabs>
        <w:ind w:left="3600" w:hanging="360"/>
      </w:pPr>
      <w:rPr>
        <w:rFonts w:ascii="Arial" w:hAnsi="Arial" w:hint="default"/>
      </w:rPr>
    </w:lvl>
    <w:lvl w:ilvl="5" w:tplc="5DEA78A8" w:tentative="1">
      <w:start w:val="1"/>
      <w:numFmt w:val="bullet"/>
      <w:lvlText w:val="•"/>
      <w:lvlJc w:val="left"/>
      <w:pPr>
        <w:tabs>
          <w:tab w:val="num" w:pos="4320"/>
        </w:tabs>
        <w:ind w:left="4320" w:hanging="360"/>
      </w:pPr>
      <w:rPr>
        <w:rFonts w:ascii="Arial" w:hAnsi="Arial" w:hint="default"/>
      </w:rPr>
    </w:lvl>
    <w:lvl w:ilvl="6" w:tplc="58A2B752" w:tentative="1">
      <w:start w:val="1"/>
      <w:numFmt w:val="bullet"/>
      <w:lvlText w:val="•"/>
      <w:lvlJc w:val="left"/>
      <w:pPr>
        <w:tabs>
          <w:tab w:val="num" w:pos="5040"/>
        </w:tabs>
        <w:ind w:left="5040" w:hanging="360"/>
      </w:pPr>
      <w:rPr>
        <w:rFonts w:ascii="Arial" w:hAnsi="Arial" w:hint="default"/>
      </w:rPr>
    </w:lvl>
    <w:lvl w:ilvl="7" w:tplc="53B82288" w:tentative="1">
      <w:start w:val="1"/>
      <w:numFmt w:val="bullet"/>
      <w:lvlText w:val="•"/>
      <w:lvlJc w:val="left"/>
      <w:pPr>
        <w:tabs>
          <w:tab w:val="num" w:pos="5760"/>
        </w:tabs>
        <w:ind w:left="5760" w:hanging="360"/>
      </w:pPr>
      <w:rPr>
        <w:rFonts w:ascii="Arial" w:hAnsi="Arial" w:hint="default"/>
      </w:rPr>
    </w:lvl>
    <w:lvl w:ilvl="8" w:tplc="10D28EC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8"/>
  </w:num>
  <w:num w:numId="4">
    <w:abstractNumId w:val="10"/>
  </w:num>
  <w:num w:numId="5">
    <w:abstractNumId w:val="11"/>
  </w:num>
  <w:num w:numId="6">
    <w:abstractNumId w:val="2"/>
  </w:num>
  <w:num w:numId="7">
    <w:abstractNumId w:val="4"/>
  </w:num>
  <w:num w:numId="8">
    <w:abstractNumId w:val="1"/>
  </w:num>
  <w:num w:numId="9">
    <w:abstractNumId w:val="7"/>
  </w:num>
  <w:num w:numId="10">
    <w:abstractNumId w:val="9"/>
  </w:num>
  <w:num w:numId="11">
    <w:abstractNumId w:val="5"/>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57"/>
    <w:rsid w:val="00015756"/>
    <w:rsid w:val="00024DFF"/>
    <w:rsid w:val="00062A2C"/>
    <w:rsid w:val="002E0C5C"/>
    <w:rsid w:val="00391CCF"/>
    <w:rsid w:val="00457C57"/>
    <w:rsid w:val="005174B8"/>
    <w:rsid w:val="00631C31"/>
    <w:rsid w:val="007326C2"/>
    <w:rsid w:val="008E65AB"/>
    <w:rsid w:val="008F4724"/>
    <w:rsid w:val="00AB545F"/>
    <w:rsid w:val="00BA2E88"/>
    <w:rsid w:val="00FB20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27F7"/>
  <w15:chartTrackingRefBased/>
  <w15:docId w15:val="{2C1E8091-C32A-415C-98C2-7B9B2DA7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C31"/>
  </w:style>
  <w:style w:type="paragraph" w:styleId="Heading1">
    <w:name w:val="heading 1"/>
    <w:basedOn w:val="Normal"/>
    <w:next w:val="Normal"/>
    <w:link w:val="Heading1Char"/>
    <w:uiPriority w:val="9"/>
    <w:qFormat/>
    <w:rsid w:val="00631C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1C31"/>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C31"/>
  </w:style>
  <w:style w:type="paragraph" w:styleId="Footer">
    <w:name w:val="footer"/>
    <w:basedOn w:val="Normal"/>
    <w:link w:val="FooterChar"/>
    <w:uiPriority w:val="99"/>
    <w:unhideWhenUsed/>
    <w:rsid w:val="00631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C31"/>
  </w:style>
  <w:style w:type="character" w:customStyle="1" w:styleId="Heading2Char">
    <w:name w:val="Heading 2 Char"/>
    <w:basedOn w:val="DefaultParagraphFont"/>
    <w:link w:val="Heading2"/>
    <w:uiPriority w:val="9"/>
    <w:rsid w:val="00631C31"/>
    <w:rPr>
      <w:rFonts w:asciiTheme="majorHAnsi" w:eastAsiaTheme="majorEastAsia" w:hAnsiTheme="majorHAnsi" w:cstheme="majorBidi"/>
      <w:caps/>
      <w:color w:val="833C0B" w:themeColor="accent2" w:themeShade="80"/>
      <w:spacing w:val="15"/>
      <w:sz w:val="24"/>
      <w:szCs w:val="24"/>
      <w:lang w:val="en-US" w:bidi="en-US"/>
    </w:rPr>
  </w:style>
  <w:style w:type="table" w:styleId="TableGrid">
    <w:name w:val="Table Grid"/>
    <w:aliases w:val="ARA Table"/>
    <w:basedOn w:val="TableNormal"/>
    <w:uiPriority w:val="59"/>
    <w:rsid w:val="00631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631C31"/>
    <w:pPr>
      <w:keepNext w:val="0"/>
      <w:keepLines w:val="0"/>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lang w:val="en-US" w:bidi="en-US"/>
    </w:rPr>
  </w:style>
  <w:style w:type="character" w:customStyle="1" w:styleId="TitleChar">
    <w:name w:val="Title Char"/>
    <w:basedOn w:val="DefaultParagraphFont"/>
    <w:link w:val="Title"/>
    <w:uiPriority w:val="10"/>
    <w:rsid w:val="00631C31"/>
    <w:rPr>
      <w:rFonts w:asciiTheme="majorHAnsi" w:eastAsiaTheme="majorEastAsia" w:hAnsiTheme="majorHAnsi" w:cstheme="majorBidi"/>
      <w:caps/>
      <w:color w:val="833C0B" w:themeColor="accent2" w:themeShade="80"/>
      <w:spacing w:val="50"/>
      <w:sz w:val="44"/>
      <w:szCs w:val="44"/>
      <w:lang w:val="en-US" w:bidi="en-US"/>
    </w:rPr>
  </w:style>
  <w:style w:type="paragraph" w:customStyle="1" w:styleId="NEWARAContentBulletList">
    <w:name w:val="NEW ARA Content Bullet List"/>
    <w:basedOn w:val="Normal"/>
    <w:link w:val="NEWARAContentBulletListChar"/>
    <w:qFormat/>
    <w:rsid w:val="00631C31"/>
    <w:pPr>
      <w:numPr>
        <w:numId w:val="3"/>
      </w:numPr>
      <w:spacing w:before="120" w:after="120" w:line="360" w:lineRule="auto"/>
    </w:pPr>
    <w:rPr>
      <w:rFonts w:asciiTheme="majorHAnsi" w:eastAsiaTheme="majorEastAsia" w:hAnsiTheme="majorHAnsi" w:cs="Arial"/>
      <w:sz w:val="24"/>
      <w:lang w:val="en-US" w:eastAsia="en-AU" w:bidi="en-US"/>
    </w:rPr>
  </w:style>
  <w:style w:type="character" w:customStyle="1" w:styleId="NEWARAContentBulletListChar">
    <w:name w:val="NEW ARA Content Bullet List Char"/>
    <w:basedOn w:val="DefaultParagraphFont"/>
    <w:link w:val="NEWARAContentBulletList"/>
    <w:rsid w:val="00631C31"/>
    <w:rPr>
      <w:rFonts w:asciiTheme="majorHAnsi" w:eastAsiaTheme="majorEastAsia" w:hAnsiTheme="majorHAnsi" w:cs="Arial"/>
      <w:sz w:val="24"/>
      <w:lang w:val="en-US" w:eastAsia="en-AU" w:bidi="en-US"/>
    </w:rPr>
  </w:style>
  <w:style w:type="paragraph" w:customStyle="1" w:styleId="cgBodyText">
    <w:name w:val="cgBodyText"/>
    <w:basedOn w:val="Normal"/>
    <w:rsid w:val="00631C31"/>
    <w:pPr>
      <w:spacing w:after="200" w:line="252" w:lineRule="auto"/>
    </w:pPr>
    <w:rPr>
      <w:rFonts w:ascii="Arial" w:eastAsiaTheme="majorEastAsia" w:hAnsi="Arial" w:cs="Arial"/>
      <w:sz w:val="24"/>
      <w:lang w:val="en-US" w:bidi="en-US"/>
    </w:rPr>
  </w:style>
  <w:style w:type="character" w:customStyle="1" w:styleId="Heading1Char">
    <w:name w:val="Heading 1 Char"/>
    <w:basedOn w:val="DefaultParagraphFont"/>
    <w:link w:val="Heading1"/>
    <w:uiPriority w:val="9"/>
    <w:rsid w:val="00631C31"/>
    <w:rPr>
      <w:rFonts w:asciiTheme="majorHAnsi" w:eastAsiaTheme="majorEastAsia" w:hAnsiTheme="majorHAnsi" w:cstheme="majorBidi"/>
      <w:color w:val="2E74B5" w:themeColor="accent1" w:themeShade="BF"/>
      <w:sz w:val="32"/>
      <w:szCs w:val="32"/>
    </w:rPr>
  </w:style>
  <w:style w:type="table" w:customStyle="1" w:styleId="ARATable6">
    <w:name w:val="ARA Table6"/>
    <w:basedOn w:val="TableNormal"/>
    <w:next w:val="TableGrid"/>
    <w:rsid w:val="00631C31"/>
    <w:pPr>
      <w:spacing w:after="0" w:line="240" w:lineRule="auto"/>
    </w:pPr>
    <w:rPr>
      <w:rFonts w:ascii="Cambria" w:eastAsia="Times New Roman" w:hAnsi="Cambria" w:cs="Times New Roman"/>
      <w:lang w:val="en-US"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7091">
      <w:bodyDiv w:val="1"/>
      <w:marLeft w:val="0"/>
      <w:marRight w:val="0"/>
      <w:marTop w:val="0"/>
      <w:marBottom w:val="0"/>
      <w:divBdr>
        <w:top w:val="none" w:sz="0" w:space="0" w:color="auto"/>
        <w:left w:val="none" w:sz="0" w:space="0" w:color="auto"/>
        <w:bottom w:val="none" w:sz="0" w:space="0" w:color="auto"/>
        <w:right w:val="none" w:sz="0" w:space="0" w:color="auto"/>
      </w:divBdr>
      <w:divsChild>
        <w:div w:id="1267690615">
          <w:marLeft w:val="1080"/>
          <w:marRight w:val="0"/>
          <w:marTop w:val="100"/>
          <w:marBottom w:val="0"/>
          <w:divBdr>
            <w:top w:val="none" w:sz="0" w:space="0" w:color="auto"/>
            <w:left w:val="none" w:sz="0" w:space="0" w:color="auto"/>
            <w:bottom w:val="none" w:sz="0" w:space="0" w:color="auto"/>
            <w:right w:val="none" w:sz="0" w:space="0" w:color="auto"/>
          </w:divBdr>
        </w:div>
        <w:div w:id="416439048">
          <w:marLeft w:val="1080"/>
          <w:marRight w:val="0"/>
          <w:marTop w:val="100"/>
          <w:marBottom w:val="0"/>
          <w:divBdr>
            <w:top w:val="none" w:sz="0" w:space="0" w:color="auto"/>
            <w:left w:val="none" w:sz="0" w:space="0" w:color="auto"/>
            <w:bottom w:val="none" w:sz="0" w:space="0" w:color="auto"/>
            <w:right w:val="none" w:sz="0" w:space="0" w:color="auto"/>
          </w:divBdr>
        </w:div>
        <w:div w:id="1734769853">
          <w:marLeft w:val="1080"/>
          <w:marRight w:val="0"/>
          <w:marTop w:val="100"/>
          <w:marBottom w:val="0"/>
          <w:divBdr>
            <w:top w:val="none" w:sz="0" w:space="0" w:color="auto"/>
            <w:left w:val="none" w:sz="0" w:space="0" w:color="auto"/>
            <w:bottom w:val="none" w:sz="0" w:space="0" w:color="auto"/>
            <w:right w:val="none" w:sz="0" w:space="0" w:color="auto"/>
          </w:divBdr>
        </w:div>
        <w:div w:id="2108883714">
          <w:marLeft w:val="1080"/>
          <w:marRight w:val="0"/>
          <w:marTop w:val="100"/>
          <w:marBottom w:val="0"/>
          <w:divBdr>
            <w:top w:val="none" w:sz="0" w:space="0" w:color="auto"/>
            <w:left w:val="none" w:sz="0" w:space="0" w:color="auto"/>
            <w:bottom w:val="none" w:sz="0" w:space="0" w:color="auto"/>
            <w:right w:val="none" w:sz="0" w:space="0" w:color="auto"/>
          </w:divBdr>
        </w:div>
        <w:div w:id="416442223">
          <w:marLeft w:val="1080"/>
          <w:marRight w:val="0"/>
          <w:marTop w:val="100"/>
          <w:marBottom w:val="0"/>
          <w:divBdr>
            <w:top w:val="none" w:sz="0" w:space="0" w:color="auto"/>
            <w:left w:val="none" w:sz="0" w:space="0" w:color="auto"/>
            <w:bottom w:val="none" w:sz="0" w:space="0" w:color="auto"/>
            <w:right w:val="none" w:sz="0" w:space="0" w:color="auto"/>
          </w:divBdr>
        </w:div>
        <w:div w:id="1351032139">
          <w:marLeft w:val="1080"/>
          <w:marRight w:val="0"/>
          <w:marTop w:val="100"/>
          <w:marBottom w:val="0"/>
          <w:divBdr>
            <w:top w:val="none" w:sz="0" w:space="0" w:color="auto"/>
            <w:left w:val="none" w:sz="0" w:space="0" w:color="auto"/>
            <w:bottom w:val="none" w:sz="0" w:space="0" w:color="auto"/>
            <w:right w:val="none" w:sz="0" w:space="0" w:color="auto"/>
          </w:divBdr>
        </w:div>
        <w:div w:id="1931087686">
          <w:marLeft w:val="1080"/>
          <w:marRight w:val="0"/>
          <w:marTop w:val="100"/>
          <w:marBottom w:val="0"/>
          <w:divBdr>
            <w:top w:val="none" w:sz="0" w:space="0" w:color="auto"/>
            <w:left w:val="none" w:sz="0" w:space="0" w:color="auto"/>
            <w:bottom w:val="none" w:sz="0" w:space="0" w:color="auto"/>
            <w:right w:val="none" w:sz="0" w:space="0" w:color="auto"/>
          </w:divBdr>
        </w:div>
      </w:divsChild>
    </w:div>
    <w:div w:id="473526303">
      <w:bodyDiv w:val="1"/>
      <w:marLeft w:val="0"/>
      <w:marRight w:val="0"/>
      <w:marTop w:val="0"/>
      <w:marBottom w:val="0"/>
      <w:divBdr>
        <w:top w:val="none" w:sz="0" w:space="0" w:color="auto"/>
        <w:left w:val="none" w:sz="0" w:space="0" w:color="auto"/>
        <w:bottom w:val="none" w:sz="0" w:space="0" w:color="auto"/>
        <w:right w:val="none" w:sz="0" w:space="0" w:color="auto"/>
      </w:divBdr>
      <w:divsChild>
        <w:div w:id="204677525">
          <w:marLeft w:val="1080"/>
          <w:marRight w:val="0"/>
          <w:marTop w:val="100"/>
          <w:marBottom w:val="0"/>
          <w:divBdr>
            <w:top w:val="none" w:sz="0" w:space="0" w:color="auto"/>
            <w:left w:val="none" w:sz="0" w:space="0" w:color="auto"/>
            <w:bottom w:val="none" w:sz="0" w:space="0" w:color="auto"/>
            <w:right w:val="none" w:sz="0" w:space="0" w:color="auto"/>
          </w:divBdr>
        </w:div>
        <w:div w:id="1579096480">
          <w:marLeft w:val="1080"/>
          <w:marRight w:val="0"/>
          <w:marTop w:val="100"/>
          <w:marBottom w:val="0"/>
          <w:divBdr>
            <w:top w:val="none" w:sz="0" w:space="0" w:color="auto"/>
            <w:left w:val="none" w:sz="0" w:space="0" w:color="auto"/>
            <w:bottom w:val="none" w:sz="0" w:space="0" w:color="auto"/>
            <w:right w:val="none" w:sz="0" w:space="0" w:color="auto"/>
          </w:divBdr>
        </w:div>
        <w:div w:id="244805512">
          <w:marLeft w:val="1080"/>
          <w:marRight w:val="0"/>
          <w:marTop w:val="100"/>
          <w:marBottom w:val="0"/>
          <w:divBdr>
            <w:top w:val="none" w:sz="0" w:space="0" w:color="auto"/>
            <w:left w:val="none" w:sz="0" w:space="0" w:color="auto"/>
            <w:bottom w:val="none" w:sz="0" w:space="0" w:color="auto"/>
            <w:right w:val="none" w:sz="0" w:space="0" w:color="auto"/>
          </w:divBdr>
        </w:div>
        <w:div w:id="1261185554">
          <w:marLeft w:val="1080"/>
          <w:marRight w:val="0"/>
          <w:marTop w:val="100"/>
          <w:marBottom w:val="0"/>
          <w:divBdr>
            <w:top w:val="none" w:sz="0" w:space="0" w:color="auto"/>
            <w:left w:val="none" w:sz="0" w:space="0" w:color="auto"/>
            <w:bottom w:val="none" w:sz="0" w:space="0" w:color="auto"/>
            <w:right w:val="none" w:sz="0" w:space="0" w:color="auto"/>
          </w:divBdr>
        </w:div>
        <w:div w:id="972176599">
          <w:marLeft w:val="1080"/>
          <w:marRight w:val="0"/>
          <w:marTop w:val="100"/>
          <w:marBottom w:val="0"/>
          <w:divBdr>
            <w:top w:val="none" w:sz="0" w:space="0" w:color="auto"/>
            <w:left w:val="none" w:sz="0" w:space="0" w:color="auto"/>
            <w:bottom w:val="none" w:sz="0" w:space="0" w:color="auto"/>
            <w:right w:val="none" w:sz="0" w:space="0" w:color="auto"/>
          </w:divBdr>
        </w:div>
        <w:div w:id="1838959745">
          <w:marLeft w:val="1080"/>
          <w:marRight w:val="0"/>
          <w:marTop w:val="100"/>
          <w:marBottom w:val="0"/>
          <w:divBdr>
            <w:top w:val="none" w:sz="0" w:space="0" w:color="auto"/>
            <w:left w:val="none" w:sz="0" w:space="0" w:color="auto"/>
            <w:bottom w:val="none" w:sz="0" w:space="0" w:color="auto"/>
            <w:right w:val="none" w:sz="0" w:space="0" w:color="auto"/>
          </w:divBdr>
        </w:div>
      </w:divsChild>
    </w:div>
    <w:div w:id="1343237253">
      <w:bodyDiv w:val="1"/>
      <w:marLeft w:val="0"/>
      <w:marRight w:val="0"/>
      <w:marTop w:val="0"/>
      <w:marBottom w:val="0"/>
      <w:divBdr>
        <w:top w:val="none" w:sz="0" w:space="0" w:color="auto"/>
        <w:left w:val="none" w:sz="0" w:space="0" w:color="auto"/>
        <w:bottom w:val="none" w:sz="0" w:space="0" w:color="auto"/>
        <w:right w:val="none" w:sz="0" w:space="0" w:color="auto"/>
      </w:divBdr>
      <w:divsChild>
        <w:div w:id="504979579">
          <w:marLeft w:val="1080"/>
          <w:marRight w:val="0"/>
          <w:marTop w:val="100"/>
          <w:marBottom w:val="0"/>
          <w:divBdr>
            <w:top w:val="none" w:sz="0" w:space="0" w:color="auto"/>
            <w:left w:val="none" w:sz="0" w:space="0" w:color="auto"/>
            <w:bottom w:val="none" w:sz="0" w:space="0" w:color="auto"/>
            <w:right w:val="none" w:sz="0" w:space="0" w:color="auto"/>
          </w:divBdr>
        </w:div>
        <w:div w:id="1430547539">
          <w:marLeft w:val="1080"/>
          <w:marRight w:val="0"/>
          <w:marTop w:val="100"/>
          <w:marBottom w:val="0"/>
          <w:divBdr>
            <w:top w:val="none" w:sz="0" w:space="0" w:color="auto"/>
            <w:left w:val="none" w:sz="0" w:space="0" w:color="auto"/>
            <w:bottom w:val="none" w:sz="0" w:space="0" w:color="auto"/>
            <w:right w:val="none" w:sz="0" w:space="0" w:color="auto"/>
          </w:divBdr>
        </w:div>
        <w:div w:id="2111973020">
          <w:marLeft w:val="1080"/>
          <w:marRight w:val="0"/>
          <w:marTop w:val="100"/>
          <w:marBottom w:val="0"/>
          <w:divBdr>
            <w:top w:val="none" w:sz="0" w:space="0" w:color="auto"/>
            <w:left w:val="none" w:sz="0" w:space="0" w:color="auto"/>
            <w:bottom w:val="none" w:sz="0" w:space="0" w:color="auto"/>
            <w:right w:val="none" w:sz="0" w:space="0" w:color="auto"/>
          </w:divBdr>
        </w:div>
        <w:div w:id="2025934471">
          <w:marLeft w:val="1080"/>
          <w:marRight w:val="0"/>
          <w:marTop w:val="100"/>
          <w:marBottom w:val="0"/>
          <w:divBdr>
            <w:top w:val="none" w:sz="0" w:space="0" w:color="auto"/>
            <w:left w:val="none" w:sz="0" w:space="0" w:color="auto"/>
            <w:bottom w:val="none" w:sz="0" w:space="0" w:color="auto"/>
            <w:right w:val="none" w:sz="0" w:space="0" w:color="auto"/>
          </w:divBdr>
        </w:div>
        <w:div w:id="438334210">
          <w:marLeft w:val="1080"/>
          <w:marRight w:val="0"/>
          <w:marTop w:val="100"/>
          <w:marBottom w:val="0"/>
          <w:divBdr>
            <w:top w:val="none" w:sz="0" w:space="0" w:color="auto"/>
            <w:left w:val="none" w:sz="0" w:space="0" w:color="auto"/>
            <w:bottom w:val="none" w:sz="0" w:space="0" w:color="auto"/>
            <w:right w:val="none" w:sz="0" w:space="0" w:color="auto"/>
          </w:divBdr>
        </w:div>
        <w:div w:id="1499610869">
          <w:marLeft w:val="1080"/>
          <w:marRight w:val="0"/>
          <w:marTop w:val="100"/>
          <w:marBottom w:val="0"/>
          <w:divBdr>
            <w:top w:val="none" w:sz="0" w:space="0" w:color="auto"/>
            <w:left w:val="none" w:sz="0" w:space="0" w:color="auto"/>
            <w:bottom w:val="none" w:sz="0" w:space="0" w:color="auto"/>
            <w:right w:val="none" w:sz="0" w:space="0" w:color="auto"/>
          </w:divBdr>
        </w:div>
      </w:divsChild>
    </w:div>
    <w:div w:id="1598947852">
      <w:bodyDiv w:val="1"/>
      <w:marLeft w:val="0"/>
      <w:marRight w:val="0"/>
      <w:marTop w:val="0"/>
      <w:marBottom w:val="0"/>
      <w:divBdr>
        <w:top w:val="none" w:sz="0" w:space="0" w:color="auto"/>
        <w:left w:val="none" w:sz="0" w:space="0" w:color="auto"/>
        <w:bottom w:val="none" w:sz="0" w:space="0" w:color="auto"/>
        <w:right w:val="none" w:sz="0" w:space="0" w:color="auto"/>
      </w:divBdr>
      <w:divsChild>
        <w:div w:id="965426619">
          <w:marLeft w:val="1080"/>
          <w:marRight w:val="0"/>
          <w:marTop w:val="100"/>
          <w:marBottom w:val="0"/>
          <w:divBdr>
            <w:top w:val="none" w:sz="0" w:space="0" w:color="auto"/>
            <w:left w:val="none" w:sz="0" w:space="0" w:color="auto"/>
            <w:bottom w:val="none" w:sz="0" w:space="0" w:color="auto"/>
            <w:right w:val="none" w:sz="0" w:space="0" w:color="auto"/>
          </w:divBdr>
        </w:div>
        <w:div w:id="887689311">
          <w:marLeft w:val="1080"/>
          <w:marRight w:val="0"/>
          <w:marTop w:val="100"/>
          <w:marBottom w:val="0"/>
          <w:divBdr>
            <w:top w:val="none" w:sz="0" w:space="0" w:color="auto"/>
            <w:left w:val="none" w:sz="0" w:space="0" w:color="auto"/>
            <w:bottom w:val="none" w:sz="0" w:space="0" w:color="auto"/>
            <w:right w:val="none" w:sz="0" w:space="0" w:color="auto"/>
          </w:divBdr>
        </w:div>
        <w:div w:id="890576198">
          <w:marLeft w:val="1080"/>
          <w:marRight w:val="0"/>
          <w:marTop w:val="100"/>
          <w:marBottom w:val="0"/>
          <w:divBdr>
            <w:top w:val="none" w:sz="0" w:space="0" w:color="auto"/>
            <w:left w:val="none" w:sz="0" w:space="0" w:color="auto"/>
            <w:bottom w:val="none" w:sz="0" w:space="0" w:color="auto"/>
            <w:right w:val="none" w:sz="0" w:space="0" w:color="auto"/>
          </w:divBdr>
        </w:div>
        <w:div w:id="1453669359">
          <w:marLeft w:val="1080"/>
          <w:marRight w:val="0"/>
          <w:marTop w:val="100"/>
          <w:marBottom w:val="0"/>
          <w:divBdr>
            <w:top w:val="none" w:sz="0" w:space="0" w:color="auto"/>
            <w:left w:val="none" w:sz="0" w:space="0" w:color="auto"/>
            <w:bottom w:val="none" w:sz="0" w:space="0" w:color="auto"/>
            <w:right w:val="none" w:sz="0" w:space="0" w:color="auto"/>
          </w:divBdr>
        </w:div>
        <w:div w:id="1816487096">
          <w:marLeft w:val="1080"/>
          <w:marRight w:val="0"/>
          <w:marTop w:val="100"/>
          <w:marBottom w:val="0"/>
          <w:divBdr>
            <w:top w:val="none" w:sz="0" w:space="0" w:color="auto"/>
            <w:left w:val="none" w:sz="0" w:space="0" w:color="auto"/>
            <w:bottom w:val="none" w:sz="0" w:space="0" w:color="auto"/>
            <w:right w:val="none" w:sz="0" w:space="0" w:color="auto"/>
          </w:divBdr>
        </w:div>
        <w:div w:id="558244609">
          <w:marLeft w:val="1080"/>
          <w:marRight w:val="0"/>
          <w:marTop w:val="100"/>
          <w:marBottom w:val="0"/>
          <w:divBdr>
            <w:top w:val="none" w:sz="0" w:space="0" w:color="auto"/>
            <w:left w:val="none" w:sz="0" w:space="0" w:color="auto"/>
            <w:bottom w:val="none" w:sz="0" w:space="0" w:color="auto"/>
            <w:right w:val="none" w:sz="0" w:space="0" w:color="auto"/>
          </w:divBdr>
        </w:div>
      </w:divsChild>
    </w:div>
    <w:div w:id="1783569164">
      <w:bodyDiv w:val="1"/>
      <w:marLeft w:val="0"/>
      <w:marRight w:val="0"/>
      <w:marTop w:val="0"/>
      <w:marBottom w:val="0"/>
      <w:divBdr>
        <w:top w:val="none" w:sz="0" w:space="0" w:color="auto"/>
        <w:left w:val="none" w:sz="0" w:space="0" w:color="auto"/>
        <w:bottom w:val="none" w:sz="0" w:space="0" w:color="auto"/>
        <w:right w:val="none" w:sz="0" w:space="0" w:color="auto"/>
      </w:divBdr>
      <w:divsChild>
        <w:div w:id="422801968">
          <w:marLeft w:val="1080"/>
          <w:marRight w:val="0"/>
          <w:marTop w:val="100"/>
          <w:marBottom w:val="0"/>
          <w:divBdr>
            <w:top w:val="none" w:sz="0" w:space="0" w:color="auto"/>
            <w:left w:val="none" w:sz="0" w:space="0" w:color="auto"/>
            <w:bottom w:val="none" w:sz="0" w:space="0" w:color="auto"/>
            <w:right w:val="none" w:sz="0" w:space="0" w:color="auto"/>
          </w:divBdr>
        </w:div>
        <w:div w:id="1453551306">
          <w:marLeft w:val="1080"/>
          <w:marRight w:val="0"/>
          <w:marTop w:val="100"/>
          <w:marBottom w:val="0"/>
          <w:divBdr>
            <w:top w:val="none" w:sz="0" w:space="0" w:color="auto"/>
            <w:left w:val="none" w:sz="0" w:space="0" w:color="auto"/>
            <w:bottom w:val="none" w:sz="0" w:space="0" w:color="auto"/>
            <w:right w:val="none" w:sz="0" w:space="0" w:color="auto"/>
          </w:divBdr>
        </w:div>
        <w:div w:id="248003383">
          <w:marLeft w:val="1080"/>
          <w:marRight w:val="0"/>
          <w:marTop w:val="100"/>
          <w:marBottom w:val="0"/>
          <w:divBdr>
            <w:top w:val="none" w:sz="0" w:space="0" w:color="auto"/>
            <w:left w:val="none" w:sz="0" w:space="0" w:color="auto"/>
            <w:bottom w:val="none" w:sz="0" w:space="0" w:color="auto"/>
            <w:right w:val="none" w:sz="0" w:space="0" w:color="auto"/>
          </w:divBdr>
        </w:div>
        <w:div w:id="64482113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Koirala</dc:creator>
  <cp:keywords/>
  <dc:description/>
  <cp:lastModifiedBy>Ajeet Kumar Tamang</cp:lastModifiedBy>
  <cp:revision>2</cp:revision>
  <dcterms:created xsi:type="dcterms:W3CDTF">2019-07-18T03:10:00Z</dcterms:created>
  <dcterms:modified xsi:type="dcterms:W3CDTF">2019-07-18T03:10:00Z</dcterms:modified>
</cp:coreProperties>
</file>