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BBBE3F" w14:textId="77777777" w:rsidR="00344F0A"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hAnsi="Century Gothic" w:cs="Arial"/>
        </w:rPr>
        <w:object w:dxaOrig="1174" w:dyaOrig="1133" w14:anchorId="0A6A0B2E">
          <v:rect id="rectole0000000000" o:spid="_x0000_i1025" style="width:56.8pt;height:56.8pt" o:ole="" o:preferrelative="t" stroked="f">
            <v:imagedata r:id="rId5" o:title=""/>
          </v:rect>
          <o:OLEObject Type="Embed" ProgID="StaticMetafile" ShapeID="rectole0000000000" DrawAspect="Content" ObjectID="_1839090994" r:id="rId6"/>
        </w:object>
      </w:r>
      <w:r w:rsidRPr="004A6743">
        <w:rPr>
          <w:rFonts w:ascii="Century Gothic" w:eastAsia="Century Gothic" w:hAnsi="Century Gothic" w:cs="Arial"/>
          <w:b/>
          <w:sz w:val="32"/>
        </w:rPr>
        <w:tab/>
      </w:r>
    </w:p>
    <w:p w14:paraId="46164FBC" w14:textId="26EA11DB" w:rsidR="00A0661D" w:rsidRPr="004A6743"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eastAsia="Century Gothic" w:hAnsi="Century Gothic" w:cs="Arial"/>
          <w:b/>
          <w:sz w:val="32"/>
        </w:rPr>
        <w:t>Karakoram International University (KIU), Gilgit.</w:t>
      </w:r>
    </w:p>
    <w:p w14:paraId="60FDBAB5" w14:textId="77777777" w:rsidR="00A0661D" w:rsidRPr="004A6743" w:rsidRDefault="009677D2">
      <w:pPr>
        <w:suppressAutoHyphens/>
        <w:spacing w:after="0" w:line="240" w:lineRule="auto"/>
        <w:ind w:left="1440" w:firstLine="720"/>
        <w:rPr>
          <w:rFonts w:ascii="Century Gothic" w:eastAsia="Century Gothic" w:hAnsi="Century Gothic" w:cs="Arial"/>
          <w:b/>
          <w:sz w:val="28"/>
        </w:rPr>
      </w:pPr>
      <w:r w:rsidRPr="004A6743">
        <w:rPr>
          <w:rFonts w:ascii="Century Gothic" w:eastAsia="Century Gothic" w:hAnsi="Century Gothic" w:cs="Arial"/>
          <w:b/>
          <w:sz w:val="28"/>
        </w:rPr>
        <w:t xml:space="preserve">    Department of Computer Sciences</w:t>
      </w:r>
    </w:p>
    <w:p w14:paraId="00F0A2AD" w14:textId="77777777" w:rsidR="00A0661D" w:rsidRPr="004A6743" w:rsidRDefault="00A0661D">
      <w:pPr>
        <w:suppressAutoHyphens/>
        <w:spacing w:after="0" w:line="240" w:lineRule="auto"/>
        <w:ind w:left="1440" w:firstLine="720"/>
        <w:rPr>
          <w:rFonts w:ascii="Century Gothic" w:eastAsia="Century Gothic" w:hAnsi="Century Gothic" w:cs="Arial"/>
          <w:sz w:val="28"/>
        </w:rPr>
      </w:pPr>
    </w:p>
    <w:p w14:paraId="2A9D700F" w14:textId="77777777" w:rsidR="00A0661D" w:rsidRPr="004A6743" w:rsidRDefault="00A0661D">
      <w:pPr>
        <w:suppressAutoHyphens/>
        <w:spacing w:after="0" w:line="240" w:lineRule="auto"/>
        <w:rPr>
          <w:rFonts w:ascii="Century Gothic" w:eastAsia="Century Gothic" w:hAnsi="Century Gothic" w:cs="Arial"/>
          <w:sz w:val="24"/>
        </w:rPr>
      </w:pPr>
    </w:p>
    <w:p w14:paraId="74E0C58A"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6E073F85" w14:textId="7452EBD5" w:rsidR="00A0661D" w:rsidRPr="004A6743" w:rsidRDefault="004D72DF" w:rsidP="004D72DF">
      <w:pPr>
        <w:tabs>
          <w:tab w:val="center" w:pos="4680"/>
          <w:tab w:val="right" w:pos="9360"/>
        </w:tabs>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ab/>
      </w:r>
      <w:r w:rsidR="009677D2" w:rsidRPr="004A6743">
        <w:rPr>
          <w:rFonts w:ascii="Century Gothic" w:eastAsia="Century Gothic" w:hAnsi="Century Gothic" w:cs="Arial"/>
          <w:b/>
          <w:sz w:val="24"/>
          <w:u w:val="single"/>
        </w:rPr>
        <w:t>Final Year Project</w:t>
      </w:r>
      <w:r w:rsidRPr="004A6743">
        <w:rPr>
          <w:rFonts w:ascii="Century Gothic" w:eastAsia="Century Gothic" w:hAnsi="Century Gothic" w:cs="Arial"/>
          <w:b/>
          <w:sz w:val="24"/>
          <w:u w:val="single"/>
        </w:rPr>
        <w:tab/>
      </w:r>
    </w:p>
    <w:p w14:paraId="271CC7A1" w14:textId="77777777" w:rsidR="00A0661D" w:rsidRPr="004A6743" w:rsidRDefault="00A0661D">
      <w:pPr>
        <w:suppressAutoHyphens/>
        <w:spacing w:after="0" w:line="240" w:lineRule="auto"/>
        <w:jc w:val="center"/>
        <w:rPr>
          <w:rFonts w:ascii="Century Gothic" w:eastAsia="Century Gothic" w:hAnsi="Century Gothic" w:cs="Arial"/>
          <w:sz w:val="24"/>
        </w:rPr>
      </w:pPr>
    </w:p>
    <w:p w14:paraId="16233E23" w14:textId="77777777" w:rsidR="00A0661D" w:rsidRPr="004A6743" w:rsidRDefault="00A0661D">
      <w:pPr>
        <w:suppressAutoHyphens/>
        <w:spacing w:after="0" w:line="240" w:lineRule="auto"/>
        <w:jc w:val="center"/>
        <w:rPr>
          <w:rFonts w:ascii="Century Gothic" w:eastAsia="Century Gothic" w:hAnsi="Century Gothic" w:cs="Arial"/>
          <w:sz w:val="24"/>
        </w:rPr>
      </w:pPr>
    </w:p>
    <w:p w14:paraId="44F94A53" w14:textId="2414EC07" w:rsidR="00A0661D" w:rsidRPr="004A6743" w:rsidRDefault="009677D2" w:rsidP="00B31563">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For the degree of BSCS</w:t>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p>
    <w:p w14:paraId="2AA522C7"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1C33F0DB" w14:textId="26B9FA27" w:rsidR="00A0661D" w:rsidRPr="004A6743" w:rsidRDefault="009677D2">
      <w:pPr>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PART-1(to be completed by the student)</w:t>
      </w:r>
    </w:p>
    <w:p w14:paraId="47BE7519" w14:textId="77777777" w:rsidR="00471B26" w:rsidRPr="004A6743" w:rsidRDefault="00471B26">
      <w:pPr>
        <w:suppressAutoHyphens/>
        <w:spacing w:after="0" w:line="240" w:lineRule="auto"/>
        <w:rPr>
          <w:rFonts w:ascii="Century Gothic" w:eastAsia="Century Gothic" w:hAnsi="Century Gothic" w:cs="Arial"/>
          <w:b/>
          <w:sz w:val="24"/>
          <w:u w:val="single"/>
        </w:rPr>
      </w:pPr>
    </w:p>
    <w:p w14:paraId="0FABBCC1" w14:textId="77777777" w:rsidR="00A0661D" w:rsidRPr="004A6743" w:rsidRDefault="00A0661D">
      <w:pPr>
        <w:suppressAutoHyphens/>
        <w:spacing w:after="0" w:line="240" w:lineRule="auto"/>
        <w:rPr>
          <w:rFonts w:ascii="Century Gothic" w:eastAsia="Century Gothic" w:hAnsi="Century Gothic" w:cs="Arial"/>
          <w:sz w:val="24"/>
        </w:rPr>
      </w:pPr>
    </w:p>
    <w:tbl>
      <w:tblPr>
        <w:tblW w:w="9252" w:type="dxa"/>
        <w:tblInd w:w="98" w:type="dxa"/>
        <w:tblCellMar>
          <w:left w:w="10" w:type="dxa"/>
          <w:right w:w="10" w:type="dxa"/>
        </w:tblCellMar>
        <w:tblLook w:val="0000" w:firstRow="0" w:lastRow="0" w:firstColumn="0" w:lastColumn="0" w:noHBand="0" w:noVBand="0"/>
      </w:tblPr>
      <w:tblGrid>
        <w:gridCol w:w="4757"/>
        <w:gridCol w:w="4495"/>
      </w:tblGrid>
      <w:tr w:rsidR="00A0661D" w:rsidRPr="004A6743" w14:paraId="401611A9" w14:textId="77777777" w:rsidTr="004A6743">
        <w:trPr>
          <w:trHeight w:val="512"/>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4A74FE9F" w14:textId="22B686A3"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Name of Student</w:t>
            </w:r>
            <w:r w:rsidR="00E42C1E" w:rsidRPr="004A6743">
              <w:rPr>
                <w:rFonts w:ascii="Century Gothic" w:eastAsia="Century Gothic" w:hAnsi="Century Gothic" w:cs="Arial"/>
                <w:sz w:val="24"/>
              </w:rPr>
              <w:t>s</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58F0AF" w14:textId="4E5701DE" w:rsidR="00A0661D" w:rsidRPr="004A6743" w:rsidRDefault="00B27CF4">
            <w:pPr>
              <w:suppressAutoHyphens/>
              <w:spacing w:after="0" w:line="240" w:lineRule="auto"/>
              <w:rPr>
                <w:rFonts w:ascii="Century Gothic" w:hAnsi="Century Gothic" w:cs="Arial"/>
              </w:rPr>
            </w:pPr>
            <w:r>
              <w:rPr>
                <w:rFonts w:ascii="Century Gothic" w:eastAsia="Century Gothic" w:hAnsi="Century Gothic" w:cs="Arial"/>
                <w:sz w:val="24"/>
              </w:rPr>
              <w:t>Zahra Batool</w:t>
            </w:r>
          </w:p>
        </w:tc>
      </w:tr>
      <w:tr w:rsidR="00A0661D" w:rsidRPr="004A6743" w14:paraId="48B26139"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9B0610E"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 xml:space="preserve">Department </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429D33" w14:textId="12F3BE66" w:rsidR="00A0661D" w:rsidRDefault="00843645">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Software Engeenering</w:t>
            </w:r>
          </w:p>
          <w:p w14:paraId="75B55608" w14:textId="2A69287A" w:rsidR="00843645" w:rsidRPr="00843645" w:rsidRDefault="00843645">
            <w:pPr>
              <w:suppressAutoHyphens/>
              <w:spacing w:after="0" w:line="240" w:lineRule="auto"/>
              <w:rPr>
                <w:rFonts w:ascii="Century Gothic" w:eastAsia="Century Gothic" w:hAnsi="Century Gothic" w:cs="Arial"/>
                <w:sz w:val="24"/>
              </w:rPr>
            </w:pPr>
          </w:p>
        </w:tc>
      </w:tr>
      <w:tr w:rsidR="00016584" w:rsidRPr="004A6743" w14:paraId="21257EEA" w14:textId="77777777" w:rsidTr="004A6743">
        <w:trPr>
          <w:trHeight w:val="71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E48AC55" w14:textId="608BB864"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Registration No.</w:t>
            </w:r>
          </w:p>
          <w:p w14:paraId="450836E9" w14:textId="24C07F39"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672F5033" w14:textId="316D9378" w:rsidR="00016584" w:rsidRPr="00843645" w:rsidRDefault="00B27CF4" w:rsidP="00016584">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2024-KIU-BS5159</w:t>
            </w:r>
          </w:p>
        </w:tc>
      </w:tr>
      <w:tr w:rsidR="00016584" w:rsidRPr="004A6743" w14:paraId="0C7A2394"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8B71499" w14:textId="77777777"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Date of Submission</w:t>
            </w:r>
          </w:p>
          <w:p w14:paraId="72F305DF" w14:textId="37C20142"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035249C" w14:textId="4D7D47DC" w:rsidR="00016584" w:rsidRPr="004A6743" w:rsidRDefault="00843645">
            <w:pPr>
              <w:suppressAutoHyphens/>
              <w:spacing w:after="0" w:line="240" w:lineRule="auto"/>
              <w:rPr>
                <w:rFonts w:ascii="Century Gothic" w:hAnsi="Century Gothic" w:cs="Arial"/>
              </w:rPr>
            </w:pPr>
            <w:r>
              <w:rPr>
                <w:rFonts w:ascii="Century Gothic" w:eastAsia="Century Gothic" w:hAnsi="Century Gothic" w:cs="Arial"/>
                <w:sz w:val="24"/>
              </w:rPr>
              <w:t>30-4-2026</w:t>
            </w:r>
          </w:p>
        </w:tc>
      </w:tr>
      <w:tr w:rsidR="00A0661D" w:rsidRPr="004A6743" w14:paraId="7F46B456" w14:textId="77777777" w:rsidTr="004A6743">
        <w:trPr>
          <w:trHeight w:val="1007"/>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02B6A444" w14:textId="77777777"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Name of </w:t>
            </w:r>
          </w:p>
          <w:p w14:paraId="7109A46C" w14:textId="46834805"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(i) </w:t>
            </w:r>
            <w:r w:rsidR="00E42C1E" w:rsidRPr="004A6743">
              <w:rPr>
                <w:rFonts w:ascii="Century Gothic" w:eastAsia="Century Gothic" w:hAnsi="Century Gothic" w:cs="Arial"/>
                <w:sz w:val="24"/>
              </w:rPr>
              <w:t>Project</w:t>
            </w:r>
            <w:r w:rsidR="00C82BD6" w:rsidRPr="004A6743">
              <w:rPr>
                <w:rFonts w:ascii="Century Gothic" w:eastAsia="Century Gothic" w:hAnsi="Century Gothic" w:cs="Arial"/>
                <w:sz w:val="24"/>
              </w:rPr>
              <w:t xml:space="preserve"> </w:t>
            </w:r>
            <w:r w:rsidRPr="004A6743">
              <w:rPr>
                <w:rFonts w:ascii="Century Gothic" w:eastAsia="Century Gothic" w:hAnsi="Century Gothic" w:cs="Arial"/>
                <w:sz w:val="24"/>
              </w:rPr>
              <w:t>Supervisor</w:t>
            </w:r>
          </w:p>
          <w:p w14:paraId="4AD653E6"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(ii) Co-Supervisor</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5D6CA2" w14:textId="7B271CA2" w:rsidR="00A0661D" w:rsidRPr="004A6743" w:rsidRDefault="00C82BD6">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M</w:t>
            </w:r>
            <w:r w:rsidR="004A6743" w:rsidRPr="004A6743">
              <w:rPr>
                <w:rFonts w:ascii="Century Gothic" w:eastAsia="Century Gothic" w:hAnsi="Century Gothic" w:cs="Arial"/>
                <w:sz w:val="24"/>
              </w:rPr>
              <w:t>s.</w:t>
            </w:r>
            <w:r w:rsidRPr="004A6743">
              <w:rPr>
                <w:rFonts w:ascii="Century Gothic" w:eastAsia="Century Gothic" w:hAnsi="Century Gothic" w:cs="Arial"/>
                <w:sz w:val="24"/>
              </w:rPr>
              <w:t xml:space="preserve"> Ponam Almas</w:t>
            </w:r>
          </w:p>
          <w:p w14:paraId="6A1D40AA" w14:textId="77777777" w:rsidR="0016035A" w:rsidRPr="004A6743" w:rsidRDefault="0016035A" w:rsidP="00544F42">
            <w:pPr>
              <w:suppressAutoHyphens/>
              <w:spacing w:after="0" w:line="240" w:lineRule="auto"/>
              <w:rPr>
                <w:rFonts w:ascii="Century Gothic" w:hAnsi="Century Gothic" w:cs="Arial"/>
              </w:rPr>
            </w:pPr>
          </w:p>
        </w:tc>
      </w:tr>
      <w:tr w:rsidR="00016584" w:rsidRPr="004A6743" w14:paraId="6A406E11" w14:textId="77777777" w:rsidTr="004A6743">
        <w:trPr>
          <w:trHeight w:val="53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116323EC" w14:textId="55FC344E" w:rsidR="00016584" w:rsidRPr="004A6743" w:rsidRDefault="00016584">
            <w:pPr>
              <w:suppressAutoHyphens/>
              <w:spacing w:after="0" w:line="240" w:lineRule="auto"/>
              <w:rPr>
                <w:rFonts w:ascii="Century Gothic" w:hAnsi="Century Gothic" w:cs="Arial"/>
              </w:rPr>
            </w:pPr>
            <w:r w:rsidRPr="004A6743">
              <w:rPr>
                <w:rFonts w:ascii="Century Gothic" w:eastAsia="Century Gothic" w:hAnsi="Century Gothic" w:cs="Arial"/>
                <w:sz w:val="24"/>
              </w:rPr>
              <w:t>Title of Project Proposal</w:t>
            </w:r>
          </w:p>
        </w:tc>
        <w:tc>
          <w:tcPr>
            <w:tcW w:w="4495" w:type="dxa"/>
            <w:tcBorders>
              <w:top w:val="single" w:sz="4" w:space="0" w:color="000000"/>
              <w:left w:val="single" w:sz="4" w:space="0" w:color="000000"/>
              <w:bottom w:val="single" w:sz="4" w:space="0" w:color="000000"/>
              <w:right w:val="single" w:sz="0" w:space="0" w:color="000000"/>
            </w:tcBorders>
            <w:shd w:val="clear" w:color="auto" w:fill="auto"/>
          </w:tcPr>
          <w:p w14:paraId="56814DBD" w14:textId="6C51C2A7" w:rsidR="00016584" w:rsidRPr="00496006" w:rsidRDefault="00496006">
            <w:pPr>
              <w:suppressAutoHyphens/>
              <w:spacing w:after="0" w:line="240" w:lineRule="auto"/>
              <w:rPr>
                <w:rFonts w:asciiTheme="majorHAnsi" w:hAnsiTheme="majorHAnsi" w:cstheme="minorHAnsi"/>
              </w:rPr>
            </w:pPr>
            <w:r>
              <w:rPr>
                <w:rFonts w:ascii="Century Gothic" w:eastAsia="Times New Roman" w:hAnsi="Century Gothic" w:cs="Arial"/>
                <w:b/>
                <w:sz w:val="28"/>
              </w:rPr>
              <w:t xml:space="preserve"> </w:t>
            </w:r>
            <w:r w:rsidR="0058526E">
              <w:rPr>
                <w:rFonts w:asciiTheme="majorHAnsi" w:eastAsia="Times New Roman" w:hAnsiTheme="majorHAnsi" w:cstheme="minorHAnsi"/>
                <w:b/>
                <w:sz w:val="28"/>
              </w:rPr>
              <w:t>Kitchen Connects</w:t>
            </w:r>
          </w:p>
        </w:tc>
        <w:bookmarkStart w:id="0" w:name="_GoBack"/>
        <w:bookmarkEnd w:id="0"/>
      </w:tr>
      <w:tr w:rsidR="00A0661D" w:rsidRPr="004A6743" w14:paraId="4AF17BF7" w14:textId="77777777" w:rsidTr="00016584">
        <w:trPr>
          <w:trHeight w:val="2492"/>
        </w:trPr>
        <w:tc>
          <w:tcPr>
            <w:tcW w:w="9252"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4A8922" w14:textId="77777777" w:rsidR="00C82BD6" w:rsidRPr="004A6743" w:rsidRDefault="00C82BD6">
            <w:pPr>
              <w:suppressAutoHyphens/>
              <w:spacing w:after="0" w:line="360" w:lineRule="auto"/>
              <w:rPr>
                <w:rFonts w:ascii="Century Gothic" w:eastAsia="Century Gothic" w:hAnsi="Century Gothic" w:cs="Arial"/>
                <w:sz w:val="24"/>
                <w:u w:val="single"/>
              </w:rPr>
            </w:pPr>
          </w:p>
          <w:p w14:paraId="44CB6BC0" w14:textId="7C179F63" w:rsidR="00A0661D" w:rsidRPr="004A6743" w:rsidRDefault="009677D2">
            <w:pPr>
              <w:suppressAutoHyphens/>
              <w:spacing w:after="0" w:line="360" w:lineRule="auto"/>
              <w:rPr>
                <w:rFonts w:ascii="Century Gothic" w:hAnsi="Century Gothic" w:cs="Arial"/>
              </w:rPr>
            </w:pPr>
            <w:r w:rsidRPr="004A6743">
              <w:rPr>
                <w:rFonts w:ascii="Century Gothic" w:eastAsia="Century Gothic" w:hAnsi="Century Gothic" w:cs="Arial"/>
                <w:sz w:val="24"/>
                <w:u w:val="single"/>
              </w:rPr>
              <w:t>Signature of Student:</w:t>
            </w:r>
          </w:p>
        </w:tc>
      </w:tr>
    </w:tbl>
    <w:p w14:paraId="57CDF70F" w14:textId="77777777" w:rsidR="00A0661D" w:rsidRPr="004A6743" w:rsidRDefault="00A0661D">
      <w:pPr>
        <w:suppressAutoHyphens/>
        <w:spacing w:after="0" w:line="240" w:lineRule="auto"/>
        <w:rPr>
          <w:rFonts w:ascii="Century Gothic" w:eastAsia="Times New Roman" w:hAnsi="Century Gothic" w:cs="Arial"/>
          <w:sz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1CD8D854" w14:textId="77777777" w:rsidTr="00791EA3">
        <w:trPr>
          <w:trHeight w:val="1394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7F5F33" w14:textId="77777777" w:rsidR="00791EA3" w:rsidRPr="00AD064B" w:rsidRDefault="00791EA3" w:rsidP="009161C2">
            <w:pPr>
              <w:suppressAutoHyphens/>
              <w:spacing w:after="0" w:line="240" w:lineRule="auto"/>
              <w:jc w:val="both"/>
              <w:rPr>
                <w:rFonts w:ascii="Century Gothic" w:eastAsia="Century Gothic" w:hAnsi="Century Gothic" w:cs="Arial"/>
                <w:b/>
                <w:sz w:val="24"/>
                <w:szCs w:val="24"/>
                <w:u w:val="single"/>
              </w:rPr>
            </w:pPr>
            <w:bookmarkStart w:id="1" w:name="_Hlk54099471"/>
          </w:p>
          <w:p w14:paraId="0A1CB61F" w14:textId="77777777" w:rsidR="00496006" w:rsidRDefault="00496006" w:rsidP="00496006">
            <w:pPr>
              <w:spacing w:before="100" w:beforeAutospacing="1" w:after="120" w:line="240" w:lineRule="auto"/>
              <w:outlineLvl w:val="1"/>
              <w:rPr>
                <w:rFonts w:ascii="Times New Roman" w:eastAsia="Times New Roman" w:hAnsi="Times New Roman" w:cs="Times New Roman"/>
                <w:b/>
                <w:bCs/>
                <w:color w:val="1F1F1F"/>
                <w:sz w:val="24"/>
                <w:szCs w:val="24"/>
                <w:lang w:val="en-GB" w:eastAsia="en-GB"/>
              </w:rPr>
            </w:pPr>
            <w:r w:rsidRPr="00496006">
              <w:rPr>
                <w:rFonts w:ascii="Times New Roman" w:eastAsia="Times New Roman" w:hAnsi="Times New Roman" w:cs="Times New Roman"/>
                <w:b/>
                <w:bCs/>
                <w:color w:val="1F1F1F"/>
                <w:sz w:val="24"/>
                <w:szCs w:val="24"/>
                <w:lang w:val="en-GB" w:eastAsia="en-GB"/>
              </w:rPr>
              <w:t>Abstract</w:t>
            </w:r>
          </w:p>
          <w:p w14:paraId="3CA37627" w14:textId="77777777" w:rsidR="00BD05F9" w:rsidRDefault="00BD05F9" w:rsidP="00BD05F9">
            <w:pPr>
              <w:pStyle w:val="NormalWeb"/>
              <w:spacing w:after="0" w:afterAutospacing="0"/>
              <w:rPr>
                <w:color w:val="1F1F1F"/>
              </w:rPr>
            </w:pPr>
            <w:r>
              <w:rPr>
                <w:b/>
                <w:bCs/>
                <w:color w:val="1F1F1F"/>
                <w:bdr w:val="none" w:sz="0" w:space="0" w:color="auto" w:frame="1"/>
              </w:rPr>
              <w:t>Kitchen Connect</w:t>
            </w:r>
            <w:r>
              <w:rPr>
                <w:color w:val="1F1F1F"/>
              </w:rPr>
              <w:t xml:space="preserve"> is a specialized digital platform designed to celebrate and preserve the culinary heritage of Gilgit-Baltistan by connecting local food experts with a global community of recipe enthusiasts. The primary objective of the platform is to empower the local community—specifically home cooks and traditional culinary artisans—by providing a dedicated space to showcase the authentic flavors, indigenous ingredients, and time-honored cooking techniques that define the region’s unique gastronomic identity.</w:t>
            </w:r>
          </w:p>
          <w:p w14:paraId="02671660" w14:textId="28CC8CD2" w:rsidR="00753720" w:rsidRPr="00BD05F9" w:rsidRDefault="00BD05F9" w:rsidP="00BD05F9">
            <w:pPr>
              <w:pStyle w:val="NormalWeb"/>
              <w:spacing w:after="150" w:afterAutospacing="0"/>
              <w:rPr>
                <w:color w:val="1F1F1F"/>
              </w:rPr>
            </w:pPr>
            <w:r>
              <w:rPr>
                <w:color w:val="1F1F1F"/>
              </w:rPr>
              <w:t>To ensure a high-quality and interactive experience, Kitchen Connect implements a structured registration process for both contributors and learners, fostering a community built on shared knowledge and transparency. Once authenticated, users can manage personalized profiles to curate digital recipe books, share culinary portfolios, and engage with a network of fellow food lovers. By bridging the gap between local kitchen secrets and international foodies, Kitchen Connect serves as a vital tool for cultural preservation and community engagement, offering a window for the world to explore and recreate the delicious, nutritious, and timeless recipes of Gilgit-Baltistan.</w:t>
            </w:r>
          </w:p>
          <w:bookmarkEnd w:id="1"/>
          <w:p w14:paraId="7E8C24DF" w14:textId="77777777" w:rsidR="00496006" w:rsidRPr="00496006" w:rsidRDefault="00496006" w:rsidP="00496006">
            <w:pPr>
              <w:pStyle w:val="Heading2"/>
              <w:spacing w:after="120" w:afterAutospacing="0"/>
              <w:rPr>
                <w:color w:val="1F1F1F"/>
                <w:sz w:val="24"/>
                <w:szCs w:val="24"/>
              </w:rPr>
            </w:pPr>
            <w:r w:rsidRPr="00496006">
              <w:rPr>
                <w:color w:val="1F1F1F"/>
                <w:sz w:val="24"/>
                <w:szCs w:val="24"/>
              </w:rPr>
              <w:t>Introduction</w:t>
            </w:r>
          </w:p>
          <w:p w14:paraId="173BE2A4" w14:textId="77777777" w:rsidR="00BD05F9" w:rsidRDefault="00BD05F9" w:rsidP="00BD05F9">
            <w:pPr>
              <w:pStyle w:val="NormalWeb"/>
              <w:spacing w:after="150" w:afterAutospacing="0"/>
              <w:rPr>
                <w:color w:val="1F1F1F"/>
              </w:rPr>
            </w:pPr>
            <w:r>
              <w:rPr>
                <w:color w:val="1F1F1F"/>
              </w:rPr>
              <w:t>In the modern era, IT-based services are rapidly transforming traditional business landscapes across the globe. With the ongoing expansion of digital infrastructure and the increasing availability of high-speed 4G internet in both urban and semi-urban regions of Gilgit-Baltistan, a unique opportunity has emerged to digitize the sharing and preservation of the region’s rich culinary traditions.</w:t>
            </w:r>
          </w:p>
          <w:p w14:paraId="6F725969" w14:textId="77777777" w:rsidR="00BD05F9" w:rsidRDefault="00BD05F9" w:rsidP="00BD05F9">
            <w:pPr>
              <w:pStyle w:val="NormalWeb"/>
              <w:spacing w:after="0" w:afterAutospacing="0"/>
              <w:rPr>
                <w:color w:val="1F1F1F"/>
              </w:rPr>
            </w:pPr>
            <w:r>
              <w:rPr>
                <w:color w:val="1F1F1F"/>
              </w:rPr>
              <w:t xml:space="preserve">To capitalize on this digital shift, we propose the development and practical implementation of </w:t>
            </w:r>
            <w:r>
              <w:rPr>
                <w:b/>
                <w:bCs/>
                <w:color w:val="1F1F1F"/>
                <w:bdr w:val="none" w:sz="0" w:space="0" w:color="auto" w:frame="1"/>
              </w:rPr>
              <w:t>"Kitchen Connect."</w:t>
            </w:r>
            <w:r>
              <w:rPr>
                <w:color w:val="1F1F1F"/>
              </w:rPr>
              <w:t xml:space="preserve"> This platform is dedicated to facilitating the discovery and exchange of authentic, traditional recipes that are unique to the Gilgit-Baltistan region. By providing a specialized culinary marketplace of ideas, the project aims to connect local home cooks and food experts with recipe lovers worldwide, significantly reducing the traditional barriers of geographical isolation and the risk of losing indigenous cooking methods to time.</w:t>
            </w:r>
          </w:p>
          <w:p w14:paraId="10DCF4F4" w14:textId="77777777" w:rsidR="00BD05F9" w:rsidRDefault="00BD05F9" w:rsidP="00BD05F9">
            <w:pPr>
              <w:pStyle w:val="NormalWeb"/>
              <w:spacing w:after="0" w:afterAutospacing="0"/>
              <w:rPr>
                <w:color w:val="1F1F1F"/>
              </w:rPr>
            </w:pPr>
            <w:r>
              <w:rPr>
                <w:b/>
                <w:bCs/>
                <w:color w:val="1F1F1F"/>
                <w:bdr w:val="none" w:sz="0" w:space="0" w:color="auto" w:frame="1"/>
              </w:rPr>
              <w:t>Kitchen Connect</w:t>
            </w:r>
            <w:r>
              <w:rPr>
                <w:color w:val="1F1F1F"/>
              </w:rPr>
              <w:t xml:space="preserve"> is designed to empower individuals living in both remote and urban areas, allowing them to document and share their specialized recipes and nutritional wisdom with ease. The platform provides contributors with a free digital space to build their culinary brand, eliminating the need for expensive publishing or marketing while offering them a direct line to a global audience. Simultaneously, it offers users an efficient way to access authentic instructions for regional delicacies—such as </w:t>
            </w:r>
            <w:r>
              <w:rPr>
                <w:i/>
                <w:iCs/>
                <w:color w:val="1F1F1F"/>
                <w:bdr w:val="none" w:sz="0" w:space="0" w:color="auto" w:frame="1"/>
              </w:rPr>
              <w:t>Mamtoo</w:t>
            </w:r>
            <w:r>
              <w:rPr>
                <w:color w:val="1F1F1F"/>
              </w:rPr>
              <w:t xml:space="preserve">, </w:t>
            </w:r>
            <w:r>
              <w:rPr>
                <w:i/>
                <w:iCs/>
                <w:color w:val="1F1F1F"/>
                <w:bdr w:val="none" w:sz="0" w:space="0" w:color="auto" w:frame="1"/>
              </w:rPr>
              <w:t>Chapshuro</w:t>
            </w:r>
            <w:r>
              <w:rPr>
                <w:color w:val="1F1F1F"/>
              </w:rPr>
              <w:t>, and traditional apricot-based dishes—without the need for extensive manual research. Ultimately, this website represents a significant effort to preserve the gastronomic legacy of Gilgit-Baltistan while fostering community engagement through digital innovation.</w:t>
            </w:r>
          </w:p>
          <w:p w14:paraId="560F1D03" w14:textId="68F1BC9F" w:rsidR="00A0661D" w:rsidRPr="00AD064B" w:rsidRDefault="00B158DA" w:rsidP="009161C2">
            <w:pPr>
              <w:spacing w:after="0" w:line="240" w:lineRule="auto"/>
              <w:jc w:val="both"/>
              <w:rPr>
                <w:rFonts w:ascii="Century Gothic" w:eastAsia="Times New Roman" w:hAnsi="Century Gothic" w:cs="Arial"/>
                <w:sz w:val="24"/>
                <w:szCs w:val="24"/>
              </w:rPr>
            </w:pPr>
            <w:r w:rsidRPr="00AD064B">
              <w:rPr>
                <w:rFonts w:ascii="Century Gothic" w:eastAsia="Times New Roman" w:hAnsi="Century Gothic" w:cs="Arial"/>
                <w:sz w:val="24"/>
                <w:szCs w:val="24"/>
              </w:rPr>
              <w:t xml:space="preserve"> </w:t>
            </w:r>
          </w:p>
        </w:tc>
      </w:tr>
    </w:tbl>
    <w:p w14:paraId="1D64773F" w14:textId="7D5B7512" w:rsidR="00A0661D" w:rsidRPr="00AD064B" w:rsidRDefault="00A0661D">
      <w:pPr>
        <w:rPr>
          <w:rFonts w:ascii="Century Gothic" w:eastAsia="Times New Roman" w:hAnsi="Century Gothic" w:cs="Arial"/>
          <w:sz w:val="24"/>
          <w:szCs w:val="24"/>
        </w:rPr>
      </w:pPr>
    </w:p>
    <w:p w14:paraId="38A72A60" w14:textId="77777777" w:rsidR="007C0C23" w:rsidRPr="00AD064B" w:rsidRDefault="007C0C23">
      <w:pPr>
        <w:rPr>
          <w:rFonts w:ascii="Century Gothic" w:eastAsia="Times New Roman"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2DBF8961" w14:textId="77777777" w:rsidTr="007C0C23">
        <w:trPr>
          <w:trHeight w:val="152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9F5F2C" w14:textId="766C5D7D" w:rsidR="003F6FD0" w:rsidRDefault="00D478AD" w:rsidP="003F6FD0">
            <w:pPr>
              <w:pStyle w:val="Heading2"/>
              <w:spacing w:after="120" w:afterAutospacing="0"/>
              <w:rPr>
                <w:color w:val="1F1F1F"/>
                <w:sz w:val="24"/>
                <w:szCs w:val="24"/>
              </w:rPr>
            </w:pPr>
            <w:r w:rsidRPr="00D478AD">
              <w:rPr>
                <w:color w:val="1F1F1F"/>
                <w:sz w:val="24"/>
                <w:szCs w:val="24"/>
              </w:rPr>
              <w:t>Statement of The Problem</w:t>
            </w:r>
          </w:p>
          <w:p w14:paraId="06DB52DD" w14:textId="77777777" w:rsidR="00BD05F9" w:rsidRDefault="00BD05F9" w:rsidP="00BD05F9">
            <w:pPr>
              <w:pStyle w:val="NormalWeb"/>
              <w:spacing w:after="150" w:afterAutospacing="0"/>
              <w:rPr>
                <w:color w:val="1F1F1F"/>
              </w:rPr>
            </w:pPr>
            <w:r>
              <w:rPr>
                <w:color w:val="1F1F1F"/>
              </w:rPr>
              <w:t>Gilgit-Baltistan is home to an incredible variety of unique recipes and traditional cooking methods, yet much of this culinary heritage stays hidden within local kitchens. Because there isn't a dedicated digital space for it, many of these authentic flavors and techniques are never shared with the wider world. Local home cooks and food experts—the true keepers of these traditions—often find it difficult to showcase their skills or document their recipes for a larger audience. Right now, these cultural gems are mostly passed down by word of mouth, which means there’s a real risk that they could eventually be forgotten.</w:t>
            </w:r>
          </w:p>
          <w:p w14:paraId="364B6E82" w14:textId="4D1E9005" w:rsidR="00BD05F9" w:rsidRPr="00D478AD" w:rsidRDefault="00BD05F9" w:rsidP="00BD05F9">
            <w:pPr>
              <w:pStyle w:val="NormalWeb"/>
              <w:spacing w:after="0" w:afterAutospacing="0"/>
              <w:rPr>
                <w:color w:val="1F1F1F"/>
              </w:rPr>
            </w:pPr>
            <w:r>
              <w:rPr>
                <w:color w:val="1F1F1F"/>
              </w:rPr>
              <w:t xml:space="preserve">The heart of the issue is a major gap between the rich food culture of the region and the global community of food lovers. People around the world who are interested in authentic, healthy, and regional cuisines have no reliable way to find or learn these specific recipes. Without a central, easy-to-use platform, the amazing food culture of Gilgit-Baltistan doesn't get the recognition it deserves. There is a clear need for a "game-changer"—a digital space where these recipes can finally be brought to life for everyone. To solve this, we are launching </w:t>
            </w:r>
            <w:r>
              <w:rPr>
                <w:b/>
                <w:bCs/>
                <w:color w:val="1F1F1F"/>
                <w:bdr w:val="none" w:sz="0" w:space="0" w:color="auto" w:frame="1"/>
              </w:rPr>
              <w:t>Kitchen Connect</w:t>
            </w:r>
            <w:r>
              <w:rPr>
                <w:color w:val="1F1F1F"/>
              </w:rPr>
              <w:t>, a platform designed to put the region's unique culinary treasures on the map for both national and international audiences.</w:t>
            </w:r>
          </w:p>
          <w:p w14:paraId="5C666E36" w14:textId="77777777" w:rsidR="00D478AD" w:rsidRPr="00D478AD" w:rsidRDefault="00D478AD" w:rsidP="00D478AD">
            <w:pPr>
              <w:pStyle w:val="Heading2"/>
              <w:spacing w:after="120" w:afterAutospacing="0"/>
              <w:rPr>
                <w:color w:val="1F1F1F"/>
                <w:sz w:val="24"/>
                <w:szCs w:val="24"/>
              </w:rPr>
            </w:pPr>
            <w:r w:rsidRPr="00D478AD">
              <w:rPr>
                <w:color w:val="1F1F1F"/>
                <w:sz w:val="24"/>
                <w:szCs w:val="24"/>
              </w:rPr>
              <w:t>Features of the App</w:t>
            </w:r>
          </w:p>
          <w:p w14:paraId="502D2F93" w14:textId="77777777" w:rsidR="00BD05F9" w:rsidRDefault="00BD05F9" w:rsidP="00BD05F9">
            <w:pPr>
              <w:pStyle w:val="NormalWeb"/>
              <w:spacing w:after="0" w:afterAutospacing="0"/>
              <w:rPr>
                <w:color w:val="1F1F1F"/>
              </w:rPr>
            </w:pPr>
            <w:r>
              <w:rPr>
                <w:b/>
                <w:bCs/>
                <w:color w:val="1F1F1F"/>
                <w:bdr w:val="none" w:sz="0" w:space="0" w:color="auto" w:frame="1"/>
              </w:rPr>
              <w:t>Kitchen Connect</w:t>
            </w:r>
            <w:r>
              <w:rPr>
                <w:color w:val="1F1F1F"/>
              </w:rPr>
              <w:t xml:space="preserve"> provides a simple, user-friendly experience through two main account types:</w:t>
            </w:r>
          </w:p>
          <w:p w14:paraId="70870D7D" w14:textId="77777777" w:rsidR="00BD05F9" w:rsidRDefault="00BD05F9" w:rsidP="00BD05F9">
            <w:pPr>
              <w:pStyle w:val="Heading4"/>
              <w:spacing w:after="120"/>
              <w:rPr>
                <w:color w:val="1F1F1F"/>
              </w:rPr>
            </w:pPr>
            <w:r>
              <w:rPr>
                <w:color w:val="1F1F1F"/>
              </w:rPr>
              <w:t>1. Learner (Food Enthusiast)</w:t>
            </w:r>
          </w:p>
          <w:p w14:paraId="081D749E" w14:textId="77777777" w:rsidR="00BD05F9" w:rsidRDefault="00BD05F9" w:rsidP="00BD05F9">
            <w:pPr>
              <w:pStyle w:val="NormalWeb"/>
              <w:spacing w:after="150" w:afterAutospacing="0"/>
              <w:rPr>
                <w:color w:val="1F1F1F"/>
              </w:rPr>
            </w:pPr>
            <w:r>
              <w:rPr>
                <w:color w:val="1F1F1F"/>
              </w:rPr>
              <w:t>For users who want to discover and try new recipes. To get started, they simply provide:</w:t>
            </w:r>
          </w:p>
          <w:p w14:paraId="6D0F7CC8" w14:textId="77777777" w:rsidR="00BD05F9" w:rsidRDefault="00BD05F9" w:rsidP="00BD05F9">
            <w:pPr>
              <w:pStyle w:val="NormalWeb"/>
              <w:numPr>
                <w:ilvl w:val="0"/>
                <w:numId w:val="13"/>
              </w:numPr>
              <w:spacing w:after="150" w:afterAutospacing="0"/>
              <w:ind w:left="0"/>
              <w:rPr>
                <w:color w:val="1F1F1F"/>
              </w:rPr>
            </w:pPr>
            <w:r>
              <w:rPr>
                <w:color w:val="1F1F1F"/>
              </w:rPr>
              <w:t>Full Name &amp; Profile Picture</w:t>
            </w:r>
          </w:p>
          <w:p w14:paraId="0632E505" w14:textId="77777777" w:rsidR="00BD05F9" w:rsidRDefault="00BD05F9" w:rsidP="00BD05F9">
            <w:pPr>
              <w:pStyle w:val="NormalWeb"/>
              <w:numPr>
                <w:ilvl w:val="0"/>
                <w:numId w:val="13"/>
              </w:numPr>
              <w:spacing w:after="150" w:afterAutospacing="0"/>
              <w:ind w:left="0"/>
              <w:rPr>
                <w:color w:val="1F1F1F"/>
              </w:rPr>
            </w:pPr>
            <w:r>
              <w:rPr>
                <w:color w:val="1F1F1F"/>
              </w:rPr>
              <w:t>Email &amp; Mobile Number</w:t>
            </w:r>
          </w:p>
          <w:p w14:paraId="698894B4" w14:textId="77777777" w:rsidR="00BD05F9" w:rsidRDefault="00BD05F9" w:rsidP="00BD05F9">
            <w:pPr>
              <w:pStyle w:val="NormalWeb"/>
              <w:numPr>
                <w:ilvl w:val="0"/>
                <w:numId w:val="13"/>
              </w:numPr>
              <w:spacing w:after="150" w:afterAutospacing="0"/>
              <w:ind w:left="0"/>
              <w:rPr>
                <w:color w:val="1F1F1F"/>
              </w:rPr>
            </w:pPr>
            <w:r>
              <w:rPr>
                <w:color w:val="1F1F1F"/>
              </w:rPr>
              <w:t>Location (City/Country)</w:t>
            </w:r>
          </w:p>
          <w:p w14:paraId="37BDBDD2" w14:textId="77777777" w:rsidR="00BD05F9" w:rsidRDefault="00BD05F9" w:rsidP="00BD05F9">
            <w:pPr>
              <w:pStyle w:val="Heading4"/>
              <w:spacing w:after="120"/>
              <w:rPr>
                <w:color w:val="1F1F1F"/>
              </w:rPr>
            </w:pPr>
            <w:r>
              <w:rPr>
                <w:color w:val="1F1F1F"/>
              </w:rPr>
              <w:t>2. Chef (Recipe Contributor)</w:t>
            </w:r>
          </w:p>
          <w:p w14:paraId="0527E182" w14:textId="77777777" w:rsidR="00BD05F9" w:rsidRDefault="00BD05F9" w:rsidP="00BD05F9">
            <w:pPr>
              <w:pStyle w:val="NormalWeb"/>
              <w:spacing w:after="150" w:afterAutospacing="0"/>
              <w:rPr>
                <w:color w:val="1F1F1F"/>
              </w:rPr>
            </w:pPr>
            <w:r>
              <w:rPr>
                <w:color w:val="1F1F1F"/>
              </w:rPr>
              <w:t>For local cooks sharing their culinary secrets. To ensure quality, they provide:</w:t>
            </w:r>
          </w:p>
          <w:p w14:paraId="6602DEE3" w14:textId="77777777" w:rsidR="00BD05F9" w:rsidRDefault="00BD05F9" w:rsidP="00BD05F9">
            <w:pPr>
              <w:pStyle w:val="NormalWeb"/>
              <w:numPr>
                <w:ilvl w:val="0"/>
                <w:numId w:val="14"/>
              </w:numPr>
              <w:spacing w:after="150" w:afterAutospacing="0"/>
              <w:ind w:left="0"/>
              <w:rPr>
                <w:color w:val="1F1F1F"/>
              </w:rPr>
            </w:pPr>
            <w:r>
              <w:rPr>
                <w:color w:val="1F1F1F"/>
              </w:rPr>
              <w:t>Full Name &amp; Contact Details</w:t>
            </w:r>
          </w:p>
          <w:p w14:paraId="172DA02E" w14:textId="77777777" w:rsidR="00BD05F9" w:rsidRDefault="00BD05F9" w:rsidP="00BD05F9">
            <w:pPr>
              <w:pStyle w:val="NormalWeb"/>
              <w:numPr>
                <w:ilvl w:val="0"/>
                <w:numId w:val="14"/>
              </w:numPr>
              <w:spacing w:after="0" w:afterAutospacing="0"/>
              <w:ind w:left="0"/>
              <w:rPr>
                <w:color w:val="1F1F1F"/>
              </w:rPr>
            </w:pPr>
            <w:r>
              <w:rPr>
                <w:b/>
                <w:bCs/>
                <w:color w:val="1F1F1F"/>
                <w:bdr w:val="none" w:sz="0" w:space="0" w:color="auto" w:frame="1"/>
              </w:rPr>
              <w:t>Recipe Info:</w:t>
            </w:r>
            <w:r>
              <w:rPr>
                <w:color w:val="1F1F1F"/>
              </w:rPr>
              <w:t xml:space="preserve"> Name, ingredients, and clear instructions.</w:t>
            </w:r>
          </w:p>
          <w:p w14:paraId="4C66C5E6" w14:textId="77777777" w:rsidR="00BD05F9" w:rsidRDefault="00BD05F9" w:rsidP="00BD05F9">
            <w:pPr>
              <w:pStyle w:val="NormalWeb"/>
              <w:numPr>
                <w:ilvl w:val="0"/>
                <w:numId w:val="14"/>
              </w:numPr>
              <w:spacing w:after="0" w:afterAutospacing="0"/>
              <w:ind w:left="0"/>
              <w:rPr>
                <w:color w:val="1F1F1F"/>
              </w:rPr>
            </w:pPr>
            <w:r>
              <w:rPr>
                <w:b/>
                <w:bCs/>
                <w:color w:val="1F1F1F"/>
                <w:bdr w:val="none" w:sz="0" w:space="0" w:color="auto" w:frame="1"/>
              </w:rPr>
              <w:t>Media:</w:t>
            </w:r>
            <w:r>
              <w:rPr>
                <w:color w:val="1F1F1F"/>
              </w:rPr>
              <w:t xml:space="preserve"> High-quality photos of the dish.</w:t>
            </w:r>
          </w:p>
          <w:p w14:paraId="1DC2E372" w14:textId="77777777" w:rsidR="00BD05F9" w:rsidRDefault="00BD05F9" w:rsidP="00BD05F9">
            <w:pPr>
              <w:pStyle w:val="NormalWeb"/>
              <w:numPr>
                <w:ilvl w:val="0"/>
                <w:numId w:val="14"/>
              </w:numPr>
              <w:spacing w:after="0" w:afterAutospacing="0"/>
              <w:ind w:left="0"/>
              <w:rPr>
                <w:color w:val="1F1F1F"/>
              </w:rPr>
            </w:pPr>
            <w:r>
              <w:rPr>
                <w:b/>
                <w:bCs/>
                <w:color w:val="1F1F1F"/>
                <w:bdr w:val="none" w:sz="0" w:space="0" w:color="auto" w:frame="1"/>
              </w:rPr>
              <w:t>Origin:</w:t>
            </w:r>
            <w:r>
              <w:rPr>
                <w:color w:val="1F1F1F"/>
              </w:rPr>
              <w:t xml:space="preserve"> The specific area of GB the recipe is from.</w:t>
            </w:r>
          </w:p>
          <w:p w14:paraId="42F47820" w14:textId="77777777" w:rsidR="00D478AD" w:rsidRDefault="00D478AD" w:rsidP="003F6FD0">
            <w:pPr>
              <w:pStyle w:val="NormalWeb"/>
              <w:spacing w:after="0" w:afterAutospacing="0"/>
              <w:rPr>
                <w:color w:val="1F1F1F"/>
              </w:rPr>
            </w:pPr>
          </w:p>
          <w:p w14:paraId="33327F0C" w14:textId="77777777" w:rsidR="00D478AD" w:rsidRPr="00D478AD" w:rsidRDefault="00D478AD" w:rsidP="00D478AD">
            <w:pPr>
              <w:pStyle w:val="Heading3"/>
              <w:rPr>
                <w:b/>
                <w:color w:val="1F1F1F"/>
              </w:rPr>
            </w:pPr>
            <w:r w:rsidRPr="00D478AD">
              <w:rPr>
                <w:b/>
                <w:color w:val="1F1F1F"/>
                <w:bdr w:val="none" w:sz="0" w:space="0" w:color="auto" w:frame="1"/>
              </w:rPr>
              <w:lastRenderedPageBreak/>
              <w:t>Functions</w:t>
            </w:r>
          </w:p>
          <w:p w14:paraId="2F45F26A" w14:textId="77777777" w:rsidR="00BD05F9" w:rsidRDefault="00BD05F9" w:rsidP="00BD05F9">
            <w:pPr>
              <w:pStyle w:val="NormalWeb"/>
              <w:spacing w:after="0" w:afterAutospacing="0"/>
              <w:rPr>
                <w:color w:val="1F1F1F"/>
              </w:rPr>
            </w:pPr>
            <w:r>
              <w:rPr>
                <w:color w:val="1F1F1F"/>
              </w:rPr>
              <w:t xml:space="preserve">Once registered, users can easily share or discover traditional recipes. Learners can browse </w:t>
            </w:r>
            <w:r>
              <w:rPr>
                <w:b/>
                <w:bCs/>
                <w:color w:val="1F1F1F"/>
                <w:bdr w:val="none" w:sz="0" w:space="0" w:color="auto" w:frame="1"/>
              </w:rPr>
              <w:t>Chef profiles</w:t>
            </w:r>
            <w:r>
              <w:rPr>
                <w:color w:val="1F1F1F"/>
              </w:rPr>
              <w:t>, view their recipe collections, and check community ratings to find the most authentic instructions.</w:t>
            </w:r>
          </w:p>
          <w:p w14:paraId="29718D79" w14:textId="77777777" w:rsidR="00BD05F9" w:rsidRDefault="00BD05F9" w:rsidP="00BD05F9">
            <w:pPr>
              <w:pStyle w:val="NormalWeb"/>
              <w:spacing w:after="0" w:afterAutospacing="0"/>
              <w:rPr>
                <w:color w:val="1F1F1F"/>
              </w:rPr>
            </w:pPr>
            <w:r>
              <w:rPr>
                <w:color w:val="1F1F1F"/>
              </w:rPr>
              <w:t xml:space="preserve">Each recipe page features high-quality photos, a list of indigenous ingredients, and the dish's cultural background. If a learner has a specific question or a request for a custom cooking tip, the Chef is </w:t>
            </w:r>
            <w:r>
              <w:rPr>
                <w:b/>
                <w:bCs/>
                <w:color w:val="1F1F1F"/>
                <w:bdr w:val="none" w:sz="0" w:space="0" w:color="auto" w:frame="1"/>
              </w:rPr>
              <w:t>instantly notified</w:t>
            </w:r>
            <w:r>
              <w:rPr>
                <w:color w:val="1F1F1F"/>
              </w:rPr>
              <w:t xml:space="preserve"> and can respond directly. The platform tracks these interactions to maintain a helpful and high-quality community, ensuring that the culinary secrets of Gilgit-Baltistan are shared accurately and safely.</w:t>
            </w:r>
          </w:p>
          <w:p w14:paraId="0B3F3DB4" w14:textId="77777777" w:rsidR="002071E0" w:rsidRPr="00AD064B" w:rsidRDefault="002071E0" w:rsidP="009161C2">
            <w:pPr>
              <w:suppressAutoHyphens/>
              <w:spacing w:after="0" w:line="240" w:lineRule="auto"/>
              <w:jc w:val="both"/>
              <w:rPr>
                <w:rFonts w:ascii="Century Gothic" w:eastAsia="Times New Roman" w:hAnsi="Century Gothic" w:cs="Arial"/>
                <w:sz w:val="24"/>
                <w:szCs w:val="24"/>
              </w:rPr>
            </w:pPr>
          </w:p>
          <w:p w14:paraId="5A0F516E" w14:textId="77777777" w:rsidR="00A0661D" w:rsidRPr="00AD064B" w:rsidRDefault="009677D2" w:rsidP="009161C2">
            <w:pPr>
              <w:suppressAutoHyphens/>
              <w:spacing w:after="0" w:line="240" w:lineRule="auto"/>
              <w:jc w:val="both"/>
              <w:rPr>
                <w:rFonts w:ascii="Century Gothic" w:eastAsia="Century Gothic" w:hAnsi="Century Gothic" w:cs="Arial"/>
                <w:b/>
                <w:i/>
                <w:color w:val="000000"/>
                <w:sz w:val="24"/>
                <w:szCs w:val="24"/>
                <w:u w:val="single"/>
              </w:rPr>
            </w:pPr>
            <w:r w:rsidRPr="00AD064B">
              <w:rPr>
                <w:rFonts w:ascii="Century Gothic" w:eastAsia="Century Gothic" w:hAnsi="Century Gothic" w:cs="Arial"/>
                <w:b/>
                <w:i/>
                <w:color w:val="000000"/>
                <w:sz w:val="24"/>
                <w:szCs w:val="24"/>
                <w:u w:val="single"/>
              </w:rPr>
              <w:t>Development tools</w:t>
            </w:r>
          </w:p>
          <w:p w14:paraId="18B3C979" w14:textId="77777777" w:rsidR="00A0661D" w:rsidRPr="00AD064B" w:rsidRDefault="00A0661D" w:rsidP="009161C2">
            <w:pPr>
              <w:suppressAutoHyphens/>
              <w:spacing w:after="0" w:line="240" w:lineRule="auto"/>
              <w:jc w:val="both"/>
              <w:rPr>
                <w:rFonts w:ascii="Century Gothic" w:eastAsia="Century Gothic" w:hAnsi="Century Gothic" w:cs="Arial"/>
                <w:b/>
                <w:i/>
                <w:color w:val="000000"/>
                <w:sz w:val="24"/>
                <w:szCs w:val="24"/>
                <w:u w:val="single"/>
              </w:rPr>
            </w:pPr>
          </w:p>
          <w:p w14:paraId="4444D8A2" w14:textId="328B8EEA"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HTML</w:t>
            </w:r>
          </w:p>
          <w:p w14:paraId="2037A91A" w14:textId="4B656C6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CSS</w:t>
            </w:r>
          </w:p>
          <w:p w14:paraId="6481B2E6" w14:textId="781A4D37"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Not JS</w:t>
            </w:r>
          </w:p>
          <w:p w14:paraId="7E5F6C02" w14:textId="3825FB4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React Native</w:t>
            </w:r>
          </w:p>
        </w:tc>
      </w:tr>
      <w:tr w:rsidR="00A0661D" w:rsidRPr="00AD064B" w14:paraId="66905F5F"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0B22FC" w14:textId="5B33629F" w:rsidR="00F92962" w:rsidRPr="00AD064B" w:rsidRDefault="00025292" w:rsidP="009161C2">
            <w:pPr>
              <w:suppressAutoHyphens/>
              <w:spacing w:after="0" w:line="240" w:lineRule="auto"/>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lastRenderedPageBreak/>
              <w:t>Project</w:t>
            </w:r>
            <w:r w:rsidR="009677D2" w:rsidRPr="00AD064B">
              <w:rPr>
                <w:rFonts w:ascii="Century Gothic" w:eastAsia="Century Gothic" w:hAnsi="Century Gothic" w:cs="Arial"/>
                <w:b/>
                <w:sz w:val="24"/>
                <w:szCs w:val="24"/>
                <w:u w:val="single"/>
              </w:rPr>
              <w:t xml:space="preserve"> </w:t>
            </w:r>
            <w:bookmarkStart w:id="2" w:name="_Toc536221401"/>
            <w:r w:rsidR="00F017F0" w:rsidRPr="00AD064B">
              <w:rPr>
                <w:rFonts w:ascii="Century Gothic" w:eastAsia="Century Gothic" w:hAnsi="Century Gothic" w:cs="Arial"/>
                <w:b/>
                <w:sz w:val="24"/>
                <w:szCs w:val="24"/>
                <w:u w:val="single"/>
              </w:rPr>
              <w:t>Aims and objectives</w:t>
            </w:r>
            <w:bookmarkEnd w:id="2"/>
            <w:r w:rsidR="009677D2" w:rsidRPr="00AD064B">
              <w:rPr>
                <w:rFonts w:ascii="Century Gothic" w:eastAsia="Century Gothic" w:hAnsi="Century Gothic" w:cs="Arial"/>
                <w:b/>
                <w:sz w:val="24"/>
                <w:szCs w:val="24"/>
                <w:u w:val="single"/>
              </w:rPr>
              <w:t>:</w:t>
            </w:r>
          </w:p>
          <w:p w14:paraId="25410B28" w14:textId="77777777" w:rsidR="007C0C23" w:rsidRPr="00AD064B" w:rsidRDefault="007C0C23" w:rsidP="009161C2">
            <w:pPr>
              <w:suppressAutoHyphens/>
              <w:spacing w:after="0" w:line="240" w:lineRule="auto"/>
              <w:jc w:val="both"/>
              <w:rPr>
                <w:rFonts w:ascii="Century Gothic" w:eastAsia="Century Gothic" w:hAnsi="Century Gothic" w:cs="Arial"/>
                <w:b/>
                <w:sz w:val="24"/>
                <w:szCs w:val="24"/>
                <w:u w:val="single"/>
              </w:rPr>
            </w:pPr>
          </w:p>
          <w:p w14:paraId="1DF58A0E" w14:textId="77777777" w:rsidR="00BD05F9" w:rsidRPr="005873C7" w:rsidRDefault="00BD05F9" w:rsidP="00BD05F9">
            <w:pPr>
              <w:spacing w:before="100" w:beforeAutospacing="1" w:after="0" w:line="240" w:lineRule="auto"/>
              <w:rPr>
                <w:rFonts w:ascii="Times New Roman" w:eastAsia="Times New Roman" w:hAnsi="Times New Roman" w:cs="Times New Roman"/>
                <w:color w:val="1F1F1F"/>
                <w:sz w:val="24"/>
                <w:szCs w:val="24"/>
                <w:lang w:val="en-GB" w:eastAsia="en-GB"/>
              </w:rPr>
            </w:pPr>
            <w:r w:rsidRPr="005873C7">
              <w:rPr>
                <w:rFonts w:ascii="Times New Roman" w:eastAsia="Times New Roman" w:hAnsi="Times New Roman" w:cs="Times New Roman"/>
                <w:b/>
                <w:bCs/>
                <w:color w:val="1F1F1F"/>
                <w:sz w:val="24"/>
                <w:szCs w:val="24"/>
                <w:bdr w:val="none" w:sz="0" w:space="0" w:color="auto" w:frame="1"/>
                <w:lang w:val="en-GB" w:eastAsia="en-GB"/>
              </w:rPr>
              <w:t>Kitchen Connect</w:t>
            </w:r>
            <w:r w:rsidRPr="005873C7">
              <w:rPr>
                <w:rFonts w:ascii="Times New Roman" w:eastAsia="Times New Roman" w:hAnsi="Times New Roman" w:cs="Times New Roman"/>
                <w:color w:val="1F1F1F"/>
                <w:sz w:val="24"/>
                <w:szCs w:val="24"/>
                <w:lang w:val="en-GB" w:eastAsia="en-GB"/>
              </w:rPr>
              <w:t xml:space="preserve"> is set to be the next game-changer web platform for food lovers and traditional cooks. By providing a dedicated digital space for the unique culinary secrets of Gilgit-Baltistan, it bridges the gap between ancient local flavors and the global kitchen. It transforms how the world discovers authentic recipes, from indigenous herbal teas to time-honored mountain delicacies.</w:t>
            </w:r>
          </w:p>
          <w:p w14:paraId="000781C5" w14:textId="77777777" w:rsidR="00D478AD" w:rsidRDefault="00D478AD" w:rsidP="009161C2">
            <w:pPr>
              <w:jc w:val="both"/>
              <w:rPr>
                <w:rFonts w:ascii="Century Gothic" w:eastAsia="Times New Roman" w:hAnsi="Century Gothic" w:cs="Arial"/>
                <w:b/>
                <w:bCs/>
                <w:sz w:val="24"/>
                <w:szCs w:val="24"/>
              </w:rPr>
            </w:pPr>
          </w:p>
          <w:p w14:paraId="6D3BDFB6" w14:textId="39F17AF9" w:rsidR="00F017F0" w:rsidRPr="00AD064B" w:rsidRDefault="00BB7F2C" w:rsidP="009161C2">
            <w:pPr>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t>O</w:t>
            </w:r>
            <w:r w:rsidR="00F017F0" w:rsidRPr="00AD064B">
              <w:rPr>
                <w:rFonts w:ascii="Century Gothic" w:eastAsia="Century Gothic" w:hAnsi="Century Gothic" w:cs="Arial"/>
                <w:b/>
                <w:sz w:val="24"/>
                <w:szCs w:val="24"/>
                <w:u w:val="single"/>
              </w:rPr>
              <w:t>bjectives:</w:t>
            </w:r>
          </w:p>
          <w:p w14:paraId="560A7147" w14:textId="77777777" w:rsidR="00BD05F9" w:rsidRDefault="00BD05F9" w:rsidP="00BD05F9">
            <w:pPr>
              <w:pStyle w:val="NormalWeb"/>
            </w:pPr>
            <w:r>
              <w:rPr>
                <w:rFonts w:hAnsi="Symbol"/>
              </w:rPr>
              <w:t></w:t>
            </w:r>
            <w:r>
              <w:t xml:space="preserve">   </w:t>
            </w:r>
            <w:r>
              <w:rPr>
                <w:b/>
                <w:bCs/>
              </w:rPr>
              <w:t>Empower Culinary Heritage:</w:t>
            </w:r>
            <w:r>
              <w:t xml:space="preserve"> To provide a dedicated platform where local home cooks and keepers of traditional recipes can showcase the unique flavors of Gilgit-Baltistan to a global audience.</w:t>
            </w:r>
          </w:p>
          <w:p w14:paraId="69A88576" w14:textId="77777777" w:rsidR="00BD05F9" w:rsidRDefault="00BD05F9" w:rsidP="00BD05F9">
            <w:pPr>
              <w:pStyle w:val="NormalWeb"/>
            </w:pPr>
            <w:r>
              <w:rPr>
                <w:rFonts w:hAnsi="Symbol"/>
              </w:rPr>
              <w:t></w:t>
            </w:r>
            <w:r>
              <w:t xml:space="preserve">  </w:t>
            </w:r>
            <w:r>
              <w:rPr>
                <w:b/>
                <w:bCs/>
              </w:rPr>
              <w:t>Real-Time Recipe Alerts:</w:t>
            </w:r>
            <w:r>
              <w:t xml:space="preserve"> To implement an automated notification system that instantly informs contributors when users engage with their recipes or request specific cooking advice.</w:t>
            </w:r>
          </w:p>
          <w:p w14:paraId="0114E373" w14:textId="77777777" w:rsidR="00BD05F9" w:rsidRDefault="00BD05F9" w:rsidP="00BD05F9">
            <w:pPr>
              <w:pStyle w:val="NormalWeb"/>
            </w:pPr>
            <w:r>
              <w:rPr>
                <w:rFonts w:hAnsi="Symbol"/>
              </w:rPr>
              <w:t></w:t>
            </w:r>
            <w:r>
              <w:t xml:space="preserve">  </w:t>
            </w:r>
            <w:r>
              <w:rPr>
                <w:b/>
                <w:bCs/>
              </w:rPr>
              <w:t>Content Control:</w:t>
            </w:r>
            <w:r>
              <w:t xml:space="preserve"> To enable contributors to maintain autonomy by giving them the authority to manage their culinary portfolios and choose which requests for specialized food tips to accept.</w:t>
            </w:r>
          </w:p>
          <w:p w14:paraId="1966759E" w14:textId="77777777" w:rsidR="00BD05F9" w:rsidRDefault="00BD05F9" w:rsidP="00BD05F9">
            <w:pPr>
              <w:pStyle w:val="NormalWeb"/>
            </w:pPr>
            <w:r>
              <w:rPr>
                <w:rFonts w:hAnsi="Symbol"/>
              </w:rPr>
              <w:lastRenderedPageBreak/>
              <w:t></w:t>
            </w:r>
            <w:r>
              <w:t xml:space="preserve">  </w:t>
            </w:r>
            <w:r>
              <w:rPr>
                <w:b/>
                <w:bCs/>
              </w:rPr>
              <w:t>Direct Communication:</w:t>
            </w:r>
            <w:r>
              <w:t xml:space="preserve"> To facilitate seamless interaction by allowing recipe lovers to message contributors directly for specific inquiries, ingredient substitutions, or nutritional advice.</w:t>
            </w:r>
          </w:p>
          <w:p w14:paraId="669112F0" w14:textId="447C9274" w:rsidR="00A0661D" w:rsidRPr="00D478AD" w:rsidRDefault="00A0661D" w:rsidP="00BD05F9">
            <w:pPr>
              <w:pStyle w:val="NormalWeb"/>
              <w:rPr>
                <w:rFonts w:ascii="Century Gothic" w:hAnsi="Century Gothic" w:cs="Arial"/>
              </w:rPr>
            </w:pPr>
          </w:p>
        </w:tc>
      </w:tr>
    </w:tbl>
    <w:p w14:paraId="798D2E06" w14:textId="77777777" w:rsidR="00A0661D" w:rsidRPr="00AD064B" w:rsidRDefault="009677D2">
      <w:pPr>
        <w:pageBreakBefore/>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b/>
          <w:sz w:val="24"/>
          <w:szCs w:val="24"/>
        </w:rPr>
        <w:lastRenderedPageBreak/>
        <w:t>PART II (To be filled by concerned officials only)</w:t>
      </w: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671250D0"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2BA680" w14:textId="0EFECC66"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 xml:space="preserve">Recommendation / Comments by the </w:t>
            </w:r>
            <w:r w:rsidR="009F2779" w:rsidRPr="00AD064B">
              <w:rPr>
                <w:rFonts w:ascii="Century Gothic" w:eastAsia="Century Gothic" w:hAnsi="Century Gothic" w:cs="Arial"/>
                <w:sz w:val="24"/>
                <w:szCs w:val="24"/>
                <w:u w:val="single"/>
              </w:rPr>
              <w:t>project</w:t>
            </w:r>
            <w:r w:rsidRPr="00AD064B">
              <w:rPr>
                <w:rFonts w:ascii="Century Gothic" w:eastAsia="Century Gothic" w:hAnsi="Century Gothic" w:cs="Arial"/>
                <w:sz w:val="24"/>
                <w:szCs w:val="24"/>
                <w:u w:val="single"/>
              </w:rPr>
              <w:t xml:space="preserve"> Supervisor </w:t>
            </w:r>
          </w:p>
          <w:p w14:paraId="7D9F3BF6"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0CC46CC"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17C4F8D2"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7A8A5BA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8EB7E9F"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D6568F5"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6787EFB" w14:textId="77777777" w:rsidR="00A0661D" w:rsidRPr="00AD064B" w:rsidRDefault="009677D2">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Name_________________________Signature_____________________Date______</w:t>
            </w:r>
          </w:p>
          <w:p w14:paraId="37AC4651" w14:textId="77777777" w:rsidR="00A0661D" w:rsidRPr="00AD064B" w:rsidRDefault="00A0661D">
            <w:pPr>
              <w:suppressAutoHyphens/>
              <w:spacing w:after="0" w:line="240" w:lineRule="auto"/>
              <w:rPr>
                <w:rFonts w:ascii="Century Gothic" w:hAnsi="Century Gothic" w:cs="Arial"/>
                <w:sz w:val="24"/>
                <w:szCs w:val="24"/>
              </w:rPr>
            </w:pPr>
          </w:p>
        </w:tc>
      </w:tr>
      <w:tr w:rsidR="00A0661D" w:rsidRPr="00AD064B" w14:paraId="5BC709B5"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B32F07"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91FF5DD" w14:textId="77777777"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Signed by Supervisory Committee</w:t>
            </w:r>
          </w:p>
          <w:p w14:paraId="4A27DC5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tbl>
            <w:tblPr>
              <w:tblW w:w="0" w:type="auto"/>
              <w:tblCellMar>
                <w:left w:w="10" w:type="dxa"/>
                <w:right w:w="10" w:type="dxa"/>
              </w:tblCellMar>
              <w:tblLook w:val="0000" w:firstRow="0" w:lastRow="0" w:firstColumn="0" w:lastColumn="0" w:noHBand="0" w:noVBand="0"/>
            </w:tblPr>
            <w:tblGrid>
              <w:gridCol w:w="575"/>
              <w:gridCol w:w="3777"/>
              <w:gridCol w:w="2156"/>
              <w:gridCol w:w="2167"/>
            </w:tblGrid>
            <w:tr w:rsidR="00A0661D" w:rsidRPr="00AD064B" w14:paraId="27F32573"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3D43F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64F0FC"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Name of Committee member </w:t>
                  </w: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7DCB70"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Designation </w:t>
                  </w: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F26401"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Signature &amp; Date</w:t>
                  </w:r>
                </w:p>
              </w:tc>
            </w:tr>
            <w:tr w:rsidR="00A0661D" w:rsidRPr="00AD064B" w14:paraId="761031C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F0714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1.</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3608EE"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017A6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C0FF55"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0D7CE74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526739"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2.</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4EDDF0"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A4E6B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3348CF"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14B400EF"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C1132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3.</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081417"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F758D3"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175F68"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797E4155"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9496BB"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4.</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676FD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3A076F"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3C0AFB" w14:textId="77777777" w:rsidR="00A0661D" w:rsidRPr="00AD064B" w:rsidRDefault="00A0661D">
                  <w:pPr>
                    <w:suppressAutoHyphens/>
                    <w:spacing w:after="0" w:line="240" w:lineRule="auto"/>
                    <w:rPr>
                      <w:rFonts w:ascii="Century Gothic" w:eastAsia="Calibri" w:hAnsi="Century Gothic" w:cs="Arial"/>
                      <w:sz w:val="24"/>
                      <w:szCs w:val="24"/>
                    </w:rPr>
                  </w:pPr>
                </w:p>
              </w:tc>
            </w:tr>
          </w:tbl>
          <w:p w14:paraId="7B9D4759" w14:textId="77777777" w:rsidR="00A0661D" w:rsidRPr="00AD064B" w:rsidRDefault="00A0661D">
            <w:pPr>
              <w:spacing w:after="0" w:line="240" w:lineRule="auto"/>
              <w:rPr>
                <w:rFonts w:ascii="Century Gothic" w:hAnsi="Century Gothic" w:cs="Arial"/>
                <w:sz w:val="24"/>
                <w:szCs w:val="24"/>
              </w:rPr>
            </w:pPr>
          </w:p>
        </w:tc>
      </w:tr>
    </w:tbl>
    <w:p w14:paraId="7DCC3FA3" w14:textId="77777777" w:rsidR="00A0661D" w:rsidRPr="00AD064B" w:rsidRDefault="00A0661D">
      <w:pPr>
        <w:suppressAutoHyphens/>
        <w:spacing w:after="0" w:line="240" w:lineRule="auto"/>
        <w:rPr>
          <w:rFonts w:ascii="Century Gothic" w:eastAsia="Century Gothic" w:hAnsi="Century Gothic" w:cs="Arial"/>
          <w:b/>
          <w:sz w:val="24"/>
          <w:szCs w:val="24"/>
        </w:rPr>
      </w:pPr>
    </w:p>
    <w:p w14:paraId="1FB25D15" w14:textId="77777777" w:rsidR="00A0661D" w:rsidRPr="00AD064B" w:rsidRDefault="00A0661D">
      <w:pPr>
        <w:suppressAutoHyphens/>
        <w:spacing w:after="0" w:line="240" w:lineRule="auto"/>
        <w:jc w:val="both"/>
        <w:rPr>
          <w:rFonts w:ascii="Century Gothic" w:eastAsia="Century Gothic"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471D43F6" w14:textId="77777777" w:rsidTr="007C0C23">
        <w:trPr>
          <w:trHeight w:val="1"/>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A9B4B1" w14:textId="77777777" w:rsidR="00A0661D" w:rsidRPr="00AD064B" w:rsidRDefault="00A0661D">
            <w:pPr>
              <w:suppressAutoHyphens/>
              <w:spacing w:after="0" w:line="240" w:lineRule="auto"/>
              <w:jc w:val="both"/>
              <w:rPr>
                <w:rFonts w:ascii="Century Gothic" w:eastAsia="Century Gothic" w:hAnsi="Century Gothic" w:cs="Arial"/>
                <w:b/>
                <w:sz w:val="24"/>
                <w:szCs w:val="24"/>
                <w:u w:val="single"/>
              </w:rPr>
            </w:pPr>
          </w:p>
          <w:p w14:paraId="41859768"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b/>
                <w:sz w:val="24"/>
                <w:szCs w:val="24"/>
                <w:u w:val="single"/>
              </w:rPr>
              <w:t>Approved by Departmental FYPs /Thesis Committee</w:t>
            </w:r>
          </w:p>
          <w:p w14:paraId="3D0E57F5"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6A513069" w14:textId="7671F638"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Name: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w:t>
            </w:r>
            <w:r w:rsidR="009F2779" w:rsidRPr="00AD064B">
              <w:rPr>
                <w:rFonts w:ascii="Century Gothic" w:eastAsia="Century Gothic" w:hAnsi="Century Gothic" w:cs="Arial"/>
                <w:sz w:val="24"/>
                <w:szCs w:val="24"/>
              </w:rPr>
              <w:t>_</w:t>
            </w:r>
            <w:r w:rsidRPr="00AD064B">
              <w:rPr>
                <w:rFonts w:ascii="Century Gothic" w:eastAsia="Century Gothic" w:hAnsi="Century Gothic" w:cs="Arial"/>
                <w:sz w:val="24"/>
                <w:szCs w:val="24"/>
              </w:rPr>
              <w:t>_____________ Signature: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_____________________</w:t>
            </w:r>
          </w:p>
          <w:p w14:paraId="47BB274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71DDACCC"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Date:  _________________                                                </w:t>
            </w:r>
          </w:p>
          <w:p w14:paraId="603AF33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509053A0"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Chairman/HOD ____________________________                                                                      </w:t>
            </w:r>
          </w:p>
          <w:p w14:paraId="4BE4FD23"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2AD003A7"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Signature:        _____________________________                                                                      </w:t>
            </w:r>
          </w:p>
          <w:p w14:paraId="0928F2A4"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02F1304F"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Date:               _____________________________                               </w:t>
            </w:r>
          </w:p>
          <w:p w14:paraId="79D6F90C" w14:textId="77777777" w:rsidR="00A0661D" w:rsidRPr="00AD064B" w:rsidRDefault="00A0661D">
            <w:pPr>
              <w:suppressAutoHyphens/>
              <w:spacing w:after="0" w:line="240" w:lineRule="auto"/>
              <w:jc w:val="both"/>
              <w:rPr>
                <w:rFonts w:ascii="Century Gothic" w:hAnsi="Century Gothic" w:cs="Arial"/>
                <w:sz w:val="24"/>
                <w:szCs w:val="24"/>
              </w:rPr>
            </w:pPr>
          </w:p>
        </w:tc>
      </w:tr>
    </w:tbl>
    <w:p w14:paraId="67FDB087" w14:textId="6348EEBE" w:rsidR="00A0661D" w:rsidRPr="00AD064B" w:rsidRDefault="000E1901">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w:t>
      </w:r>
    </w:p>
    <w:sectPr w:rsidR="00A0661D" w:rsidRPr="00AD064B" w:rsidSect="005A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40B2E"/>
    <w:multiLevelType w:val="hybridMultilevel"/>
    <w:tmpl w:val="0CBE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CF8"/>
    <w:multiLevelType w:val="multilevel"/>
    <w:tmpl w:val="174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778E"/>
    <w:multiLevelType w:val="hybridMultilevel"/>
    <w:tmpl w:val="7F0E9CF2"/>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15:restartNumberingAfterBreak="0">
    <w:nsid w:val="3B723FF6"/>
    <w:multiLevelType w:val="hybridMultilevel"/>
    <w:tmpl w:val="DE62DBB8"/>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15:restartNumberingAfterBreak="0">
    <w:nsid w:val="4516144F"/>
    <w:multiLevelType w:val="hybridMultilevel"/>
    <w:tmpl w:val="B7DCE9B0"/>
    <w:lvl w:ilvl="0" w:tplc="AB4C211C">
      <w:start w:val="1"/>
      <w:numFmt w:val="decimal"/>
      <w:lvlText w:val="%1."/>
      <w:lvlJc w:val="left"/>
      <w:pPr>
        <w:ind w:left="2294"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5" w15:restartNumberingAfterBreak="0">
    <w:nsid w:val="4A253C3E"/>
    <w:multiLevelType w:val="multilevel"/>
    <w:tmpl w:val="CC3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D22A0"/>
    <w:multiLevelType w:val="multilevel"/>
    <w:tmpl w:val="F9BA2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7E780C"/>
    <w:multiLevelType w:val="multilevel"/>
    <w:tmpl w:val="932A46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DD11B4"/>
    <w:multiLevelType w:val="multilevel"/>
    <w:tmpl w:val="C2C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4344F"/>
    <w:multiLevelType w:val="hybridMultilevel"/>
    <w:tmpl w:val="0A78D810"/>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F40701"/>
    <w:multiLevelType w:val="hybridMultilevel"/>
    <w:tmpl w:val="E1AAF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66239C"/>
    <w:multiLevelType w:val="hybridMultilevel"/>
    <w:tmpl w:val="BD42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370E7"/>
    <w:multiLevelType w:val="hybridMultilevel"/>
    <w:tmpl w:val="DBE8114A"/>
    <w:lvl w:ilvl="0" w:tplc="33CED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F5F41E7"/>
    <w:multiLevelType w:val="multilevel"/>
    <w:tmpl w:val="F4F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0"/>
  </w:num>
  <w:num w:numId="4">
    <w:abstractNumId w:val="3"/>
  </w:num>
  <w:num w:numId="5">
    <w:abstractNumId w:val="2"/>
  </w:num>
  <w:num w:numId="6">
    <w:abstractNumId w:val="9"/>
  </w:num>
  <w:num w:numId="7">
    <w:abstractNumId w:val="4"/>
  </w:num>
  <w:num w:numId="8">
    <w:abstractNumId w:val="0"/>
  </w:num>
  <w:num w:numId="9">
    <w:abstractNumId w:val="11"/>
  </w:num>
  <w:num w:numId="10">
    <w:abstractNumId w:val="12"/>
  </w:num>
  <w:num w:numId="11">
    <w:abstractNumId w:val="8"/>
  </w:num>
  <w:num w:numId="12">
    <w:abstractNumId w:val="13"/>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1D"/>
    <w:rsid w:val="00016584"/>
    <w:rsid w:val="00017138"/>
    <w:rsid w:val="00017A61"/>
    <w:rsid w:val="00023135"/>
    <w:rsid w:val="00025292"/>
    <w:rsid w:val="000334B9"/>
    <w:rsid w:val="00036C82"/>
    <w:rsid w:val="00043E4A"/>
    <w:rsid w:val="0006576F"/>
    <w:rsid w:val="000A260A"/>
    <w:rsid w:val="000B18EB"/>
    <w:rsid w:val="000D6375"/>
    <w:rsid w:val="000E1424"/>
    <w:rsid w:val="000E1901"/>
    <w:rsid w:val="00120528"/>
    <w:rsid w:val="0012070F"/>
    <w:rsid w:val="00153F03"/>
    <w:rsid w:val="0016035A"/>
    <w:rsid w:val="00180EAB"/>
    <w:rsid w:val="001A1664"/>
    <w:rsid w:val="001A3537"/>
    <w:rsid w:val="001A7428"/>
    <w:rsid w:val="001C3C87"/>
    <w:rsid w:val="001C4F49"/>
    <w:rsid w:val="001C7B51"/>
    <w:rsid w:val="001D2115"/>
    <w:rsid w:val="001E6EBA"/>
    <w:rsid w:val="001F1FB8"/>
    <w:rsid w:val="001F4588"/>
    <w:rsid w:val="002071E0"/>
    <w:rsid w:val="0022777B"/>
    <w:rsid w:val="00230F31"/>
    <w:rsid w:val="00233D57"/>
    <w:rsid w:val="00266D8E"/>
    <w:rsid w:val="00293A9A"/>
    <w:rsid w:val="00295E32"/>
    <w:rsid w:val="002A13D3"/>
    <w:rsid w:val="002A201D"/>
    <w:rsid w:val="002A28AF"/>
    <w:rsid w:val="002E60CE"/>
    <w:rsid w:val="002F51AF"/>
    <w:rsid w:val="002F6D3D"/>
    <w:rsid w:val="00327028"/>
    <w:rsid w:val="00344F0A"/>
    <w:rsid w:val="003456E1"/>
    <w:rsid w:val="0035764F"/>
    <w:rsid w:val="00384590"/>
    <w:rsid w:val="003A2C13"/>
    <w:rsid w:val="003F6FD0"/>
    <w:rsid w:val="00410CF4"/>
    <w:rsid w:val="00426854"/>
    <w:rsid w:val="00444A5E"/>
    <w:rsid w:val="00464A95"/>
    <w:rsid w:val="00471B26"/>
    <w:rsid w:val="0047319B"/>
    <w:rsid w:val="00491EA6"/>
    <w:rsid w:val="00496006"/>
    <w:rsid w:val="0049678B"/>
    <w:rsid w:val="004A6743"/>
    <w:rsid w:val="004A6D3E"/>
    <w:rsid w:val="004D72DF"/>
    <w:rsid w:val="00535B8F"/>
    <w:rsid w:val="00544527"/>
    <w:rsid w:val="00544F42"/>
    <w:rsid w:val="005665B3"/>
    <w:rsid w:val="0058526E"/>
    <w:rsid w:val="00587D34"/>
    <w:rsid w:val="005A32D3"/>
    <w:rsid w:val="005A3DD8"/>
    <w:rsid w:val="005A6E59"/>
    <w:rsid w:val="005B1D50"/>
    <w:rsid w:val="005C5A77"/>
    <w:rsid w:val="005D0693"/>
    <w:rsid w:val="005E1CC9"/>
    <w:rsid w:val="005F2186"/>
    <w:rsid w:val="006131ED"/>
    <w:rsid w:val="00614A84"/>
    <w:rsid w:val="00672634"/>
    <w:rsid w:val="006774FF"/>
    <w:rsid w:val="006B2F57"/>
    <w:rsid w:val="006E6A3F"/>
    <w:rsid w:val="006F2022"/>
    <w:rsid w:val="00704CFA"/>
    <w:rsid w:val="00744017"/>
    <w:rsid w:val="007446F2"/>
    <w:rsid w:val="00753720"/>
    <w:rsid w:val="00767E63"/>
    <w:rsid w:val="00791EA3"/>
    <w:rsid w:val="007A18D1"/>
    <w:rsid w:val="007A5C43"/>
    <w:rsid w:val="007A5F8A"/>
    <w:rsid w:val="007A6803"/>
    <w:rsid w:val="007C0C23"/>
    <w:rsid w:val="007F4BF8"/>
    <w:rsid w:val="00800238"/>
    <w:rsid w:val="00804A88"/>
    <w:rsid w:val="00810CD7"/>
    <w:rsid w:val="00843645"/>
    <w:rsid w:val="008755F6"/>
    <w:rsid w:val="00897D7C"/>
    <w:rsid w:val="008B439B"/>
    <w:rsid w:val="008F1B3E"/>
    <w:rsid w:val="008F714D"/>
    <w:rsid w:val="00911745"/>
    <w:rsid w:val="009161C2"/>
    <w:rsid w:val="00944308"/>
    <w:rsid w:val="00956359"/>
    <w:rsid w:val="00967338"/>
    <w:rsid w:val="009677D2"/>
    <w:rsid w:val="009A4BD3"/>
    <w:rsid w:val="009A5CC9"/>
    <w:rsid w:val="009E0E19"/>
    <w:rsid w:val="009F2779"/>
    <w:rsid w:val="009F66B5"/>
    <w:rsid w:val="00A01618"/>
    <w:rsid w:val="00A0661D"/>
    <w:rsid w:val="00A30CB6"/>
    <w:rsid w:val="00A36DF1"/>
    <w:rsid w:val="00A422AD"/>
    <w:rsid w:val="00A61176"/>
    <w:rsid w:val="00A77160"/>
    <w:rsid w:val="00A9432F"/>
    <w:rsid w:val="00AC7986"/>
    <w:rsid w:val="00AD064B"/>
    <w:rsid w:val="00B10EFB"/>
    <w:rsid w:val="00B1295C"/>
    <w:rsid w:val="00B158DA"/>
    <w:rsid w:val="00B221AC"/>
    <w:rsid w:val="00B27CF4"/>
    <w:rsid w:val="00B31563"/>
    <w:rsid w:val="00B43263"/>
    <w:rsid w:val="00B47743"/>
    <w:rsid w:val="00B8639F"/>
    <w:rsid w:val="00B93A91"/>
    <w:rsid w:val="00B97F09"/>
    <w:rsid w:val="00BA3391"/>
    <w:rsid w:val="00BB7F2C"/>
    <w:rsid w:val="00BC23F4"/>
    <w:rsid w:val="00BC49D8"/>
    <w:rsid w:val="00BD05F9"/>
    <w:rsid w:val="00BE5D52"/>
    <w:rsid w:val="00C2488E"/>
    <w:rsid w:val="00C46641"/>
    <w:rsid w:val="00C50266"/>
    <w:rsid w:val="00C521F1"/>
    <w:rsid w:val="00C55E40"/>
    <w:rsid w:val="00C7412C"/>
    <w:rsid w:val="00C82BD6"/>
    <w:rsid w:val="00C8341A"/>
    <w:rsid w:val="00C85A5A"/>
    <w:rsid w:val="00CA3790"/>
    <w:rsid w:val="00CC1534"/>
    <w:rsid w:val="00CC2176"/>
    <w:rsid w:val="00CF3465"/>
    <w:rsid w:val="00D02719"/>
    <w:rsid w:val="00D478AD"/>
    <w:rsid w:val="00D85A77"/>
    <w:rsid w:val="00DA3136"/>
    <w:rsid w:val="00DB64B7"/>
    <w:rsid w:val="00DE3E61"/>
    <w:rsid w:val="00E012B2"/>
    <w:rsid w:val="00E03C00"/>
    <w:rsid w:val="00E047B5"/>
    <w:rsid w:val="00E263EE"/>
    <w:rsid w:val="00E3116A"/>
    <w:rsid w:val="00E42C1E"/>
    <w:rsid w:val="00ED012B"/>
    <w:rsid w:val="00ED4CDC"/>
    <w:rsid w:val="00EF3427"/>
    <w:rsid w:val="00F017F0"/>
    <w:rsid w:val="00F06743"/>
    <w:rsid w:val="00F06AFB"/>
    <w:rsid w:val="00F2649F"/>
    <w:rsid w:val="00F314E6"/>
    <w:rsid w:val="00F33E9F"/>
    <w:rsid w:val="00F63183"/>
    <w:rsid w:val="00F772CA"/>
    <w:rsid w:val="00F92962"/>
    <w:rsid w:val="00FB0CAE"/>
    <w:rsid w:val="00FE1377"/>
    <w:rsid w:val="00FE7245"/>
    <w:rsid w:val="00FF1A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FB24"/>
  <w15:docId w15:val="{8E5EB8A8-1CF7-4F70-A9B0-6A117F13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2D3"/>
  </w:style>
  <w:style w:type="paragraph" w:styleId="Heading2">
    <w:name w:val="heading 2"/>
    <w:basedOn w:val="Normal"/>
    <w:link w:val="Heading2Char"/>
    <w:uiPriority w:val="9"/>
    <w:qFormat/>
    <w:rsid w:val="00496006"/>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D478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D05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92962"/>
    <w:pPr>
      <w:spacing w:before="120" w:after="120" w:line="360" w:lineRule="auto"/>
      <w:ind w:left="720"/>
      <w:contextualSpacing/>
      <w:jc w:val="center"/>
    </w:pPr>
    <w:rPr>
      <w:rFonts w:ascii="Times New Roman" w:eastAsia="Times New Roman" w:hAnsi="Times New Roman" w:cs="Times New Roman"/>
      <w:sz w:val="24"/>
      <w:szCs w:val="20"/>
    </w:rPr>
  </w:style>
  <w:style w:type="character" w:customStyle="1" w:styleId="ListParagraphChar">
    <w:name w:val="List Paragraph Char"/>
    <w:basedOn w:val="DefaultParagraphFont"/>
    <w:link w:val="ListParagraph"/>
    <w:uiPriority w:val="34"/>
    <w:rsid w:val="00F92962"/>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496006"/>
    <w:rPr>
      <w:rFonts w:ascii="Times New Roman" w:eastAsia="Times New Roman" w:hAnsi="Times New Roman" w:cs="Times New Roman"/>
      <w:b/>
      <w:bCs/>
      <w:sz w:val="36"/>
      <w:szCs w:val="36"/>
      <w:lang w:val="en-GB" w:eastAsia="en-GB"/>
    </w:rPr>
  </w:style>
  <w:style w:type="paragraph" w:styleId="NormalWeb">
    <w:name w:val="Normal (Web)"/>
    <w:basedOn w:val="Normal"/>
    <w:uiPriority w:val="99"/>
    <w:unhideWhenUsed/>
    <w:rsid w:val="0049600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D478A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D05F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47088">
      <w:bodyDiv w:val="1"/>
      <w:marLeft w:val="0"/>
      <w:marRight w:val="0"/>
      <w:marTop w:val="0"/>
      <w:marBottom w:val="0"/>
      <w:divBdr>
        <w:top w:val="none" w:sz="0" w:space="0" w:color="auto"/>
        <w:left w:val="none" w:sz="0" w:space="0" w:color="auto"/>
        <w:bottom w:val="none" w:sz="0" w:space="0" w:color="auto"/>
        <w:right w:val="none" w:sz="0" w:space="0" w:color="auto"/>
      </w:divBdr>
    </w:div>
    <w:div w:id="423494332">
      <w:bodyDiv w:val="1"/>
      <w:marLeft w:val="0"/>
      <w:marRight w:val="0"/>
      <w:marTop w:val="0"/>
      <w:marBottom w:val="0"/>
      <w:divBdr>
        <w:top w:val="none" w:sz="0" w:space="0" w:color="auto"/>
        <w:left w:val="none" w:sz="0" w:space="0" w:color="auto"/>
        <w:bottom w:val="none" w:sz="0" w:space="0" w:color="auto"/>
        <w:right w:val="none" w:sz="0" w:space="0" w:color="auto"/>
      </w:divBdr>
    </w:div>
    <w:div w:id="509023791">
      <w:bodyDiv w:val="1"/>
      <w:marLeft w:val="0"/>
      <w:marRight w:val="0"/>
      <w:marTop w:val="0"/>
      <w:marBottom w:val="0"/>
      <w:divBdr>
        <w:top w:val="none" w:sz="0" w:space="0" w:color="auto"/>
        <w:left w:val="none" w:sz="0" w:space="0" w:color="auto"/>
        <w:bottom w:val="none" w:sz="0" w:space="0" w:color="auto"/>
        <w:right w:val="none" w:sz="0" w:space="0" w:color="auto"/>
      </w:divBdr>
    </w:div>
    <w:div w:id="584343260">
      <w:bodyDiv w:val="1"/>
      <w:marLeft w:val="0"/>
      <w:marRight w:val="0"/>
      <w:marTop w:val="0"/>
      <w:marBottom w:val="0"/>
      <w:divBdr>
        <w:top w:val="none" w:sz="0" w:space="0" w:color="auto"/>
        <w:left w:val="none" w:sz="0" w:space="0" w:color="auto"/>
        <w:bottom w:val="none" w:sz="0" w:space="0" w:color="auto"/>
        <w:right w:val="none" w:sz="0" w:space="0" w:color="auto"/>
      </w:divBdr>
    </w:div>
    <w:div w:id="1202353796">
      <w:bodyDiv w:val="1"/>
      <w:marLeft w:val="0"/>
      <w:marRight w:val="0"/>
      <w:marTop w:val="0"/>
      <w:marBottom w:val="0"/>
      <w:divBdr>
        <w:top w:val="none" w:sz="0" w:space="0" w:color="auto"/>
        <w:left w:val="none" w:sz="0" w:space="0" w:color="auto"/>
        <w:bottom w:val="none" w:sz="0" w:space="0" w:color="auto"/>
        <w:right w:val="none" w:sz="0" w:space="0" w:color="auto"/>
      </w:divBdr>
    </w:div>
    <w:div w:id="1282804487">
      <w:bodyDiv w:val="1"/>
      <w:marLeft w:val="0"/>
      <w:marRight w:val="0"/>
      <w:marTop w:val="0"/>
      <w:marBottom w:val="0"/>
      <w:divBdr>
        <w:top w:val="none" w:sz="0" w:space="0" w:color="auto"/>
        <w:left w:val="none" w:sz="0" w:space="0" w:color="auto"/>
        <w:bottom w:val="none" w:sz="0" w:space="0" w:color="auto"/>
        <w:right w:val="none" w:sz="0" w:space="0" w:color="auto"/>
      </w:divBdr>
    </w:div>
    <w:div w:id="1723168258">
      <w:bodyDiv w:val="1"/>
      <w:marLeft w:val="0"/>
      <w:marRight w:val="0"/>
      <w:marTop w:val="0"/>
      <w:marBottom w:val="0"/>
      <w:divBdr>
        <w:top w:val="none" w:sz="0" w:space="0" w:color="auto"/>
        <w:left w:val="none" w:sz="0" w:space="0" w:color="auto"/>
        <w:bottom w:val="none" w:sz="0" w:space="0" w:color="auto"/>
        <w:right w:val="none" w:sz="0" w:space="0" w:color="auto"/>
      </w:divBdr>
    </w:div>
    <w:div w:id="1796176874">
      <w:bodyDiv w:val="1"/>
      <w:marLeft w:val="0"/>
      <w:marRight w:val="0"/>
      <w:marTop w:val="0"/>
      <w:marBottom w:val="0"/>
      <w:divBdr>
        <w:top w:val="none" w:sz="0" w:space="0" w:color="auto"/>
        <w:left w:val="none" w:sz="0" w:space="0" w:color="auto"/>
        <w:bottom w:val="none" w:sz="0" w:space="0" w:color="auto"/>
        <w:right w:val="none" w:sz="0" w:space="0" w:color="auto"/>
      </w:divBdr>
    </w:div>
    <w:div w:id="2069566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POTATO-PC</dc:creator>
  <cp:lastModifiedBy>p</cp:lastModifiedBy>
  <cp:revision>4</cp:revision>
  <dcterms:created xsi:type="dcterms:W3CDTF">2026-04-30T16:49:00Z</dcterms:created>
  <dcterms:modified xsi:type="dcterms:W3CDTF">2026-04-30T16:50:00Z</dcterms:modified>
</cp:coreProperties>
</file>