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503" w:rsidRPr="00100A75" w:rsidRDefault="00547503">
      <w:pPr>
        <w:rPr>
          <w:b/>
          <w:bCs/>
          <w:sz w:val="22"/>
          <w:szCs w:val="22"/>
        </w:rPr>
      </w:pPr>
      <w:r w:rsidRPr="00100A75">
        <w:rPr>
          <w:b/>
          <w:bCs/>
          <w:sz w:val="22"/>
          <w:szCs w:val="22"/>
        </w:rPr>
        <w:t>Introducti</w:t>
      </w:r>
      <w:bookmarkStart w:id="0" w:name="_GoBack"/>
      <w:bookmarkEnd w:id="0"/>
      <w:r w:rsidRPr="00100A75">
        <w:rPr>
          <w:b/>
          <w:bCs/>
          <w:sz w:val="22"/>
          <w:szCs w:val="22"/>
        </w:rPr>
        <w:t>on:</w:t>
      </w:r>
    </w:p>
    <w:p w:rsidR="00E7364D" w:rsidRPr="00E7364D" w:rsidRDefault="00E7364D" w:rsidP="00E7364D">
      <w:pPr>
        <w:rPr>
          <w:sz w:val="22"/>
          <w:szCs w:val="22"/>
        </w:rPr>
      </w:pPr>
    </w:p>
    <w:p w:rsidR="00E7364D" w:rsidRPr="00E7364D" w:rsidRDefault="00E7364D" w:rsidP="00E7364D">
      <w:pPr>
        <w:rPr>
          <w:sz w:val="22"/>
          <w:szCs w:val="22"/>
        </w:rPr>
      </w:pPr>
      <w:r>
        <w:rPr>
          <w:sz w:val="22"/>
          <w:szCs w:val="22"/>
        </w:rPr>
        <w:t>This case study is based on an IBM Sample Data Set and can be used to test modelling approaches for modelling</w:t>
      </w:r>
      <w:r w:rsidRPr="00E7364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customer churn and to support insight into the factors that management might consider in their customer retention programmes </w:t>
      </w:r>
    </w:p>
    <w:p w:rsidR="00E7364D" w:rsidRPr="00E7364D" w:rsidRDefault="00E7364D" w:rsidP="00E7364D">
      <w:pPr>
        <w:rPr>
          <w:sz w:val="22"/>
          <w:szCs w:val="22"/>
        </w:rPr>
      </w:pPr>
    </w:p>
    <w:p w:rsidR="00E7364D" w:rsidRPr="00E7364D" w:rsidRDefault="00E7364D" w:rsidP="00E7364D">
      <w:pPr>
        <w:rPr>
          <w:sz w:val="22"/>
          <w:szCs w:val="22"/>
        </w:rPr>
      </w:pPr>
      <w:r w:rsidRPr="00E7364D">
        <w:rPr>
          <w:sz w:val="22"/>
          <w:szCs w:val="22"/>
        </w:rPr>
        <w:t>Each row represents a customer, each column contains customer’s attributes described on the column Metadata.</w:t>
      </w:r>
    </w:p>
    <w:p w:rsidR="00E7364D" w:rsidRPr="00E7364D" w:rsidRDefault="00E7364D" w:rsidP="00E7364D">
      <w:pPr>
        <w:rPr>
          <w:sz w:val="22"/>
          <w:szCs w:val="22"/>
        </w:rPr>
      </w:pPr>
    </w:p>
    <w:p w:rsidR="00E7364D" w:rsidRPr="00E7364D" w:rsidRDefault="00E7364D" w:rsidP="00E7364D">
      <w:pPr>
        <w:rPr>
          <w:sz w:val="22"/>
          <w:szCs w:val="22"/>
        </w:rPr>
      </w:pPr>
      <w:r w:rsidRPr="00E7364D">
        <w:rPr>
          <w:sz w:val="22"/>
          <w:szCs w:val="22"/>
        </w:rPr>
        <w:t>The data set includes information about:</w:t>
      </w:r>
    </w:p>
    <w:p w:rsidR="00E7364D" w:rsidRPr="00E7364D" w:rsidRDefault="00E7364D" w:rsidP="00E7364D">
      <w:pPr>
        <w:rPr>
          <w:sz w:val="22"/>
          <w:szCs w:val="22"/>
        </w:rPr>
      </w:pPr>
    </w:p>
    <w:p w:rsidR="00E7364D" w:rsidRPr="00E7364D" w:rsidRDefault="00E7364D" w:rsidP="00E736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64D">
        <w:rPr>
          <w:sz w:val="22"/>
          <w:szCs w:val="22"/>
        </w:rPr>
        <w:t>Customers who left within the last month – the column is called Churn</w:t>
      </w:r>
    </w:p>
    <w:p w:rsidR="00E7364D" w:rsidRPr="00E7364D" w:rsidRDefault="00E7364D" w:rsidP="00E736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64D">
        <w:rPr>
          <w:sz w:val="22"/>
          <w:szCs w:val="22"/>
        </w:rPr>
        <w:t>Services that each customer has signed up for – phone, multiple lines, internet, online security, online backup, device protection, tech support, and streaming TV and movies</w:t>
      </w:r>
    </w:p>
    <w:p w:rsidR="00E7364D" w:rsidRPr="00E7364D" w:rsidRDefault="00E7364D" w:rsidP="00E736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64D">
        <w:rPr>
          <w:sz w:val="22"/>
          <w:szCs w:val="22"/>
        </w:rPr>
        <w:t>Customer account information – how long they’ve been a customer, contract, payment method, paperless billing, monthly charges, and total charges</w:t>
      </w:r>
    </w:p>
    <w:p w:rsidR="00547503" w:rsidRPr="00E7364D" w:rsidRDefault="00E7364D" w:rsidP="00E736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64D">
        <w:rPr>
          <w:sz w:val="22"/>
          <w:szCs w:val="22"/>
        </w:rPr>
        <w:t>Demographic info about customers – gender, age range, and if they have partners and dependents</w:t>
      </w:r>
      <w:r w:rsidR="00547503" w:rsidRPr="00E7364D">
        <w:rPr>
          <w:sz w:val="22"/>
          <w:szCs w:val="22"/>
        </w:rPr>
        <w:t xml:space="preserve">. </w:t>
      </w:r>
    </w:p>
    <w:p w:rsidR="00547503" w:rsidRPr="00100A75" w:rsidRDefault="00547503">
      <w:pPr>
        <w:rPr>
          <w:sz w:val="22"/>
          <w:szCs w:val="22"/>
        </w:rPr>
      </w:pPr>
    </w:p>
    <w:p w:rsidR="00547503" w:rsidRPr="00100A75" w:rsidRDefault="00547503">
      <w:pPr>
        <w:rPr>
          <w:b/>
          <w:bCs/>
          <w:sz w:val="22"/>
          <w:szCs w:val="22"/>
        </w:rPr>
      </w:pPr>
      <w:r w:rsidRPr="00100A75">
        <w:rPr>
          <w:b/>
          <w:bCs/>
          <w:sz w:val="22"/>
          <w:szCs w:val="22"/>
        </w:rPr>
        <w:t>Explanation of variables:</w:t>
      </w:r>
    </w:p>
    <w:p w:rsidR="00547503" w:rsidRDefault="00547503">
      <w:pPr>
        <w:rPr>
          <w:sz w:val="22"/>
          <w:szCs w:val="22"/>
        </w:rPr>
      </w:pPr>
    </w:p>
    <w:tbl>
      <w:tblPr>
        <w:tblStyle w:val="TableGrid"/>
        <w:tblW w:w="0" w:type="auto"/>
        <w:tblInd w:w="120" w:type="dxa"/>
        <w:tblLook w:val="04A0"/>
      </w:tblPr>
      <w:tblGrid>
        <w:gridCol w:w="2143"/>
        <w:gridCol w:w="6747"/>
      </w:tblGrid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</w:pPr>
            <w:proofErr w:type="spellStart"/>
            <w:r w:rsidRPr="00803C1F">
              <w:rPr>
                <w:rFonts w:ascii="inherit" w:eastAsia="Times New Roman" w:hAnsi="inherit" w:cs="Arial"/>
                <w:sz w:val="21"/>
                <w:szCs w:val="21"/>
                <w:highlight w:val="yellow"/>
                <w:bdr w:val="none" w:sz="0" w:space="0" w:color="auto" w:frame="1"/>
                <w:lang w:eastAsia="en-GB"/>
              </w:rPr>
              <w:t>customerID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Customer ID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641A60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803C1F">
              <w:rPr>
                <w:rFonts w:ascii="inherit" w:eastAsia="Times New Roman" w:hAnsi="inherit" w:cs="Arial"/>
                <w:sz w:val="21"/>
                <w:szCs w:val="21"/>
                <w:highlight w:val="yellow"/>
                <w:bdr w:val="none" w:sz="0" w:space="0" w:color="auto" w:frame="1"/>
                <w:lang w:eastAsia="en-GB"/>
              </w:rPr>
              <w:t>G</w:t>
            </w:r>
            <w:r w:rsidR="00E7364D" w:rsidRPr="00803C1F">
              <w:rPr>
                <w:rFonts w:ascii="inherit" w:eastAsia="Times New Roman" w:hAnsi="inherit" w:cs="Arial"/>
                <w:sz w:val="21"/>
                <w:szCs w:val="21"/>
                <w:highlight w:val="yellow"/>
                <w:bdr w:val="none" w:sz="0" w:space="0" w:color="auto" w:frame="1"/>
                <w:lang w:eastAsia="en-GB"/>
              </w:rPr>
              <w:t>ender</w:t>
            </w:r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is a male or a female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803C1F">
              <w:rPr>
                <w:rFonts w:ascii="inherit" w:eastAsia="Times New Roman" w:hAnsi="inherit" w:cs="Arial"/>
                <w:sz w:val="21"/>
                <w:szCs w:val="21"/>
                <w:highlight w:val="yellow"/>
                <w:bdr w:val="none" w:sz="0" w:space="0" w:color="auto" w:frame="1"/>
                <w:lang w:eastAsia="en-GB"/>
              </w:rPr>
              <w:t>SeniorCitizen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is a senior citizen or not (1, 0)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803C1F">
              <w:rPr>
                <w:rFonts w:ascii="inherit" w:eastAsia="Times New Roman" w:hAnsi="inherit" w:cs="Arial"/>
                <w:sz w:val="21"/>
                <w:szCs w:val="21"/>
                <w:highlight w:val="yellow"/>
                <w:bdr w:val="none" w:sz="0" w:space="0" w:color="auto" w:frame="1"/>
                <w:lang w:eastAsia="en-GB"/>
              </w:rPr>
              <w:t>Partner</w:t>
            </w:r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a partner or not (Yes, No)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803C1F">
              <w:rPr>
                <w:rFonts w:ascii="inherit" w:eastAsia="Times New Roman" w:hAnsi="inherit" w:cs="Arial"/>
                <w:sz w:val="21"/>
                <w:szCs w:val="21"/>
                <w:highlight w:val="yellow"/>
                <w:bdr w:val="none" w:sz="0" w:space="0" w:color="auto" w:frame="1"/>
                <w:lang w:eastAsia="en-GB"/>
              </w:rPr>
              <w:t>Dependents</w:t>
            </w:r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dependents or not (Yes, No)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641A60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T</w:t>
            </w:r>
            <w:r w:rsidR="00E7364D"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enure</w:t>
            </w:r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Number of months the customer has stayed with the company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PhoneService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a phone service or not (Yes, No)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MultipleLines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multiple lines or not (Yes, No, No phone service)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InternetService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 xml:space="preserve">Customer’s internet service provider (DSL, </w:t>
            </w:r>
            <w:proofErr w:type="spellStart"/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Fiber</w:t>
            </w:r>
            <w:proofErr w:type="spellEnd"/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 xml:space="preserve"> optic, No)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OnlineSecurity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online security or not (Yes, No, No internet service)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OnlineBackup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online backup or not (Yes, No, No internet service)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DeviceProtection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device protection or not (Yes, No, No internet service)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TechSupport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tech support or not (Yes, No, No internet service)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StreamingTV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streaming TV or not (Yes, No, No internet service)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StreamingMovies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streaming movies or not (Yes, No, No internet service)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825BE7">
              <w:rPr>
                <w:rFonts w:ascii="inherit" w:eastAsia="Times New Roman" w:hAnsi="inherit" w:cs="Arial"/>
                <w:sz w:val="21"/>
                <w:szCs w:val="21"/>
                <w:highlight w:val="yellow"/>
                <w:bdr w:val="none" w:sz="0" w:space="0" w:color="auto" w:frame="1"/>
                <w:lang w:eastAsia="en-GB"/>
              </w:rPr>
              <w:t>Contract</w:t>
            </w:r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The contract term of the customer (Month-to-month, One year, Two year)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0F3194">
              <w:rPr>
                <w:rFonts w:ascii="inherit" w:eastAsia="Times New Roman" w:hAnsi="inherit" w:cs="Arial"/>
                <w:sz w:val="21"/>
                <w:szCs w:val="21"/>
                <w:highlight w:val="yellow"/>
                <w:bdr w:val="none" w:sz="0" w:space="0" w:color="auto" w:frame="1"/>
                <w:lang w:eastAsia="en-GB"/>
              </w:rPr>
              <w:lastRenderedPageBreak/>
              <w:t>PaperlessBilling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paperless billing or not (Yes, No)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0F3194">
              <w:rPr>
                <w:rFonts w:ascii="inherit" w:eastAsia="Times New Roman" w:hAnsi="inherit" w:cs="Arial"/>
                <w:sz w:val="21"/>
                <w:szCs w:val="21"/>
                <w:highlight w:val="yellow"/>
                <w:bdr w:val="none" w:sz="0" w:space="0" w:color="auto" w:frame="1"/>
                <w:lang w:eastAsia="en-GB"/>
              </w:rPr>
              <w:t>PaymentMethod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The customer’s payment method (Electronic check, Mailed check, Bank transfer (automatic), Credit card (automatic))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0F3194">
              <w:rPr>
                <w:rFonts w:ascii="inherit" w:eastAsia="Times New Roman" w:hAnsi="inherit" w:cs="Arial"/>
                <w:sz w:val="21"/>
                <w:szCs w:val="21"/>
                <w:highlight w:val="yellow"/>
                <w:bdr w:val="none" w:sz="0" w:space="0" w:color="auto" w:frame="1"/>
                <w:lang w:eastAsia="en-GB"/>
              </w:rPr>
              <w:t>MonthlyCharges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The amount charged to the customer monthly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0F3194">
              <w:rPr>
                <w:rFonts w:ascii="inherit" w:eastAsia="Times New Roman" w:hAnsi="inherit" w:cs="Arial"/>
                <w:sz w:val="21"/>
                <w:szCs w:val="21"/>
                <w:highlight w:val="yellow"/>
                <w:bdr w:val="none" w:sz="0" w:space="0" w:color="auto" w:frame="1"/>
                <w:lang w:eastAsia="en-GB"/>
              </w:rPr>
              <w:t>TotalCharges</w:t>
            </w:r>
            <w:proofErr w:type="spellEnd"/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The total amount charged to the customer</w:t>
            </w:r>
          </w:p>
        </w:tc>
      </w:tr>
      <w:tr w:rsidR="00E7364D" w:rsidRPr="00E7364D" w:rsidTr="00E7364D">
        <w:tc>
          <w:tcPr>
            <w:tcW w:w="2143" w:type="dxa"/>
          </w:tcPr>
          <w:p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Churn</w:t>
            </w:r>
          </w:p>
        </w:tc>
        <w:tc>
          <w:tcPr>
            <w:tcW w:w="6747" w:type="dxa"/>
          </w:tcPr>
          <w:p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churned or not (Yes or No)</w:t>
            </w:r>
          </w:p>
        </w:tc>
      </w:tr>
    </w:tbl>
    <w:p w:rsidR="00E7364D" w:rsidRDefault="00E7364D">
      <w:pPr>
        <w:rPr>
          <w:sz w:val="22"/>
          <w:szCs w:val="22"/>
        </w:rPr>
      </w:pPr>
    </w:p>
    <w:p w:rsidR="00547503" w:rsidRPr="00100A75" w:rsidRDefault="00547503">
      <w:pPr>
        <w:rPr>
          <w:sz w:val="22"/>
          <w:szCs w:val="22"/>
        </w:rPr>
      </w:pPr>
    </w:p>
    <w:p w:rsidR="00547503" w:rsidRPr="00100A75" w:rsidRDefault="00547503">
      <w:pPr>
        <w:rPr>
          <w:b/>
          <w:bCs/>
          <w:sz w:val="22"/>
          <w:szCs w:val="22"/>
        </w:rPr>
      </w:pPr>
      <w:r w:rsidRPr="00100A75">
        <w:rPr>
          <w:b/>
          <w:bCs/>
          <w:sz w:val="22"/>
          <w:szCs w:val="22"/>
        </w:rPr>
        <w:t>Assessment:</w:t>
      </w:r>
    </w:p>
    <w:p w:rsidR="00547503" w:rsidRPr="00100A75" w:rsidRDefault="00547503">
      <w:pPr>
        <w:rPr>
          <w:sz w:val="22"/>
          <w:szCs w:val="22"/>
        </w:rPr>
      </w:pPr>
    </w:p>
    <w:p w:rsidR="00547503" w:rsidRPr="00100A75" w:rsidRDefault="009D6971">
      <w:pPr>
        <w:rPr>
          <w:sz w:val="22"/>
          <w:szCs w:val="22"/>
        </w:rPr>
      </w:pPr>
      <w:r>
        <w:rPr>
          <w:sz w:val="22"/>
          <w:szCs w:val="22"/>
        </w:rPr>
        <w:t xml:space="preserve">Using the dataset </w:t>
      </w:r>
      <w:r w:rsidR="00E7364D">
        <w:rPr>
          <w:sz w:val="22"/>
          <w:szCs w:val="22"/>
        </w:rPr>
        <w:t xml:space="preserve">to assess the important features that management should consider in developing customer retention programme.  </w:t>
      </w:r>
      <w:r w:rsidR="00547503" w:rsidRPr="00100A75">
        <w:rPr>
          <w:sz w:val="22"/>
          <w:szCs w:val="22"/>
        </w:rPr>
        <w:t xml:space="preserve">Prepare a short presentation </w:t>
      </w:r>
      <w:r>
        <w:rPr>
          <w:sz w:val="22"/>
          <w:szCs w:val="22"/>
        </w:rPr>
        <w:t xml:space="preserve">(5 slides) </w:t>
      </w:r>
      <w:r w:rsidR="00547503" w:rsidRPr="00100A75">
        <w:rPr>
          <w:sz w:val="22"/>
          <w:szCs w:val="22"/>
        </w:rPr>
        <w:t xml:space="preserve">discussing the dataset (including visuals displays of </w:t>
      </w:r>
      <w:r w:rsidR="00641A60">
        <w:rPr>
          <w:sz w:val="22"/>
          <w:szCs w:val="22"/>
        </w:rPr>
        <w:t>key relationships</w:t>
      </w:r>
      <w:r w:rsidR="00547503" w:rsidRPr="00100A75">
        <w:rPr>
          <w:sz w:val="22"/>
          <w:szCs w:val="22"/>
        </w:rPr>
        <w:t>)</w:t>
      </w:r>
      <w:r w:rsidR="00100A75" w:rsidRPr="00100A75">
        <w:rPr>
          <w:sz w:val="22"/>
          <w:szCs w:val="22"/>
        </w:rPr>
        <w:t xml:space="preserve">, your reasoning behind the decisions you made </w:t>
      </w:r>
      <w:r w:rsidR="00547503" w:rsidRPr="00100A75">
        <w:rPr>
          <w:sz w:val="22"/>
          <w:szCs w:val="22"/>
        </w:rPr>
        <w:t>and your model performance</w:t>
      </w:r>
      <w:r w:rsidR="00100A75" w:rsidRPr="00100A75">
        <w:rPr>
          <w:sz w:val="22"/>
          <w:szCs w:val="22"/>
        </w:rPr>
        <w:t xml:space="preserve"> if appropriate</w:t>
      </w:r>
      <w:r w:rsidR="00547503" w:rsidRPr="00100A75">
        <w:rPr>
          <w:sz w:val="22"/>
          <w:szCs w:val="22"/>
        </w:rPr>
        <w:t>.</w:t>
      </w:r>
    </w:p>
    <w:p w:rsidR="00547503" w:rsidRPr="00100A75" w:rsidRDefault="00547503">
      <w:pPr>
        <w:rPr>
          <w:sz w:val="22"/>
          <w:szCs w:val="22"/>
        </w:rPr>
      </w:pPr>
    </w:p>
    <w:p w:rsidR="00547503" w:rsidRPr="00100A75" w:rsidRDefault="00547503">
      <w:pPr>
        <w:rPr>
          <w:b/>
          <w:bCs/>
          <w:sz w:val="22"/>
          <w:szCs w:val="22"/>
        </w:rPr>
      </w:pPr>
      <w:r w:rsidRPr="00100A75">
        <w:rPr>
          <w:b/>
          <w:bCs/>
          <w:sz w:val="22"/>
          <w:szCs w:val="22"/>
        </w:rPr>
        <w:t>Deliverables:</w:t>
      </w:r>
    </w:p>
    <w:p w:rsidR="00547503" w:rsidRPr="00100A75" w:rsidRDefault="00547503">
      <w:pPr>
        <w:rPr>
          <w:sz w:val="22"/>
          <w:szCs w:val="22"/>
        </w:rPr>
      </w:pPr>
    </w:p>
    <w:p w:rsidR="00100A75" w:rsidRPr="00100A75" w:rsidRDefault="00547503">
      <w:pPr>
        <w:rPr>
          <w:sz w:val="22"/>
          <w:szCs w:val="22"/>
        </w:rPr>
      </w:pPr>
      <w:r w:rsidRPr="00100A75">
        <w:rPr>
          <w:sz w:val="22"/>
          <w:szCs w:val="22"/>
        </w:rPr>
        <w:t>Please submit for review</w:t>
      </w:r>
      <w:r w:rsidR="00100A75" w:rsidRPr="00100A75">
        <w:rPr>
          <w:sz w:val="22"/>
          <w:szCs w:val="22"/>
        </w:rPr>
        <w:t>:</w:t>
      </w:r>
    </w:p>
    <w:p w:rsidR="00547503" w:rsidRPr="00100A75" w:rsidRDefault="00547503" w:rsidP="00100A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00A75">
        <w:rPr>
          <w:sz w:val="22"/>
          <w:szCs w:val="22"/>
        </w:rPr>
        <w:t xml:space="preserve">a </w:t>
      </w:r>
      <w:proofErr w:type="spellStart"/>
      <w:r w:rsidR="009D6971">
        <w:rPr>
          <w:sz w:val="22"/>
          <w:szCs w:val="22"/>
        </w:rPr>
        <w:t>Jupyter</w:t>
      </w:r>
      <w:proofErr w:type="spellEnd"/>
      <w:r w:rsidR="009D6971">
        <w:rPr>
          <w:sz w:val="22"/>
          <w:szCs w:val="22"/>
        </w:rPr>
        <w:t xml:space="preserve"> notebook or </w:t>
      </w:r>
      <w:r w:rsidRPr="00100A75">
        <w:rPr>
          <w:sz w:val="22"/>
          <w:szCs w:val="22"/>
        </w:rPr>
        <w:t>.</w:t>
      </w:r>
      <w:proofErr w:type="spellStart"/>
      <w:r w:rsidRPr="00100A75">
        <w:rPr>
          <w:sz w:val="22"/>
          <w:szCs w:val="22"/>
        </w:rPr>
        <w:t>py</w:t>
      </w:r>
      <w:proofErr w:type="spellEnd"/>
      <w:r w:rsidRPr="00100A75">
        <w:rPr>
          <w:sz w:val="22"/>
          <w:szCs w:val="22"/>
        </w:rPr>
        <w:t xml:space="preserve"> file as well as an .html file of your code. Try to annotate your code as much as you can to help us follow your </w:t>
      </w:r>
      <w:r w:rsidR="009D6971">
        <w:rPr>
          <w:sz w:val="22"/>
          <w:szCs w:val="22"/>
        </w:rPr>
        <w:t xml:space="preserve">thought </w:t>
      </w:r>
      <w:r w:rsidRPr="00100A75">
        <w:rPr>
          <w:sz w:val="22"/>
          <w:szCs w:val="22"/>
        </w:rPr>
        <w:t xml:space="preserve">process. </w:t>
      </w:r>
    </w:p>
    <w:p w:rsidR="00100A75" w:rsidRPr="00100A75" w:rsidRDefault="00100A75" w:rsidP="00100A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00A75">
        <w:rPr>
          <w:sz w:val="22"/>
          <w:szCs w:val="22"/>
        </w:rPr>
        <w:t xml:space="preserve">A </w:t>
      </w:r>
      <w:r w:rsidR="00641A60">
        <w:rPr>
          <w:sz w:val="22"/>
          <w:szCs w:val="22"/>
        </w:rPr>
        <w:t>presentation for management audience.</w:t>
      </w:r>
    </w:p>
    <w:p w:rsidR="00100A75" w:rsidRPr="00100A75" w:rsidRDefault="00100A75">
      <w:pPr>
        <w:rPr>
          <w:sz w:val="22"/>
          <w:szCs w:val="22"/>
        </w:rPr>
      </w:pPr>
    </w:p>
    <w:sectPr w:rsidR="00100A75" w:rsidRPr="00100A75" w:rsidSect="00DC38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301A"/>
    <w:multiLevelType w:val="hybridMultilevel"/>
    <w:tmpl w:val="45C04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1370B"/>
    <w:multiLevelType w:val="hybridMultilevel"/>
    <w:tmpl w:val="C1BE471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547503"/>
    <w:rsid w:val="0001549B"/>
    <w:rsid w:val="00087829"/>
    <w:rsid w:val="000F3194"/>
    <w:rsid w:val="00100A75"/>
    <w:rsid w:val="00256743"/>
    <w:rsid w:val="0028129A"/>
    <w:rsid w:val="00547503"/>
    <w:rsid w:val="00566B13"/>
    <w:rsid w:val="00641A60"/>
    <w:rsid w:val="00803C1F"/>
    <w:rsid w:val="00825BE7"/>
    <w:rsid w:val="009D6971"/>
    <w:rsid w:val="00B34FF5"/>
    <w:rsid w:val="00DC3878"/>
    <w:rsid w:val="00E73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503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475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0A75"/>
    <w:pPr>
      <w:ind w:left="720"/>
      <w:contextualSpacing/>
    </w:pPr>
  </w:style>
  <w:style w:type="character" w:customStyle="1" w:styleId="dataexplorercolumnscolumnname-sc-1tzfrn7">
    <w:name w:val="dataexplorercolumns_columnname-sc-1tzfrn7"/>
    <w:basedOn w:val="DefaultParagraphFont"/>
    <w:rsid w:val="00E7364D"/>
  </w:style>
  <w:style w:type="character" w:customStyle="1" w:styleId="dataexplorercolumnscolumndescription-sc-16n86hz">
    <w:name w:val="dataexplorercolumns_columndescription-sc-16n86hz"/>
    <w:basedOn w:val="DefaultParagraphFont"/>
    <w:rsid w:val="00E736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Alexandra</dc:creator>
  <cp:keywords/>
  <dc:description/>
  <cp:lastModifiedBy>user</cp:lastModifiedBy>
  <cp:revision>3</cp:revision>
  <dcterms:created xsi:type="dcterms:W3CDTF">2020-01-28T19:13:00Z</dcterms:created>
  <dcterms:modified xsi:type="dcterms:W3CDTF">2020-08-17T20:00:00Z</dcterms:modified>
</cp:coreProperties>
</file>