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BDFF5" w14:textId="77777777" w:rsidR="00E53983" w:rsidRDefault="00000000">
      <w:pPr>
        <w:spacing w:before="1400"/>
        <w:jc w:val="center"/>
      </w:pPr>
      <w:r>
        <w:rPr>
          <w:b/>
          <w:bCs/>
          <w:color w:val="2E75B6"/>
          <w:sz w:val="30"/>
          <w:szCs w:val="30"/>
        </w:rPr>
        <w:t>FINTECH WITH AI</w:t>
      </w:r>
    </w:p>
    <w:p w14:paraId="1A4BA0BC" w14:textId="77777777" w:rsidR="00E53983" w:rsidRDefault="00000000">
      <w:pPr>
        <w:pBdr>
          <w:top w:val="single" w:sz="18" w:space="14" w:color="1F3864"/>
        </w:pBdr>
        <w:spacing w:before="300" w:after="100"/>
        <w:jc w:val="center"/>
      </w:pPr>
      <w:r>
        <w:rPr>
          <w:b/>
          <w:bCs/>
          <w:color w:val="1F3864"/>
          <w:sz w:val="60"/>
          <w:szCs w:val="60"/>
        </w:rPr>
        <w:t>SALES PERFORMANCE ANALYSIS</w:t>
      </w:r>
    </w:p>
    <w:p w14:paraId="626200E5" w14:textId="77777777" w:rsidR="00E53983" w:rsidRDefault="00000000">
      <w:pPr>
        <w:spacing w:after="100"/>
        <w:jc w:val="center"/>
      </w:pPr>
      <w:r>
        <w:rPr>
          <w:b/>
          <w:bCs/>
          <w:color w:val="1F3864"/>
          <w:sz w:val="60"/>
          <w:szCs w:val="60"/>
        </w:rPr>
        <w:t>USING POWER BI DASHBOARD</w:t>
      </w:r>
    </w:p>
    <w:p w14:paraId="64C93EA9" w14:textId="77777777" w:rsidR="00E53983" w:rsidRDefault="00000000">
      <w:pPr>
        <w:pBdr>
          <w:bottom w:val="single" w:sz="18" w:space="14" w:color="1F3864"/>
        </w:pBdr>
        <w:spacing w:before="200" w:after="900"/>
        <w:jc w:val="center"/>
      </w:pPr>
      <w:r>
        <w:rPr>
          <w:i/>
          <w:iCs/>
          <w:color w:val="595959"/>
          <w:sz w:val="28"/>
          <w:szCs w:val="28"/>
        </w:rPr>
        <w:t>A Business Intelligence Project Report</w:t>
      </w:r>
    </w:p>
    <w:p w14:paraId="1775C1B3" w14:textId="77777777" w:rsidR="00E53983" w:rsidRDefault="00000000">
      <w:pPr>
        <w:spacing w:after="200"/>
        <w:jc w:val="center"/>
      </w:pPr>
      <w:r>
        <w:rPr>
          <w:color w:val="595959"/>
          <w:sz w:val="24"/>
          <w:szCs w:val="24"/>
        </w:rPr>
        <w:t>Submitted by</w:t>
      </w:r>
    </w:p>
    <w:p w14:paraId="1B949D83" w14:textId="77777777" w:rsidR="00E53983" w:rsidRDefault="00000000">
      <w:pPr>
        <w:spacing w:after="100"/>
        <w:jc w:val="center"/>
      </w:pPr>
      <w:r>
        <w:rPr>
          <w:b/>
          <w:bCs/>
          <w:color w:val="1F3864"/>
          <w:sz w:val="44"/>
          <w:szCs w:val="44"/>
        </w:rPr>
        <w:t>ISWARYA</w:t>
      </w:r>
    </w:p>
    <w:p w14:paraId="2F6B67E2" w14:textId="77777777" w:rsidR="00E53983" w:rsidRDefault="00000000">
      <w:pPr>
        <w:spacing w:after="700"/>
        <w:jc w:val="center"/>
      </w:pPr>
      <w:r>
        <w:rPr>
          <w:b/>
          <w:bCs/>
          <w:color w:val="2E75B6"/>
          <w:sz w:val="28"/>
          <w:szCs w:val="28"/>
        </w:rPr>
        <w:t>Department: FinTech with AI</w:t>
      </w:r>
    </w:p>
    <w:p w14:paraId="50C326EA" w14:textId="77777777" w:rsidR="00E53983" w:rsidRDefault="00000000">
      <w:pPr>
        <w:spacing w:before="500"/>
        <w:jc w:val="center"/>
      </w:pPr>
      <w:r>
        <w:rPr>
          <w:color w:val="595959"/>
          <w:sz w:val="22"/>
          <w:szCs w:val="22"/>
        </w:rPr>
        <w:t>Academic Year 2026 – 2027</w:t>
      </w:r>
    </w:p>
    <w:p w14:paraId="69B8C37C" w14:textId="77777777" w:rsidR="00E53983" w:rsidRDefault="00000000">
      <w:r>
        <w:br w:type="page"/>
      </w:r>
    </w:p>
    <w:p w14:paraId="70305C23" w14:textId="77777777" w:rsidR="00E53983" w:rsidRDefault="00000000">
      <w:pPr>
        <w:pStyle w:val="Heading1"/>
        <w:pBdr>
          <w:bottom w:val="single" w:sz="12" w:space="4" w:color="2E75B6"/>
        </w:pBdr>
        <w:spacing w:after="200"/>
      </w:pPr>
      <w:r>
        <w:lastRenderedPageBreak/>
        <w:t>Table of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938"/>
        <w:gridCol w:w="2000"/>
      </w:tblGrid>
      <w:tr w:rsidR="00E53983" w14:paraId="389BF881"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A4BA0BB" w14:textId="77777777" w:rsidR="00E53983" w:rsidRDefault="00000000">
            <w:r>
              <w:rPr>
                <w:b/>
                <w:bCs/>
                <w:color w:val="FFFFFF"/>
                <w:sz w:val="21"/>
                <w:szCs w:val="21"/>
              </w:rPr>
              <w:t>No.</w:t>
            </w:r>
          </w:p>
        </w:tc>
        <w:tc>
          <w:tcPr>
            <w:tcW w:w="69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261DCB6" w14:textId="77777777" w:rsidR="00E53983" w:rsidRDefault="00000000">
            <w:r>
              <w:rPr>
                <w:b/>
                <w:bCs/>
                <w:color w:val="FFFFFF"/>
                <w:sz w:val="21"/>
                <w:szCs w:val="21"/>
              </w:rPr>
              <w:t>Section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F5CDD20" w14:textId="77777777" w:rsidR="00E53983" w:rsidRDefault="00000000">
            <w:r>
              <w:rPr>
                <w:b/>
                <w:bCs/>
                <w:color w:val="FFFFFF"/>
                <w:sz w:val="21"/>
                <w:szCs w:val="21"/>
              </w:rPr>
              <w:t>Page</w:t>
            </w:r>
          </w:p>
        </w:tc>
      </w:tr>
      <w:tr w:rsidR="00E53983" w14:paraId="3F249A4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994B92" w14:textId="77777777" w:rsidR="00E53983" w:rsidRDefault="00000000">
            <w:r>
              <w:rPr>
                <w:b/>
                <w:bCs/>
                <w:color w:val="222222"/>
                <w:sz w:val="21"/>
                <w:szCs w:val="21"/>
              </w:rPr>
              <w:t>1</w:t>
            </w:r>
          </w:p>
        </w:tc>
        <w:tc>
          <w:tcPr>
            <w:tcW w:w="6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F510A8" w14:textId="77777777" w:rsidR="00E53983" w:rsidRDefault="00000000">
            <w:r>
              <w:rPr>
                <w:color w:val="222222"/>
                <w:sz w:val="21"/>
                <w:szCs w:val="21"/>
              </w:rPr>
              <w:t>Cover Page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8CD719" w14:textId="77777777" w:rsidR="00E53983" w:rsidRDefault="00000000">
            <w:r>
              <w:rPr>
                <w:color w:val="222222"/>
                <w:sz w:val="21"/>
                <w:szCs w:val="21"/>
              </w:rPr>
              <w:t>1</w:t>
            </w:r>
          </w:p>
        </w:tc>
      </w:tr>
      <w:tr w:rsidR="00E53983" w14:paraId="2A524E0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7A4022A2" w14:textId="77777777" w:rsidR="00E53983" w:rsidRDefault="00000000">
            <w:r>
              <w:rPr>
                <w:b/>
                <w:bCs/>
                <w:color w:val="222222"/>
                <w:sz w:val="21"/>
                <w:szCs w:val="21"/>
              </w:rPr>
              <w:t>2</w:t>
            </w:r>
          </w:p>
        </w:tc>
        <w:tc>
          <w:tcPr>
            <w:tcW w:w="69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97D9691" w14:textId="77777777" w:rsidR="00E53983" w:rsidRDefault="00000000">
            <w:r>
              <w:rPr>
                <w:color w:val="222222"/>
                <w:sz w:val="21"/>
                <w:szCs w:val="21"/>
              </w:rPr>
              <w:t>Table of Contents and Abstract</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3205F9F1" w14:textId="77777777" w:rsidR="00E53983" w:rsidRDefault="00000000">
            <w:r>
              <w:rPr>
                <w:color w:val="222222"/>
                <w:sz w:val="21"/>
                <w:szCs w:val="21"/>
              </w:rPr>
              <w:t>2</w:t>
            </w:r>
          </w:p>
        </w:tc>
      </w:tr>
      <w:tr w:rsidR="00E53983" w14:paraId="79464FE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8DE61" w14:textId="77777777" w:rsidR="00E53983" w:rsidRDefault="00000000">
            <w:r>
              <w:rPr>
                <w:b/>
                <w:bCs/>
                <w:color w:val="222222"/>
                <w:sz w:val="21"/>
                <w:szCs w:val="21"/>
              </w:rPr>
              <w:t>3</w:t>
            </w:r>
          </w:p>
        </w:tc>
        <w:tc>
          <w:tcPr>
            <w:tcW w:w="6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C7F5AC" w14:textId="77777777" w:rsidR="00E53983" w:rsidRDefault="00000000">
            <w:r>
              <w:rPr>
                <w:color w:val="222222"/>
                <w:sz w:val="21"/>
                <w:szCs w:val="21"/>
              </w:rPr>
              <w:t>Introduction and Objectives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28976E" w14:textId="77777777" w:rsidR="00E53983" w:rsidRDefault="00000000">
            <w:r>
              <w:rPr>
                <w:color w:val="222222"/>
                <w:sz w:val="21"/>
                <w:szCs w:val="21"/>
              </w:rPr>
              <w:t>3</w:t>
            </w:r>
          </w:p>
        </w:tc>
      </w:tr>
      <w:tr w:rsidR="00E53983" w14:paraId="45682D1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1973E47A" w14:textId="77777777" w:rsidR="00E53983" w:rsidRDefault="00000000">
            <w:r>
              <w:rPr>
                <w:b/>
                <w:bCs/>
                <w:color w:val="222222"/>
                <w:sz w:val="21"/>
                <w:szCs w:val="21"/>
              </w:rPr>
              <w:t>4</w:t>
            </w:r>
          </w:p>
        </w:tc>
        <w:tc>
          <w:tcPr>
            <w:tcW w:w="69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E10DF89" w14:textId="77777777" w:rsidR="00E53983" w:rsidRDefault="00000000">
            <w:r>
              <w:rPr>
                <w:color w:val="222222"/>
                <w:sz w:val="21"/>
                <w:szCs w:val="21"/>
              </w:rPr>
              <w:t>Dataset Description and Data Model</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385C3BA0" w14:textId="77777777" w:rsidR="00E53983" w:rsidRDefault="00000000">
            <w:r>
              <w:rPr>
                <w:color w:val="222222"/>
                <w:sz w:val="21"/>
                <w:szCs w:val="21"/>
              </w:rPr>
              <w:t>4</w:t>
            </w:r>
          </w:p>
        </w:tc>
      </w:tr>
      <w:tr w:rsidR="00E53983" w14:paraId="304EB39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96752A" w14:textId="77777777" w:rsidR="00E53983" w:rsidRDefault="00000000">
            <w:r>
              <w:rPr>
                <w:b/>
                <w:bCs/>
                <w:color w:val="222222"/>
                <w:sz w:val="21"/>
                <w:szCs w:val="21"/>
              </w:rPr>
              <w:t>5</w:t>
            </w:r>
          </w:p>
        </w:tc>
        <w:tc>
          <w:tcPr>
            <w:tcW w:w="6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19B3BC" w14:textId="77777777" w:rsidR="00E53983" w:rsidRDefault="00000000">
            <w:r>
              <w:rPr>
                <w:color w:val="222222"/>
                <w:sz w:val="21"/>
                <w:szCs w:val="21"/>
              </w:rPr>
              <w:t>Power BI Report Link and Overview</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8110738" w14:textId="77777777" w:rsidR="00E53983" w:rsidRDefault="00000000">
            <w:r>
              <w:rPr>
                <w:color w:val="222222"/>
                <w:sz w:val="21"/>
                <w:szCs w:val="21"/>
              </w:rPr>
              <w:t>5</w:t>
            </w:r>
          </w:p>
        </w:tc>
      </w:tr>
      <w:tr w:rsidR="00E53983" w14:paraId="74062CC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64D06FE" w14:textId="77777777" w:rsidR="00E53983" w:rsidRDefault="00000000">
            <w:r>
              <w:rPr>
                <w:b/>
                <w:bCs/>
                <w:color w:val="222222"/>
                <w:sz w:val="21"/>
                <w:szCs w:val="21"/>
              </w:rPr>
              <w:t>6</w:t>
            </w:r>
          </w:p>
        </w:tc>
        <w:tc>
          <w:tcPr>
            <w:tcW w:w="69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64121543" w14:textId="77777777" w:rsidR="00E53983" w:rsidRDefault="00000000">
            <w:r>
              <w:rPr>
                <w:color w:val="222222"/>
                <w:sz w:val="21"/>
                <w:szCs w:val="21"/>
              </w:rPr>
              <w:t>Sales Overviews Page</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24C6A720" w14:textId="77777777" w:rsidR="00E53983" w:rsidRDefault="00000000">
            <w:r>
              <w:rPr>
                <w:color w:val="222222"/>
                <w:sz w:val="21"/>
                <w:szCs w:val="21"/>
              </w:rPr>
              <w:t>6</w:t>
            </w:r>
          </w:p>
        </w:tc>
      </w:tr>
      <w:tr w:rsidR="00E53983" w14:paraId="5FB840F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F17477" w14:textId="77777777" w:rsidR="00E53983" w:rsidRDefault="00000000">
            <w:r>
              <w:rPr>
                <w:b/>
                <w:bCs/>
                <w:color w:val="222222"/>
                <w:sz w:val="21"/>
                <w:szCs w:val="21"/>
              </w:rPr>
              <w:t>7</w:t>
            </w:r>
          </w:p>
        </w:tc>
        <w:tc>
          <w:tcPr>
            <w:tcW w:w="6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0DB180" w14:textId="77777777" w:rsidR="00E53983" w:rsidRDefault="00000000">
            <w:r>
              <w:rPr>
                <w:color w:val="222222"/>
                <w:sz w:val="21"/>
                <w:szCs w:val="21"/>
              </w:rPr>
              <w:t>Product and Customer Analysis Page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5F6526" w14:textId="77777777" w:rsidR="00E53983" w:rsidRDefault="00000000">
            <w:r>
              <w:rPr>
                <w:color w:val="222222"/>
                <w:sz w:val="21"/>
                <w:szCs w:val="21"/>
              </w:rPr>
              <w:t>7</w:t>
            </w:r>
          </w:p>
        </w:tc>
      </w:tr>
      <w:tr w:rsidR="00E53983" w14:paraId="45B4FFF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3AA2101D" w14:textId="77777777" w:rsidR="00E53983" w:rsidRDefault="00000000">
            <w:r>
              <w:rPr>
                <w:b/>
                <w:bCs/>
                <w:color w:val="222222"/>
                <w:sz w:val="21"/>
                <w:szCs w:val="21"/>
              </w:rPr>
              <w:t>8</w:t>
            </w:r>
          </w:p>
        </w:tc>
        <w:tc>
          <w:tcPr>
            <w:tcW w:w="69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7650F915" w14:textId="77777777" w:rsidR="00E53983" w:rsidRDefault="00000000">
            <w:r>
              <w:rPr>
                <w:color w:val="222222"/>
                <w:sz w:val="21"/>
                <w:szCs w:val="21"/>
              </w:rPr>
              <w:t>Sales Dashboard Page (Slicers and Filters)</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1B707E96" w14:textId="77777777" w:rsidR="00E53983" w:rsidRDefault="00000000">
            <w:r>
              <w:rPr>
                <w:color w:val="222222"/>
                <w:sz w:val="21"/>
                <w:szCs w:val="21"/>
              </w:rPr>
              <w:t>8</w:t>
            </w:r>
          </w:p>
        </w:tc>
      </w:tr>
      <w:tr w:rsidR="00E53983" w14:paraId="36BEDF3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CC2E13" w14:textId="77777777" w:rsidR="00E53983" w:rsidRDefault="00000000">
            <w:r>
              <w:rPr>
                <w:b/>
                <w:bCs/>
                <w:color w:val="222222"/>
                <w:sz w:val="21"/>
                <w:szCs w:val="21"/>
              </w:rPr>
              <w:t>9</w:t>
            </w:r>
          </w:p>
        </w:tc>
        <w:tc>
          <w:tcPr>
            <w:tcW w:w="69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106119" w14:textId="77777777" w:rsidR="00E53983" w:rsidRDefault="00000000">
            <w:r>
              <w:rPr>
                <w:color w:val="222222"/>
                <w:sz w:val="21"/>
                <w:szCs w:val="21"/>
              </w:rPr>
              <w:t>Tool Tip Page and Key Insights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69DFE3" w14:textId="77777777" w:rsidR="00E53983" w:rsidRDefault="00000000">
            <w:r>
              <w:rPr>
                <w:color w:val="222222"/>
                <w:sz w:val="21"/>
                <w:szCs w:val="21"/>
              </w:rPr>
              <w:t>9</w:t>
            </w:r>
          </w:p>
        </w:tc>
      </w:tr>
      <w:tr w:rsidR="00E53983" w14:paraId="05F9130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385C2A1" w14:textId="77777777" w:rsidR="00E53983" w:rsidRDefault="00000000">
            <w:r>
              <w:rPr>
                <w:b/>
                <w:bCs/>
                <w:color w:val="222222"/>
                <w:sz w:val="21"/>
                <w:szCs w:val="21"/>
              </w:rPr>
              <w:t>10</w:t>
            </w:r>
          </w:p>
        </w:tc>
        <w:tc>
          <w:tcPr>
            <w:tcW w:w="69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4D88742D" w14:textId="77777777" w:rsidR="00E53983" w:rsidRDefault="00000000">
            <w:r>
              <w:rPr>
                <w:color w:val="222222"/>
                <w:sz w:val="21"/>
                <w:szCs w:val="21"/>
              </w:rPr>
              <w:t>Conclusion and Future Scope</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6DDCC73" w14:textId="77777777" w:rsidR="00E53983" w:rsidRDefault="00000000">
            <w:r>
              <w:rPr>
                <w:color w:val="222222"/>
                <w:sz w:val="21"/>
                <w:szCs w:val="21"/>
              </w:rPr>
              <w:t>10</w:t>
            </w:r>
          </w:p>
        </w:tc>
      </w:tr>
    </w:tbl>
    <w:p w14:paraId="3F5C80D6" w14:textId="77777777" w:rsidR="00E53983" w:rsidRDefault="00E53983">
      <w:pPr>
        <w:spacing w:after="120"/>
      </w:pPr>
    </w:p>
    <w:p w14:paraId="5AC76489" w14:textId="77777777" w:rsidR="00E53983" w:rsidRDefault="00000000">
      <w:pPr>
        <w:pStyle w:val="Heading1"/>
        <w:pBdr>
          <w:bottom w:val="single" w:sz="12" w:space="4" w:color="2E75B6"/>
        </w:pBdr>
        <w:spacing w:after="200"/>
      </w:pPr>
      <w:r>
        <w:t>Abstract</w:t>
      </w:r>
    </w:p>
    <w:p w14:paraId="2E68D0F5" w14:textId="77777777" w:rsidR="00E53983" w:rsidRDefault="00000000">
      <w:pPr>
        <w:spacing w:after="140" w:line="300" w:lineRule="auto"/>
        <w:jc w:val="both"/>
      </w:pPr>
      <w:r>
        <w:rPr>
          <w:color w:val="222222"/>
        </w:rPr>
        <w:t>This report presents an interactive sales analytics dashboard developed in Microsoft Power BI as part of the FinTech with AI department curriculum. The dashboard transforms transactional business data — customers, orders, products, categories and employees — into clear visual insights that support faster and better decision-making.</w:t>
      </w:r>
    </w:p>
    <w:p w14:paraId="06252425" w14:textId="77777777" w:rsidR="00E53983" w:rsidRDefault="00000000">
      <w:pPr>
        <w:spacing w:after="140" w:line="300" w:lineRule="auto"/>
        <w:jc w:val="both"/>
      </w:pPr>
      <w:r>
        <w:rPr>
          <w:color w:val="222222"/>
        </w:rPr>
        <w:t>The report is organised into four pages: Sales Overviews, Product and Customer Analysis, Sales Dashboard and a Tool Tip page. Together they present key performance indicators such as total sales, total orders, total quantity sold, number of customers, total freight and average freight, along with trend, category-wise, employee-wise and country-wise analysis.</w:t>
      </w:r>
    </w:p>
    <w:p w14:paraId="59E84A73" w14:textId="77777777" w:rsidR="00E53983" w:rsidRDefault="00000000">
      <w:pPr>
        <w:spacing w:after="140" w:line="300" w:lineRule="auto"/>
        <w:jc w:val="both"/>
      </w:pPr>
      <w:r>
        <w:rPr>
          <w:color w:val="222222"/>
        </w:rPr>
        <w:t>Screenshots of each report page are included in this document, together with the shareable Power BI link, so that the reader can view and interact with the live dashboard.</w:t>
      </w:r>
    </w:p>
    <w:p w14:paraId="3F7D01A8" w14:textId="77777777" w:rsidR="00E53983" w:rsidRDefault="00000000">
      <w:r>
        <w:br w:type="page"/>
      </w:r>
    </w:p>
    <w:p w14:paraId="39B568BE" w14:textId="77777777" w:rsidR="00E53983" w:rsidRDefault="00000000">
      <w:pPr>
        <w:pStyle w:val="Heading1"/>
        <w:pBdr>
          <w:bottom w:val="single" w:sz="12" w:space="4" w:color="2E75B6"/>
        </w:pBdr>
        <w:spacing w:after="200"/>
      </w:pPr>
      <w:r>
        <w:t>1. Introduction and Objectives</w:t>
      </w:r>
    </w:p>
    <w:p w14:paraId="7F800B46" w14:textId="77777777" w:rsidR="00E53983" w:rsidRDefault="00000000">
      <w:pPr>
        <w:pStyle w:val="Heading2"/>
        <w:spacing w:before="160" w:after="100"/>
      </w:pPr>
      <w:r>
        <w:t>1.1 Introduction</w:t>
      </w:r>
    </w:p>
    <w:p w14:paraId="6E3D7CDB" w14:textId="77777777" w:rsidR="00E53983" w:rsidRDefault="00000000">
      <w:pPr>
        <w:spacing w:after="140" w:line="300" w:lineRule="auto"/>
        <w:jc w:val="both"/>
      </w:pPr>
      <w:r>
        <w:rPr>
          <w:color w:val="222222"/>
        </w:rPr>
        <w:t>Data-driven decision making is at the heart of modern financial technology. Organisations generate large volumes of sales and transaction data every day, but raw data alone has little value until it is cleaned, modelled and presented in a form that decision makers can understand at a glance.</w:t>
      </w:r>
    </w:p>
    <w:p w14:paraId="47EBC449" w14:textId="77777777" w:rsidR="00E53983" w:rsidRDefault="00000000">
      <w:pPr>
        <w:spacing w:after="140" w:line="300" w:lineRule="auto"/>
        <w:jc w:val="both"/>
      </w:pPr>
      <w:r>
        <w:rPr>
          <w:color w:val="222222"/>
        </w:rPr>
        <w:t>Microsoft Power BI is a leading business intelligence tool that connects to many data sources, builds relational data models, defines calculations using DAX measures, and publishes interactive reports. This project uses Power BI to analyse sales performance and to demonstrate how analytics supports business and FinTech applications.</w:t>
      </w:r>
    </w:p>
    <w:p w14:paraId="3AD5FF8F" w14:textId="77777777" w:rsidR="00E53983" w:rsidRDefault="00000000">
      <w:pPr>
        <w:pStyle w:val="Heading2"/>
        <w:spacing w:before="160" w:after="100"/>
      </w:pPr>
      <w:r>
        <w:t>1.2 Objectives of the Project</w:t>
      </w:r>
    </w:p>
    <w:p w14:paraId="3EB9DF06" w14:textId="77777777" w:rsidR="00E53983" w:rsidRDefault="00000000">
      <w:pPr>
        <w:pStyle w:val="ListParagraph"/>
        <w:numPr>
          <w:ilvl w:val="0"/>
          <w:numId w:val="2"/>
        </w:numPr>
        <w:spacing w:after="80" w:line="288" w:lineRule="auto"/>
      </w:pPr>
      <w:r>
        <w:rPr>
          <w:color w:val="222222"/>
        </w:rPr>
        <w:t>Import and model sales data from multiple related tables in Power BI.</w:t>
      </w:r>
    </w:p>
    <w:p w14:paraId="7BADCD5B" w14:textId="77777777" w:rsidR="00E53983" w:rsidRDefault="00000000">
      <w:pPr>
        <w:pStyle w:val="ListParagraph"/>
        <w:numPr>
          <w:ilvl w:val="0"/>
          <w:numId w:val="2"/>
        </w:numPr>
        <w:spacing w:after="80" w:line="288" w:lineRule="auto"/>
      </w:pPr>
      <w:r>
        <w:rPr>
          <w:color w:val="222222"/>
        </w:rPr>
        <w:t>Create DAX measures for total sales, total orders, total quantity sold, customers and freight.</w:t>
      </w:r>
    </w:p>
    <w:p w14:paraId="55AC16A4" w14:textId="77777777" w:rsidR="00E53983" w:rsidRDefault="00000000">
      <w:pPr>
        <w:pStyle w:val="ListParagraph"/>
        <w:numPr>
          <w:ilvl w:val="0"/>
          <w:numId w:val="2"/>
        </w:numPr>
        <w:spacing w:after="80" w:line="288" w:lineRule="auto"/>
      </w:pPr>
      <w:r>
        <w:rPr>
          <w:color w:val="222222"/>
        </w:rPr>
        <w:t>Design interactive visuals — cards, line, column and bar charts, and tables.</w:t>
      </w:r>
    </w:p>
    <w:p w14:paraId="45ED71B6" w14:textId="77777777" w:rsidR="00E53983" w:rsidRDefault="00000000">
      <w:pPr>
        <w:pStyle w:val="ListParagraph"/>
        <w:numPr>
          <w:ilvl w:val="0"/>
          <w:numId w:val="2"/>
        </w:numPr>
        <w:spacing w:after="80" w:line="288" w:lineRule="auto"/>
      </w:pPr>
      <w:r>
        <w:rPr>
          <w:color w:val="222222"/>
        </w:rPr>
        <w:t>Add slicers for year, country and product category to enable dynamic filtering.</w:t>
      </w:r>
    </w:p>
    <w:p w14:paraId="41302EAE" w14:textId="77777777" w:rsidR="00E53983" w:rsidRDefault="00000000">
      <w:pPr>
        <w:pStyle w:val="ListParagraph"/>
        <w:numPr>
          <w:ilvl w:val="0"/>
          <w:numId w:val="2"/>
        </w:numPr>
        <w:spacing w:after="80" w:line="288" w:lineRule="auto"/>
      </w:pPr>
      <w:r>
        <w:rPr>
          <w:color w:val="222222"/>
        </w:rPr>
        <w:t>Build a tool tip page that gives quick context when hovering over a visual.</w:t>
      </w:r>
    </w:p>
    <w:p w14:paraId="707BA1B3" w14:textId="77777777" w:rsidR="00E53983" w:rsidRDefault="00000000">
      <w:pPr>
        <w:pStyle w:val="ListParagraph"/>
        <w:numPr>
          <w:ilvl w:val="0"/>
          <w:numId w:val="2"/>
        </w:numPr>
        <w:spacing w:after="80" w:line="288" w:lineRule="auto"/>
      </w:pPr>
      <w:r>
        <w:rPr>
          <w:color w:val="222222"/>
        </w:rPr>
        <w:t>Publish the report and share it through a Power BI link.</w:t>
      </w:r>
    </w:p>
    <w:p w14:paraId="51F73DB9" w14:textId="77777777" w:rsidR="00E53983" w:rsidRDefault="00000000">
      <w:pPr>
        <w:pStyle w:val="Heading2"/>
        <w:spacing w:before="160" w:after="100"/>
      </w:pPr>
      <w:r>
        <w:t>1.3 Scope</w:t>
      </w:r>
    </w:p>
    <w:p w14:paraId="1507B90D" w14:textId="77777777" w:rsidR="00E53983" w:rsidRDefault="00000000">
      <w:pPr>
        <w:spacing w:after="140" w:line="300" w:lineRule="auto"/>
        <w:jc w:val="both"/>
      </w:pPr>
      <w:r>
        <w:rPr>
          <w:color w:val="222222"/>
        </w:rPr>
        <w:t>The scope covers data modelling, measure creation, visual design and report publishing. The analysis focuses on sales performance across time, product categories, employees, products and customer countries.</w:t>
      </w:r>
    </w:p>
    <w:p w14:paraId="6452EF34" w14:textId="77777777" w:rsidR="00E53983" w:rsidRDefault="00000000">
      <w:pPr>
        <w:pStyle w:val="Heading2"/>
        <w:spacing w:before="160" w:after="100"/>
      </w:pPr>
      <w:r>
        <w:t>1.4 Tools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E53983" w14:paraId="06AC01B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CAF82AB" w14:textId="77777777" w:rsidR="00E53983" w:rsidRDefault="00000000">
            <w:r>
              <w:rPr>
                <w:b/>
                <w:bCs/>
                <w:color w:val="FFFFFF"/>
                <w:sz w:val="21"/>
                <w:szCs w:val="21"/>
              </w:rPr>
              <w:t>Tool</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434BFB9" w14:textId="77777777" w:rsidR="00E53983" w:rsidRDefault="00000000">
            <w:r>
              <w:rPr>
                <w:b/>
                <w:bCs/>
                <w:color w:val="FFFFFF"/>
                <w:sz w:val="21"/>
                <w:szCs w:val="21"/>
              </w:rPr>
              <w:t>Purpose</w:t>
            </w:r>
          </w:p>
        </w:tc>
      </w:tr>
      <w:tr w:rsidR="00E53983" w14:paraId="2E27497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CB67DC" w14:textId="77777777" w:rsidR="00E53983" w:rsidRDefault="00000000">
            <w:r>
              <w:rPr>
                <w:b/>
                <w:bCs/>
                <w:color w:val="222222"/>
                <w:sz w:val="21"/>
                <w:szCs w:val="21"/>
              </w:rPr>
              <w:t>Microsoft Power BI Desktop</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5C1F3E" w14:textId="77777777" w:rsidR="00E53983" w:rsidRDefault="00000000">
            <w:r>
              <w:rPr>
                <w:color w:val="222222"/>
                <w:sz w:val="21"/>
                <w:szCs w:val="21"/>
              </w:rPr>
              <w:t>Data modelling, DAX measures and report design</w:t>
            </w:r>
          </w:p>
        </w:tc>
      </w:tr>
      <w:tr w:rsidR="00E53983" w14:paraId="6F68E78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343A400F" w14:textId="77777777" w:rsidR="00E53983" w:rsidRDefault="00000000">
            <w:r>
              <w:rPr>
                <w:b/>
                <w:bCs/>
                <w:color w:val="222222"/>
                <w:sz w:val="21"/>
                <w:szCs w:val="21"/>
              </w:rPr>
              <w:t>Power BI Service</w:t>
            </w:r>
          </w:p>
        </w:tc>
        <w:tc>
          <w:tcPr>
            <w:tcW w:w="68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39B85385" w14:textId="77777777" w:rsidR="00E53983" w:rsidRDefault="00000000">
            <w:r>
              <w:rPr>
                <w:color w:val="222222"/>
                <w:sz w:val="21"/>
                <w:szCs w:val="21"/>
              </w:rPr>
              <w:t>Publishing and sharing the report through a link</w:t>
            </w:r>
          </w:p>
        </w:tc>
      </w:tr>
      <w:tr w:rsidR="00E53983" w14:paraId="2BA132B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867065" w14:textId="77777777" w:rsidR="00E53983" w:rsidRDefault="00000000">
            <w:r>
              <w:rPr>
                <w:b/>
                <w:bCs/>
                <w:color w:val="222222"/>
                <w:sz w:val="21"/>
                <w:szCs w:val="21"/>
              </w:rPr>
              <w:t>Microsoft Word</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92AA70" w14:textId="77777777" w:rsidR="00E53983" w:rsidRDefault="00000000">
            <w:r>
              <w:rPr>
                <w:color w:val="222222"/>
                <w:sz w:val="21"/>
                <w:szCs w:val="21"/>
              </w:rPr>
              <w:t>Preparing this project report</w:t>
            </w:r>
          </w:p>
        </w:tc>
      </w:tr>
    </w:tbl>
    <w:p w14:paraId="6222D6B7" w14:textId="77777777" w:rsidR="00E53983" w:rsidRDefault="00000000">
      <w:r>
        <w:br w:type="page"/>
      </w:r>
    </w:p>
    <w:p w14:paraId="6D941494" w14:textId="77777777" w:rsidR="00E53983" w:rsidRDefault="00000000">
      <w:pPr>
        <w:pStyle w:val="Heading1"/>
        <w:pBdr>
          <w:bottom w:val="single" w:sz="12" w:space="4" w:color="2E75B6"/>
        </w:pBdr>
        <w:spacing w:after="200"/>
      </w:pPr>
      <w:r>
        <w:t>2. Dataset Description and Data Model</w:t>
      </w:r>
    </w:p>
    <w:p w14:paraId="64E65365" w14:textId="77777777" w:rsidR="00E53983" w:rsidRDefault="00000000">
      <w:pPr>
        <w:spacing w:after="140" w:line="300" w:lineRule="auto"/>
        <w:jc w:val="both"/>
      </w:pPr>
      <w:r>
        <w:rPr>
          <w:color w:val="222222"/>
        </w:rPr>
        <w:t>The dashboard is built on a relational sales dataset made up of several connected tables. Each table stores one type of business information, and relationships between them allow measures to be sliced by any dimension.</w:t>
      </w:r>
    </w:p>
    <w:p w14:paraId="731A3D9A" w14:textId="77777777" w:rsidR="00E53983" w:rsidRDefault="00000000">
      <w:pPr>
        <w:pStyle w:val="Heading2"/>
        <w:spacing w:before="160" w:after="100"/>
      </w:pPr>
      <w:r>
        <w:t>2.1 Tables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E53983" w14:paraId="264CF39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0BA3D12" w14:textId="77777777" w:rsidR="00E53983" w:rsidRDefault="00000000">
            <w:r>
              <w:rPr>
                <w:b/>
                <w:bCs/>
                <w:color w:val="FFFFFF"/>
                <w:sz w:val="21"/>
                <w:szCs w:val="21"/>
              </w:rPr>
              <w:t>Table</w:t>
            </w:r>
          </w:p>
        </w:tc>
        <w:tc>
          <w:tcPr>
            <w:tcW w:w="7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3C5CCC2" w14:textId="77777777" w:rsidR="00E53983" w:rsidRDefault="00000000">
            <w:r>
              <w:rPr>
                <w:b/>
                <w:bCs/>
                <w:color w:val="FFFFFF"/>
                <w:sz w:val="21"/>
                <w:szCs w:val="21"/>
              </w:rPr>
              <w:t>Description</w:t>
            </w:r>
          </w:p>
        </w:tc>
      </w:tr>
      <w:tr w:rsidR="00E53983" w14:paraId="595DE5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28A0EB" w14:textId="77777777" w:rsidR="00E53983" w:rsidRDefault="00000000">
            <w:r>
              <w:rPr>
                <w:b/>
                <w:bCs/>
                <w:color w:val="222222"/>
                <w:sz w:val="21"/>
                <w:szCs w:val="21"/>
              </w:rPr>
              <w:t>customers</w:t>
            </w:r>
          </w:p>
        </w:tc>
        <w:tc>
          <w:tcPr>
            <w:tcW w:w="7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B24DC2" w14:textId="77777777" w:rsidR="00E53983" w:rsidRDefault="00000000">
            <w:r>
              <w:rPr>
                <w:color w:val="222222"/>
                <w:sz w:val="21"/>
                <w:szCs w:val="21"/>
              </w:rPr>
              <w:t>Customer details including country; used for customer counts and country-wise analysis.</w:t>
            </w:r>
          </w:p>
        </w:tc>
      </w:tr>
      <w:tr w:rsidR="00E53983" w14:paraId="30BBBD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227A69E" w14:textId="77777777" w:rsidR="00E53983" w:rsidRDefault="00000000">
            <w:r>
              <w:rPr>
                <w:b/>
                <w:bCs/>
                <w:color w:val="222222"/>
                <w:sz w:val="21"/>
                <w:szCs w:val="21"/>
              </w:rPr>
              <w:t>orders</w:t>
            </w:r>
          </w:p>
        </w:tc>
        <w:tc>
          <w:tcPr>
            <w:tcW w:w="74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462FBEE9" w14:textId="77777777" w:rsidR="00E53983" w:rsidRDefault="00000000">
            <w:r>
              <w:rPr>
                <w:color w:val="222222"/>
                <w:sz w:val="21"/>
                <w:szCs w:val="21"/>
              </w:rPr>
              <w:t>Order transactions including order date and freight; used for the monthly order trend.</w:t>
            </w:r>
          </w:p>
        </w:tc>
      </w:tr>
      <w:tr w:rsidR="00E53983" w14:paraId="318338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5CD65B" w14:textId="77777777" w:rsidR="00E53983" w:rsidRDefault="00000000">
            <w:r>
              <w:rPr>
                <w:b/>
                <w:bCs/>
                <w:color w:val="222222"/>
                <w:sz w:val="21"/>
                <w:szCs w:val="21"/>
              </w:rPr>
              <w:t>products</w:t>
            </w:r>
          </w:p>
        </w:tc>
        <w:tc>
          <w:tcPr>
            <w:tcW w:w="7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9829AA" w14:textId="77777777" w:rsidR="00E53983" w:rsidRDefault="00000000">
            <w:r>
              <w:rPr>
                <w:color w:val="222222"/>
                <w:sz w:val="21"/>
                <w:szCs w:val="21"/>
              </w:rPr>
              <w:t>Product names and details; used in the product-level table.</w:t>
            </w:r>
          </w:p>
        </w:tc>
      </w:tr>
      <w:tr w:rsidR="00E53983" w14:paraId="348D6F9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122D769C" w14:textId="77777777" w:rsidR="00E53983" w:rsidRDefault="00000000">
            <w:r>
              <w:rPr>
                <w:b/>
                <w:bCs/>
                <w:color w:val="222222"/>
                <w:sz w:val="21"/>
                <w:szCs w:val="21"/>
              </w:rPr>
              <w:t>categories</w:t>
            </w:r>
          </w:p>
        </w:tc>
        <w:tc>
          <w:tcPr>
            <w:tcW w:w="74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752C0374" w14:textId="77777777" w:rsidR="00E53983" w:rsidRDefault="00000000">
            <w:r>
              <w:rPr>
                <w:color w:val="222222"/>
                <w:sz w:val="21"/>
                <w:szCs w:val="21"/>
              </w:rPr>
              <w:t>Product category names; used for category-wise sales and slicers.</w:t>
            </w:r>
          </w:p>
        </w:tc>
      </w:tr>
      <w:tr w:rsidR="00E53983" w14:paraId="48CB09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FF4787" w14:textId="77777777" w:rsidR="00E53983" w:rsidRDefault="00000000">
            <w:r>
              <w:rPr>
                <w:b/>
                <w:bCs/>
                <w:color w:val="222222"/>
                <w:sz w:val="21"/>
                <w:szCs w:val="21"/>
              </w:rPr>
              <w:t>employees</w:t>
            </w:r>
          </w:p>
        </w:tc>
        <w:tc>
          <w:tcPr>
            <w:tcW w:w="7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67E50D" w14:textId="77777777" w:rsidR="00E53983" w:rsidRDefault="00000000">
            <w:r>
              <w:rPr>
                <w:color w:val="222222"/>
                <w:sz w:val="21"/>
                <w:szCs w:val="21"/>
              </w:rPr>
              <w:t>Employee names; used to compare orders handled by each employee.</w:t>
            </w:r>
          </w:p>
        </w:tc>
      </w:tr>
    </w:tbl>
    <w:p w14:paraId="3045B9C7" w14:textId="77777777" w:rsidR="00E53983" w:rsidRDefault="00E53983">
      <w:pPr>
        <w:spacing w:after="120"/>
      </w:pPr>
    </w:p>
    <w:p w14:paraId="7DF4C900" w14:textId="77777777" w:rsidR="00E53983" w:rsidRDefault="00000000">
      <w:pPr>
        <w:pStyle w:val="Heading2"/>
        <w:spacing w:before="160" w:after="100"/>
      </w:pPr>
      <w:r>
        <w:t>2.2 DAX Measures Created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E53983" w14:paraId="1CE14FF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2D010AB" w14:textId="77777777" w:rsidR="00E53983" w:rsidRDefault="00000000">
            <w:r>
              <w:rPr>
                <w:b/>
                <w:bCs/>
                <w:color w:val="FFFFFF"/>
                <w:sz w:val="21"/>
                <w:szCs w:val="21"/>
              </w:rPr>
              <w:t>Measure</w:t>
            </w:r>
          </w:p>
        </w:tc>
        <w:tc>
          <w:tcPr>
            <w:tcW w:w="6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31C39C6" w14:textId="77777777" w:rsidR="00E53983" w:rsidRDefault="00000000">
            <w:r>
              <w:rPr>
                <w:b/>
                <w:bCs/>
                <w:color w:val="FFFFFF"/>
                <w:sz w:val="21"/>
                <w:szCs w:val="21"/>
              </w:rPr>
              <w:t>Meaning</w:t>
            </w:r>
          </w:p>
        </w:tc>
      </w:tr>
      <w:tr w:rsidR="00E53983" w14:paraId="0AC5C69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C5E4CB" w14:textId="77777777" w:rsidR="00E53983" w:rsidRDefault="00000000">
            <w:r>
              <w:rPr>
                <w:b/>
                <w:bCs/>
                <w:color w:val="222222"/>
                <w:sz w:val="21"/>
                <w:szCs w:val="21"/>
              </w:rPr>
              <w:t>Total sales</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E6F159" w14:textId="77777777" w:rsidR="00E53983" w:rsidRDefault="00000000">
            <w:r>
              <w:rPr>
                <w:color w:val="222222"/>
                <w:sz w:val="21"/>
                <w:szCs w:val="21"/>
              </w:rPr>
              <w:t>Total revenue generated from all sales</w:t>
            </w:r>
          </w:p>
        </w:tc>
      </w:tr>
      <w:tr w:rsidR="00E53983" w14:paraId="22A7C70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6061425C" w14:textId="77777777" w:rsidR="00E53983" w:rsidRDefault="00000000">
            <w:r>
              <w:rPr>
                <w:b/>
                <w:bCs/>
                <w:color w:val="222222"/>
                <w:sz w:val="21"/>
                <w:szCs w:val="21"/>
              </w:rPr>
              <w:t>Total order</w:t>
            </w:r>
          </w:p>
        </w:tc>
        <w:tc>
          <w:tcPr>
            <w:tcW w:w="66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E3BAEA6" w14:textId="77777777" w:rsidR="00E53983" w:rsidRDefault="00000000">
            <w:r>
              <w:rPr>
                <w:color w:val="222222"/>
                <w:sz w:val="21"/>
                <w:szCs w:val="21"/>
              </w:rPr>
              <w:t>Total number of orders placed</w:t>
            </w:r>
          </w:p>
        </w:tc>
      </w:tr>
      <w:tr w:rsidR="00E53983" w14:paraId="4EE8D50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98A741E" w14:textId="77777777" w:rsidR="00E53983" w:rsidRDefault="00000000">
            <w:r>
              <w:rPr>
                <w:b/>
                <w:bCs/>
                <w:color w:val="222222"/>
                <w:sz w:val="21"/>
                <w:szCs w:val="21"/>
              </w:rPr>
              <w:t xml:space="preserve">Total </w:t>
            </w:r>
            <w:proofErr w:type="spellStart"/>
            <w:r>
              <w:rPr>
                <w:b/>
                <w:bCs/>
                <w:color w:val="222222"/>
                <w:sz w:val="21"/>
                <w:szCs w:val="21"/>
              </w:rPr>
              <w:t>Quatity</w:t>
            </w:r>
            <w:proofErr w:type="spellEnd"/>
            <w:r>
              <w:rPr>
                <w:b/>
                <w:bCs/>
                <w:color w:val="222222"/>
                <w:sz w:val="21"/>
                <w:szCs w:val="21"/>
              </w:rPr>
              <w:t xml:space="preserve"> sold</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9554F3" w14:textId="77777777" w:rsidR="00E53983" w:rsidRDefault="00000000">
            <w:r>
              <w:rPr>
                <w:color w:val="222222"/>
                <w:sz w:val="21"/>
                <w:szCs w:val="21"/>
              </w:rPr>
              <w:t>Total number of product units sold</w:t>
            </w:r>
          </w:p>
        </w:tc>
      </w:tr>
      <w:tr w:rsidR="00E53983" w14:paraId="3B56E0F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5406266" w14:textId="77777777" w:rsidR="00E53983" w:rsidRDefault="00000000">
            <w:r>
              <w:rPr>
                <w:b/>
                <w:bCs/>
                <w:color w:val="222222"/>
                <w:sz w:val="21"/>
                <w:szCs w:val="21"/>
              </w:rPr>
              <w:t>Number of customers</w:t>
            </w:r>
          </w:p>
        </w:tc>
        <w:tc>
          <w:tcPr>
            <w:tcW w:w="66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220BD77F" w14:textId="77777777" w:rsidR="00E53983" w:rsidRDefault="00000000">
            <w:r>
              <w:rPr>
                <w:color w:val="222222"/>
                <w:sz w:val="21"/>
                <w:szCs w:val="21"/>
              </w:rPr>
              <w:t>Count of distinct customers</w:t>
            </w:r>
          </w:p>
        </w:tc>
      </w:tr>
      <w:tr w:rsidR="00E53983" w14:paraId="5D1450A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00C4DD" w14:textId="77777777" w:rsidR="00E53983" w:rsidRDefault="00000000">
            <w:r>
              <w:rPr>
                <w:b/>
                <w:bCs/>
                <w:color w:val="222222"/>
                <w:sz w:val="21"/>
                <w:szCs w:val="21"/>
              </w:rPr>
              <w:t>Total freight</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8D0C0E" w14:textId="77777777" w:rsidR="00E53983" w:rsidRDefault="00000000">
            <w:r>
              <w:rPr>
                <w:color w:val="222222"/>
                <w:sz w:val="21"/>
                <w:szCs w:val="21"/>
              </w:rPr>
              <w:t>Sum of freight (shipping) charges</w:t>
            </w:r>
          </w:p>
        </w:tc>
      </w:tr>
      <w:tr w:rsidR="00E53983" w14:paraId="7A6E22E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6F66C8CB" w14:textId="77777777" w:rsidR="00E53983" w:rsidRDefault="00000000">
            <w:r>
              <w:rPr>
                <w:b/>
                <w:bCs/>
                <w:color w:val="222222"/>
                <w:sz w:val="21"/>
                <w:szCs w:val="21"/>
              </w:rPr>
              <w:t>Average freight</w:t>
            </w:r>
          </w:p>
        </w:tc>
        <w:tc>
          <w:tcPr>
            <w:tcW w:w="66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5320171" w14:textId="77777777" w:rsidR="00E53983" w:rsidRDefault="00000000">
            <w:r>
              <w:rPr>
                <w:color w:val="222222"/>
                <w:sz w:val="21"/>
                <w:szCs w:val="21"/>
              </w:rPr>
              <w:t>Average shipping cost per order</w:t>
            </w:r>
          </w:p>
        </w:tc>
      </w:tr>
    </w:tbl>
    <w:p w14:paraId="6E3D72AC" w14:textId="77777777" w:rsidR="00E53983" w:rsidRDefault="00E53983">
      <w:pPr>
        <w:spacing w:after="120"/>
      </w:pPr>
    </w:p>
    <w:p w14:paraId="4665156A" w14:textId="77777777" w:rsidR="00E53983" w:rsidRDefault="00000000">
      <w:pPr>
        <w:pStyle w:val="Heading2"/>
        <w:spacing w:before="160" w:after="100"/>
      </w:pPr>
      <w:r>
        <w:t>2.3 Data Model (Screenshot)</w:t>
      </w:r>
    </w:p>
    <w:p w14:paraId="2EF350C3" w14:textId="77777777" w:rsidR="00E53983" w:rsidRDefault="00000000">
      <w:pPr>
        <w:spacing w:after="100" w:line="300" w:lineRule="auto"/>
        <w:jc w:val="both"/>
      </w:pPr>
      <w:r>
        <w:rPr>
          <w:color w:val="222222"/>
        </w:rPr>
        <w:t>Paste the Model view from Power BI Desktop below to show the relationships between tables.</w:t>
      </w: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1"/>
      </w:tblGrid>
      <w:tr w:rsidR="00E53983" w14:paraId="35A4FD5E" w14:textId="77777777" w:rsidTr="006A72C5">
        <w:tblPrEx>
          <w:tblCellMar>
            <w:top w:w="0" w:type="dxa"/>
            <w:bottom w:w="0" w:type="dxa"/>
          </w:tblCellMar>
        </w:tblPrEx>
        <w:trPr>
          <w:trHeight w:hRule="exact" w:val="3555"/>
        </w:trPr>
        <w:tc>
          <w:tcPr>
            <w:tcW w:w="9624"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5421F446" w14:textId="1481518A" w:rsidR="00E53983" w:rsidRDefault="006A72C5" w:rsidP="006A72C5">
            <w:pPr>
              <w:spacing w:after="80"/>
            </w:pPr>
            <w:r>
              <w:rPr>
                <w:noProof/>
              </w:rPr>
              <w:drawing>
                <wp:inline distT="0" distB="0" distL="0" distR="0" wp14:anchorId="4021D055" wp14:editId="697C4B2E">
                  <wp:extent cx="6141509" cy="3147695"/>
                  <wp:effectExtent l="0" t="0" r="0" b="0"/>
                  <wp:docPr id="155914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43390" name="Picture 1559143390"/>
                          <pic:cNvPicPr/>
                        </pic:nvPicPr>
                        <pic:blipFill>
                          <a:blip r:embed="rId7">
                            <a:extLst>
                              <a:ext uri="{28A0092B-C50C-407E-A947-70E740481C1C}">
                                <a14:useLocalDpi xmlns:a14="http://schemas.microsoft.com/office/drawing/2010/main" val="0"/>
                              </a:ext>
                            </a:extLst>
                          </a:blip>
                          <a:stretch>
                            <a:fillRect/>
                          </a:stretch>
                        </pic:blipFill>
                        <pic:spPr>
                          <a:xfrm>
                            <a:off x="0" y="0"/>
                            <a:ext cx="6150629" cy="3152369"/>
                          </a:xfrm>
                          <a:prstGeom prst="rect">
                            <a:avLst/>
                          </a:prstGeom>
                        </pic:spPr>
                      </pic:pic>
                    </a:graphicData>
                  </a:graphic>
                </wp:inline>
              </w:drawing>
            </w:r>
          </w:p>
        </w:tc>
      </w:tr>
    </w:tbl>
    <w:p w14:paraId="1598D41F" w14:textId="33A3853B" w:rsidR="00E53983" w:rsidRDefault="00E53983">
      <w:pPr>
        <w:spacing w:before="80" w:after="160"/>
        <w:jc w:val="center"/>
      </w:pPr>
    </w:p>
    <w:p w14:paraId="78EBD19F" w14:textId="605D2376" w:rsidR="00E53983" w:rsidRDefault="00000000" w:rsidP="006A72C5">
      <w:r>
        <w:br w:type="page"/>
      </w:r>
      <w:r>
        <w:rPr>
          <w:b/>
          <w:bCs/>
          <w:color w:val="1F3864"/>
          <w:sz w:val="36"/>
          <w:szCs w:val="36"/>
        </w:rPr>
        <w:t>3. Power BI Report Link and Overview</w:t>
      </w:r>
    </w:p>
    <w:p w14:paraId="09D5C35E" w14:textId="77777777" w:rsidR="00E53983" w:rsidRDefault="00000000">
      <w:pPr>
        <w:spacing w:after="140" w:line="300" w:lineRule="auto"/>
        <w:jc w:val="both"/>
      </w:pPr>
      <w:r>
        <w:rPr>
          <w:color w:val="222222"/>
        </w:rPr>
        <w:t>The complete interactive report has been published to the Power BI Service. The reader can open the link below to explore all pages, apply slicers and hover over visuals for tool tips.</w:t>
      </w:r>
    </w:p>
    <w:p w14:paraId="42417570" w14:textId="77777777" w:rsidR="00E53983" w:rsidRDefault="00E53983">
      <w:pPr>
        <w:spacing w:after="160"/>
      </w:pPr>
    </w:p>
    <w:p w14:paraId="644311FE" w14:textId="77777777" w:rsidR="00E53983" w:rsidRDefault="00000000">
      <w:pPr>
        <w:pStyle w:val="Heading2"/>
        <w:spacing w:before="160" w:after="100"/>
      </w:pPr>
      <w:r>
        <w:t>3.1 Report Pages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5638"/>
      </w:tblGrid>
      <w:tr w:rsidR="00E53983" w14:paraId="4BCDA483"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C1621F9" w14:textId="77777777" w:rsidR="00E53983" w:rsidRDefault="00000000">
            <w:r>
              <w:rPr>
                <w:b/>
                <w:bCs/>
                <w:color w:val="FFFFFF"/>
                <w:sz w:val="21"/>
                <w:szCs w:val="21"/>
              </w:rPr>
              <w:t>No.</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8225274" w14:textId="77777777" w:rsidR="00E53983" w:rsidRDefault="00000000">
            <w:r>
              <w:rPr>
                <w:b/>
                <w:bCs/>
                <w:color w:val="FFFFFF"/>
                <w:sz w:val="21"/>
                <w:szCs w:val="21"/>
              </w:rPr>
              <w:t>Page Name</w:t>
            </w:r>
          </w:p>
        </w:tc>
        <w:tc>
          <w:tcPr>
            <w:tcW w:w="5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7C215DD" w14:textId="77777777" w:rsidR="00E53983" w:rsidRDefault="00000000">
            <w:r>
              <w:rPr>
                <w:b/>
                <w:bCs/>
                <w:color w:val="FFFFFF"/>
                <w:sz w:val="21"/>
                <w:szCs w:val="21"/>
              </w:rPr>
              <w:t>Content</w:t>
            </w:r>
          </w:p>
        </w:tc>
      </w:tr>
      <w:tr w:rsidR="00E53983" w14:paraId="5F4A11E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2D1EA4" w14:textId="77777777" w:rsidR="00E53983" w:rsidRDefault="00000000">
            <w:r>
              <w:rPr>
                <w:b/>
                <w:bCs/>
                <w:color w:val="222222"/>
                <w:sz w:val="21"/>
                <w:szCs w:val="21"/>
              </w:rPr>
              <w:t>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FD4660" w14:textId="77777777" w:rsidR="00E53983" w:rsidRDefault="00000000">
            <w:r>
              <w:rPr>
                <w:color w:val="222222"/>
                <w:sz w:val="21"/>
                <w:szCs w:val="21"/>
              </w:rPr>
              <w:t>SALES OVERVIEWS</w:t>
            </w:r>
          </w:p>
        </w:tc>
        <w:tc>
          <w:tcPr>
            <w:tcW w:w="5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81D80C" w14:textId="77777777" w:rsidR="00E53983" w:rsidRDefault="00000000">
            <w:r>
              <w:rPr>
                <w:color w:val="222222"/>
                <w:sz w:val="21"/>
                <w:szCs w:val="21"/>
              </w:rPr>
              <w:t>Six KPI cards, monthly order trend, sales by category, orders by employee</w:t>
            </w:r>
          </w:p>
        </w:tc>
      </w:tr>
      <w:tr w:rsidR="00E53983" w14:paraId="26D382D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379DF169" w14:textId="77777777" w:rsidR="00E53983" w:rsidRDefault="00000000">
            <w:r>
              <w:rPr>
                <w:b/>
                <w:bCs/>
                <w:color w:val="222222"/>
                <w:sz w:val="21"/>
                <w:szCs w:val="21"/>
              </w:rPr>
              <w:t>2</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414313D9" w14:textId="77777777" w:rsidR="00E53983" w:rsidRDefault="00000000">
            <w:r>
              <w:rPr>
                <w:color w:val="222222"/>
                <w:sz w:val="21"/>
                <w:szCs w:val="21"/>
              </w:rPr>
              <w:t>PRODUCT AND CUSTOMER ANALYSIS</w:t>
            </w:r>
          </w:p>
        </w:tc>
        <w:tc>
          <w:tcPr>
            <w:tcW w:w="56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455D4958" w14:textId="77777777" w:rsidR="00E53983" w:rsidRDefault="00000000">
            <w:r>
              <w:rPr>
                <w:color w:val="222222"/>
                <w:sz w:val="21"/>
                <w:szCs w:val="21"/>
              </w:rPr>
              <w:t>Product table with category, sales and quantity; customers by country</w:t>
            </w:r>
          </w:p>
        </w:tc>
      </w:tr>
      <w:tr w:rsidR="00E53983" w14:paraId="765A93A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4E8191" w14:textId="77777777" w:rsidR="00E53983" w:rsidRDefault="00000000">
            <w:r>
              <w:rPr>
                <w:b/>
                <w:bCs/>
                <w:color w:val="222222"/>
                <w:sz w:val="21"/>
                <w:szCs w:val="21"/>
              </w:rPr>
              <w:t>3</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DCD51E6" w14:textId="77777777" w:rsidR="00E53983" w:rsidRDefault="00000000">
            <w:r>
              <w:rPr>
                <w:color w:val="222222"/>
                <w:sz w:val="21"/>
                <w:szCs w:val="21"/>
              </w:rPr>
              <w:t>SALES DASHBOARD</w:t>
            </w:r>
          </w:p>
        </w:tc>
        <w:tc>
          <w:tcPr>
            <w:tcW w:w="5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CB9D34" w14:textId="77777777" w:rsidR="00E53983" w:rsidRDefault="00000000">
            <w:r>
              <w:rPr>
                <w:color w:val="222222"/>
                <w:sz w:val="21"/>
                <w:szCs w:val="21"/>
              </w:rPr>
              <w:t>Complete dashboard with KPI cards, charts and three slicers</w:t>
            </w:r>
          </w:p>
        </w:tc>
      </w:tr>
      <w:tr w:rsidR="00E53983" w14:paraId="330A70B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0BDF5D9D" w14:textId="77777777" w:rsidR="00E53983" w:rsidRDefault="00000000">
            <w:r>
              <w:rPr>
                <w:b/>
                <w:bCs/>
                <w:color w:val="222222"/>
                <w:sz w:val="21"/>
                <w:szCs w:val="21"/>
              </w:rPr>
              <w:t>4</w:t>
            </w:r>
          </w:p>
        </w:tc>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131711E6" w14:textId="77777777" w:rsidR="00E53983" w:rsidRDefault="00000000">
            <w:r>
              <w:rPr>
                <w:color w:val="222222"/>
                <w:sz w:val="21"/>
                <w:szCs w:val="21"/>
              </w:rPr>
              <w:t>TOOL TIP</w:t>
            </w:r>
          </w:p>
        </w:tc>
        <w:tc>
          <w:tcPr>
            <w:tcW w:w="56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7716716E" w14:textId="77777777" w:rsidR="00E53983" w:rsidRDefault="00000000">
            <w:r>
              <w:rPr>
                <w:color w:val="222222"/>
                <w:sz w:val="21"/>
                <w:szCs w:val="21"/>
              </w:rPr>
              <w:t>Hover page showing total orders, sales and quantity sold</w:t>
            </w:r>
          </w:p>
        </w:tc>
      </w:tr>
    </w:tbl>
    <w:p w14:paraId="6B0C485D" w14:textId="5BCD9E56" w:rsidR="00E53983" w:rsidRDefault="00E53983">
      <w:pPr>
        <w:pStyle w:val="Heading2"/>
        <w:spacing w:before="160" w:after="100"/>
      </w:pPr>
    </w:p>
    <w:p w14:paraId="018C3F48" w14:textId="19173A8E" w:rsidR="00E53983" w:rsidRDefault="00E53983" w:rsidP="006A72C5">
      <w:pPr>
        <w:spacing w:before="80" w:after="160"/>
      </w:pPr>
    </w:p>
    <w:p w14:paraId="30DF03E8" w14:textId="216188DB" w:rsidR="00E53983" w:rsidRDefault="00000000" w:rsidP="006A72C5">
      <w:r>
        <w:rPr>
          <w:b/>
          <w:bCs/>
          <w:color w:val="1F3864"/>
          <w:sz w:val="36"/>
          <w:szCs w:val="36"/>
        </w:rPr>
        <w:t>4. Sales Overviews Page</w:t>
      </w:r>
    </w:p>
    <w:p w14:paraId="76A5AB3A" w14:textId="77777777" w:rsidR="00E53983" w:rsidRDefault="00000000">
      <w:pPr>
        <w:spacing w:after="140" w:line="300" w:lineRule="auto"/>
        <w:jc w:val="both"/>
      </w:pPr>
      <w:r>
        <w:rPr>
          <w:color w:val="222222"/>
        </w:rPr>
        <w:t>The first report page gives management a one-glance summary of business performance. Six KPI cards across the top show headline numbers, while three charts below break the data down by time, category and employee.</w:t>
      </w:r>
    </w:p>
    <w:p w14:paraId="4CA6C901" w14:textId="77777777" w:rsidR="00E53983" w:rsidRDefault="00000000">
      <w:pPr>
        <w:pStyle w:val="Heading2"/>
        <w:spacing w:before="160" w:after="100"/>
      </w:pPr>
      <w:r>
        <w:t>4.1 Visuals on this Page</w:t>
      </w:r>
    </w:p>
    <w:p w14:paraId="357A0BCC" w14:textId="77777777" w:rsidR="00E53983" w:rsidRDefault="00000000">
      <w:pPr>
        <w:pStyle w:val="ListParagraph"/>
        <w:numPr>
          <w:ilvl w:val="0"/>
          <w:numId w:val="2"/>
        </w:numPr>
        <w:spacing w:after="80" w:line="288" w:lineRule="auto"/>
      </w:pPr>
      <w:r>
        <w:rPr>
          <w:b/>
          <w:bCs/>
          <w:color w:val="222222"/>
        </w:rPr>
        <w:t>KPI Cards:</w:t>
      </w:r>
      <w:r>
        <w:rPr>
          <w:color w:val="222222"/>
        </w:rPr>
        <w:t xml:space="preserve"> Average freight, Total order, Total freight, Number of customers, Total sales and Total quantity sold.</w:t>
      </w:r>
    </w:p>
    <w:p w14:paraId="2623622F" w14:textId="77777777" w:rsidR="00E53983" w:rsidRDefault="00000000">
      <w:pPr>
        <w:pStyle w:val="ListParagraph"/>
        <w:numPr>
          <w:ilvl w:val="0"/>
          <w:numId w:val="2"/>
        </w:numPr>
        <w:spacing w:after="80" w:line="288" w:lineRule="auto"/>
      </w:pPr>
      <w:r>
        <w:rPr>
          <w:b/>
          <w:bCs/>
          <w:color w:val="222222"/>
        </w:rPr>
        <w:t>Line Chart:</w:t>
      </w:r>
      <w:r>
        <w:rPr>
          <w:color w:val="222222"/>
        </w:rPr>
        <w:t xml:space="preserve"> Total orders by month, showing seasonality and growth trends.</w:t>
      </w:r>
    </w:p>
    <w:p w14:paraId="367A6D15" w14:textId="77777777" w:rsidR="00E53983" w:rsidRDefault="00000000">
      <w:pPr>
        <w:pStyle w:val="ListParagraph"/>
        <w:numPr>
          <w:ilvl w:val="0"/>
          <w:numId w:val="2"/>
        </w:numPr>
        <w:spacing w:after="80" w:line="288" w:lineRule="auto"/>
      </w:pPr>
      <w:r>
        <w:rPr>
          <w:b/>
          <w:bCs/>
          <w:color w:val="222222"/>
        </w:rPr>
        <w:t>Clustered Column Chart:</w:t>
      </w:r>
      <w:r>
        <w:rPr>
          <w:color w:val="222222"/>
        </w:rPr>
        <w:t xml:space="preserve"> Total sales for each product category.</w:t>
      </w:r>
    </w:p>
    <w:p w14:paraId="5FE4E0E0" w14:textId="046C4F0C" w:rsidR="006A72C5" w:rsidRPr="006A72C5" w:rsidRDefault="00000000" w:rsidP="006A72C5">
      <w:pPr>
        <w:pStyle w:val="ListParagraph"/>
        <w:numPr>
          <w:ilvl w:val="0"/>
          <w:numId w:val="2"/>
        </w:numPr>
        <w:spacing w:after="80" w:line="288" w:lineRule="auto"/>
      </w:pPr>
      <w:r>
        <w:rPr>
          <w:b/>
          <w:bCs/>
          <w:color w:val="222222"/>
        </w:rPr>
        <w:t>Clustered Bar Chart:</w:t>
      </w:r>
      <w:r>
        <w:rPr>
          <w:color w:val="222222"/>
        </w:rPr>
        <w:t xml:space="preserve"> Total orders handled by each employee</w:t>
      </w:r>
    </w:p>
    <w:p w14:paraId="54E29BAC" w14:textId="77777777" w:rsidR="006A72C5" w:rsidRDefault="006A72C5" w:rsidP="006A72C5">
      <w:pPr>
        <w:pStyle w:val="Heading2"/>
        <w:spacing w:before="160" w:after="100"/>
      </w:pPr>
    </w:p>
    <w:p w14:paraId="4C0B0B83" w14:textId="77777777" w:rsidR="006A72C5" w:rsidRDefault="006A72C5" w:rsidP="006A72C5">
      <w:pPr>
        <w:pStyle w:val="Heading2"/>
        <w:spacing w:before="160" w:after="100"/>
      </w:pPr>
    </w:p>
    <w:p w14:paraId="5A6C4ED2" w14:textId="77777777" w:rsidR="006A72C5" w:rsidRDefault="006A72C5" w:rsidP="006A72C5">
      <w:pPr>
        <w:pStyle w:val="Heading2"/>
        <w:spacing w:before="160" w:after="100"/>
      </w:pPr>
    </w:p>
    <w:p w14:paraId="35194A1C" w14:textId="77777777" w:rsidR="006A72C5" w:rsidRDefault="006A72C5" w:rsidP="006A72C5">
      <w:pPr>
        <w:pStyle w:val="Heading2"/>
        <w:spacing w:before="160" w:after="100"/>
      </w:pPr>
    </w:p>
    <w:p w14:paraId="08C90EAE" w14:textId="77777777" w:rsidR="006A72C5" w:rsidRDefault="006A72C5" w:rsidP="006A72C5">
      <w:pPr>
        <w:pStyle w:val="Heading2"/>
        <w:spacing w:before="160" w:after="100"/>
      </w:pPr>
    </w:p>
    <w:p w14:paraId="03E0FA70" w14:textId="77777777" w:rsidR="006A72C5" w:rsidRDefault="006A72C5" w:rsidP="006A72C5">
      <w:pPr>
        <w:pStyle w:val="Heading2"/>
        <w:spacing w:before="160" w:after="100"/>
      </w:pPr>
    </w:p>
    <w:p w14:paraId="7E144230" w14:textId="77777777" w:rsidR="006A72C5" w:rsidRDefault="006A72C5" w:rsidP="006A72C5">
      <w:pPr>
        <w:pStyle w:val="Heading2"/>
        <w:spacing w:before="160" w:after="100"/>
      </w:pPr>
    </w:p>
    <w:p w14:paraId="1F749A92" w14:textId="77777777" w:rsidR="006A72C5" w:rsidRDefault="006A72C5" w:rsidP="006A72C5">
      <w:pPr>
        <w:pStyle w:val="Heading2"/>
        <w:spacing w:before="160" w:after="100"/>
      </w:pPr>
    </w:p>
    <w:p w14:paraId="4A9EBCD1" w14:textId="77777777" w:rsidR="006A72C5" w:rsidRDefault="006A72C5" w:rsidP="006A72C5">
      <w:pPr>
        <w:pStyle w:val="Heading2"/>
        <w:spacing w:before="160" w:after="100"/>
      </w:pPr>
    </w:p>
    <w:p w14:paraId="38477E44" w14:textId="575A9F51" w:rsidR="006A72C5" w:rsidRDefault="006A72C5" w:rsidP="006A72C5">
      <w:pPr>
        <w:pStyle w:val="Heading2"/>
        <w:spacing w:before="160" w:after="100"/>
      </w:pPr>
      <w:r>
        <w:t>4.2 Screenshot</w:t>
      </w:r>
    </w:p>
    <w:p w14:paraId="740D2B6A" w14:textId="77777777" w:rsidR="006A72C5" w:rsidRDefault="006A72C5" w:rsidP="006A72C5">
      <w:pPr>
        <w:pStyle w:val="ListParagraph"/>
        <w:spacing w:after="80" w:line="288" w:lineRule="auto"/>
        <w:ind w:left="540"/>
      </w:pPr>
    </w:p>
    <w:tbl>
      <w:tblPr>
        <w:tblpPr w:leftFromText="180" w:rightFromText="180" w:vertAnchor="text" w:horzAnchor="margin" w:tblpY="338"/>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6A72C5" w14:paraId="6D5EF0B9" w14:textId="77777777" w:rsidTr="006A72C5">
        <w:tblPrEx>
          <w:tblCellMar>
            <w:top w:w="0" w:type="dxa"/>
            <w:bottom w:w="0" w:type="dxa"/>
          </w:tblCellMar>
        </w:tblPrEx>
        <w:trPr>
          <w:trHeight w:hRule="exact" w:val="3990"/>
        </w:trPr>
        <w:tc>
          <w:tcPr>
            <w:tcW w:w="9718"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2D493ABB" w14:textId="06BFC4DF" w:rsidR="006A72C5" w:rsidRDefault="006A72C5" w:rsidP="006A72C5">
            <w:pPr>
              <w:spacing w:after="80"/>
            </w:pPr>
            <w:r>
              <w:rPr>
                <w:noProof/>
              </w:rPr>
              <w:drawing>
                <wp:inline distT="0" distB="0" distL="0" distR="0" wp14:anchorId="05F041B5" wp14:editId="0747D045">
                  <wp:extent cx="6112510" cy="2586990"/>
                  <wp:effectExtent l="0" t="0" r="2540" b="3810"/>
                  <wp:docPr id="577717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17005" name="Picture 577717005"/>
                          <pic:cNvPicPr/>
                        </pic:nvPicPr>
                        <pic:blipFill>
                          <a:blip r:embed="rId8">
                            <a:extLst>
                              <a:ext uri="{28A0092B-C50C-407E-A947-70E740481C1C}">
                                <a14:useLocalDpi xmlns:a14="http://schemas.microsoft.com/office/drawing/2010/main" val="0"/>
                              </a:ext>
                            </a:extLst>
                          </a:blip>
                          <a:stretch>
                            <a:fillRect/>
                          </a:stretch>
                        </pic:blipFill>
                        <pic:spPr>
                          <a:xfrm>
                            <a:off x="0" y="0"/>
                            <a:ext cx="6112510" cy="2586990"/>
                          </a:xfrm>
                          <a:prstGeom prst="rect">
                            <a:avLst/>
                          </a:prstGeom>
                        </pic:spPr>
                      </pic:pic>
                    </a:graphicData>
                  </a:graphic>
                </wp:inline>
              </w:drawing>
            </w:r>
          </w:p>
        </w:tc>
      </w:tr>
    </w:tbl>
    <w:p w14:paraId="459408E7" w14:textId="4950B41A" w:rsidR="00E53983" w:rsidRDefault="00E53983">
      <w:pPr>
        <w:spacing w:before="80" w:after="160"/>
        <w:jc w:val="center"/>
      </w:pPr>
    </w:p>
    <w:p w14:paraId="5B2661DB" w14:textId="77777777" w:rsidR="00E53983" w:rsidRDefault="00000000">
      <w:pPr>
        <w:pStyle w:val="Heading2"/>
        <w:spacing w:before="160" w:after="100"/>
      </w:pPr>
      <w:r>
        <w:t>4.3 Observations</w:t>
      </w:r>
    </w:p>
    <w:p w14:paraId="6A84E386" w14:textId="77777777" w:rsidR="00E53983" w:rsidRDefault="00000000">
      <w:pPr>
        <w:spacing w:after="140" w:line="300" w:lineRule="auto"/>
        <w:jc w:val="both"/>
      </w:pPr>
      <w:r>
        <w:rPr>
          <w:color w:val="222222"/>
        </w:rPr>
        <w:t>Write 2–3 lines here on the highest sales category, the peak order month and the top-performing employee, based on your dashboard values.</w:t>
      </w:r>
    </w:p>
    <w:p w14:paraId="07198B23" w14:textId="77777777" w:rsidR="00E53983" w:rsidRDefault="00000000">
      <w:r>
        <w:br w:type="page"/>
      </w:r>
    </w:p>
    <w:p w14:paraId="79FB7010" w14:textId="77777777" w:rsidR="00E53983" w:rsidRDefault="00000000">
      <w:pPr>
        <w:pStyle w:val="Heading1"/>
        <w:pBdr>
          <w:bottom w:val="single" w:sz="12" w:space="4" w:color="2E75B6"/>
        </w:pBdr>
        <w:spacing w:after="200"/>
      </w:pPr>
      <w:r>
        <w:t>5. Product and Customer Analysis Page</w:t>
      </w:r>
    </w:p>
    <w:p w14:paraId="3E07186A" w14:textId="77777777" w:rsidR="00E53983" w:rsidRDefault="00000000">
      <w:pPr>
        <w:spacing w:after="140" w:line="300" w:lineRule="auto"/>
        <w:jc w:val="both"/>
      </w:pPr>
      <w:r>
        <w:rPr>
          <w:color w:val="222222"/>
        </w:rPr>
        <w:t>This page drills into products and customers. The table lists every product with its category, total sales and total quantity sold, so the best- and worst-performing products can be identified quickly. The bar chart shows how many customers come from each country.</w:t>
      </w:r>
    </w:p>
    <w:p w14:paraId="31406510" w14:textId="77777777" w:rsidR="00E53983" w:rsidRDefault="00000000">
      <w:pPr>
        <w:pStyle w:val="Heading2"/>
        <w:spacing w:before="160" w:after="100"/>
      </w:pPr>
      <w:r>
        <w:t>5.1 Visuals on this Page</w:t>
      </w:r>
    </w:p>
    <w:p w14:paraId="0E71E664" w14:textId="77777777" w:rsidR="00E53983" w:rsidRDefault="00000000">
      <w:pPr>
        <w:pStyle w:val="ListParagraph"/>
        <w:numPr>
          <w:ilvl w:val="0"/>
          <w:numId w:val="2"/>
        </w:numPr>
        <w:spacing w:after="80" w:line="288" w:lineRule="auto"/>
      </w:pPr>
      <w:r>
        <w:rPr>
          <w:b/>
          <w:bCs/>
          <w:color w:val="222222"/>
        </w:rPr>
        <w:t>Table:</w:t>
      </w:r>
      <w:r>
        <w:rPr>
          <w:color w:val="222222"/>
        </w:rPr>
        <w:t xml:space="preserve"> Product name, category name, total sales and total quantity sold.</w:t>
      </w:r>
    </w:p>
    <w:p w14:paraId="42A03A0F" w14:textId="77777777" w:rsidR="00E53983" w:rsidRDefault="00000000">
      <w:pPr>
        <w:pStyle w:val="ListParagraph"/>
        <w:numPr>
          <w:ilvl w:val="0"/>
          <w:numId w:val="2"/>
        </w:numPr>
        <w:spacing w:after="80" w:line="288" w:lineRule="auto"/>
      </w:pPr>
      <w:r>
        <w:rPr>
          <w:b/>
          <w:bCs/>
          <w:color w:val="222222"/>
        </w:rPr>
        <w:t>Clustered Bar Chart:</w:t>
      </w:r>
      <w:r>
        <w:rPr>
          <w:color w:val="222222"/>
        </w:rPr>
        <w:t xml:space="preserve"> Number of customers by country.</w:t>
      </w:r>
    </w:p>
    <w:p w14:paraId="17E01FFA" w14:textId="77777777" w:rsidR="00E53983" w:rsidRDefault="00000000">
      <w:pPr>
        <w:pStyle w:val="Heading2"/>
        <w:spacing w:before="160" w:after="100"/>
      </w:pPr>
      <w:r>
        <w:t>5.2 Screenshot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8"/>
      </w:tblGrid>
      <w:tr w:rsidR="00E53983" w14:paraId="65236364" w14:textId="77777777">
        <w:tblPrEx>
          <w:tblCellMar>
            <w:top w:w="0" w:type="dxa"/>
            <w:bottom w:w="0" w:type="dxa"/>
          </w:tblCellMar>
        </w:tblPrEx>
        <w:trPr>
          <w:trHeight w:hRule="exact" w:val="5600"/>
        </w:trPr>
        <w:tc>
          <w:tcPr>
            <w:tcW w:w="9638"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235A956E" w14:textId="23F6C956" w:rsidR="00E53983" w:rsidRDefault="00CB2930" w:rsidP="00CB2930">
            <w:pPr>
              <w:spacing w:after="80"/>
            </w:pPr>
            <w:r>
              <w:rPr>
                <w:noProof/>
              </w:rPr>
              <w:drawing>
                <wp:inline distT="0" distB="0" distL="0" distR="0" wp14:anchorId="4D96AA67" wp14:editId="37155C3E">
                  <wp:extent cx="6120130" cy="4437380"/>
                  <wp:effectExtent l="0" t="0" r="0" b="1270"/>
                  <wp:docPr id="1261054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4848" name="Picture 1261054848"/>
                          <pic:cNvPicPr/>
                        </pic:nvPicPr>
                        <pic:blipFill>
                          <a:blip r:embed="rId9">
                            <a:extLst>
                              <a:ext uri="{28A0092B-C50C-407E-A947-70E740481C1C}">
                                <a14:useLocalDpi xmlns:a14="http://schemas.microsoft.com/office/drawing/2010/main" val="0"/>
                              </a:ext>
                            </a:extLst>
                          </a:blip>
                          <a:stretch>
                            <a:fillRect/>
                          </a:stretch>
                        </pic:blipFill>
                        <pic:spPr>
                          <a:xfrm>
                            <a:off x="0" y="0"/>
                            <a:ext cx="6120130" cy="4437380"/>
                          </a:xfrm>
                          <a:prstGeom prst="rect">
                            <a:avLst/>
                          </a:prstGeom>
                        </pic:spPr>
                      </pic:pic>
                    </a:graphicData>
                  </a:graphic>
                </wp:inline>
              </w:drawing>
            </w:r>
          </w:p>
        </w:tc>
      </w:tr>
    </w:tbl>
    <w:p w14:paraId="00180B27" w14:textId="05CFA5A5" w:rsidR="00CB2930" w:rsidRDefault="00CB2930" w:rsidP="00CB2930">
      <w:pPr>
        <w:pStyle w:val="Heading2"/>
        <w:spacing w:before="160" w:after="100"/>
        <w:rPr>
          <w:color w:val="222222"/>
        </w:rPr>
      </w:pPr>
    </w:p>
    <w:p w14:paraId="35709117" w14:textId="167F2DA9" w:rsidR="00E53983" w:rsidRDefault="00000000">
      <w:pPr>
        <w:spacing w:after="140" w:line="300" w:lineRule="auto"/>
        <w:jc w:val="both"/>
      </w:pPr>
      <w:r>
        <w:rPr>
          <w:color w:val="222222"/>
        </w:rPr>
        <w:t>.</w:t>
      </w:r>
    </w:p>
    <w:p w14:paraId="3A7AE27E" w14:textId="77777777" w:rsidR="00E53983" w:rsidRDefault="00000000">
      <w:r>
        <w:br w:type="page"/>
      </w:r>
    </w:p>
    <w:p w14:paraId="174FD9A9" w14:textId="77777777" w:rsidR="00E53983" w:rsidRDefault="00000000">
      <w:pPr>
        <w:pStyle w:val="Heading1"/>
        <w:pBdr>
          <w:bottom w:val="single" w:sz="12" w:space="4" w:color="2E75B6"/>
        </w:pBdr>
        <w:spacing w:after="200"/>
      </w:pPr>
      <w:r>
        <w:t>6. Sales Dashboard Page</w:t>
      </w:r>
    </w:p>
    <w:p w14:paraId="6D5DF2B9" w14:textId="77777777" w:rsidR="00E53983" w:rsidRDefault="00000000">
      <w:pPr>
        <w:spacing w:after="140" w:line="300" w:lineRule="auto"/>
        <w:jc w:val="both"/>
      </w:pPr>
      <w:r>
        <w:rPr>
          <w:color w:val="222222"/>
        </w:rPr>
        <w:t>The Sales Dashboard combines all key KPIs and charts on a single canvas and adds interactivity through three slicers. Selecting a value in any slicer instantly updates every visual on the page.</w:t>
      </w:r>
    </w:p>
    <w:p w14:paraId="4835843D" w14:textId="77777777" w:rsidR="00E53983" w:rsidRDefault="00000000">
      <w:pPr>
        <w:pStyle w:val="Heading2"/>
        <w:spacing w:before="160" w:after="100"/>
      </w:pPr>
      <w:r>
        <w:t>6.1 Slicers and Interactivity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E53983" w14:paraId="54B28A31"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81EFAB1" w14:textId="77777777" w:rsidR="00E53983" w:rsidRDefault="00000000">
            <w:r>
              <w:rPr>
                <w:b/>
                <w:bCs/>
                <w:color w:val="FFFFFF"/>
                <w:sz w:val="21"/>
                <w:szCs w:val="21"/>
              </w:rPr>
              <w:t>Slicer</w:t>
            </w:r>
          </w:p>
        </w:tc>
        <w:tc>
          <w:tcPr>
            <w:tcW w:w="71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7842CAB" w14:textId="77777777" w:rsidR="00E53983" w:rsidRDefault="00000000">
            <w:r>
              <w:rPr>
                <w:b/>
                <w:bCs/>
                <w:color w:val="FFFFFF"/>
                <w:sz w:val="21"/>
                <w:szCs w:val="21"/>
              </w:rPr>
              <w:t>Function</w:t>
            </w:r>
          </w:p>
        </w:tc>
      </w:tr>
      <w:tr w:rsidR="00E53983" w14:paraId="261050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06C4D1F" w14:textId="77777777" w:rsidR="00E53983" w:rsidRDefault="00000000">
            <w:r>
              <w:rPr>
                <w:b/>
                <w:bCs/>
                <w:color w:val="222222"/>
                <w:sz w:val="21"/>
                <w:szCs w:val="21"/>
              </w:rPr>
              <w:t>Year</w:t>
            </w:r>
          </w:p>
        </w:tc>
        <w:tc>
          <w:tcPr>
            <w:tcW w:w="7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D77781" w14:textId="77777777" w:rsidR="00E53983" w:rsidRDefault="00000000">
            <w:r>
              <w:rPr>
                <w:color w:val="222222"/>
                <w:sz w:val="21"/>
                <w:szCs w:val="21"/>
              </w:rPr>
              <w:t>Filters all visuals to a selected year from the order date hierarchy</w:t>
            </w:r>
          </w:p>
        </w:tc>
      </w:tr>
      <w:tr w:rsidR="00E53983" w14:paraId="11C916F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ADFBC29" w14:textId="77777777" w:rsidR="00E53983" w:rsidRDefault="00000000">
            <w:r>
              <w:rPr>
                <w:b/>
                <w:bCs/>
                <w:color w:val="222222"/>
                <w:sz w:val="21"/>
                <w:szCs w:val="21"/>
              </w:rPr>
              <w:t>Country</w:t>
            </w:r>
          </w:p>
        </w:tc>
        <w:tc>
          <w:tcPr>
            <w:tcW w:w="7138"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vAlign w:val="center"/>
          </w:tcPr>
          <w:p w14:paraId="5442627C" w14:textId="77777777" w:rsidR="00E53983" w:rsidRDefault="00000000">
            <w:r>
              <w:rPr>
                <w:color w:val="222222"/>
                <w:sz w:val="21"/>
                <w:szCs w:val="21"/>
              </w:rPr>
              <w:t>Filters the dashboard to customers from a chosen country</w:t>
            </w:r>
          </w:p>
        </w:tc>
      </w:tr>
      <w:tr w:rsidR="00E53983" w14:paraId="212FA62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8325D2" w14:textId="77777777" w:rsidR="00E53983" w:rsidRDefault="00000000">
            <w:r>
              <w:rPr>
                <w:b/>
                <w:bCs/>
                <w:color w:val="222222"/>
                <w:sz w:val="21"/>
                <w:szCs w:val="21"/>
              </w:rPr>
              <w:t>Category Name</w:t>
            </w:r>
          </w:p>
        </w:tc>
        <w:tc>
          <w:tcPr>
            <w:tcW w:w="7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44EE18D" w14:textId="77777777" w:rsidR="00E53983" w:rsidRDefault="00000000">
            <w:r>
              <w:rPr>
                <w:color w:val="222222"/>
                <w:sz w:val="21"/>
                <w:szCs w:val="21"/>
              </w:rPr>
              <w:t>Filters the dashboard to a selected product category</w:t>
            </w:r>
          </w:p>
        </w:tc>
      </w:tr>
    </w:tbl>
    <w:p w14:paraId="3C060E65" w14:textId="77777777" w:rsidR="00E53983" w:rsidRDefault="00E53983">
      <w:pPr>
        <w:spacing w:after="140"/>
      </w:pPr>
    </w:p>
    <w:p w14:paraId="4F630591" w14:textId="77777777" w:rsidR="00E53983" w:rsidRDefault="00000000">
      <w:pPr>
        <w:pStyle w:val="Heading2"/>
        <w:spacing w:before="160" w:after="100"/>
      </w:pPr>
      <w:r>
        <w:t>6.2 Screenshot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8"/>
      </w:tblGrid>
      <w:tr w:rsidR="00E53983" w14:paraId="26F99CE5" w14:textId="77777777">
        <w:tblPrEx>
          <w:tblCellMar>
            <w:top w:w="0" w:type="dxa"/>
            <w:bottom w:w="0" w:type="dxa"/>
          </w:tblCellMar>
        </w:tblPrEx>
        <w:trPr>
          <w:trHeight w:hRule="exact" w:val="5300"/>
        </w:trPr>
        <w:tc>
          <w:tcPr>
            <w:tcW w:w="9638"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351CA52E" w14:textId="1BF88578" w:rsidR="00E53983" w:rsidRDefault="00CB2930" w:rsidP="00CB2930">
            <w:pPr>
              <w:spacing w:after="80"/>
            </w:pPr>
            <w:r>
              <w:rPr>
                <w:noProof/>
              </w:rPr>
              <w:drawing>
                <wp:inline distT="0" distB="0" distL="0" distR="0" wp14:anchorId="28252071" wp14:editId="343C0ACD">
                  <wp:extent cx="6120130" cy="3515995"/>
                  <wp:effectExtent l="0" t="0" r="0" b="8255"/>
                  <wp:docPr id="699508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08628" name="Picture 699508628"/>
                          <pic:cNvPicPr/>
                        </pic:nvPicPr>
                        <pic:blipFill>
                          <a:blip r:embed="rId10">
                            <a:extLst>
                              <a:ext uri="{28A0092B-C50C-407E-A947-70E740481C1C}">
                                <a14:useLocalDpi xmlns:a14="http://schemas.microsoft.com/office/drawing/2010/main" val="0"/>
                              </a:ext>
                            </a:extLst>
                          </a:blip>
                          <a:stretch>
                            <a:fillRect/>
                          </a:stretch>
                        </pic:blipFill>
                        <pic:spPr>
                          <a:xfrm>
                            <a:off x="0" y="0"/>
                            <a:ext cx="6120130" cy="3515995"/>
                          </a:xfrm>
                          <a:prstGeom prst="rect">
                            <a:avLst/>
                          </a:prstGeom>
                        </pic:spPr>
                      </pic:pic>
                    </a:graphicData>
                  </a:graphic>
                </wp:inline>
              </w:drawing>
            </w:r>
          </w:p>
        </w:tc>
      </w:tr>
    </w:tbl>
    <w:p w14:paraId="5104C619" w14:textId="55A47B06" w:rsidR="00E53983" w:rsidRDefault="00E53983">
      <w:pPr>
        <w:spacing w:before="80" w:after="160"/>
        <w:jc w:val="center"/>
      </w:pPr>
    </w:p>
    <w:p w14:paraId="3F307CCE" w14:textId="77777777" w:rsidR="00E53983" w:rsidRDefault="00000000">
      <w:pPr>
        <w:pStyle w:val="Heading2"/>
        <w:spacing w:before="160" w:after="100"/>
      </w:pPr>
      <w:r>
        <w:t>6.3 Observations</w:t>
      </w:r>
    </w:p>
    <w:p w14:paraId="4230CEDE" w14:textId="77777777" w:rsidR="00E53983" w:rsidRDefault="00000000">
      <w:pPr>
        <w:spacing w:after="140" w:line="300" w:lineRule="auto"/>
        <w:jc w:val="both"/>
      </w:pPr>
      <w:r>
        <w:rPr>
          <w:color w:val="222222"/>
        </w:rPr>
        <w:t>Write 2–3 lines here describing how the numbers change when you apply a slicer (for example, a particular year or country).</w:t>
      </w:r>
    </w:p>
    <w:p w14:paraId="657CE0EE" w14:textId="77777777" w:rsidR="00E53983" w:rsidRDefault="00000000">
      <w:r>
        <w:br w:type="page"/>
      </w:r>
    </w:p>
    <w:p w14:paraId="02CDF2D7" w14:textId="77777777" w:rsidR="00E53983" w:rsidRDefault="00000000">
      <w:pPr>
        <w:pStyle w:val="Heading1"/>
        <w:pBdr>
          <w:bottom w:val="single" w:sz="12" w:space="4" w:color="2E75B6"/>
        </w:pBdr>
        <w:spacing w:after="200"/>
      </w:pPr>
      <w:r>
        <w:t>7. Tool Tip Page and Key Insights</w:t>
      </w:r>
    </w:p>
    <w:p w14:paraId="31E9D68E" w14:textId="77777777" w:rsidR="00E53983" w:rsidRDefault="00000000">
      <w:pPr>
        <w:spacing w:after="140" w:line="300" w:lineRule="auto"/>
        <w:jc w:val="both"/>
      </w:pPr>
      <w:r>
        <w:rPr>
          <w:color w:val="222222"/>
        </w:rPr>
        <w:t>A tool tip page is a small hidden report page that appears when the user hovers over a visual. This report's tool tip page shows three cards — Total order, Total sales and Total quantity sold — giving extra context without cluttering the main dashboard.</w:t>
      </w:r>
    </w:p>
    <w:p w14:paraId="72D8E51E" w14:textId="77777777" w:rsidR="00E53983" w:rsidRDefault="00000000">
      <w:pPr>
        <w:pStyle w:val="Heading2"/>
        <w:spacing w:before="160" w:after="100"/>
      </w:pPr>
      <w:r>
        <w:t>7.1 Screenshot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0"/>
      </w:tblGrid>
      <w:tr w:rsidR="00E53983" w14:paraId="5BF219DE" w14:textId="77777777" w:rsidTr="00CB2930">
        <w:tblPrEx>
          <w:tblCellMar>
            <w:top w:w="0" w:type="dxa"/>
            <w:bottom w:w="0" w:type="dxa"/>
          </w:tblCellMar>
        </w:tblPrEx>
        <w:trPr>
          <w:trHeight w:hRule="exact" w:val="4730"/>
        </w:trPr>
        <w:tc>
          <w:tcPr>
            <w:tcW w:w="9638"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7EE96C71" w14:textId="75B3ECB0" w:rsidR="00E53983" w:rsidRDefault="00CB2930">
            <w:pPr>
              <w:jc w:val="center"/>
            </w:pPr>
            <w:r>
              <w:rPr>
                <w:noProof/>
              </w:rPr>
              <w:drawing>
                <wp:inline distT="0" distB="0" distL="0" distR="0" wp14:anchorId="128C20B7" wp14:editId="404645CD">
                  <wp:extent cx="6111240" cy="2814320"/>
                  <wp:effectExtent l="0" t="0" r="3810" b="5080"/>
                  <wp:docPr id="133690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0823" name="Picture 133690823"/>
                          <pic:cNvPicPr/>
                        </pic:nvPicPr>
                        <pic:blipFill>
                          <a:blip r:embed="rId11">
                            <a:extLst>
                              <a:ext uri="{28A0092B-C50C-407E-A947-70E740481C1C}">
                                <a14:useLocalDpi xmlns:a14="http://schemas.microsoft.com/office/drawing/2010/main" val="0"/>
                              </a:ext>
                            </a:extLst>
                          </a:blip>
                          <a:stretch>
                            <a:fillRect/>
                          </a:stretch>
                        </pic:blipFill>
                        <pic:spPr>
                          <a:xfrm>
                            <a:off x="0" y="0"/>
                            <a:ext cx="6119722" cy="2818226"/>
                          </a:xfrm>
                          <a:prstGeom prst="rect">
                            <a:avLst/>
                          </a:prstGeom>
                        </pic:spPr>
                      </pic:pic>
                    </a:graphicData>
                  </a:graphic>
                </wp:inline>
              </w:drawing>
            </w:r>
          </w:p>
        </w:tc>
      </w:tr>
    </w:tbl>
    <w:p w14:paraId="71D74C5C" w14:textId="684E3613" w:rsidR="00E53983" w:rsidRDefault="00E53983">
      <w:pPr>
        <w:spacing w:before="80" w:after="160"/>
        <w:jc w:val="center"/>
      </w:pPr>
    </w:p>
    <w:p w14:paraId="6B996925" w14:textId="77777777" w:rsidR="00E53983" w:rsidRDefault="00000000">
      <w:pPr>
        <w:pStyle w:val="Heading2"/>
        <w:spacing w:before="160" w:after="100"/>
      </w:pPr>
      <w:r>
        <w:t>7.2 Screenshot of Tool Tip in Action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6"/>
      </w:tblGrid>
      <w:tr w:rsidR="00E53983" w14:paraId="60DD1AD5" w14:textId="77777777" w:rsidTr="00CB2930">
        <w:tblPrEx>
          <w:tblCellMar>
            <w:top w:w="0" w:type="dxa"/>
            <w:bottom w:w="0" w:type="dxa"/>
          </w:tblCellMar>
        </w:tblPrEx>
        <w:trPr>
          <w:trHeight w:hRule="exact" w:val="5818"/>
        </w:trPr>
        <w:tc>
          <w:tcPr>
            <w:tcW w:w="9638" w:type="dxa"/>
            <w:tcBorders>
              <w:top w:val="dashed" w:sz="12" w:space="0" w:color="2E75B6"/>
              <w:left w:val="dashed" w:sz="12" w:space="0" w:color="2E75B6"/>
              <w:bottom w:val="dashed" w:sz="12" w:space="0" w:color="2E75B6"/>
              <w:right w:val="dashed" w:sz="12" w:space="0" w:color="2E75B6"/>
            </w:tcBorders>
            <w:shd w:val="clear" w:color="auto" w:fill="F7FAFD"/>
            <w:vAlign w:val="center"/>
          </w:tcPr>
          <w:p w14:paraId="0203A4FC" w14:textId="0E616872" w:rsidR="00E53983" w:rsidRDefault="00CB2930" w:rsidP="00CB2930">
            <w:pPr>
              <w:spacing w:after="80"/>
            </w:pPr>
            <w:r>
              <w:rPr>
                <w:noProof/>
              </w:rPr>
              <w:drawing>
                <wp:inline distT="0" distB="0" distL="0" distR="0" wp14:anchorId="49F08C05" wp14:editId="7E285121">
                  <wp:extent cx="6118860" cy="3520440"/>
                  <wp:effectExtent l="0" t="0" r="0" b="3810"/>
                  <wp:docPr id="19605775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7559" name="Picture 1960577559"/>
                          <pic:cNvPicPr/>
                        </pic:nvPicPr>
                        <pic:blipFill>
                          <a:blip r:embed="rId12">
                            <a:extLst>
                              <a:ext uri="{28A0092B-C50C-407E-A947-70E740481C1C}">
                                <a14:useLocalDpi xmlns:a14="http://schemas.microsoft.com/office/drawing/2010/main" val="0"/>
                              </a:ext>
                            </a:extLst>
                          </a:blip>
                          <a:stretch>
                            <a:fillRect/>
                          </a:stretch>
                        </pic:blipFill>
                        <pic:spPr>
                          <a:xfrm>
                            <a:off x="0" y="0"/>
                            <a:ext cx="6118860" cy="3520440"/>
                          </a:xfrm>
                          <a:prstGeom prst="rect">
                            <a:avLst/>
                          </a:prstGeom>
                        </pic:spPr>
                      </pic:pic>
                    </a:graphicData>
                  </a:graphic>
                </wp:inline>
              </w:drawing>
            </w:r>
          </w:p>
        </w:tc>
      </w:tr>
    </w:tbl>
    <w:p w14:paraId="1D5B3B92" w14:textId="4322518C" w:rsidR="00E53983" w:rsidRDefault="00E53983" w:rsidP="00CB2930">
      <w:pPr>
        <w:spacing w:before="80" w:after="160"/>
      </w:pPr>
    </w:p>
    <w:p w14:paraId="50090084" w14:textId="77777777" w:rsidR="00E53983" w:rsidRDefault="00000000">
      <w:pPr>
        <w:pStyle w:val="Heading2"/>
        <w:spacing w:before="160" w:after="100"/>
      </w:pPr>
      <w:r>
        <w:t>7.3 Key Insights</w:t>
      </w:r>
    </w:p>
    <w:p w14:paraId="0465B5CD" w14:textId="77777777" w:rsidR="00E53983" w:rsidRDefault="00000000">
      <w:pPr>
        <w:pStyle w:val="ListParagraph"/>
        <w:numPr>
          <w:ilvl w:val="0"/>
          <w:numId w:val="2"/>
        </w:numPr>
        <w:spacing w:after="80" w:line="288" w:lineRule="auto"/>
      </w:pPr>
      <w:r>
        <w:rPr>
          <w:color w:val="222222"/>
        </w:rPr>
        <w:t>Monthly order trends help identify peak and low-demand periods for planning.</w:t>
      </w:r>
    </w:p>
    <w:p w14:paraId="4CFC37E3" w14:textId="77777777" w:rsidR="00E53983" w:rsidRDefault="00000000">
      <w:pPr>
        <w:pStyle w:val="ListParagraph"/>
        <w:numPr>
          <w:ilvl w:val="0"/>
          <w:numId w:val="2"/>
        </w:numPr>
        <w:spacing w:after="80" w:line="288" w:lineRule="auto"/>
      </w:pPr>
      <w:r>
        <w:rPr>
          <w:color w:val="222222"/>
        </w:rPr>
        <w:t>Category-wise sales show which product lines generate the most revenue.</w:t>
      </w:r>
    </w:p>
    <w:p w14:paraId="02F8E512" w14:textId="77777777" w:rsidR="00E53983" w:rsidRDefault="00000000">
      <w:pPr>
        <w:pStyle w:val="ListParagraph"/>
        <w:numPr>
          <w:ilvl w:val="0"/>
          <w:numId w:val="2"/>
        </w:numPr>
        <w:spacing w:after="80" w:line="288" w:lineRule="auto"/>
      </w:pPr>
      <w:r>
        <w:rPr>
          <w:color w:val="222222"/>
        </w:rPr>
        <w:t>Employee-wise orders highlight workload distribution and top performers.</w:t>
      </w:r>
    </w:p>
    <w:p w14:paraId="2178A2B5" w14:textId="77777777" w:rsidR="00E53983" w:rsidRDefault="00000000">
      <w:pPr>
        <w:pStyle w:val="ListParagraph"/>
        <w:numPr>
          <w:ilvl w:val="0"/>
          <w:numId w:val="2"/>
        </w:numPr>
        <w:spacing w:after="80" w:line="288" w:lineRule="auto"/>
      </w:pPr>
      <w:r>
        <w:rPr>
          <w:color w:val="222222"/>
        </w:rPr>
        <w:t>Country-wise customers reveal the strongest and weakest markets.</w:t>
      </w:r>
    </w:p>
    <w:p w14:paraId="17E5B0F7" w14:textId="5C7D7237" w:rsidR="00E53983" w:rsidRDefault="00000000" w:rsidP="00CB2930">
      <w:r>
        <w:rPr>
          <w:b/>
          <w:bCs/>
          <w:color w:val="1F3864"/>
          <w:sz w:val="36"/>
          <w:szCs w:val="36"/>
        </w:rPr>
        <w:t>8. Conclusion and Future Scope</w:t>
      </w:r>
    </w:p>
    <w:p w14:paraId="61C2A69B" w14:textId="77777777" w:rsidR="00E53983" w:rsidRDefault="00000000">
      <w:pPr>
        <w:pStyle w:val="Heading2"/>
        <w:spacing w:before="160" w:after="100"/>
      </w:pPr>
      <w:r>
        <w:t>8.1 Conclusion</w:t>
      </w:r>
    </w:p>
    <w:p w14:paraId="037E6EF7" w14:textId="77777777" w:rsidR="00E53983" w:rsidRDefault="00000000">
      <w:pPr>
        <w:spacing w:after="140" w:line="300" w:lineRule="auto"/>
        <w:jc w:val="both"/>
      </w:pPr>
      <w:r>
        <w:rPr>
          <w:color w:val="222222"/>
        </w:rPr>
        <w:t>The project successfully demonstrates how Power BI can convert multi-table sales data into an interactive, easy-to-understand dashboard. By combining DAX measures, appropriate chart types, slicers and a tool tip page, the report lets users move from a high-level summary to detailed product, customer and employee analysis within a few clicks.</w:t>
      </w:r>
    </w:p>
    <w:p w14:paraId="2473A75D" w14:textId="77777777" w:rsidR="00E53983" w:rsidRDefault="00000000">
      <w:pPr>
        <w:spacing w:after="140" w:line="300" w:lineRule="auto"/>
        <w:jc w:val="both"/>
      </w:pPr>
      <w:r>
        <w:rPr>
          <w:color w:val="222222"/>
        </w:rPr>
        <w:t>The published link allows stakeholders to explore the data on their own, which makes the dashboard a practical tool for monitoring sales performance and supporting business decisions.</w:t>
      </w:r>
    </w:p>
    <w:p w14:paraId="03E86604" w14:textId="77777777" w:rsidR="00E53983" w:rsidRDefault="00000000">
      <w:pPr>
        <w:pStyle w:val="Heading2"/>
        <w:spacing w:before="160" w:after="100"/>
      </w:pPr>
      <w:r>
        <w:t>8.2 Relevance to FinTech with AI</w:t>
      </w:r>
    </w:p>
    <w:p w14:paraId="059E6905" w14:textId="77777777" w:rsidR="00E53983" w:rsidRDefault="00000000">
      <w:pPr>
        <w:spacing w:after="140" w:line="300" w:lineRule="auto"/>
        <w:jc w:val="both"/>
      </w:pPr>
      <w:r>
        <w:rPr>
          <w:color w:val="222222"/>
        </w:rPr>
        <w:t>Business intelligence is a foundation for FinTech and AI solutions. The same data modelling and visualisation skills apply to financial transactions, customer analytics, risk monitoring and revenue tracking. Clean, well-modelled dashboards also provide the base on which AI features such as forecasting, anomaly detection and automated insights can be added.</w:t>
      </w:r>
    </w:p>
    <w:p w14:paraId="292F95D2" w14:textId="77777777" w:rsidR="00E53983" w:rsidRDefault="00000000">
      <w:pPr>
        <w:pStyle w:val="Heading2"/>
        <w:spacing w:before="160" w:after="100"/>
      </w:pPr>
      <w:r>
        <w:t>8.3 Future Scope</w:t>
      </w:r>
    </w:p>
    <w:p w14:paraId="21936B30" w14:textId="77777777" w:rsidR="00E53983" w:rsidRDefault="00000000">
      <w:pPr>
        <w:pStyle w:val="ListParagraph"/>
        <w:numPr>
          <w:ilvl w:val="0"/>
          <w:numId w:val="2"/>
        </w:numPr>
        <w:spacing w:after="80" w:line="288" w:lineRule="auto"/>
      </w:pPr>
      <w:r>
        <w:rPr>
          <w:color w:val="222222"/>
        </w:rPr>
        <w:t>Add forecasting visuals to predict future sales and orders.</w:t>
      </w:r>
    </w:p>
    <w:p w14:paraId="2F83D85F" w14:textId="77777777" w:rsidR="00E53983" w:rsidRDefault="00000000">
      <w:pPr>
        <w:pStyle w:val="ListParagraph"/>
        <w:numPr>
          <w:ilvl w:val="0"/>
          <w:numId w:val="2"/>
        </w:numPr>
        <w:spacing w:after="80" w:line="288" w:lineRule="auto"/>
      </w:pPr>
      <w:r>
        <w:rPr>
          <w:color w:val="222222"/>
        </w:rPr>
        <w:t>Use Power BI AI visuals such as Key Influencers and Decomposition Tree.</w:t>
      </w:r>
    </w:p>
    <w:p w14:paraId="7010765F" w14:textId="77777777" w:rsidR="00E53983" w:rsidRDefault="00000000">
      <w:pPr>
        <w:pStyle w:val="ListParagraph"/>
        <w:numPr>
          <w:ilvl w:val="0"/>
          <w:numId w:val="2"/>
        </w:numPr>
        <w:spacing w:after="80" w:line="288" w:lineRule="auto"/>
      </w:pPr>
      <w:r>
        <w:rPr>
          <w:color w:val="222222"/>
        </w:rPr>
        <w:t>Connect to live data sources with scheduled refresh.</w:t>
      </w:r>
    </w:p>
    <w:p w14:paraId="429A0DC0" w14:textId="77777777" w:rsidR="00E53983" w:rsidRDefault="00000000">
      <w:pPr>
        <w:pStyle w:val="ListParagraph"/>
        <w:numPr>
          <w:ilvl w:val="0"/>
          <w:numId w:val="2"/>
        </w:numPr>
        <w:spacing w:after="80" w:line="288" w:lineRule="auto"/>
      </w:pPr>
      <w:r>
        <w:rPr>
          <w:color w:val="222222"/>
        </w:rPr>
        <w:t>Add row-level security so each user sees only relevant data.</w:t>
      </w:r>
    </w:p>
    <w:p w14:paraId="2B0E66AD" w14:textId="77777777" w:rsidR="00E53983" w:rsidRDefault="00000000">
      <w:pPr>
        <w:pStyle w:val="ListParagraph"/>
        <w:numPr>
          <w:ilvl w:val="0"/>
          <w:numId w:val="2"/>
        </w:numPr>
        <w:spacing w:after="80" w:line="288" w:lineRule="auto"/>
      </w:pPr>
      <w:r>
        <w:rPr>
          <w:color w:val="222222"/>
        </w:rPr>
        <w:t>Integrate Copilot / Q&amp;A for natural-language questions on the data.</w:t>
      </w:r>
    </w:p>
    <w:p w14:paraId="6285D236" w14:textId="77777777" w:rsidR="00E53983" w:rsidRDefault="00000000">
      <w:pPr>
        <w:pStyle w:val="Heading2"/>
        <w:spacing w:before="160" w:after="100"/>
      </w:pPr>
      <w:r>
        <w:t>8.4 References</w:t>
      </w:r>
    </w:p>
    <w:p w14:paraId="42DE59E1" w14:textId="77777777" w:rsidR="00E53983" w:rsidRDefault="00000000">
      <w:pPr>
        <w:pStyle w:val="ListParagraph"/>
        <w:numPr>
          <w:ilvl w:val="0"/>
          <w:numId w:val="2"/>
        </w:numPr>
        <w:spacing w:after="80" w:line="288" w:lineRule="auto"/>
      </w:pPr>
      <w:r>
        <w:rPr>
          <w:color w:val="222222"/>
        </w:rPr>
        <w:t>Microsoft Power BI documentation – learn.microsoft.com/power-bi</w:t>
      </w:r>
    </w:p>
    <w:p w14:paraId="672AD4AB" w14:textId="77777777" w:rsidR="00E53983" w:rsidRDefault="00000000">
      <w:pPr>
        <w:pStyle w:val="ListParagraph"/>
        <w:numPr>
          <w:ilvl w:val="0"/>
          <w:numId w:val="2"/>
        </w:numPr>
        <w:spacing w:after="80" w:line="288" w:lineRule="auto"/>
      </w:pPr>
      <w:r>
        <w:rPr>
          <w:color w:val="222222"/>
        </w:rPr>
        <w:t xml:space="preserve">DAX Guide – </w:t>
      </w:r>
      <w:proofErr w:type="spellStart"/>
      <w:proofErr w:type="gramStart"/>
      <w:r>
        <w:rPr>
          <w:color w:val="222222"/>
        </w:rPr>
        <w:t>dax.guide</w:t>
      </w:r>
      <w:proofErr w:type="spellEnd"/>
      <w:proofErr w:type="gramEnd"/>
    </w:p>
    <w:p w14:paraId="712D8C58" w14:textId="77777777" w:rsidR="00E53983" w:rsidRDefault="00000000">
      <w:pPr>
        <w:spacing w:before="300"/>
        <w:jc w:val="center"/>
      </w:pPr>
      <w:r>
        <w:rPr>
          <w:i/>
          <w:iCs/>
          <w:color w:val="595959"/>
          <w:sz w:val="22"/>
          <w:szCs w:val="22"/>
        </w:rPr>
        <w:t>— Report prepared by ISWARYA, Department of FinTech with AI —</w:t>
      </w:r>
    </w:p>
    <w:sectPr w:rsidR="00E53983">
      <w:headerReference w:type="default" r:id="rId13"/>
      <w:footerReference w:type="default" r:id="rId14"/>
      <w:headerReference w:type="first" r:id="rId15"/>
      <w:footerReference w:type="first" r:id="rId16"/>
      <w:pgSz w:w="11906" w:h="16838"/>
      <w:pgMar w:top="1200" w:right="1134" w:bottom="1100" w:left="1134"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4B1E9" w14:textId="77777777" w:rsidR="00734D90" w:rsidRDefault="00734D90">
      <w:r>
        <w:separator/>
      </w:r>
    </w:p>
  </w:endnote>
  <w:endnote w:type="continuationSeparator" w:id="0">
    <w:p w14:paraId="25695385" w14:textId="77777777" w:rsidR="00734D90" w:rsidRDefault="00734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74AB" w14:textId="77777777" w:rsidR="00E5398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A72C5">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F61F" w14:textId="77777777" w:rsidR="00E53983" w:rsidRDefault="00E539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4E328" w14:textId="77777777" w:rsidR="00734D90" w:rsidRDefault="00734D90">
      <w:r>
        <w:separator/>
      </w:r>
    </w:p>
  </w:footnote>
  <w:footnote w:type="continuationSeparator" w:id="0">
    <w:p w14:paraId="099B0BD9" w14:textId="77777777" w:rsidR="00734D90" w:rsidRDefault="00734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67AD" w14:textId="77777777" w:rsidR="00E53983" w:rsidRDefault="00000000">
    <w:pPr>
      <w:pBdr>
        <w:bottom w:val="single" w:sz="6" w:space="4" w:color="BFBFBF"/>
      </w:pBdr>
      <w:tabs>
        <w:tab w:val="right" w:pos="9638"/>
      </w:tabs>
    </w:pPr>
    <w:r>
      <w:rPr>
        <w:color w:val="595959"/>
        <w:sz w:val="18"/>
        <w:szCs w:val="18"/>
      </w:rPr>
      <w:t>Sales Performance Analysis – Power BI</w:t>
    </w:r>
    <w:r>
      <w:rPr>
        <w:color w:val="595959"/>
        <w:sz w:val="18"/>
        <w:szCs w:val="18"/>
      </w:rPr>
      <w:tab/>
      <w:t>ISWARYA | FinTech with 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BF47" w14:textId="77777777" w:rsidR="00E53983" w:rsidRDefault="00E539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B6DB3"/>
    <w:multiLevelType w:val="hybridMultilevel"/>
    <w:tmpl w:val="6630A740"/>
    <w:lvl w:ilvl="0" w:tplc="C38081BA">
      <w:start w:val="1"/>
      <w:numFmt w:val="bullet"/>
      <w:lvlText w:val="•"/>
      <w:lvlJc w:val="left"/>
      <w:pPr>
        <w:ind w:left="540" w:hanging="270"/>
      </w:pPr>
    </w:lvl>
    <w:lvl w:ilvl="1" w:tplc="30EAFE58">
      <w:numFmt w:val="decimal"/>
      <w:lvlText w:val=""/>
      <w:lvlJc w:val="left"/>
    </w:lvl>
    <w:lvl w:ilvl="2" w:tplc="3C586AFE">
      <w:numFmt w:val="decimal"/>
      <w:lvlText w:val=""/>
      <w:lvlJc w:val="left"/>
    </w:lvl>
    <w:lvl w:ilvl="3" w:tplc="15469072">
      <w:numFmt w:val="decimal"/>
      <w:lvlText w:val=""/>
      <w:lvlJc w:val="left"/>
    </w:lvl>
    <w:lvl w:ilvl="4" w:tplc="084E088C">
      <w:numFmt w:val="decimal"/>
      <w:lvlText w:val=""/>
      <w:lvlJc w:val="left"/>
    </w:lvl>
    <w:lvl w:ilvl="5" w:tplc="4E58DF42">
      <w:numFmt w:val="decimal"/>
      <w:lvlText w:val=""/>
      <w:lvlJc w:val="left"/>
    </w:lvl>
    <w:lvl w:ilvl="6" w:tplc="A10AA6AC">
      <w:numFmt w:val="decimal"/>
      <w:lvlText w:val=""/>
      <w:lvlJc w:val="left"/>
    </w:lvl>
    <w:lvl w:ilvl="7" w:tplc="C4C69048">
      <w:numFmt w:val="decimal"/>
      <w:lvlText w:val=""/>
      <w:lvlJc w:val="left"/>
    </w:lvl>
    <w:lvl w:ilvl="8" w:tplc="BD445F46">
      <w:numFmt w:val="decimal"/>
      <w:lvlText w:val=""/>
      <w:lvlJc w:val="left"/>
    </w:lvl>
  </w:abstractNum>
  <w:abstractNum w:abstractNumId="1" w15:restartNumberingAfterBreak="0">
    <w:nsid w:val="466F45E7"/>
    <w:multiLevelType w:val="hybridMultilevel"/>
    <w:tmpl w:val="3E3AB26C"/>
    <w:lvl w:ilvl="0" w:tplc="6F6270AE">
      <w:start w:val="1"/>
      <w:numFmt w:val="bullet"/>
      <w:lvlText w:val="●"/>
      <w:lvlJc w:val="left"/>
      <w:pPr>
        <w:ind w:left="720" w:hanging="360"/>
      </w:pPr>
    </w:lvl>
    <w:lvl w:ilvl="1" w:tplc="4D18258A">
      <w:start w:val="1"/>
      <w:numFmt w:val="bullet"/>
      <w:lvlText w:val="○"/>
      <w:lvlJc w:val="left"/>
      <w:pPr>
        <w:ind w:left="1440" w:hanging="360"/>
      </w:pPr>
    </w:lvl>
    <w:lvl w:ilvl="2" w:tplc="930CC42C">
      <w:start w:val="1"/>
      <w:numFmt w:val="bullet"/>
      <w:lvlText w:val="■"/>
      <w:lvlJc w:val="left"/>
      <w:pPr>
        <w:ind w:left="2160" w:hanging="360"/>
      </w:pPr>
    </w:lvl>
    <w:lvl w:ilvl="3" w:tplc="582E576E">
      <w:start w:val="1"/>
      <w:numFmt w:val="bullet"/>
      <w:lvlText w:val="●"/>
      <w:lvlJc w:val="left"/>
      <w:pPr>
        <w:ind w:left="2880" w:hanging="360"/>
      </w:pPr>
    </w:lvl>
    <w:lvl w:ilvl="4" w:tplc="97ECBC76">
      <w:start w:val="1"/>
      <w:numFmt w:val="bullet"/>
      <w:lvlText w:val="○"/>
      <w:lvlJc w:val="left"/>
      <w:pPr>
        <w:ind w:left="3600" w:hanging="360"/>
      </w:pPr>
    </w:lvl>
    <w:lvl w:ilvl="5" w:tplc="A462B550">
      <w:start w:val="1"/>
      <w:numFmt w:val="bullet"/>
      <w:lvlText w:val="■"/>
      <w:lvlJc w:val="left"/>
      <w:pPr>
        <w:ind w:left="4320" w:hanging="360"/>
      </w:pPr>
    </w:lvl>
    <w:lvl w:ilvl="6" w:tplc="4244880E">
      <w:start w:val="1"/>
      <w:numFmt w:val="bullet"/>
      <w:lvlText w:val="●"/>
      <w:lvlJc w:val="left"/>
      <w:pPr>
        <w:ind w:left="5040" w:hanging="360"/>
      </w:pPr>
    </w:lvl>
    <w:lvl w:ilvl="7" w:tplc="E3A823EE">
      <w:start w:val="1"/>
      <w:numFmt w:val="bullet"/>
      <w:lvlText w:val="●"/>
      <w:lvlJc w:val="left"/>
      <w:pPr>
        <w:ind w:left="5760" w:hanging="360"/>
      </w:pPr>
    </w:lvl>
    <w:lvl w:ilvl="8" w:tplc="E162252C">
      <w:start w:val="1"/>
      <w:numFmt w:val="bullet"/>
      <w:lvlText w:val="●"/>
      <w:lvlJc w:val="left"/>
      <w:pPr>
        <w:ind w:left="6480" w:hanging="360"/>
      </w:pPr>
    </w:lvl>
  </w:abstractNum>
  <w:num w:numId="1" w16cid:durableId="1603683164">
    <w:abstractNumId w:val="1"/>
    <w:lvlOverride w:ilvl="0">
      <w:startOverride w:val="1"/>
    </w:lvlOverride>
  </w:num>
  <w:num w:numId="2" w16cid:durableId="277444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983"/>
    <w:rsid w:val="006A72C5"/>
    <w:rsid w:val="00734D90"/>
    <w:rsid w:val="00C249E5"/>
    <w:rsid w:val="00CB2930"/>
    <w:rsid w:val="00E53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E8B53"/>
  <w15:docId w15:val="{DA7447C6-3A2B-4169-ACD1-FBB854368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6"/>
      <w:szCs w:val="36"/>
    </w:rPr>
  </w:style>
  <w:style w:type="paragraph" w:styleId="Heading2">
    <w:name w:val="heading 2"/>
    <w:uiPriority w:val="9"/>
    <w:unhideWhenUsed/>
    <w:qFormat/>
    <w:pPr>
      <w:outlineLvl w:val="1"/>
    </w:pPr>
    <w:rPr>
      <w:b/>
      <w:bCs/>
      <w:color w:val="2E75B6"/>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1315</Words>
  <Characters>7499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Sales Performance Analysis using Power BI</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Performance Analysis using Power BI</dc:title>
  <dc:creator>Iswarya</dc:creator>
  <cp:lastModifiedBy>Ishu Iswarya</cp:lastModifiedBy>
  <cp:revision>2</cp:revision>
  <dcterms:created xsi:type="dcterms:W3CDTF">2026-10-09T09:47:00Z</dcterms:created>
  <dcterms:modified xsi:type="dcterms:W3CDTF">2026-10-09T09:47:00Z</dcterms:modified>
</cp:coreProperties>
</file>