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C3E0B">
      <w:pPr>
        <w:pStyle w:val="2"/>
        <w:bidi w:val="0"/>
        <w:rPr>
          <w:rFonts w:hint="eastAsia"/>
          <w:lang w:val="en-US" w:eastAsia="zh-CN"/>
        </w:rPr>
      </w:pPr>
      <w:r>
        <w:rPr>
          <w:rFonts w:hint="eastAsia"/>
          <w:lang w:val="en-US" w:eastAsia="zh-CN"/>
        </w:rPr>
        <w:t>引言</w:t>
      </w:r>
    </w:p>
    <w:p w14:paraId="146D4512">
      <w:pPr>
        <w:pStyle w:val="2"/>
        <w:bidi w:val="0"/>
        <w:rPr>
          <w:rFonts w:hint="eastAsia"/>
          <w:lang w:val="en-US" w:eastAsia="zh-CN"/>
        </w:rPr>
      </w:pPr>
      <w:r>
        <w:rPr>
          <w:rFonts w:hint="eastAsia"/>
          <w:lang w:val="en-US" w:eastAsia="zh-CN"/>
        </w:rPr>
        <w:t>总体设计</w:t>
      </w:r>
    </w:p>
    <w:p w14:paraId="7CED54AA">
      <w:pPr>
        <w:bidi w:val="0"/>
        <w:rPr>
          <w:rFonts w:hint="eastAsia"/>
          <w:lang w:val="en-US" w:eastAsia="zh-CN"/>
        </w:rPr>
      </w:pPr>
    </w:p>
    <w:p w14:paraId="5FB3A38F">
      <w:pPr>
        <w:bidi w:val="0"/>
        <w:rPr>
          <w:rFonts w:hint="eastAsia"/>
          <w:lang w:val="en-US" w:eastAsia="zh-CN"/>
        </w:rPr>
      </w:pPr>
    </w:p>
    <w:p w14:paraId="3C1B4723">
      <w:pPr>
        <w:bidi w:val="0"/>
        <w:rPr>
          <w:rFonts w:hint="eastAsia"/>
          <w:lang w:val="en-US" w:eastAsia="zh-CN"/>
        </w:rPr>
      </w:pPr>
    </w:p>
    <w:p w14:paraId="45441CE4">
      <w:pPr>
        <w:bidi w:val="0"/>
        <w:rPr>
          <w:rFonts w:hint="eastAsia"/>
          <w:lang w:val="en-US" w:eastAsia="zh-CN"/>
        </w:rPr>
      </w:pPr>
    </w:p>
    <w:p w14:paraId="70151403">
      <w:pPr>
        <w:bidi w:val="0"/>
        <w:rPr>
          <w:rFonts w:hint="eastAsia"/>
          <w:lang w:val="en-US" w:eastAsia="zh-CN"/>
        </w:rPr>
      </w:pPr>
    </w:p>
    <w:p w14:paraId="398E6A55">
      <w:pPr>
        <w:bidi w:val="0"/>
        <w:rPr>
          <w:rFonts w:hint="eastAsia"/>
          <w:lang w:val="en-US" w:eastAsia="zh-CN"/>
        </w:rPr>
      </w:pPr>
    </w:p>
    <w:p w14:paraId="42202F75">
      <w:pPr>
        <w:bidi w:val="0"/>
        <w:rPr>
          <w:rFonts w:hint="eastAsia"/>
          <w:lang w:val="en-US" w:eastAsia="zh-CN"/>
        </w:rPr>
      </w:pPr>
    </w:p>
    <w:p w14:paraId="53A74506">
      <w:pPr>
        <w:bidi w:val="0"/>
        <w:rPr>
          <w:rFonts w:hint="eastAsia"/>
          <w:lang w:val="en-US" w:eastAsia="zh-CN"/>
        </w:rPr>
      </w:pPr>
    </w:p>
    <w:p w14:paraId="3EB9D674">
      <w:pPr>
        <w:bidi w:val="0"/>
        <w:rPr>
          <w:rFonts w:hint="eastAsia"/>
          <w:lang w:val="en-US" w:eastAsia="zh-CN"/>
        </w:rPr>
      </w:pPr>
    </w:p>
    <w:p w14:paraId="1C05C409">
      <w:pPr>
        <w:bidi w:val="0"/>
        <w:rPr>
          <w:rFonts w:hint="eastAsia"/>
          <w:lang w:val="en-US" w:eastAsia="zh-CN"/>
        </w:rPr>
      </w:pPr>
    </w:p>
    <w:p w14:paraId="6BD375C8">
      <w:pPr>
        <w:bidi w:val="0"/>
        <w:rPr>
          <w:rFonts w:hint="eastAsia"/>
          <w:lang w:val="en-US" w:eastAsia="zh-CN"/>
        </w:rPr>
      </w:pPr>
    </w:p>
    <w:p w14:paraId="165EB8E1">
      <w:pPr>
        <w:bidi w:val="0"/>
        <w:rPr>
          <w:rFonts w:hint="eastAsia"/>
          <w:lang w:val="en-US" w:eastAsia="zh-CN"/>
        </w:rPr>
      </w:pPr>
    </w:p>
    <w:p w14:paraId="107B18CE">
      <w:pPr>
        <w:bidi w:val="0"/>
        <w:rPr>
          <w:rFonts w:hint="eastAsia"/>
          <w:lang w:val="en-US" w:eastAsia="zh-CN"/>
        </w:rPr>
      </w:pPr>
    </w:p>
    <w:p w14:paraId="423DD71A">
      <w:pPr>
        <w:bidi w:val="0"/>
        <w:rPr>
          <w:rFonts w:hint="eastAsia"/>
          <w:lang w:val="en-US" w:eastAsia="zh-CN"/>
        </w:rPr>
      </w:pPr>
    </w:p>
    <w:p w14:paraId="4641DC93">
      <w:pPr>
        <w:bidi w:val="0"/>
        <w:rPr>
          <w:rFonts w:hint="eastAsia"/>
          <w:lang w:val="en-US" w:eastAsia="zh-CN"/>
        </w:rPr>
      </w:pPr>
    </w:p>
    <w:p w14:paraId="00C7222F">
      <w:pPr>
        <w:bidi w:val="0"/>
        <w:rPr>
          <w:rFonts w:hint="eastAsia"/>
          <w:lang w:val="en-US" w:eastAsia="zh-CN"/>
        </w:rPr>
      </w:pPr>
    </w:p>
    <w:p w14:paraId="47C5C9B7">
      <w:pPr>
        <w:bidi w:val="0"/>
        <w:rPr>
          <w:rFonts w:hint="eastAsia"/>
          <w:lang w:val="en-US" w:eastAsia="zh-CN"/>
        </w:rPr>
      </w:pPr>
    </w:p>
    <w:p w14:paraId="5F2DE178">
      <w:pPr>
        <w:bidi w:val="0"/>
        <w:rPr>
          <w:rFonts w:hint="eastAsia"/>
          <w:lang w:val="en-US" w:eastAsia="zh-CN"/>
        </w:rPr>
      </w:pPr>
    </w:p>
    <w:p w14:paraId="066A7A3C">
      <w:pPr>
        <w:bidi w:val="0"/>
        <w:rPr>
          <w:rFonts w:hint="eastAsia"/>
          <w:lang w:val="en-US" w:eastAsia="zh-CN"/>
        </w:rPr>
      </w:pPr>
    </w:p>
    <w:p w14:paraId="51294668">
      <w:pPr>
        <w:bidi w:val="0"/>
        <w:rPr>
          <w:rFonts w:hint="eastAsia"/>
          <w:lang w:val="en-US" w:eastAsia="zh-CN"/>
        </w:rPr>
      </w:pPr>
    </w:p>
    <w:p w14:paraId="5CBB60BB">
      <w:pPr>
        <w:bidi w:val="0"/>
        <w:rPr>
          <w:rFonts w:hint="eastAsia"/>
          <w:lang w:val="en-US" w:eastAsia="zh-CN"/>
        </w:rPr>
      </w:pPr>
    </w:p>
    <w:p w14:paraId="771D4519">
      <w:pPr>
        <w:bidi w:val="0"/>
        <w:rPr>
          <w:rFonts w:hint="eastAsia"/>
          <w:lang w:val="en-US" w:eastAsia="zh-CN"/>
        </w:rPr>
      </w:pPr>
    </w:p>
    <w:p w14:paraId="0B980BAD">
      <w:pPr>
        <w:bidi w:val="0"/>
        <w:rPr>
          <w:rFonts w:hint="eastAsia"/>
          <w:lang w:val="en-US" w:eastAsia="zh-CN"/>
        </w:rPr>
      </w:pPr>
    </w:p>
    <w:p w14:paraId="18A72989">
      <w:pPr>
        <w:pStyle w:val="2"/>
        <w:bidi w:val="0"/>
        <w:rPr>
          <w:rFonts w:hint="eastAsia"/>
          <w:lang w:val="en-US" w:eastAsia="zh-CN"/>
        </w:rPr>
      </w:pPr>
      <w:r>
        <w:rPr>
          <w:rFonts w:hint="eastAsia"/>
          <w:lang w:val="en-US" w:eastAsia="zh-CN"/>
        </w:rPr>
        <w:t>模块详细设计</w:t>
      </w:r>
    </w:p>
    <w:p w14:paraId="3877EAED">
      <w:pPr>
        <w:pStyle w:val="3"/>
        <w:bidi w:val="0"/>
        <w:rPr>
          <w:rFonts w:hint="eastAsia"/>
          <w:lang w:val="en-US" w:eastAsia="zh-CN"/>
        </w:rPr>
      </w:pPr>
      <w:r>
        <w:rPr>
          <w:rFonts w:hint="eastAsia"/>
          <w:lang w:val="en-US" w:eastAsia="zh-CN"/>
        </w:rPr>
        <w:t>算法功能模块</w:t>
      </w:r>
    </w:p>
    <w:p w14:paraId="401E5E8A">
      <w:pPr>
        <w:pStyle w:val="4"/>
        <w:bidi w:val="0"/>
        <w:rPr>
          <w:rFonts w:hint="eastAsia"/>
          <w:lang w:val="en-US" w:eastAsia="zh-CN"/>
        </w:rPr>
      </w:pPr>
      <w:r>
        <w:rPr>
          <w:rFonts w:hint="eastAsia"/>
          <w:lang w:val="en-US" w:eastAsia="zh-CN"/>
        </w:rPr>
        <w:t>卷扬乱绳</w:t>
      </w:r>
    </w:p>
    <w:p w14:paraId="52AC2655">
      <w:pPr>
        <w:pStyle w:val="5"/>
        <w:bidi w:val="0"/>
        <w:rPr>
          <w:rFonts w:hint="eastAsia"/>
          <w:lang w:val="en-US" w:eastAsia="zh-CN"/>
        </w:rPr>
      </w:pPr>
      <w:r>
        <w:rPr>
          <w:rFonts w:hint="eastAsia"/>
          <w:lang w:val="en-US" w:eastAsia="zh-CN"/>
        </w:rPr>
        <w:t>模块概述</w:t>
      </w:r>
    </w:p>
    <w:p w14:paraId="46023C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实现起重机上车主、副卷扬视频图像的乱绳检测。算法识别到乱绳区域后，界面触发可视化图标告警，</w:t>
      </w:r>
      <w:r>
        <w:rPr>
          <w:rFonts w:hint="eastAsia" w:ascii="宋体" w:hAnsi="宋体" w:eastAsia="宋体" w:cs="宋体"/>
          <w:sz w:val="24"/>
          <w:szCs w:val="24"/>
          <w:lang w:val="en-US" w:eastAsia="zh-CN"/>
        </w:rPr>
        <w:t>并在对应摄像头显示画面中</w:t>
      </w:r>
      <w:r>
        <w:rPr>
          <w:rFonts w:ascii="宋体" w:hAnsi="宋体" w:eastAsia="宋体" w:cs="宋体"/>
          <w:sz w:val="24"/>
          <w:szCs w:val="24"/>
        </w:rPr>
        <w:t>将卷筒位置叠加绘制</w:t>
      </w:r>
      <w:r>
        <w:rPr>
          <w:rFonts w:hint="eastAsia" w:ascii="宋体" w:hAnsi="宋体" w:eastAsia="宋体" w:cs="宋体"/>
          <w:sz w:val="24"/>
          <w:szCs w:val="24"/>
          <w:lang w:val="en-US" w:eastAsia="zh-CN"/>
        </w:rPr>
        <w:t>显示</w:t>
      </w:r>
      <w:r>
        <w:rPr>
          <w:rFonts w:ascii="宋体" w:hAnsi="宋体" w:eastAsia="宋体" w:cs="宋体"/>
          <w:sz w:val="24"/>
          <w:szCs w:val="24"/>
        </w:rPr>
        <w:t>。</w:t>
      </w:r>
    </w:p>
    <w:p w14:paraId="7CA43E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推理调度器依据界面功能开启状态，判断是否调用卷扬乱绳算法模块执行检测；检测结果作为输入，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结果策略判定器与影子系统。影子系统根据乱绳目标检测结果，在识别置信度达到设定阈值时，执行图像数据采集。结果策略判定器依据输入结果与功能灰度启用状态，确定界面展示内容及报文更新内容。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239B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Mar>
              <w:top w:w="283" w:type="dxa"/>
              <w:left w:w="108" w:type="dxa"/>
              <w:bottom w:w="283" w:type="dxa"/>
              <w:right w:w="108" w:type="dxa"/>
            </w:tcMar>
            <w:vAlign w:val="center"/>
          </w:tcPr>
          <w:p w14:paraId="61650E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273675" cy="2652395"/>
                  <wp:effectExtent l="0" t="0" r="9525" b="1905"/>
                  <wp:docPr id="12" name="图片 12" descr="卷扬乱绳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卷扬乱绳系统"/>
                          <pic:cNvPicPr>
                            <a:picLocks noChangeAspect="1"/>
                          </pic:cNvPicPr>
                        </pic:nvPicPr>
                        <pic:blipFill>
                          <a:blip r:embed="rId4"/>
                          <a:stretch>
                            <a:fillRect/>
                          </a:stretch>
                        </pic:blipFill>
                        <pic:spPr>
                          <a:xfrm>
                            <a:off x="0" y="0"/>
                            <a:ext cx="5273675" cy="2652395"/>
                          </a:xfrm>
                          <a:prstGeom prst="rect">
                            <a:avLst/>
                          </a:prstGeom>
                        </pic:spPr>
                      </pic:pic>
                    </a:graphicData>
                  </a:graphic>
                </wp:inline>
              </w:drawing>
            </w:r>
          </w:p>
        </w:tc>
      </w:tr>
      <w:tr w14:paraId="5A1EC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4C6CFC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图3.1.1.1 卷扬乱绳功能与相邻模块关系图</w:t>
            </w:r>
          </w:p>
        </w:tc>
      </w:tr>
    </w:tbl>
    <w:p w14:paraId="3C5567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p>
    <w:p w14:paraId="509941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p>
    <w:p w14:paraId="76A5352D">
      <w:pPr>
        <w:pStyle w:val="5"/>
        <w:bidi w:val="0"/>
        <w:ind w:left="864" w:hanging="864"/>
        <w:rPr>
          <w:rFonts w:hint="eastAsia"/>
          <w:b/>
          <w:lang w:val="en-US" w:eastAsia="zh-CN"/>
        </w:rPr>
      </w:pPr>
      <w:r>
        <w:rPr>
          <w:rFonts w:hint="eastAsia"/>
          <w:b/>
          <w:lang w:val="en-US" w:eastAsia="zh-CN"/>
        </w:rPr>
        <w:t>接口及输入输出定义</w:t>
      </w:r>
    </w:p>
    <w:p w14:paraId="6223A1E0">
      <w:pPr>
        <w:pStyle w:val="6"/>
        <w:bidi w:val="0"/>
        <w:rPr>
          <w:rFonts w:hint="default"/>
          <w:lang w:val="en-US" w:eastAsia="zh-CN"/>
        </w:rPr>
      </w:pPr>
      <w:r>
        <w:rPr>
          <w:rFonts w:hint="eastAsia"/>
          <w:lang w:val="en-US" w:eastAsia="zh-CN"/>
        </w:rPr>
        <w:t>功能初始加载接口initialize</w:t>
      </w:r>
    </w:p>
    <w:p w14:paraId="76C7F793">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098C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2DE1EF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4C48581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Detector::initialize(const </w:t>
            </w:r>
            <w:r>
              <w:rPr>
                <w:rFonts w:hint="eastAsia" w:asciiTheme="minorEastAsia" w:hAnsiTheme="minorEastAsia" w:cstheme="minorEastAsia"/>
                <w:b w:val="0"/>
                <w:bCs w:val="0"/>
                <w:sz w:val="21"/>
                <w:szCs w:val="21"/>
                <w:vertAlign w:val="baseline"/>
                <w:lang w:val="en-US" w:eastAsia="zh-CN"/>
              </w:rPr>
              <w:t>Wrmd</w:t>
            </w:r>
            <w:r>
              <w:rPr>
                <w:rFonts w:hint="eastAsia" w:asciiTheme="minorEastAsia" w:hAnsiTheme="minorEastAsia" w:eastAsiaTheme="minorEastAsia" w:cstheme="minorEastAsia"/>
                <w:b w:val="0"/>
                <w:bCs w:val="0"/>
                <w:sz w:val="21"/>
                <w:szCs w:val="21"/>
                <w:vertAlign w:val="baseline"/>
                <w:lang w:val="en-US" w:eastAsia="zh-CN"/>
              </w:rPr>
              <w:t>Config&amp; config)</w:t>
            </w:r>
          </w:p>
        </w:tc>
      </w:tr>
      <w:tr w14:paraId="6A87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43E604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51C307D0">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3BCB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EF65BC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37DEEAE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config：功能配置结构体，包含模型路径、检测参数及算法参数，全部参数均可从算法功能 YAML 配置文件加载</w:t>
            </w:r>
            <w:r>
              <w:rPr>
                <w:rFonts w:hint="eastAsia" w:asciiTheme="minorEastAsia" w:hAnsiTheme="minorEastAsia" w:cstheme="minorEastAsia"/>
                <w:b w:val="0"/>
                <w:bCs w:val="0"/>
                <w:sz w:val="21"/>
                <w:szCs w:val="21"/>
                <w:vertAlign w:val="baseline"/>
                <w:lang w:val="en-US" w:eastAsia="zh-CN"/>
              </w:rPr>
              <w:t>；</w:t>
            </w:r>
          </w:p>
        </w:tc>
      </w:tr>
      <w:tr w14:paraId="3D3A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7D8FEF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A46324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6AA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9F57C1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23D4574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21D6DA89">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297F1E0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卷扬乱绳功能配置：WrmdConfig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42B1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8" w:type="dxa"/>
            <w:tcMar>
              <w:top w:w="28" w:type="dxa"/>
              <w:left w:w="57" w:type="dxa"/>
              <w:bottom w:w="28" w:type="dxa"/>
              <w:right w:w="57" w:type="dxa"/>
            </w:tcMar>
            <w:vAlign w:val="top"/>
          </w:tcPr>
          <w:p w14:paraId="518E6B3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4470F2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0F6A89F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230223F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CCB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8C6302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7462BEA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54250F9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6C88AD7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3F2B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5ADA357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6F3CFDD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122BAC3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3E61F3E4">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bl>
    <w:p w14:paraId="1D175C2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1661"/>
        <w:gridCol w:w="1650"/>
        <w:gridCol w:w="2307"/>
      </w:tblGrid>
      <w:tr w14:paraId="2250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top"/>
          </w:tcPr>
          <w:p w14:paraId="45EE1E5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661" w:type="dxa"/>
            <w:tcMar>
              <w:top w:w="28" w:type="dxa"/>
              <w:left w:w="57" w:type="dxa"/>
              <w:bottom w:w="28" w:type="dxa"/>
              <w:right w:w="57" w:type="dxa"/>
            </w:tcMar>
            <w:vAlign w:val="top"/>
          </w:tcPr>
          <w:p w14:paraId="7505498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50" w:type="dxa"/>
            <w:tcMar>
              <w:top w:w="28" w:type="dxa"/>
              <w:left w:w="57" w:type="dxa"/>
              <w:bottom w:w="28" w:type="dxa"/>
              <w:right w:w="57" w:type="dxa"/>
            </w:tcMar>
            <w:vAlign w:val="top"/>
          </w:tcPr>
          <w:p w14:paraId="14D7F26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307" w:type="dxa"/>
            <w:tcMar>
              <w:top w:w="28" w:type="dxa"/>
              <w:left w:w="57" w:type="dxa"/>
              <w:bottom w:w="28" w:type="dxa"/>
              <w:right w:w="57" w:type="dxa"/>
            </w:tcMar>
            <w:vAlign w:val="top"/>
          </w:tcPr>
          <w:p w14:paraId="37C13FB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6B3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757C38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winch_model_path</w:t>
            </w:r>
          </w:p>
        </w:tc>
        <w:tc>
          <w:tcPr>
            <w:tcW w:w="1661" w:type="dxa"/>
            <w:tcMar>
              <w:top w:w="28" w:type="dxa"/>
              <w:left w:w="57" w:type="dxa"/>
              <w:bottom w:w="28" w:type="dxa"/>
              <w:right w:w="57" w:type="dxa"/>
            </w:tcMar>
            <w:vAlign w:val="center"/>
          </w:tcPr>
          <w:p w14:paraId="58D008A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650" w:type="dxa"/>
            <w:tcMar>
              <w:top w:w="28" w:type="dxa"/>
              <w:left w:w="57" w:type="dxa"/>
              <w:bottom w:w="28" w:type="dxa"/>
              <w:right w:w="57" w:type="dxa"/>
            </w:tcMar>
            <w:vAlign w:val="center"/>
          </w:tcPr>
          <w:p w14:paraId="3EAF049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307" w:type="dxa"/>
            <w:tcMar>
              <w:top w:w="28" w:type="dxa"/>
              <w:left w:w="57" w:type="dxa"/>
              <w:bottom w:w="28" w:type="dxa"/>
              <w:right w:w="57" w:type="dxa"/>
            </w:tcMar>
            <w:vAlign w:val="center"/>
          </w:tcPr>
          <w:p w14:paraId="48619C3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卷筒模型文件路径，从算法功能YAML文件获取</w:t>
            </w:r>
          </w:p>
        </w:tc>
      </w:tr>
      <w:tr w14:paraId="56B5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shd w:val="clear" w:color="auto" w:fill="auto"/>
            <w:tcMar>
              <w:top w:w="28" w:type="dxa"/>
              <w:left w:w="57" w:type="dxa"/>
              <w:bottom w:w="28" w:type="dxa"/>
              <w:right w:w="57" w:type="dxa"/>
            </w:tcMar>
            <w:vAlign w:val="center"/>
          </w:tcPr>
          <w:p w14:paraId="69AFA46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winch_input_width</w:t>
            </w:r>
          </w:p>
        </w:tc>
        <w:tc>
          <w:tcPr>
            <w:tcW w:w="1661" w:type="dxa"/>
            <w:shd w:val="clear" w:color="auto" w:fill="auto"/>
            <w:tcMar>
              <w:top w:w="28" w:type="dxa"/>
              <w:left w:w="57" w:type="dxa"/>
              <w:bottom w:w="28" w:type="dxa"/>
              <w:right w:w="57" w:type="dxa"/>
            </w:tcMar>
            <w:vAlign w:val="center"/>
          </w:tcPr>
          <w:p w14:paraId="3DB858AD">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int32_t</w:t>
            </w:r>
          </w:p>
        </w:tc>
        <w:tc>
          <w:tcPr>
            <w:tcW w:w="1650" w:type="dxa"/>
            <w:shd w:val="clear" w:color="auto" w:fill="auto"/>
            <w:tcMar>
              <w:top w:w="28" w:type="dxa"/>
              <w:left w:w="57" w:type="dxa"/>
              <w:bottom w:w="28" w:type="dxa"/>
              <w:right w:w="57" w:type="dxa"/>
            </w:tcMar>
            <w:vAlign w:val="center"/>
          </w:tcPr>
          <w:p w14:paraId="6BAEBE4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307" w:type="dxa"/>
            <w:shd w:val="clear" w:color="auto" w:fill="auto"/>
            <w:tcMar>
              <w:top w:w="28" w:type="dxa"/>
              <w:left w:w="57" w:type="dxa"/>
              <w:bottom w:w="28" w:type="dxa"/>
              <w:right w:w="57" w:type="dxa"/>
            </w:tcMar>
            <w:vAlign w:val="center"/>
          </w:tcPr>
          <w:p w14:paraId="7A39B724">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卷筒模型输入宽度，从算法功能YAML文件获取</w:t>
            </w:r>
          </w:p>
        </w:tc>
      </w:tr>
      <w:tr w14:paraId="7970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shd w:val="clear" w:color="auto" w:fill="auto"/>
            <w:tcMar>
              <w:top w:w="28" w:type="dxa"/>
              <w:left w:w="57" w:type="dxa"/>
              <w:bottom w:w="28" w:type="dxa"/>
              <w:right w:w="57" w:type="dxa"/>
            </w:tcMar>
            <w:vAlign w:val="center"/>
          </w:tcPr>
          <w:p w14:paraId="5103E7C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winch_input_height</w:t>
            </w:r>
          </w:p>
        </w:tc>
        <w:tc>
          <w:tcPr>
            <w:tcW w:w="1661" w:type="dxa"/>
            <w:shd w:val="clear" w:color="auto" w:fill="auto"/>
            <w:tcMar>
              <w:top w:w="28" w:type="dxa"/>
              <w:left w:w="57" w:type="dxa"/>
              <w:bottom w:w="28" w:type="dxa"/>
              <w:right w:w="57" w:type="dxa"/>
            </w:tcMar>
            <w:vAlign w:val="center"/>
          </w:tcPr>
          <w:p w14:paraId="0EEA1B4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int32_t</w:t>
            </w:r>
          </w:p>
        </w:tc>
        <w:tc>
          <w:tcPr>
            <w:tcW w:w="1650" w:type="dxa"/>
            <w:shd w:val="clear" w:color="auto" w:fill="auto"/>
            <w:tcMar>
              <w:top w:w="28" w:type="dxa"/>
              <w:left w:w="57" w:type="dxa"/>
              <w:bottom w:w="28" w:type="dxa"/>
              <w:right w:w="57" w:type="dxa"/>
            </w:tcMar>
            <w:vAlign w:val="center"/>
          </w:tcPr>
          <w:p w14:paraId="0CEEC699">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307" w:type="dxa"/>
            <w:shd w:val="clear" w:color="auto" w:fill="auto"/>
            <w:tcMar>
              <w:top w:w="28" w:type="dxa"/>
              <w:left w:w="57" w:type="dxa"/>
              <w:bottom w:w="28" w:type="dxa"/>
              <w:right w:w="57" w:type="dxa"/>
            </w:tcMar>
            <w:vAlign w:val="center"/>
          </w:tcPr>
          <w:p w14:paraId="37A8E444">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卷筒模型输入高度，从算法功能YAML文件获取</w:t>
            </w:r>
          </w:p>
        </w:tc>
      </w:tr>
      <w:tr w14:paraId="640A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6F77299B">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mess_model_path</w:t>
            </w:r>
          </w:p>
        </w:tc>
        <w:tc>
          <w:tcPr>
            <w:tcW w:w="1661" w:type="dxa"/>
            <w:tcMar>
              <w:top w:w="28" w:type="dxa"/>
              <w:left w:w="57" w:type="dxa"/>
              <w:bottom w:w="28" w:type="dxa"/>
              <w:right w:w="57" w:type="dxa"/>
            </w:tcMar>
            <w:vAlign w:val="center"/>
          </w:tcPr>
          <w:p w14:paraId="68534E30">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650" w:type="dxa"/>
            <w:tcMar>
              <w:top w:w="28" w:type="dxa"/>
              <w:left w:w="57" w:type="dxa"/>
              <w:bottom w:w="28" w:type="dxa"/>
              <w:right w:w="57" w:type="dxa"/>
            </w:tcMar>
            <w:vAlign w:val="center"/>
          </w:tcPr>
          <w:p w14:paraId="022F237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307" w:type="dxa"/>
            <w:tcMar>
              <w:top w:w="28" w:type="dxa"/>
              <w:left w:w="57" w:type="dxa"/>
              <w:bottom w:w="28" w:type="dxa"/>
              <w:right w:w="57" w:type="dxa"/>
            </w:tcMar>
            <w:vAlign w:val="center"/>
          </w:tcPr>
          <w:p w14:paraId="05CEDDE3">
            <w:pPr>
              <w:spacing w:line="360" w:lineRule="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乱绳模型文件路径，从算法功能YAML文件获取</w:t>
            </w:r>
          </w:p>
        </w:tc>
      </w:tr>
      <w:tr w14:paraId="5E6A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shd w:val="clear" w:color="auto" w:fill="auto"/>
            <w:tcMar>
              <w:top w:w="28" w:type="dxa"/>
              <w:left w:w="57" w:type="dxa"/>
              <w:bottom w:w="28" w:type="dxa"/>
              <w:right w:w="57" w:type="dxa"/>
            </w:tcMar>
            <w:vAlign w:val="center"/>
          </w:tcPr>
          <w:p w14:paraId="73A1EE1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mess_input_width</w:t>
            </w:r>
          </w:p>
        </w:tc>
        <w:tc>
          <w:tcPr>
            <w:tcW w:w="1661" w:type="dxa"/>
            <w:shd w:val="clear" w:color="auto" w:fill="auto"/>
            <w:tcMar>
              <w:top w:w="28" w:type="dxa"/>
              <w:left w:w="57" w:type="dxa"/>
              <w:bottom w:w="28" w:type="dxa"/>
              <w:right w:w="57" w:type="dxa"/>
            </w:tcMar>
            <w:vAlign w:val="center"/>
          </w:tcPr>
          <w:p w14:paraId="56EE992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int32_t</w:t>
            </w:r>
          </w:p>
        </w:tc>
        <w:tc>
          <w:tcPr>
            <w:tcW w:w="1650" w:type="dxa"/>
            <w:shd w:val="clear" w:color="auto" w:fill="auto"/>
            <w:tcMar>
              <w:top w:w="28" w:type="dxa"/>
              <w:left w:w="57" w:type="dxa"/>
              <w:bottom w:w="28" w:type="dxa"/>
              <w:right w:w="57" w:type="dxa"/>
            </w:tcMar>
            <w:vAlign w:val="center"/>
          </w:tcPr>
          <w:p w14:paraId="4991E6B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307" w:type="dxa"/>
            <w:shd w:val="clear" w:color="auto" w:fill="auto"/>
            <w:tcMar>
              <w:top w:w="28" w:type="dxa"/>
              <w:left w:w="57" w:type="dxa"/>
              <w:bottom w:w="28" w:type="dxa"/>
              <w:right w:w="57" w:type="dxa"/>
            </w:tcMar>
            <w:vAlign w:val="center"/>
          </w:tcPr>
          <w:p w14:paraId="65655B1F">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乱绳模型输入宽度，从算法功能YAML文件获取</w:t>
            </w:r>
          </w:p>
        </w:tc>
      </w:tr>
      <w:tr w14:paraId="7E58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shd w:val="clear" w:color="auto" w:fill="auto"/>
            <w:tcMar>
              <w:top w:w="28" w:type="dxa"/>
              <w:left w:w="57" w:type="dxa"/>
              <w:bottom w:w="28" w:type="dxa"/>
              <w:right w:w="57" w:type="dxa"/>
            </w:tcMar>
            <w:vAlign w:val="center"/>
          </w:tcPr>
          <w:p w14:paraId="62F70AD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mess_input_height</w:t>
            </w:r>
          </w:p>
        </w:tc>
        <w:tc>
          <w:tcPr>
            <w:tcW w:w="1661" w:type="dxa"/>
            <w:shd w:val="clear" w:color="auto" w:fill="auto"/>
            <w:tcMar>
              <w:top w:w="28" w:type="dxa"/>
              <w:left w:w="57" w:type="dxa"/>
              <w:bottom w:w="28" w:type="dxa"/>
              <w:right w:w="57" w:type="dxa"/>
            </w:tcMar>
            <w:vAlign w:val="center"/>
          </w:tcPr>
          <w:p w14:paraId="10DA88AD">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int32_t</w:t>
            </w:r>
          </w:p>
        </w:tc>
        <w:tc>
          <w:tcPr>
            <w:tcW w:w="1650" w:type="dxa"/>
            <w:shd w:val="clear" w:color="auto" w:fill="auto"/>
            <w:tcMar>
              <w:top w:w="28" w:type="dxa"/>
              <w:left w:w="57" w:type="dxa"/>
              <w:bottom w:w="28" w:type="dxa"/>
              <w:right w:w="57" w:type="dxa"/>
            </w:tcMar>
            <w:vAlign w:val="center"/>
          </w:tcPr>
          <w:p w14:paraId="1BBCC16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307" w:type="dxa"/>
            <w:shd w:val="clear" w:color="auto" w:fill="auto"/>
            <w:tcMar>
              <w:top w:w="28" w:type="dxa"/>
              <w:left w:w="57" w:type="dxa"/>
              <w:bottom w:w="28" w:type="dxa"/>
              <w:right w:w="57" w:type="dxa"/>
            </w:tcMar>
            <w:vAlign w:val="center"/>
          </w:tcPr>
          <w:p w14:paraId="484D9101">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乱绳模型输入高度，从算法功能YAML文件获取</w:t>
            </w:r>
          </w:p>
        </w:tc>
      </w:tr>
      <w:tr w14:paraId="65A5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2FA48E6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suppress_model_path</w:t>
            </w:r>
          </w:p>
        </w:tc>
        <w:tc>
          <w:tcPr>
            <w:tcW w:w="1661" w:type="dxa"/>
            <w:tcMar>
              <w:top w:w="28" w:type="dxa"/>
              <w:left w:w="57" w:type="dxa"/>
              <w:bottom w:w="28" w:type="dxa"/>
              <w:right w:w="57" w:type="dxa"/>
            </w:tcMar>
            <w:vAlign w:val="center"/>
          </w:tcPr>
          <w:p w14:paraId="00B6752D">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650" w:type="dxa"/>
            <w:tcMar>
              <w:top w:w="28" w:type="dxa"/>
              <w:left w:w="57" w:type="dxa"/>
              <w:bottom w:w="28" w:type="dxa"/>
              <w:right w:w="57" w:type="dxa"/>
            </w:tcMar>
            <w:vAlign w:val="center"/>
          </w:tcPr>
          <w:p w14:paraId="73FC9AF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307" w:type="dxa"/>
            <w:tcMar>
              <w:top w:w="28" w:type="dxa"/>
              <w:left w:w="57" w:type="dxa"/>
              <w:bottom w:w="28" w:type="dxa"/>
              <w:right w:w="57" w:type="dxa"/>
            </w:tcMar>
            <w:vAlign w:val="center"/>
          </w:tcPr>
          <w:p w14:paraId="3BB7B16D">
            <w:pPr>
              <w:spacing w:line="360" w:lineRule="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抑制目标检测模型文件路径，从算法功能YAML文件获取</w:t>
            </w:r>
          </w:p>
        </w:tc>
      </w:tr>
      <w:tr w14:paraId="78D8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0C0E4A3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suppress_input_width</w:t>
            </w:r>
          </w:p>
        </w:tc>
        <w:tc>
          <w:tcPr>
            <w:tcW w:w="1661" w:type="dxa"/>
            <w:tcMar>
              <w:top w:w="28" w:type="dxa"/>
              <w:left w:w="57" w:type="dxa"/>
              <w:bottom w:w="28" w:type="dxa"/>
              <w:right w:w="57" w:type="dxa"/>
            </w:tcMar>
            <w:vAlign w:val="center"/>
          </w:tcPr>
          <w:p w14:paraId="132A4B6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650" w:type="dxa"/>
            <w:tcMar>
              <w:top w:w="28" w:type="dxa"/>
              <w:left w:w="57" w:type="dxa"/>
              <w:bottom w:w="28" w:type="dxa"/>
              <w:right w:w="57" w:type="dxa"/>
            </w:tcMar>
            <w:vAlign w:val="center"/>
          </w:tcPr>
          <w:p w14:paraId="0AD256E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307" w:type="dxa"/>
            <w:tcMar>
              <w:top w:w="28" w:type="dxa"/>
              <w:left w:w="57" w:type="dxa"/>
              <w:bottom w:w="28" w:type="dxa"/>
              <w:right w:w="57" w:type="dxa"/>
            </w:tcMar>
            <w:vAlign w:val="center"/>
          </w:tcPr>
          <w:p w14:paraId="399BD11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抑制目标检测模型输入宽度，从算法功能YAML文件获取</w:t>
            </w:r>
          </w:p>
        </w:tc>
      </w:tr>
      <w:tr w14:paraId="6F30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4313446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suppress_input_height</w:t>
            </w:r>
          </w:p>
        </w:tc>
        <w:tc>
          <w:tcPr>
            <w:tcW w:w="1661" w:type="dxa"/>
            <w:tcMar>
              <w:top w:w="28" w:type="dxa"/>
              <w:left w:w="57" w:type="dxa"/>
              <w:bottom w:w="28" w:type="dxa"/>
              <w:right w:w="57" w:type="dxa"/>
            </w:tcMar>
            <w:vAlign w:val="center"/>
          </w:tcPr>
          <w:p w14:paraId="469F8B9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650" w:type="dxa"/>
            <w:tcMar>
              <w:top w:w="28" w:type="dxa"/>
              <w:left w:w="57" w:type="dxa"/>
              <w:bottom w:w="28" w:type="dxa"/>
              <w:right w:w="57" w:type="dxa"/>
            </w:tcMar>
            <w:vAlign w:val="center"/>
          </w:tcPr>
          <w:p w14:paraId="2E88089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307" w:type="dxa"/>
            <w:tcMar>
              <w:top w:w="28" w:type="dxa"/>
              <w:left w:w="57" w:type="dxa"/>
              <w:bottom w:w="28" w:type="dxa"/>
              <w:right w:w="57" w:type="dxa"/>
            </w:tcMar>
            <w:vAlign w:val="center"/>
          </w:tcPr>
          <w:p w14:paraId="103CE1F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抑制目标检测模型输入高度，从算法功能YAML文件获取</w:t>
            </w:r>
          </w:p>
        </w:tc>
      </w:tr>
      <w:tr w14:paraId="7A23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9" w:type="dxa"/>
            <w:tcMar>
              <w:top w:w="28" w:type="dxa"/>
              <w:left w:w="57" w:type="dxa"/>
              <w:bottom w:w="28" w:type="dxa"/>
              <w:right w:w="57" w:type="dxa"/>
            </w:tcMar>
            <w:vAlign w:val="center"/>
          </w:tcPr>
          <w:p w14:paraId="2C3585B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661" w:type="dxa"/>
            <w:tcMar>
              <w:top w:w="28" w:type="dxa"/>
              <w:left w:w="57" w:type="dxa"/>
              <w:bottom w:w="28" w:type="dxa"/>
              <w:right w:w="57" w:type="dxa"/>
            </w:tcMar>
            <w:vAlign w:val="center"/>
          </w:tcPr>
          <w:p w14:paraId="59ABC75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650" w:type="dxa"/>
            <w:tcMar>
              <w:top w:w="28" w:type="dxa"/>
              <w:left w:w="57" w:type="dxa"/>
              <w:bottom w:w="28" w:type="dxa"/>
              <w:right w:w="57" w:type="dxa"/>
            </w:tcMar>
            <w:vAlign w:val="center"/>
          </w:tcPr>
          <w:p w14:paraId="40D8EEA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307" w:type="dxa"/>
            <w:tcMar>
              <w:top w:w="28" w:type="dxa"/>
              <w:left w:w="57" w:type="dxa"/>
              <w:bottom w:w="28" w:type="dxa"/>
              <w:right w:w="57" w:type="dxa"/>
            </w:tcMar>
            <w:vAlign w:val="center"/>
          </w:tcPr>
          <w:p w14:paraId="420EAE3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46FCF67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4"/>
        <w:gridCol w:w="1347"/>
        <w:gridCol w:w="1569"/>
        <w:gridCol w:w="2387"/>
      </w:tblGrid>
      <w:tr w14:paraId="584F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1A65003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67ED58D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22598E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0929610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3FE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55AA970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08F44D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3B50086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6DB6585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模型置信度阈值，初始值0.5，从算法功能YAML文件获取</w:t>
            </w:r>
          </w:p>
        </w:tc>
      </w:tr>
      <w:tr w14:paraId="35E2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37A8AE6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5EA5ED7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25ECE1B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09674136">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模型nms阈值，初始值0.5，从算法功能YAML文件获取</w:t>
            </w:r>
          </w:p>
        </w:tc>
      </w:tr>
      <w:tr w14:paraId="79A5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1F6F5A2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winch_check_interval</w:t>
            </w:r>
          </w:p>
        </w:tc>
        <w:tc>
          <w:tcPr>
            <w:tcW w:w="1390" w:type="dxa"/>
            <w:tcMar>
              <w:top w:w="28" w:type="dxa"/>
              <w:left w:w="57" w:type="dxa"/>
              <w:bottom w:w="28" w:type="dxa"/>
              <w:right w:w="57" w:type="dxa"/>
            </w:tcMar>
            <w:vAlign w:val="center"/>
          </w:tcPr>
          <w:p w14:paraId="1C4DBE2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7" w:type="dxa"/>
            <w:tcMar>
              <w:top w:w="28" w:type="dxa"/>
              <w:left w:w="57" w:type="dxa"/>
              <w:bottom w:w="28" w:type="dxa"/>
              <w:right w:w="57" w:type="dxa"/>
            </w:tcMar>
            <w:vAlign w:val="center"/>
          </w:tcPr>
          <w:p w14:paraId="75FAE239">
            <w:pPr>
              <w:spacing w:line="360" w:lineRule="auto"/>
              <w:jc w:val="center"/>
              <w:rPr>
                <w:rFonts w:hint="eastAsia" w:asciiTheme="minorEastAsia" w:hAnsi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56559167">
            <w:pPr>
              <w:spacing w:line="360" w:lineRule="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卷筒检测间隔帧数</w:t>
            </w:r>
          </w:p>
        </w:tc>
      </w:tr>
      <w:tr w14:paraId="4548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13450B4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smooth_window_size</w:t>
            </w:r>
          </w:p>
        </w:tc>
        <w:tc>
          <w:tcPr>
            <w:tcW w:w="1390" w:type="dxa"/>
            <w:tcMar>
              <w:top w:w="28" w:type="dxa"/>
              <w:left w:w="57" w:type="dxa"/>
              <w:bottom w:w="28" w:type="dxa"/>
              <w:right w:w="57" w:type="dxa"/>
            </w:tcMar>
            <w:vAlign w:val="center"/>
          </w:tcPr>
          <w:p w14:paraId="42F55FC5">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7" w:type="dxa"/>
            <w:tcMar>
              <w:top w:w="28" w:type="dxa"/>
              <w:left w:w="57" w:type="dxa"/>
              <w:bottom w:w="28" w:type="dxa"/>
              <w:right w:w="57" w:type="dxa"/>
            </w:tcMar>
            <w:vAlign w:val="center"/>
          </w:tcPr>
          <w:p w14:paraId="45E5BC88">
            <w:pPr>
              <w:spacing w:line="360" w:lineRule="auto"/>
              <w:jc w:val="center"/>
              <w:rPr>
                <w:rFonts w:hint="eastAsia" w:asciiTheme="minorEastAsia" w:hAnsi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23619EBC">
            <w:pPr>
              <w:spacing w:line="360" w:lineRule="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平滑窗口大小</w:t>
            </w:r>
          </w:p>
        </w:tc>
      </w:tr>
      <w:tr w14:paraId="1001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5E6B971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smooth_alpth</w:t>
            </w:r>
          </w:p>
        </w:tc>
        <w:tc>
          <w:tcPr>
            <w:tcW w:w="1390" w:type="dxa"/>
            <w:tcMar>
              <w:top w:w="28" w:type="dxa"/>
              <w:left w:w="57" w:type="dxa"/>
              <w:bottom w:w="28" w:type="dxa"/>
              <w:right w:w="57" w:type="dxa"/>
            </w:tcMar>
            <w:vAlign w:val="center"/>
          </w:tcPr>
          <w:p w14:paraId="0623FB9E">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2FDA394B">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2E48FBD5">
            <w:pPr>
              <w:spacing w:line="360" w:lineRule="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Ema平滑系数</w:t>
            </w:r>
          </w:p>
        </w:tc>
      </w:tr>
      <w:tr w14:paraId="0A7A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09986113">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abnormal_frame_threshold</w:t>
            </w:r>
          </w:p>
        </w:tc>
        <w:tc>
          <w:tcPr>
            <w:tcW w:w="1390" w:type="dxa"/>
            <w:tcMar>
              <w:top w:w="28" w:type="dxa"/>
              <w:left w:w="57" w:type="dxa"/>
              <w:bottom w:w="28" w:type="dxa"/>
              <w:right w:w="57" w:type="dxa"/>
            </w:tcMar>
            <w:vAlign w:val="center"/>
          </w:tcPr>
          <w:p w14:paraId="28ABFE9A">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7" w:type="dxa"/>
            <w:tcMar>
              <w:top w:w="28" w:type="dxa"/>
              <w:left w:w="57" w:type="dxa"/>
              <w:bottom w:w="28" w:type="dxa"/>
              <w:right w:w="57" w:type="dxa"/>
            </w:tcMar>
            <w:vAlign w:val="center"/>
          </w:tcPr>
          <w:p w14:paraId="66C67573">
            <w:pPr>
              <w:spacing w:line="360" w:lineRule="auto"/>
              <w:jc w:val="center"/>
              <w:rPr>
                <w:rFonts w:hint="eastAsia" w:asciiTheme="minorEastAsia" w:hAnsi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35A5F332">
            <w:pPr>
              <w:spacing w:line="360" w:lineRule="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异常帧数阈值</w:t>
            </w:r>
          </w:p>
        </w:tc>
      </w:tr>
    </w:tbl>
    <w:p w14:paraId="0B8BA9FE">
      <w:pPr>
        <w:pStyle w:val="6"/>
        <w:bidi w:val="0"/>
        <w:ind w:left="1008" w:hanging="1008"/>
        <w:rPr>
          <w:rFonts w:hint="default"/>
          <w:b/>
          <w:lang w:val="en-US" w:eastAsia="zh-CN"/>
        </w:rPr>
      </w:pPr>
      <w:r>
        <w:rPr>
          <w:rFonts w:hint="eastAsia"/>
          <w:b/>
          <w:lang w:val="en-US" w:eastAsia="zh-CN"/>
        </w:rPr>
        <w:t>实时推理检测接口detect</w:t>
      </w:r>
    </w:p>
    <w:p w14:paraId="46D16DD3">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886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2127A5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006EB75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Detector::detect(const ImageData&amp; image, </w:t>
            </w:r>
          </w:p>
          <w:p w14:paraId="01EE9DB6">
            <w:pPr>
              <w:spacing w:line="360" w:lineRule="auto"/>
              <w:ind w:firstLine="3360" w:firstLineChars="16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Wrmd</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55AE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003784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7B9C15DD">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输入卷扬摄像头图像数据，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乱绳检测</w:t>
            </w:r>
            <w:r>
              <w:rPr>
                <w:rFonts w:hint="eastAsia" w:asciiTheme="minorEastAsia" w:hAnsiTheme="minorEastAsia" w:eastAsiaTheme="minorEastAsia" w:cstheme="minorEastAsia"/>
                <w:b w:val="0"/>
                <w:bCs w:val="0"/>
                <w:sz w:val="21"/>
                <w:szCs w:val="21"/>
                <w:vertAlign w:val="baseline"/>
                <w:lang w:val="en-US" w:eastAsia="zh-CN"/>
              </w:rPr>
              <w:t>，将检测结果写入result输出结构体</w:t>
            </w:r>
            <w:r>
              <w:rPr>
                <w:rFonts w:hint="eastAsia" w:asciiTheme="minorEastAsia" w:hAnsiTheme="minorEastAsia" w:cstheme="minorEastAsia"/>
                <w:b w:val="0"/>
                <w:bCs w:val="0"/>
                <w:sz w:val="21"/>
                <w:szCs w:val="21"/>
                <w:vertAlign w:val="baseline"/>
                <w:lang w:val="en-US" w:eastAsia="zh-CN"/>
              </w:rPr>
              <w:t xml:space="preserve">        </w:t>
            </w:r>
          </w:p>
        </w:tc>
      </w:tr>
      <w:tr w14:paraId="0855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864249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9E6A010">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w:t>
            </w:r>
            <w:r>
              <w:rPr>
                <w:rFonts w:hint="eastAsia" w:asciiTheme="minorEastAsia" w:hAnsiTheme="minorEastAsia" w:eastAsiaTheme="minorEastAsia" w:cstheme="minorEastAsia"/>
                <w:b w:val="0"/>
                <w:bCs w:val="0"/>
                <w:sz w:val="21"/>
                <w:szCs w:val="21"/>
                <w:vertAlign w:val="baseline"/>
                <w:lang w:val="en-US" w:eastAsia="zh-CN"/>
              </w:rPr>
              <w:t>mage</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图像</w:t>
            </w:r>
            <w:r>
              <w:rPr>
                <w:rFonts w:hint="eastAsia" w:asciiTheme="minorEastAsia" w:hAnsiTheme="minorEastAsia" w:cstheme="minorEastAsia"/>
                <w:b w:val="0"/>
                <w:bCs w:val="0"/>
                <w:sz w:val="21"/>
                <w:szCs w:val="21"/>
                <w:vertAlign w:val="baseline"/>
                <w:lang w:val="en-US" w:eastAsia="zh-CN"/>
              </w:rPr>
              <w:t>数据</w:t>
            </w:r>
            <w:r>
              <w:rPr>
                <w:rFonts w:hint="eastAsia" w:asciiTheme="minorEastAsia" w:hAnsiTheme="minorEastAsia" w:eastAsiaTheme="minorEastAsia" w:cstheme="minorEastAsia"/>
                <w:b w:val="0"/>
                <w:bCs w:val="0"/>
                <w:sz w:val="21"/>
                <w:szCs w:val="21"/>
                <w:vertAlign w:val="baseline"/>
                <w:lang w:val="en-US" w:eastAsia="zh-CN"/>
              </w:rPr>
              <w:t>结构体，图像数据为RGB24</w:t>
            </w:r>
          </w:p>
        </w:tc>
      </w:tr>
      <w:tr w14:paraId="3B6F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55FD62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206F6DE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6DE4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EE26A2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544C936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718A433F">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5FB5194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2BD3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555" w:type="dxa"/>
            <w:vAlign w:val="center"/>
          </w:tcPr>
          <w:p w14:paraId="0924829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13BB1C7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5579629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0D665D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D44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8C683D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63E9F85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073B8CF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017BBF3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30D7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98B8B7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3393D7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049F3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15F2B44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6FA5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A0A509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38904D1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78C0FB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21B25AC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586B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182AD5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04E948D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2EF4F75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55DB6AF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0630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2C3BB8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330E0F7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D4FD2B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71FB488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578D4FE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1CCC274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4C48F59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537F67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结果数据：WrmdResult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77"/>
        <w:gridCol w:w="1507"/>
      </w:tblGrid>
      <w:tr w14:paraId="47F7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tcMar>
              <w:top w:w="0" w:type="dxa"/>
              <w:left w:w="0" w:type="dxa"/>
              <w:bottom w:w="0" w:type="dxa"/>
              <w:right w:w="0" w:type="dxa"/>
            </w:tcMar>
            <w:vAlign w:val="center"/>
          </w:tcPr>
          <w:p w14:paraId="3A0B63E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tcMar>
              <w:top w:w="0" w:type="dxa"/>
              <w:left w:w="0" w:type="dxa"/>
              <w:bottom w:w="0" w:type="dxa"/>
              <w:right w:w="0" w:type="dxa"/>
            </w:tcMar>
            <w:vAlign w:val="center"/>
          </w:tcPr>
          <w:p w14:paraId="6BA703D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77" w:type="dxa"/>
            <w:tcMar>
              <w:top w:w="0" w:type="dxa"/>
              <w:left w:w="0" w:type="dxa"/>
              <w:bottom w:w="0" w:type="dxa"/>
              <w:right w:w="0" w:type="dxa"/>
            </w:tcMar>
            <w:vAlign w:val="center"/>
          </w:tcPr>
          <w:p w14:paraId="2238ED7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07" w:type="dxa"/>
            <w:tcMar>
              <w:top w:w="0" w:type="dxa"/>
              <w:left w:w="0" w:type="dxa"/>
              <w:bottom w:w="0" w:type="dxa"/>
              <w:right w:w="0" w:type="dxa"/>
            </w:tcMar>
            <w:vAlign w:val="center"/>
          </w:tcPr>
          <w:p w14:paraId="058087C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DFB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79C14B6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result_code</w:t>
            </w:r>
          </w:p>
        </w:tc>
        <w:tc>
          <w:tcPr>
            <w:tcW w:w="2146" w:type="dxa"/>
            <w:shd w:val="clear" w:color="auto" w:fill="auto"/>
            <w:tcMar>
              <w:top w:w="0" w:type="dxa"/>
              <w:left w:w="0" w:type="dxa"/>
              <w:bottom w:w="0" w:type="dxa"/>
              <w:right w:w="0" w:type="dxa"/>
            </w:tcMar>
            <w:vAlign w:val="center"/>
          </w:tcPr>
          <w:p w14:paraId="7F4A829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14666C90">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1477" w:type="dxa"/>
            <w:shd w:val="clear" w:color="auto" w:fill="auto"/>
            <w:tcMar>
              <w:top w:w="0" w:type="dxa"/>
              <w:left w:w="0" w:type="dxa"/>
              <w:bottom w:w="0" w:type="dxa"/>
              <w:right w:w="0" w:type="dxa"/>
            </w:tcMar>
            <w:vAlign w:val="center"/>
          </w:tcPr>
          <w:p w14:paraId="757D4AD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0B6CAA04">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RESULT_MATCH=1</w:t>
            </w:r>
          </w:p>
        </w:tc>
        <w:tc>
          <w:tcPr>
            <w:tcW w:w="1507" w:type="dxa"/>
            <w:shd w:val="clear" w:color="auto" w:fill="auto"/>
            <w:tcMar>
              <w:top w:w="0" w:type="dxa"/>
              <w:left w:w="0" w:type="dxa"/>
              <w:bottom w:w="0" w:type="dxa"/>
              <w:right w:w="0" w:type="dxa"/>
            </w:tcMar>
            <w:vAlign w:val="center"/>
          </w:tcPr>
          <w:p w14:paraId="7E660B1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6BF6AD58">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1：识别到有效结果</w:t>
            </w:r>
          </w:p>
        </w:tc>
      </w:tr>
      <w:tr w14:paraId="435A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7D21AAD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tcMar>
              <w:top w:w="0" w:type="dxa"/>
              <w:left w:w="0" w:type="dxa"/>
              <w:bottom w:w="0" w:type="dxa"/>
              <w:right w:w="0" w:type="dxa"/>
            </w:tcMar>
            <w:vAlign w:val="center"/>
          </w:tcPr>
          <w:p w14:paraId="49C8C3E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a</w:t>
            </w:r>
            <w:r>
              <w:rPr>
                <w:rFonts w:hint="eastAsia" w:asciiTheme="minorEastAsia" w:hAnsiTheme="minorEastAsia" w:eastAsiaTheme="minorEastAsia" w:cstheme="minorEastAsia"/>
                <w:sz w:val="21"/>
                <w:szCs w:val="21"/>
                <w:vertAlign w:val="baseline"/>
                <w:lang w:val="en-US" w:eastAsia="zh-CN"/>
              </w:rPr>
              <w:t>lertLevel</w:t>
            </w:r>
          </w:p>
          <w:p w14:paraId="116E28A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t>
            </w: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477" w:type="dxa"/>
            <w:tcMar>
              <w:top w:w="0" w:type="dxa"/>
              <w:left w:w="0" w:type="dxa"/>
              <w:bottom w:w="0" w:type="dxa"/>
              <w:right w:w="0" w:type="dxa"/>
            </w:tcMar>
            <w:vAlign w:val="center"/>
          </w:tcPr>
          <w:p w14:paraId="3F8FAC1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68F96C4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07" w:type="dxa"/>
            <w:tcMar>
              <w:top w:w="0" w:type="dxa"/>
              <w:left w:w="0" w:type="dxa"/>
              <w:bottom w:w="0" w:type="dxa"/>
              <w:right w:w="0" w:type="dxa"/>
            </w:tcMar>
            <w:vAlign w:val="center"/>
          </w:tcPr>
          <w:p w14:paraId="093AB6D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287E4E46">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404CF67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：告警</w:t>
            </w:r>
          </w:p>
        </w:tc>
      </w:tr>
      <w:tr w14:paraId="03C0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4BD7CBA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winch_detected</w:t>
            </w:r>
          </w:p>
        </w:tc>
        <w:tc>
          <w:tcPr>
            <w:tcW w:w="2146" w:type="dxa"/>
            <w:tcMar>
              <w:top w:w="0" w:type="dxa"/>
              <w:left w:w="0" w:type="dxa"/>
              <w:bottom w:w="0" w:type="dxa"/>
              <w:right w:w="0" w:type="dxa"/>
            </w:tcMar>
            <w:vAlign w:val="center"/>
          </w:tcPr>
          <w:p w14:paraId="201616E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477" w:type="dxa"/>
            <w:tcMar>
              <w:top w:w="0" w:type="dxa"/>
              <w:left w:w="0" w:type="dxa"/>
              <w:bottom w:w="0" w:type="dxa"/>
              <w:right w:w="0" w:type="dxa"/>
            </w:tcMar>
            <w:vAlign w:val="center"/>
          </w:tcPr>
          <w:p w14:paraId="2F93305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1507" w:type="dxa"/>
            <w:tcMar>
              <w:top w:w="0" w:type="dxa"/>
              <w:left w:w="0" w:type="dxa"/>
              <w:bottom w:w="0" w:type="dxa"/>
              <w:right w:w="0" w:type="dxa"/>
            </w:tcMar>
            <w:vAlign w:val="center"/>
          </w:tcPr>
          <w:p w14:paraId="51B8776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是否检测到卷筒</w:t>
            </w:r>
          </w:p>
        </w:tc>
      </w:tr>
      <w:tr w14:paraId="3CA5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2588EDC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winch_detections</w:t>
            </w:r>
          </w:p>
        </w:tc>
        <w:tc>
          <w:tcPr>
            <w:tcW w:w="2146" w:type="dxa"/>
            <w:tcMar>
              <w:top w:w="0" w:type="dxa"/>
              <w:left w:w="0" w:type="dxa"/>
              <w:bottom w:w="0" w:type="dxa"/>
              <w:right w:w="0" w:type="dxa"/>
            </w:tcMar>
            <w:vAlign w:val="center"/>
          </w:tcPr>
          <w:p w14:paraId="52DED67A">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w:t>
            </w:r>
          </w:p>
          <w:p w14:paraId="43B0220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Detection&gt;</w:t>
            </w:r>
          </w:p>
        </w:tc>
        <w:tc>
          <w:tcPr>
            <w:tcW w:w="1477" w:type="dxa"/>
            <w:tcMar>
              <w:top w:w="0" w:type="dxa"/>
              <w:left w:w="0" w:type="dxa"/>
              <w:bottom w:w="0" w:type="dxa"/>
              <w:right w:w="0" w:type="dxa"/>
            </w:tcMar>
            <w:vAlign w:val="center"/>
          </w:tcPr>
          <w:p w14:paraId="16B08A0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507" w:type="dxa"/>
            <w:tcMar>
              <w:top w:w="0" w:type="dxa"/>
              <w:left w:w="0" w:type="dxa"/>
              <w:bottom w:w="0" w:type="dxa"/>
              <w:right w:w="0" w:type="dxa"/>
            </w:tcMar>
            <w:vAlign w:val="center"/>
          </w:tcPr>
          <w:p w14:paraId="41DCCC60">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检测到的卷筒列表，用于乱绳时界面绘制目标框（使用置信度阈值过滤）</w:t>
            </w:r>
          </w:p>
        </w:tc>
      </w:tr>
      <w:tr w14:paraId="2E07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3521429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mess_detections</w:t>
            </w:r>
          </w:p>
        </w:tc>
        <w:tc>
          <w:tcPr>
            <w:tcW w:w="2146" w:type="dxa"/>
            <w:tcMar>
              <w:top w:w="0" w:type="dxa"/>
              <w:left w:w="0" w:type="dxa"/>
              <w:bottom w:w="0" w:type="dxa"/>
              <w:right w:w="0" w:type="dxa"/>
            </w:tcMar>
            <w:vAlign w:val="center"/>
          </w:tcPr>
          <w:p w14:paraId="40EB94DD">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w:t>
            </w:r>
          </w:p>
          <w:p w14:paraId="7758308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Detection&gt;</w:t>
            </w:r>
          </w:p>
        </w:tc>
        <w:tc>
          <w:tcPr>
            <w:tcW w:w="1477" w:type="dxa"/>
            <w:tcMar>
              <w:top w:w="0" w:type="dxa"/>
              <w:left w:w="0" w:type="dxa"/>
              <w:bottom w:w="0" w:type="dxa"/>
              <w:right w:w="0" w:type="dxa"/>
            </w:tcMar>
            <w:vAlign w:val="center"/>
          </w:tcPr>
          <w:p w14:paraId="16B3FD8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507" w:type="dxa"/>
            <w:tcMar>
              <w:top w:w="0" w:type="dxa"/>
              <w:left w:w="0" w:type="dxa"/>
              <w:bottom w:w="0" w:type="dxa"/>
              <w:right w:w="0" w:type="dxa"/>
            </w:tcMar>
            <w:vAlign w:val="center"/>
          </w:tcPr>
          <w:p w14:paraId="6CC79181">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检测到的乱绳目标列表（未使用置信度阈值过滤），</w:t>
            </w:r>
          </w:p>
          <w:p w14:paraId="0C3A6A1C">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1402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74B524A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frame_mess</w:t>
            </w:r>
            <w:r>
              <w:rPr>
                <w:rFonts w:hint="eastAsia" w:asciiTheme="minorEastAsia" w:hAnsiTheme="minorEastAsia" w:eastAsiaTheme="minorEastAsia" w:cstheme="minorEastAsia"/>
                <w:sz w:val="21"/>
                <w:szCs w:val="21"/>
                <w:vertAlign w:val="baseline"/>
                <w:lang w:val="en-US" w:eastAsia="zh-CN"/>
              </w:rPr>
              <w:t>_score</w:t>
            </w:r>
          </w:p>
        </w:tc>
        <w:tc>
          <w:tcPr>
            <w:tcW w:w="2146" w:type="dxa"/>
            <w:tcMar>
              <w:top w:w="0" w:type="dxa"/>
              <w:left w:w="0" w:type="dxa"/>
              <w:bottom w:w="0" w:type="dxa"/>
              <w:right w:w="0" w:type="dxa"/>
            </w:tcMar>
            <w:vAlign w:val="center"/>
          </w:tcPr>
          <w:p w14:paraId="3364F38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477" w:type="dxa"/>
            <w:tcMar>
              <w:top w:w="0" w:type="dxa"/>
              <w:left w:w="0" w:type="dxa"/>
              <w:bottom w:w="0" w:type="dxa"/>
              <w:right w:w="0" w:type="dxa"/>
            </w:tcMar>
            <w:vAlign w:val="center"/>
          </w:tcPr>
          <w:p w14:paraId="0F2651F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0.0-1.0</w:t>
            </w:r>
          </w:p>
        </w:tc>
        <w:tc>
          <w:tcPr>
            <w:tcW w:w="1507" w:type="dxa"/>
            <w:tcMar>
              <w:top w:w="0" w:type="dxa"/>
              <w:left w:w="0" w:type="dxa"/>
              <w:bottom w:w="0" w:type="dxa"/>
              <w:right w:w="0" w:type="dxa"/>
            </w:tcMar>
            <w:vAlign w:val="center"/>
          </w:tcPr>
          <w:p w14:paraId="0CCDADB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当前帧乱绳评分</w:t>
            </w:r>
          </w:p>
        </w:tc>
      </w:tr>
      <w:tr w14:paraId="5DDF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4248651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aggregated_mess_score</w:t>
            </w:r>
          </w:p>
        </w:tc>
        <w:tc>
          <w:tcPr>
            <w:tcW w:w="2146" w:type="dxa"/>
            <w:tcMar>
              <w:top w:w="0" w:type="dxa"/>
              <w:left w:w="0" w:type="dxa"/>
              <w:bottom w:w="0" w:type="dxa"/>
              <w:right w:w="0" w:type="dxa"/>
            </w:tcMar>
            <w:vAlign w:val="center"/>
          </w:tcPr>
          <w:p w14:paraId="77925F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477" w:type="dxa"/>
            <w:tcMar>
              <w:top w:w="0" w:type="dxa"/>
              <w:left w:w="0" w:type="dxa"/>
              <w:bottom w:w="0" w:type="dxa"/>
              <w:right w:w="0" w:type="dxa"/>
            </w:tcMar>
            <w:vAlign w:val="center"/>
          </w:tcPr>
          <w:p w14:paraId="2514CB8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0.0-1.0</w:t>
            </w:r>
          </w:p>
        </w:tc>
        <w:tc>
          <w:tcPr>
            <w:tcW w:w="1507" w:type="dxa"/>
            <w:tcMar>
              <w:top w:w="0" w:type="dxa"/>
              <w:left w:w="0" w:type="dxa"/>
              <w:bottom w:w="0" w:type="dxa"/>
              <w:right w:w="0" w:type="dxa"/>
            </w:tcMar>
            <w:vAlign w:val="center"/>
          </w:tcPr>
          <w:p w14:paraId="085E234A">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聚合乱绳评分</w:t>
            </w:r>
          </w:p>
        </w:tc>
      </w:tr>
      <w:tr w14:paraId="487B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3C72B06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consecutive_abnormal_flames</w:t>
            </w:r>
          </w:p>
        </w:tc>
        <w:tc>
          <w:tcPr>
            <w:tcW w:w="2146" w:type="dxa"/>
            <w:tcMar>
              <w:top w:w="0" w:type="dxa"/>
              <w:left w:w="0" w:type="dxa"/>
              <w:bottom w:w="0" w:type="dxa"/>
              <w:right w:w="0" w:type="dxa"/>
            </w:tcMar>
            <w:vAlign w:val="center"/>
          </w:tcPr>
          <w:p w14:paraId="1C0DB38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477" w:type="dxa"/>
            <w:tcMar>
              <w:top w:w="0" w:type="dxa"/>
              <w:left w:w="0" w:type="dxa"/>
              <w:bottom w:w="0" w:type="dxa"/>
              <w:right w:w="0" w:type="dxa"/>
            </w:tcMar>
            <w:vAlign w:val="center"/>
          </w:tcPr>
          <w:p w14:paraId="110962FF">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07" w:type="dxa"/>
            <w:tcMar>
              <w:top w:w="0" w:type="dxa"/>
              <w:left w:w="0" w:type="dxa"/>
              <w:bottom w:w="0" w:type="dxa"/>
              <w:right w:w="0" w:type="dxa"/>
            </w:tcMar>
            <w:vAlign w:val="center"/>
          </w:tcPr>
          <w:p w14:paraId="38D6E09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连续异常帧数</w:t>
            </w:r>
          </w:p>
        </w:tc>
      </w:tr>
      <w:tr w14:paraId="07F7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5EA0F27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wrmd_result_code</w:t>
            </w:r>
          </w:p>
        </w:tc>
        <w:tc>
          <w:tcPr>
            <w:tcW w:w="2146" w:type="dxa"/>
            <w:tcMar>
              <w:top w:w="0" w:type="dxa"/>
              <w:left w:w="0" w:type="dxa"/>
              <w:bottom w:w="0" w:type="dxa"/>
              <w:right w:w="0" w:type="dxa"/>
            </w:tcMar>
            <w:vAlign w:val="center"/>
          </w:tcPr>
          <w:p w14:paraId="48A3139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477" w:type="dxa"/>
            <w:tcMar>
              <w:top w:w="0" w:type="dxa"/>
              <w:left w:w="0" w:type="dxa"/>
              <w:bottom w:w="0" w:type="dxa"/>
              <w:right w:w="0" w:type="dxa"/>
            </w:tcMar>
            <w:vAlign w:val="center"/>
          </w:tcPr>
          <w:p w14:paraId="33D4EB79">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07" w:type="dxa"/>
            <w:tcMar>
              <w:top w:w="0" w:type="dxa"/>
              <w:left w:w="0" w:type="dxa"/>
              <w:bottom w:w="0" w:type="dxa"/>
              <w:right w:w="0" w:type="dxa"/>
            </w:tcMar>
            <w:vAlign w:val="center"/>
          </w:tcPr>
          <w:p w14:paraId="089856C2">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乱绳综合判定结果，-1（未检测到卷筒，0正常，1轻微乱绳，5严重乱绳）</w:t>
            </w:r>
          </w:p>
        </w:tc>
      </w:tr>
      <w:tr w14:paraId="0269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tcMar>
              <w:top w:w="0" w:type="dxa"/>
              <w:left w:w="0" w:type="dxa"/>
              <w:bottom w:w="0" w:type="dxa"/>
              <w:right w:w="0" w:type="dxa"/>
            </w:tcMar>
            <w:vAlign w:val="center"/>
          </w:tcPr>
          <w:p w14:paraId="7224131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tcMar>
              <w:top w:w="0" w:type="dxa"/>
              <w:left w:w="0" w:type="dxa"/>
              <w:bottom w:w="0" w:type="dxa"/>
              <w:right w:w="0" w:type="dxa"/>
            </w:tcMar>
            <w:vAlign w:val="center"/>
          </w:tcPr>
          <w:p w14:paraId="439D981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77" w:type="dxa"/>
            <w:tcMar>
              <w:top w:w="0" w:type="dxa"/>
              <w:left w:w="0" w:type="dxa"/>
              <w:bottom w:w="0" w:type="dxa"/>
              <w:right w:w="0" w:type="dxa"/>
            </w:tcMar>
            <w:vAlign w:val="center"/>
          </w:tcPr>
          <w:p w14:paraId="14A103DF">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07" w:type="dxa"/>
            <w:tcMar>
              <w:top w:w="0" w:type="dxa"/>
              <w:left w:w="0" w:type="dxa"/>
              <w:bottom w:w="0" w:type="dxa"/>
              <w:right w:w="0" w:type="dxa"/>
            </w:tcMar>
            <w:vAlign w:val="center"/>
          </w:tcPr>
          <w:p w14:paraId="67CE5B9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本帧推理耗时，毫秒</w:t>
            </w:r>
          </w:p>
        </w:tc>
      </w:tr>
    </w:tbl>
    <w:p w14:paraId="2C2B629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405D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1F62128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415A64F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35A88BC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45BC99F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6A9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D12F1A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1E203C4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092F1FE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1584" w:type="dxa"/>
            <w:vAlign w:val="center"/>
          </w:tcPr>
          <w:p w14:paraId="08231D7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轻微乱绳</w:t>
            </w:r>
          </w:p>
          <w:p w14:paraId="6DD5138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严重乱绳</w:t>
            </w:r>
          </w:p>
        </w:tc>
      </w:tr>
      <w:tr w14:paraId="755F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4FB90F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5DECCB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0914A33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178A532F">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类别置信度</w:t>
            </w:r>
          </w:p>
        </w:tc>
      </w:tr>
      <w:tr w14:paraId="2089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63DDA2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317D00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279758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7D7B8B2C">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5DF73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7D0D3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6E79CC7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D37983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5B94937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4B21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254461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3164EAC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262DC94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5245B45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3A80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D30DE6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320515D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555712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2DE9C45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3308FE9C">
      <w:pPr>
        <w:pStyle w:val="6"/>
        <w:bidi w:val="0"/>
        <w:ind w:left="1008" w:hanging="1008"/>
        <w:rPr>
          <w:rFonts w:hint="default"/>
          <w:b/>
          <w:lang w:val="en-US" w:eastAsia="zh-CN"/>
        </w:rPr>
      </w:pPr>
      <w:r>
        <w:rPr>
          <w:rFonts w:hint="eastAsia"/>
          <w:b/>
          <w:lang w:val="en-US" w:eastAsia="zh-CN"/>
        </w:rPr>
        <w:t>动态更新配置接口update</w:t>
      </w:r>
    </w:p>
    <w:p w14:paraId="2783462E">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6197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8848C6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0FF4656E">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DetectConfig&amp;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043A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4ED771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35EBC40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更新检测配置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1846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DE0E25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418C10A2">
            <w:pPr>
              <w:spacing w:line="360" w:lineRule="auto"/>
              <w:jc w:val="both"/>
              <w:rPr>
                <w:rFonts w:hint="default" w:eastAsia="宋体"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detect_cfg：检测配置结构体，</w:t>
            </w:r>
            <w:r>
              <w:rPr>
                <w:rFonts w:hint="eastAsia" w:asciiTheme="minorEastAsia" w:hAnsiTheme="minorEastAsia" w:cstheme="minorEastAsia"/>
                <w:b w:val="0"/>
                <w:bCs w:val="0"/>
                <w:sz w:val="21"/>
                <w:szCs w:val="21"/>
                <w:vertAlign w:val="baseline"/>
                <w:lang w:val="en-US" w:eastAsia="zh-CN"/>
              </w:rPr>
              <w:t>见initialize接口</w:t>
            </w:r>
          </w:p>
        </w:tc>
      </w:tr>
      <w:tr w14:paraId="7168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A92B60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534B322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7E5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C90815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4FBDAB4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非0则失败</w:t>
            </w:r>
          </w:p>
        </w:tc>
      </w:tr>
    </w:tbl>
    <w:p w14:paraId="16513D5F">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7102EF35">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检测配置：DetecConfig数据结构定义见initialize接口。</w:t>
      </w:r>
    </w:p>
    <w:p w14:paraId="57B4E4E9">
      <w:pPr>
        <w:pStyle w:val="6"/>
        <w:bidi w:val="0"/>
        <w:ind w:left="1008" w:hanging="1008"/>
        <w:rPr>
          <w:rFonts w:hint="default"/>
          <w:b/>
          <w:lang w:val="en-US" w:eastAsia="zh-CN"/>
        </w:rPr>
      </w:pPr>
      <w:r>
        <w:rPr>
          <w:rFonts w:hint="eastAsia"/>
          <w:b/>
          <w:lang w:val="en-US" w:eastAsia="zh-CN"/>
        </w:rPr>
        <w:t>功能资源释放接口release</w:t>
      </w:r>
    </w:p>
    <w:p w14:paraId="6C548D2D">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973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5E1EE6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73F852A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7DEB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AEC0F2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44766B4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357C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7FBDBB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0EF5D59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54B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647D69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2C239AB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B88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6143F6B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3187CDE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7543E57C">
      <w:pPr>
        <w:pStyle w:val="5"/>
        <w:bidi w:val="0"/>
        <w:ind w:left="864" w:hanging="864"/>
        <w:rPr>
          <w:rFonts w:hint="eastAsia"/>
          <w:b/>
          <w:lang w:val="en-US" w:eastAsia="zh-CN"/>
        </w:rPr>
      </w:pPr>
      <w:r>
        <w:rPr>
          <w:rFonts w:hint="eastAsia"/>
          <w:b/>
          <w:lang w:val="en-US" w:eastAsia="zh-CN"/>
        </w:rPr>
        <w:t>处理流程</w:t>
      </w:r>
    </w:p>
    <w:p w14:paraId="7CF807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卷扬乱绳识别</w:t>
      </w: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r>
        <w:rPr>
          <w:rFonts w:hint="eastAsia" w:asciiTheme="minorEastAsia" w:hAnsiTheme="minorEastAsia" w:cstheme="minorEastAsia"/>
          <w:sz w:val="24"/>
          <w:szCs w:val="24"/>
          <w:lang w:val="en-US" w:eastAsia="zh-CN"/>
        </w:rPr>
        <w:t>（各个状态仅用于接口文档说明调用逻辑）</w:t>
      </w:r>
      <w:r>
        <w:rPr>
          <w:rFonts w:hint="eastAsia" w:asciiTheme="minorEastAsia" w:hAnsiTheme="minorEastAsia" w:eastAsiaTheme="minorEastAsia" w:cstheme="minorEastAsia"/>
          <w:sz w:val="24"/>
          <w:szCs w:val="24"/>
          <w:lang w:val="en-US" w:eastAsia="zh-CN"/>
        </w:rPr>
        <w:t>：</w:t>
      </w:r>
    </w:p>
    <w:p w14:paraId="7CF8C83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5E562D8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7830D27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3CFA178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6C86DF73">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76A1DB3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0CED39DA">
      <w:pPr>
        <w:pStyle w:val="5"/>
        <w:bidi w:val="0"/>
        <w:ind w:left="864" w:hanging="864"/>
        <w:rPr>
          <w:rFonts w:hint="eastAsia"/>
          <w:b/>
          <w:lang w:val="en-US" w:eastAsia="zh-CN"/>
        </w:rPr>
      </w:pPr>
      <w:r>
        <w:rPr>
          <w:rFonts w:hint="eastAsia"/>
          <w:b/>
          <w:lang w:val="en-US" w:eastAsia="zh-CN"/>
        </w:rPr>
        <w:t>输出及展示</w:t>
      </w:r>
    </w:p>
    <w:p w14:paraId="0FE56AD9">
      <w:pPr>
        <w:pStyle w:val="6"/>
        <w:bidi w:val="0"/>
        <w:rPr>
          <w:rFonts w:hint="default"/>
          <w:lang w:val="en-US" w:eastAsia="zh-CN"/>
        </w:rPr>
      </w:pPr>
      <w:r>
        <w:rPr>
          <w:rFonts w:hint="eastAsia"/>
          <w:lang w:val="en-US" w:eastAsia="zh-CN"/>
        </w:rPr>
        <w:t>界面展示</w:t>
      </w:r>
    </w:p>
    <w:p w14:paraId="6446DA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卷扬乱绳结果界面展示逻辑如上图所示。检测器初始化完成后，调用initialize、detect、update接口，按照流程图 3.1.1.2 的逻辑执行判断，确定是否展示异常告警。</w:t>
      </w:r>
    </w:p>
    <w:p w14:paraId="414F82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乱绳识别功能不可用”。操作手点击确认后关闭弹窗、清除告警图标，且本阶段不再触发该图标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1DB6E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14FA1E93">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14" name="图片 14"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77385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Mar>
              <w:top w:w="0" w:type="dxa"/>
              <w:left w:w="108" w:type="dxa"/>
              <w:bottom w:w="227" w:type="dxa"/>
              <w:right w:w="108" w:type="dxa"/>
            </w:tcMar>
            <w:vAlign w:val="top"/>
          </w:tcPr>
          <w:p w14:paraId="20B500F0">
            <w:pPr>
              <w:numPr>
                <w:ilvl w:val="0"/>
                <w:numId w:val="0"/>
              </w:numPr>
              <w:jc w:val="center"/>
              <w:rPr>
                <w:rFonts w:hint="default"/>
                <w:vertAlign w:val="baseline"/>
                <w:lang w:val="en-US" w:eastAsia="zh-CN"/>
              </w:rPr>
            </w:pPr>
            <w:r>
              <w:rPr>
                <w:rFonts w:hint="eastAsia"/>
                <w:vertAlign w:val="baseline"/>
                <w:lang w:val="en-US" w:eastAsia="zh-CN"/>
              </w:rPr>
              <w:t>图3.1.1.2 卷扬乱绳功能告警交互提示逻辑</w:t>
            </w:r>
          </w:p>
        </w:tc>
      </w:tr>
    </w:tbl>
    <w:p w14:paraId="7142F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调用detect接口时，若连续 n 帧返回错误码，界面展示功能异常告警图标。单次告警图标持续显示 3 秒；后续接口返回正常时，自动清除告警图标。</w:t>
      </w:r>
    </w:p>
    <w:p w14:paraId="5959B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35B1C529">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：未检测到乱绳，界面不展示告警</w:t>
      </w:r>
    </w:p>
    <w:p w14:paraId="6E011B95">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：界面展示乱绳告警图标；操作手点击图标弹出弹窗，展示主、副卷扬摄像头对应的乱绳提示条目。点击对应条目可跳转至该摄像头画面；检测到乱绳时，在画面上叠加绘制结果中的卷筒框，详细交互参见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p>
    <w:p w14:paraId="0538F31D">
      <w:pPr>
        <w:pStyle w:val="6"/>
        <w:bidi w:val="0"/>
        <w:rPr>
          <w:rFonts w:hint="eastAsia"/>
          <w:lang w:val="en-US" w:eastAsia="zh-CN"/>
        </w:rPr>
      </w:pPr>
      <w:r>
        <w:rPr>
          <w:rFonts w:hint="eastAsia"/>
          <w:lang w:val="en-US" w:eastAsia="zh-CN"/>
        </w:rPr>
        <w:t>日志输出</w:t>
      </w:r>
    </w:p>
    <w:p w14:paraId="5FDA7D5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5337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5CD14DCA">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24398300">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5AD2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A0C07F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1C5FEA6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5E707E9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588205C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2B272C7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1388034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09FDDC6D">
      <w:pPr>
        <w:pStyle w:val="5"/>
        <w:bidi w:val="0"/>
        <w:ind w:left="864" w:hanging="864"/>
        <w:rPr>
          <w:rFonts w:hint="eastAsia"/>
          <w:b/>
          <w:lang w:val="en-US" w:eastAsia="zh-CN"/>
        </w:rPr>
      </w:pPr>
      <w:r>
        <w:rPr>
          <w:rFonts w:hint="eastAsia"/>
          <w:b/>
          <w:lang w:val="en-US" w:eastAsia="zh-CN"/>
        </w:rPr>
        <w:t>关键参数配置</w:t>
      </w:r>
    </w:p>
    <w:p w14:paraId="673D4AD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卷扬</w:t>
      </w:r>
      <w:r>
        <w:rPr>
          <w:rFonts w:hint="eastAsia" w:ascii="宋体" w:hAnsi="宋体" w:eastAsia="宋体" w:cs="宋体"/>
          <w:sz w:val="24"/>
          <w:szCs w:val="24"/>
          <w:lang w:val="en-US" w:eastAsia="zh-CN"/>
        </w:rPr>
        <w:t>乱绳</w:t>
      </w:r>
      <w:r>
        <w:rPr>
          <w:rFonts w:ascii="宋体" w:hAnsi="宋体" w:eastAsia="宋体" w:cs="宋体"/>
          <w:sz w:val="24"/>
          <w:szCs w:val="24"/>
        </w:rPr>
        <w:t>识别功能 YAML 配置文件的关键参数分为 5 个模块：模型（model）、检测（detect）、算法（algorithm）、摄像头（camera）、</w:t>
      </w:r>
      <w:r>
        <w:rPr>
          <w:rFonts w:hint="eastAsia" w:ascii="宋体" w:hAnsi="宋体" w:eastAsia="宋体" w:cs="宋体"/>
          <w:sz w:val="24"/>
          <w:szCs w:val="24"/>
          <w:lang w:val="en-US" w:eastAsia="zh-CN"/>
        </w:rPr>
        <w:t>灰度开关（canary)、</w:t>
      </w:r>
      <w:r>
        <w:rPr>
          <w:rFonts w:ascii="宋体" w:hAnsi="宋体" w:eastAsia="宋体" w:cs="宋体"/>
          <w:sz w:val="24"/>
          <w:szCs w:val="24"/>
        </w:rPr>
        <w:t>，功能详细参数见下表。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6"/>
        <w:gridCol w:w="846"/>
        <w:gridCol w:w="3095"/>
      </w:tblGrid>
      <w:tr w14:paraId="23B8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3F9B4D5E">
            <w:pPr>
              <w:spacing w:line="360" w:lineRule="auto"/>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配置参数路径</w:t>
            </w:r>
          </w:p>
        </w:tc>
        <w:tc>
          <w:tcPr>
            <w:tcW w:w="846" w:type="dxa"/>
            <w:vAlign w:val="center"/>
          </w:tcPr>
          <w:p w14:paraId="406A7757">
            <w:pPr>
              <w:spacing w:line="360" w:lineRule="auto"/>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类型</w:t>
            </w:r>
          </w:p>
        </w:tc>
        <w:tc>
          <w:tcPr>
            <w:tcW w:w="3095" w:type="dxa"/>
            <w:vAlign w:val="center"/>
          </w:tcPr>
          <w:p w14:paraId="6921CC5F">
            <w:pPr>
              <w:spacing w:line="360" w:lineRule="auto"/>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参数意义</w:t>
            </w:r>
          </w:p>
        </w:tc>
      </w:tr>
      <w:tr w14:paraId="74F4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3FEE87F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winch_model.path</w:t>
            </w:r>
          </w:p>
        </w:tc>
        <w:tc>
          <w:tcPr>
            <w:tcW w:w="846" w:type="dxa"/>
            <w:vAlign w:val="center"/>
          </w:tcPr>
          <w:p w14:paraId="1641B9D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string</w:t>
            </w:r>
          </w:p>
        </w:tc>
        <w:tc>
          <w:tcPr>
            <w:tcW w:w="3095" w:type="dxa"/>
            <w:vAlign w:val="center"/>
          </w:tcPr>
          <w:p w14:paraId="6263F98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卷筒模型有效文件路径</w:t>
            </w:r>
          </w:p>
        </w:tc>
      </w:tr>
      <w:tr w14:paraId="7E32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07E6329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winch_model.input_width</w:t>
            </w:r>
          </w:p>
        </w:tc>
        <w:tc>
          <w:tcPr>
            <w:tcW w:w="846" w:type="dxa"/>
            <w:vAlign w:val="center"/>
          </w:tcPr>
          <w:p w14:paraId="4566A55B">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int</w:t>
            </w:r>
          </w:p>
        </w:tc>
        <w:tc>
          <w:tcPr>
            <w:tcW w:w="3095" w:type="dxa"/>
            <w:vAlign w:val="center"/>
          </w:tcPr>
          <w:p w14:paraId="4C94774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卷筒模型图像输入宽度</w:t>
            </w:r>
          </w:p>
        </w:tc>
      </w:tr>
      <w:tr w14:paraId="4E21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01E0F87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winch_model.input_height</w:t>
            </w:r>
          </w:p>
        </w:tc>
        <w:tc>
          <w:tcPr>
            <w:tcW w:w="846" w:type="dxa"/>
            <w:vAlign w:val="center"/>
          </w:tcPr>
          <w:p w14:paraId="4E1B027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int</w:t>
            </w:r>
          </w:p>
        </w:tc>
        <w:tc>
          <w:tcPr>
            <w:tcW w:w="3095" w:type="dxa"/>
            <w:vAlign w:val="center"/>
          </w:tcPr>
          <w:p w14:paraId="2C29957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卷筒模型图像输入高度</w:t>
            </w:r>
          </w:p>
        </w:tc>
      </w:tr>
      <w:tr w14:paraId="2037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4FB234EF">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winch_model.warmup</w:t>
            </w:r>
          </w:p>
        </w:tc>
        <w:tc>
          <w:tcPr>
            <w:tcW w:w="846" w:type="dxa"/>
            <w:shd w:val="clear" w:color="auto" w:fill="auto"/>
            <w:vAlign w:val="center"/>
          </w:tcPr>
          <w:p w14:paraId="0C11A702">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bool</w:t>
            </w:r>
          </w:p>
        </w:tc>
        <w:tc>
          <w:tcPr>
            <w:tcW w:w="3095" w:type="dxa"/>
            <w:shd w:val="clear" w:color="auto" w:fill="auto"/>
            <w:vAlign w:val="center"/>
          </w:tcPr>
          <w:p w14:paraId="2C21D644">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是否初始化时执行模型预热</w:t>
            </w:r>
          </w:p>
        </w:tc>
      </w:tr>
      <w:tr w14:paraId="6CFD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77734648">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mess_model.path</w:t>
            </w:r>
          </w:p>
        </w:tc>
        <w:tc>
          <w:tcPr>
            <w:tcW w:w="846" w:type="dxa"/>
            <w:shd w:val="clear" w:color="auto" w:fill="auto"/>
            <w:vAlign w:val="center"/>
          </w:tcPr>
          <w:p w14:paraId="6F6F2DF0">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string</w:t>
            </w:r>
          </w:p>
        </w:tc>
        <w:tc>
          <w:tcPr>
            <w:tcW w:w="3095" w:type="dxa"/>
            <w:shd w:val="clear" w:color="auto" w:fill="auto"/>
            <w:vAlign w:val="center"/>
          </w:tcPr>
          <w:p w14:paraId="0FC95673">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乱绳模型有效文件路径</w:t>
            </w:r>
          </w:p>
        </w:tc>
      </w:tr>
      <w:tr w14:paraId="24FF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76094149">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mess_model.input_width</w:t>
            </w:r>
          </w:p>
        </w:tc>
        <w:tc>
          <w:tcPr>
            <w:tcW w:w="846" w:type="dxa"/>
            <w:shd w:val="clear" w:color="auto" w:fill="auto"/>
            <w:vAlign w:val="center"/>
          </w:tcPr>
          <w:p w14:paraId="771AD2F1">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int</w:t>
            </w:r>
          </w:p>
        </w:tc>
        <w:tc>
          <w:tcPr>
            <w:tcW w:w="3095" w:type="dxa"/>
            <w:shd w:val="clear" w:color="auto" w:fill="auto"/>
            <w:vAlign w:val="center"/>
          </w:tcPr>
          <w:p w14:paraId="69AC42E0">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乱绳模型图像输入宽度</w:t>
            </w:r>
          </w:p>
        </w:tc>
      </w:tr>
      <w:tr w14:paraId="6E72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2D5B17E2">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mess_model.input_height</w:t>
            </w:r>
          </w:p>
        </w:tc>
        <w:tc>
          <w:tcPr>
            <w:tcW w:w="846" w:type="dxa"/>
            <w:shd w:val="clear" w:color="auto" w:fill="auto"/>
            <w:vAlign w:val="center"/>
          </w:tcPr>
          <w:p w14:paraId="3AC36B2F">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int</w:t>
            </w:r>
          </w:p>
        </w:tc>
        <w:tc>
          <w:tcPr>
            <w:tcW w:w="3095" w:type="dxa"/>
            <w:shd w:val="clear" w:color="auto" w:fill="auto"/>
            <w:vAlign w:val="center"/>
          </w:tcPr>
          <w:p w14:paraId="366B9811">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乱绳模型图像输入高度</w:t>
            </w:r>
          </w:p>
        </w:tc>
      </w:tr>
      <w:tr w14:paraId="5942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0F2D2C32">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mess_model.warmup</w:t>
            </w:r>
          </w:p>
        </w:tc>
        <w:tc>
          <w:tcPr>
            <w:tcW w:w="846" w:type="dxa"/>
            <w:shd w:val="clear" w:color="auto" w:fill="auto"/>
            <w:vAlign w:val="center"/>
          </w:tcPr>
          <w:p w14:paraId="1CAA576C">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bool</w:t>
            </w:r>
          </w:p>
        </w:tc>
        <w:tc>
          <w:tcPr>
            <w:tcW w:w="3095" w:type="dxa"/>
            <w:shd w:val="clear" w:color="auto" w:fill="auto"/>
            <w:vAlign w:val="center"/>
          </w:tcPr>
          <w:p w14:paraId="03E4CE6F">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是否初始化时执行模型预热</w:t>
            </w:r>
          </w:p>
        </w:tc>
      </w:tr>
      <w:tr w14:paraId="57EB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2DD1B17E">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suppress_model.path</w:t>
            </w:r>
          </w:p>
        </w:tc>
        <w:tc>
          <w:tcPr>
            <w:tcW w:w="846" w:type="dxa"/>
            <w:shd w:val="clear" w:color="auto" w:fill="auto"/>
            <w:vAlign w:val="center"/>
          </w:tcPr>
          <w:p w14:paraId="7B068AB4">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string</w:t>
            </w:r>
          </w:p>
        </w:tc>
        <w:tc>
          <w:tcPr>
            <w:tcW w:w="3095" w:type="dxa"/>
            <w:shd w:val="clear" w:color="auto" w:fill="auto"/>
            <w:vAlign w:val="center"/>
          </w:tcPr>
          <w:p w14:paraId="2FAD493E">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抑制检测模型模型有效文件路径</w:t>
            </w:r>
          </w:p>
        </w:tc>
      </w:tr>
      <w:tr w14:paraId="6867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7B9661E5">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suppress_model.input_width</w:t>
            </w:r>
          </w:p>
        </w:tc>
        <w:tc>
          <w:tcPr>
            <w:tcW w:w="846" w:type="dxa"/>
            <w:shd w:val="clear" w:color="auto" w:fill="auto"/>
            <w:vAlign w:val="center"/>
          </w:tcPr>
          <w:p w14:paraId="710A0183">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int</w:t>
            </w:r>
          </w:p>
        </w:tc>
        <w:tc>
          <w:tcPr>
            <w:tcW w:w="3095" w:type="dxa"/>
            <w:shd w:val="clear" w:color="auto" w:fill="auto"/>
            <w:vAlign w:val="center"/>
          </w:tcPr>
          <w:p w14:paraId="4742AAE4">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抑制检测模型图像输入宽度</w:t>
            </w:r>
          </w:p>
        </w:tc>
      </w:tr>
      <w:tr w14:paraId="7E60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4E98CAD1">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suppress_model.input_height</w:t>
            </w:r>
          </w:p>
        </w:tc>
        <w:tc>
          <w:tcPr>
            <w:tcW w:w="846" w:type="dxa"/>
            <w:shd w:val="clear" w:color="auto" w:fill="auto"/>
            <w:vAlign w:val="center"/>
          </w:tcPr>
          <w:p w14:paraId="5C965A79">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int</w:t>
            </w:r>
          </w:p>
        </w:tc>
        <w:tc>
          <w:tcPr>
            <w:tcW w:w="3095" w:type="dxa"/>
            <w:shd w:val="clear" w:color="auto" w:fill="auto"/>
            <w:vAlign w:val="center"/>
          </w:tcPr>
          <w:p w14:paraId="7E193B70">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抑制检测模型图像输入高度</w:t>
            </w:r>
          </w:p>
        </w:tc>
      </w:tr>
      <w:tr w14:paraId="6748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464CB90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suppress_model.warmup</w:t>
            </w:r>
          </w:p>
        </w:tc>
        <w:tc>
          <w:tcPr>
            <w:tcW w:w="846" w:type="dxa"/>
            <w:vAlign w:val="center"/>
          </w:tcPr>
          <w:p w14:paraId="70B5A3F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bool</w:t>
            </w:r>
          </w:p>
        </w:tc>
        <w:tc>
          <w:tcPr>
            <w:tcW w:w="3095" w:type="dxa"/>
            <w:vAlign w:val="center"/>
          </w:tcPr>
          <w:p w14:paraId="012A03E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是否初始化时执行模型预热</w:t>
            </w:r>
          </w:p>
        </w:tc>
      </w:tr>
      <w:tr w14:paraId="5EE2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61C9FF5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detect.winch_confidence_threshold</w:t>
            </w:r>
          </w:p>
        </w:tc>
        <w:tc>
          <w:tcPr>
            <w:tcW w:w="846" w:type="dxa"/>
            <w:vAlign w:val="center"/>
          </w:tcPr>
          <w:p w14:paraId="0AF51AC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float</w:t>
            </w:r>
          </w:p>
        </w:tc>
        <w:tc>
          <w:tcPr>
            <w:tcW w:w="3095" w:type="dxa"/>
            <w:vAlign w:val="center"/>
          </w:tcPr>
          <w:p w14:paraId="314AA1F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卷筒模型置信度阈值</w:t>
            </w:r>
          </w:p>
        </w:tc>
      </w:tr>
      <w:tr w14:paraId="2B1A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1FAD9951">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detect.mess_confidence_threshold</w:t>
            </w:r>
          </w:p>
        </w:tc>
        <w:tc>
          <w:tcPr>
            <w:tcW w:w="846" w:type="dxa"/>
            <w:shd w:val="clear" w:color="auto" w:fill="auto"/>
            <w:vAlign w:val="center"/>
          </w:tcPr>
          <w:p w14:paraId="35058560">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float</w:t>
            </w:r>
          </w:p>
        </w:tc>
        <w:tc>
          <w:tcPr>
            <w:tcW w:w="3095" w:type="dxa"/>
            <w:shd w:val="clear" w:color="auto" w:fill="auto"/>
            <w:vAlign w:val="center"/>
          </w:tcPr>
          <w:p w14:paraId="3E2BCDCD">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乱绳模型置信度阈值</w:t>
            </w:r>
          </w:p>
        </w:tc>
      </w:tr>
      <w:tr w14:paraId="5BA2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406FBE6F">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detect.suppress_confidence_threshold</w:t>
            </w:r>
          </w:p>
        </w:tc>
        <w:tc>
          <w:tcPr>
            <w:tcW w:w="846" w:type="dxa"/>
            <w:shd w:val="clear" w:color="auto" w:fill="auto"/>
            <w:vAlign w:val="center"/>
          </w:tcPr>
          <w:p w14:paraId="2BB17D88">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float</w:t>
            </w:r>
          </w:p>
        </w:tc>
        <w:tc>
          <w:tcPr>
            <w:tcW w:w="3095" w:type="dxa"/>
            <w:shd w:val="clear" w:color="auto" w:fill="auto"/>
            <w:vAlign w:val="center"/>
          </w:tcPr>
          <w:p w14:paraId="444A37AD">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抑制检测模型置信度阈值</w:t>
            </w:r>
          </w:p>
        </w:tc>
      </w:tr>
      <w:tr w14:paraId="1AAC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3728031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detect.winch_nms_threshold</w:t>
            </w:r>
          </w:p>
        </w:tc>
        <w:tc>
          <w:tcPr>
            <w:tcW w:w="846" w:type="dxa"/>
            <w:vAlign w:val="center"/>
          </w:tcPr>
          <w:p w14:paraId="1393B41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float</w:t>
            </w:r>
          </w:p>
        </w:tc>
        <w:tc>
          <w:tcPr>
            <w:tcW w:w="3095" w:type="dxa"/>
            <w:vAlign w:val="center"/>
          </w:tcPr>
          <w:p w14:paraId="7CE7CCF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卷筒模型nms阈值</w:t>
            </w:r>
          </w:p>
        </w:tc>
      </w:tr>
      <w:tr w14:paraId="2211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561DA5BD">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detect.mess_nms_threshold</w:t>
            </w:r>
          </w:p>
        </w:tc>
        <w:tc>
          <w:tcPr>
            <w:tcW w:w="846" w:type="dxa"/>
            <w:shd w:val="clear" w:color="auto" w:fill="auto"/>
            <w:vAlign w:val="center"/>
          </w:tcPr>
          <w:p w14:paraId="350B5F4C">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float</w:t>
            </w:r>
          </w:p>
        </w:tc>
        <w:tc>
          <w:tcPr>
            <w:tcW w:w="3095" w:type="dxa"/>
            <w:shd w:val="clear" w:color="auto" w:fill="auto"/>
            <w:vAlign w:val="center"/>
          </w:tcPr>
          <w:p w14:paraId="56E8F816">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乱绳模型nms阈值</w:t>
            </w:r>
          </w:p>
        </w:tc>
      </w:tr>
      <w:tr w14:paraId="6D8D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3B06DC5D">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detect.suppress_nms_threshold</w:t>
            </w:r>
          </w:p>
        </w:tc>
        <w:tc>
          <w:tcPr>
            <w:tcW w:w="846" w:type="dxa"/>
            <w:shd w:val="clear" w:color="auto" w:fill="auto"/>
            <w:vAlign w:val="center"/>
          </w:tcPr>
          <w:p w14:paraId="1689F3C5">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float</w:t>
            </w:r>
          </w:p>
        </w:tc>
        <w:tc>
          <w:tcPr>
            <w:tcW w:w="3095" w:type="dxa"/>
            <w:shd w:val="clear" w:color="auto" w:fill="auto"/>
            <w:vAlign w:val="center"/>
          </w:tcPr>
          <w:p w14:paraId="02684979">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抑制检测模型nms阈值</w:t>
            </w:r>
          </w:p>
        </w:tc>
      </w:tr>
      <w:tr w14:paraId="7DCD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5B2FF972">
            <w:pPr>
              <w:spacing w:line="360" w:lineRule="auto"/>
              <w:jc w:val="left"/>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detect.</w:t>
            </w:r>
            <w:r>
              <w:rPr>
                <w:rFonts w:hint="eastAsia" w:asciiTheme="minorEastAsia" w:hAnsiTheme="minorEastAsia" w:eastAsiaTheme="minorEastAsia" w:cstheme="minorEastAsia"/>
                <w:sz w:val="21"/>
                <w:szCs w:val="21"/>
                <w:vertAlign w:val="baseline"/>
                <w:lang w:val="en-US" w:eastAsia="zh-CN"/>
              </w:rPr>
              <w:t>winch_check_interval</w:t>
            </w:r>
          </w:p>
        </w:tc>
        <w:tc>
          <w:tcPr>
            <w:tcW w:w="846" w:type="dxa"/>
            <w:vAlign w:val="center"/>
          </w:tcPr>
          <w:p w14:paraId="75B43EB3">
            <w:pPr>
              <w:spacing w:line="360" w:lineRule="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int</w:t>
            </w:r>
          </w:p>
        </w:tc>
        <w:tc>
          <w:tcPr>
            <w:tcW w:w="3095" w:type="dxa"/>
            <w:vAlign w:val="center"/>
          </w:tcPr>
          <w:p w14:paraId="2AD18963">
            <w:pPr>
              <w:spacing w:line="360" w:lineRule="auto"/>
              <w:rPr>
                <w:rFonts w:hint="eastAsia" w:asciiTheme="minorEastAsia" w:hAnsiTheme="minorEastAsia" w:eastAsiaTheme="minorEastAsia" w:cstheme="minorEastAsia"/>
                <w:vertAlign w:val="baseline"/>
                <w:lang w:val="en-US" w:eastAsia="zh-CN"/>
              </w:rPr>
            </w:pPr>
          </w:p>
        </w:tc>
      </w:tr>
      <w:tr w14:paraId="4F11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36A6A00C">
            <w:pPr>
              <w:spacing w:line="360" w:lineRule="auto"/>
              <w:jc w:val="left"/>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detect.</w:t>
            </w:r>
            <w:r>
              <w:rPr>
                <w:rFonts w:hint="eastAsia" w:asciiTheme="minorEastAsia" w:hAnsiTheme="minorEastAsia" w:eastAsiaTheme="minorEastAsia" w:cstheme="minorEastAsia"/>
                <w:sz w:val="21"/>
                <w:szCs w:val="21"/>
                <w:vertAlign w:val="baseline"/>
                <w:lang w:val="en-US" w:eastAsia="zh-CN"/>
              </w:rPr>
              <w:t>smooth_window_size</w:t>
            </w:r>
          </w:p>
        </w:tc>
        <w:tc>
          <w:tcPr>
            <w:tcW w:w="846" w:type="dxa"/>
            <w:vAlign w:val="center"/>
          </w:tcPr>
          <w:p w14:paraId="041D01E0">
            <w:pPr>
              <w:spacing w:line="360" w:lineRule="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int</w:t>
            </w:r>
          </w:p>
        </w:tc>
        <w:tc>
          <w:tcPr>
            <w:tcW w:w="3095" w:type="dxa"/>
            <w:vAlign w:val="center"/>
          </w:tcPr>
          <w:p w14:paraId="44204535">
            <w:pPr>
              <w:spacing w:line="360" w:lineRule="auto"/>
              <w:rPr>
                <w:rFonts w:hint="eastAsia" w:asciiTheme="minorEastAsia" w:hAnsiTheme="minorEastAsia" w:eastAsiaTheme="minorEastAsia" w:cstheme="minorEastAsia"/>
                <w:vertAlign w:val="baseline"/>
                <w:lang w:val="en-US" w:eastAsia="zh-CN"/>
              </w:rPr>
            </w:pPr>
          </w:p>
        </w:tc>
      </w:tr>
      <w:tr w14:paraId="402C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4FEE8D5C">
            <w:pPr>
              <w:spacing w:line="360" w:lineRule="auto"/>
              <w:jc w:val="left"/>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detect.</w:t>
            </w:r>
            <w:r>
              <w:rPr>
                <w:rFonts w:hint="eastAsia" w:asciiTheme="minorEastAsia" w:hAnsiTheme="minorEastAsia" w:eastAsiaTheme="minorEastAsia" w:cstheme="minorEastAsia"/>
                <w:sz w:val="21"/>
                <w:szCs w:val="21"/>
                <w:vertAlign w:val="baseline"/>
                <w:lang w:val="en-US" w:eastAsia="zh-CN"/>
              </w:rPr>
              <w:t>smooth_alpth</w:t>
            </w:r>
          </w:p>
        </w:tc>
        <w:tc>
          <w:tcPr>
            <w:tcW w:w="846" w:type="dxa"/>
            <w:vAlign w:val="center"/>
          </w:tcPr>
          <w:p w14:paraId="5C2CACF3">
            <w:pPr>
              <w:spacing w:line="360" w:lineRule="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float</w:t>
            </w:r>
          </w:p>
        </w:tc>
        <w:tc>
          <w:tcPr>
            <w:tcW w:w="3095" w:type="dxa"/>
            <w:vAlign w:val="center"/>
          </w:tcPr>
          <w:p w14:paraId="376BA165">
            <w:pPr>
              <w:spacing w:line="360" w:lineRule="auto"/>
              <w:rPr>
                <w:rFonts w:hint="eastAsia" w:asciiTheme="minorEastAsia" w:hAnsiTheme="minorEastAsia" w:eastAsiaTheme="minorEastAsia" w:cstheme="minorEastAsia"/>
                <w:vertAlign w:val="baseline"/>
                <w:lang w:val="en-US" w:eastAsia="zh-CN"/>
              </w:rPr>
            </w:pPr>
          </w:p>
        </w:tc>
      </w:tr>
      <w:tr w14:paraId="3E04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2FBBA6C9">
            <w:pPr>
              <w:spacing w:line="360" w:lineRule="auto"/>
              <w:jc w:val="left"/>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detect.</w:t>
            </w:r>
            <w:r>
              <w:rPr>
                <w:rFonts w:hint="eastAsia" w:asciiTheme="minorEastAsia" w:hAnsiTheme="minorEastAsia" w:eastAsiaTheme="minorEastAsia" w:cstheme="minorEastAsia"/>
                <w:sz w:val="21"/>
                <w:szCs w:val="21"/>
                <w:vertAlign w:val="baseline"/>
                <w:lang w:val="en-US" w:eastAsia="zh-CN"/>
              </w:rPr>
              <w:t>abnormal_frame_threshold</w:t>
            </w:r>
          </w:p>
        </w:tc>
        <w:tc>
          <w:tcPr>
            <w:tcW w:w="846" w:type="dxa"/>
            <w:vAlign w:val="center"/>
          </w:tcPr>
          <w:p w14:paraId="35BF474E">
            <w:pPr>
              <w:spacing w:line="360" w:lineRule="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int</w:t>
            </w:r>
          </w:p>
        </w:tc>
        <w:tc>
          <w:tcPr>
            <w:tcW w:w="3095" w:type="dxa"/>
            <w:vAlign w:val="center"/>
          </w:tcPr>
          <w:p w14:paraId="40607DD7">
            <w:pPr>
              <w:spacing w:line="360" w:lineRule="auto"/>
              <w:rPr>
                <w:rFonts w:hint="eastAsia" w:asciiTheme="minorEastAsia" w:hAnsiTheme="minorEastAsia" w:eastAsiaTheme="minorEastAsia" w:cstheme="minorEastAsia"/>
                <w:vertAlign w:val="baseline"/>
                <w:lang w:val="en-US" w:eastAsia="zh-CN"/>
              </w:rPr>
            </w:pPr>
          </w:p>
        </w:tc>
      </w:tr>
      <w:tr w14:paraId="7FC0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1EFBF9E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camera.video_channel</w:t>
            </w:r>
          </w:p>
        </w:tc>
        <w:tc>
          <w:tcPr>
            <w:tcW w:w="846" w:type="dxa"/>
            <w:vAlign w:val="center"/>
          </w:tcPr>
          <w:p w14:paraId="6858F819">
            <w:pPr>
              <w:spacing w:line="360" w:lineRule="auto"/>
              <w:rPr>
                <w:rFonts w:hint="default" w:asciiTheme="minorEastAsia" w:hAnsiTheme="minorEastAsia" w:eastAsiaTheme="minorEastAsia" w:cstheme="minorEastAsia"/>
                <w:vertAlign w:val="baseline"/>
                <w:lang w:val="en-US" w:eastAsia="zh-CN"/>
              </w:rPr>
            </w:pPr>
          </w:p>
        </w:tc>
        <w:tc>
          <w:tcPr>
            <w:tcW w:w="3095" w:type="dxa"/>
            <w:vAlign w:val="center"/>
          </w:tcPr>
          <w:p w14:paraId="406D2FC2">
            <w:pPr>
              <w:spacing w:line="360" w:lineRule="auto"/>
              <w:rPr>
                <w:rFonts w:hint="default"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摄像头通道列表例如[1,2]</w:t>
            </w:r>
          </w:p>
        </w:tc>
      </w:tr>
      <w:tr w14:paraId="03345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6B4FF36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camera.image_width</w:t>
            </w:r>
          </w:p>
        </w:tc>
        <w:tc>
          <w:tcPr>
            <w:tcW w:w="846" w:type="dxa"/>
            <w:vAlign w:val="center"/>
          </w:tcPr>
          <w:p w14:paraId="286DA64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int</w:t>
            </w:r>
          </w:p>
        </w:tc>
        <w:tc>
          <w:tcPr>
            <w:tcW w:w="3095" w:type="dxa"/>
            <w:vAlign w:val="center"/>
          </w:tcPr>
          <w:p w14:paraId="34B41C5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摄像头取帧宽度</w:t>
            </w:r>
          </w:p>
        </w:tc>
      </w:tr>
      <w:tr w14:paraId="3643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vAlign w:val="center"/>
          </w:tcPr>
          <w:p w14:paraId="2AC5579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camera.image_height</w:t>
            </w:r>
          </w:p>
        </w:tc>
        <w:tc>
          <w:tcPr>
            <w:tcW w:w="846" w:type="dxa"/>
            <w:vAlign w:val="center"/>
          </w:tcPr>
          <w:p w14:paraId="22FC7BD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int</w:t>
            </w:r>
          </w:p>
        </w:tc>
        <w:tc>
          <w:tcPr>
            <w:tcW w:w="3095" w:type="dxa"/>
            <w:vAlign w:val="center"/>
          </w:tcPr>
          <w:p w14:paraId="777D4D0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摄像头取帧高度</w:t>
            </w:r>
          </w:p>
        </w:tc>
      </w:tr>
      <w:tr w14:paraId="4879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6" w:type="dxa"/>
            <w:shd w:val="clear" w:color="auto" w:fill="auto"/>
            <w:vAlign w:val="center"/>
          </w:tcPr>
          <w:p w14:paraId="7BF63768">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canary.canary_enabled</w:t>
            </w:r>
          </w:p>
        </w:tc>
        <w:tc>
          <w:tcPr>
            <w:tcW w:w="846" w:type="dxa"/>
            <w:shd w:val="clear" w:color="auto" w:fill="auto"/>
            <w:vAlign w:val="center"/>
          </w:tcPr>
          <w:p w14:paraId="0A5E569F">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bool</w:t>
            </w:r>
          </w:p>
        </w:tc>
        <w:tc>
          <w:tcPr>
            <w:tcW w:w="3095" w:type="dxa"/>
            <w:shd w:val="clear" w:color="auto" w:fill="auto"/>
            <w:vAlign w:val="center"/>
          </w:tcPr>
          <w:p w14:paraId="51FDDBDE">
            <w:pPr>
              <w:spacing w:line="360" w:lineRule="auto"/>
              <w:rPr>
                <w:rFonts w:hint="eastAsia" w:asciiTheme="minorEastAsia" w:hAnsiTheme="minorEastAsia" w:eastAsiaTheme="minorEastAsia" w:cstheme="minorEastAsia"/>
                <w:kern w:val="2"/>
                <w:sz w:val="21"/>
                <w:szCs w:val="24"/>
                <w:vertAlign w:val="baseline"/>
                <w:lang w:val="en-US" w:eastAsia="zh-CN" w:bidi="ar-SA"/>
              </w:rPr>
            </w:pPr>
            <w:r>
              <w:rPr>
                <w:rFonts w:hint="eastAsia" w:asciiTheme="minorEastAsia" w:hAnsiTheme="minorEastAsia" w:eastAsiaTheme="minorEastAsia" w:cstheme="minorEastAsia"/>
                <w:vertAlign w:val="baseline"/>
                <w:lang w:val="en-US" w:eastAsia="zh-CN"/>
              </w:rPr>
              <w:t>true开启灰度测试，false关闭灰度测试</w:t>
            </w:r>
          </w:p>
        </w:tc>
      </w:tr>
    </w:tbl>
    <w:p w14:paraId="516DB4CD">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6D79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shd w:val="clear" w:color="auto" w:fill="auto"/>
            <w:vAlign w:val="top"/>
          </w:tcPr>
          <w:p w14:paraId="2E97755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5993A3E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71E99DE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4304E24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1434993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0F632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6D5519DF">
            <w:pPr>
              <w:rPr>
                <w:rFonts w:hint="default"/>
                <w:vertAlign w:val="baseline"/>
                <w:lang w:val="en-US" w:eastAsia="zh-CN"/>
              </w:rPr>
            </w:pPr>
            <w:r>
              <w:rPr>
                <w:rFonts w:hint="eastAsia"/>
                <w:vertAlign w:val="baseline"/>
                <w:lang w:val="en-US" w:eastAsia="zh-CN"/>
              </w:rPr>
              <w:t>卷扬乱绳</w:t>
            </w:r>
          </w:p>
        </w:tc>
        <w:tc>
          <w:tcPr>
            <w:tcW w:w="1587" w:type="dxa"/>
            <w:vAlign w:val="top"/>
          </w:tcPr>
          <w:p w14:paraId="25601CE8">
            <w:pPr>
              <w:rPr>
                <w:rFonts w:hint="default"/>
                <w:vertAlign w:val="baseline"/>
                <w:lang w:val="en-US" w:eastAsia="zh-CN"/>
              </w:rPr>
            </w:pPr>
          </w:p>
        </w:tc>
        <w:tc>
          <w:tcPr>
            <w:tcW w:w="1587" w:type="dxa"/>
            <w:vAlign w:val="top"/>
          </w:tcPr>
          <w:p w14:paraId="063CFF6F">
            <w:pPr>
              <w:rPr>
                <w:rFonts w:hint="default"/>
                <w:vertAlign w:val="baseline"/>
                <w:lang w:val="en-US" w:eastAsia="zh-CN"/>
              </w:rPr>
            </w:pPr>
          </w:p>
        </w:tc>
        <w:tc>
          <w:tcPr>
            <w:tcW w:w="1588" w:type="dxa"/>
            <w:vAlign w:val="top"/>
          </w:tcPr>
          <w:p w14:paraId="57E18A51">
            <w:pPr>
              <w:rPr>
                <w:rFonts w:hint="default"/>
                <w:vertAlign w:val="baseline"/>
                <w:lang w:val="en-US" w:eastAsia="zh-CN"/>
              </w:rPr>
            </w:pPr>
          </w:p>
        </w:tc>
        <w:tc>
          <w:tcPr>
            <w:tcW w:w="1588" w:type="dxa"/>
            <w:vAlign w:val="top"/>
          </w:tcPr>
          <w:p w14:paraId="5885A67B">
            <w:pPr>
              <w:rPr>
                <w:rFonts w:hint="eastAsia"/>
                <w:vertAlign w:val="baseline"/>
                <w:lang w:val="en-US" w:eastAsia="zh-CN"/>
              </w:rPr>
            </w:pPr>
          </w:p>
        </w:tc>
      </w:tr>
    </w:tbl>
    <w:p w14:paraId="6FF665A1">
      <w:pPr>
        <w:rPr>
          <w:rFonts w:hint="default"/>
          <w:lang w:val="en-US" w:eastAsia="zh-CN"/>
        </w:rPr>
      </w:pPr>
    </w:p>
    <w:p w14:paraId="52F24945">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卷扬倍率</w:t>
      </w:r>
    </w:p>
    <w:p w14:paraId="11D76EB9">
      <w:pPr>
        <w:pStyle w:val="5"/>
        <w:bidi w:val="0"/>
        <w:ind w:left="864" w:hanging="864"/>
        <w:rPr>
          <w:rFonts w:hint="eastAsia"/>
          <w:b/>
          <w:lang w:val="en-US" w:eastAsia="zh-CN"/>
        </w:rPr>
      </w:pPr>
      <w:r>
        <w:rPr>
          <w:rFonts w:hint="eastAsia"/>
          <w:b/>
          <w:lang w:val="en-US" w:eastAsia="zh-CN"/>
        </w:rPr>
        <w:t>模块概述</w:t>
      </w:r>
    </w:p>
    <w:p w14:paraId="598A69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输入起重机臂头摄像头图像数据，识别当前实际钢丝绳倍率，并与系统配置的设定倍率比对，完成钢丝绳倍率一致性检测。当识别得到的实际倍率与配置倍率不一致时，中控显示屏</w:t>
      </w:r>
      <w:r>
        <w:rPr>
          <w:rFonts w:hint="eastAsia" w:ascii="宋体" w:hAnsi="宋体" w:eastAsia="宋体" w:cs="宋体"/>
          <w:sz w:val="24"/>
          <w:szCs w:val="24"/>
          <w:lang w:val="en-US" w:eastAsia="zh-CN"/>
        </w:rPr>
        <w:t>进行</w:t>
      </w:r>
      <w:r>
        <w:rPr>
          <w:rFonts w:ascii="宋体" w:hAnsi="宋体" w:eastAsia="宋体" w:cs="宋体"/>
          <w:sz w:val="24"/>
          <w:szCs w:val="24"/>
        </w:rPr>
        <w:t>可视化告警。</w:t>
      </w:r>
    </w:p>
    <w:p w14:paraId="31C4E0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倍率识别</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w:t>
      </w:r>
      <w:r>
        <w:rPr>
          <w:rFonts w:hint="eastAsia" w:ascii="宋体" w:hAnsi="宋体" w:eastAsia="宋体" w:cs="宋体"/>
          <w:sz w:val="24"/>
          <w:szCs w:val="24"/>
          <w:lang w:val="en-US" w:eastAsia="zh-CN"/>
        </w:rPr>
        <w:t>倍率识别</w:t>
      </w:r>
      <w:r>
        <w:rPr>
          <w:rFonts w:ascii="宋体" w:hAnsi="宋体" w:eastAsia="宋体" w:cs="宋体"/>
          <w:sz w:val="24"/>
          <w:szCs w:val="24"/>
        </w:rPr>
        <w:t>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4F49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Mar>
              <w:top w:w="283" w:type="dxa"/>
              <w:left w:w="108" w:type="dxa"/>
              <w:bottom w:w="283" w:type="dxa"/>
              <w:right w:w="108" w:type="dxa"/>
            </w:tcMar>
            <w:vAlign w:val="center"/>
          </w:tcPr>
          <w:p w14:paraId="3CA84B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273675" cy="2652395"/>
                  <wp:effectExtent l="0" t="0" r="9525" b="1905"/>
                  <wp:docPr id="13" name="图片 13" descr="倍率系统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倍率系统定位"/>
                          <pic:cNvPicPr>
                            <a:picLocks noChangeAspect="1"/>
                          </pic:cNvPicPr>
                        </pic:nvPicPr>
                        <pic:blipFill>
                          <a:blip r:embed="rId6"/>
                          <a:stretch>
                            <a:fillRect/>
                          </a:stretch>
                        </pic:blipFill>
                        <pic:spPr>
                          <a:xfrm>
                            <a:off x="0" y="0"/>
                            <a:ext cx="5273675" cy="2652395"/>
                          </a:xfrm>
                          <a:prstGeom prst="rect">
                            <a:avLst/>
                          </a:prstGeom>
                        </pic:spPr>
                      </pic:pic>
                    </a:graphicData>
                  </a:graphic>
                </wp:inline>
              </w:drawing>
            </w:r>
          </w:p>
        </w:tc>
      </w:tr>
      <w:tr w14:paraId="067A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1FEDAD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图3.1.2.1 吊钩倍率功能与相邻模块关系图</w:t>
            </w:r>
          </w:p>
        </w:tc>
      </w:tr>
    </w:tbl>
    <w:p w14:paraId="10F5CEB0">
      <w:pPr>
        <w:pStyle w:val="5"/>
        <w:bidi w:val="0"/>
        <w:ind w:left="864" w:hanging="864"/>
        <w:rPr>
          <w:rFonts w:hint="eastAsia"/>
          <w:b/>
          <w:lang w:val="en-US" w:eastAsia="zh-CN"/>
        </w:rPr>
      </w:pPr>
      <w:r>
        <w:rPr>
          <w:rFonts w:hint="eastAsia"/>
          <w:b/>
          <w:lang w:val="en-US" w:eastAsia="zh-CN"/>
        </w:rPr>
        <w:t>接口及输入输出定义</w:t>
      </w:r>
    </w:p>
    <w:p w14:paraId="3DFD9248">
      <w:pPr>
        <w:pStyle w:val="6"/>
        <w:bidi w:val="0"/>
        <w:rPr>
          <w:rFonts w:hint="default"/>
          <w:lang w:val="en-US" w:eastAsia="zh-CN"/>
        </w:rPr>
      </w:pPr>
      <w:r>
        <w:rPr>
          <w:rFonts w:hint="eastAsia"/>
          <w:lang w:val="en-US" w:eastAsia="zh-CN"/>
        </w:rPr>
        <w:t>功能初始加载接口initialize</w:t>
      </w:r>
    </w:p>
    <w:p w14:paraId="1AB6E825">
      <w:pPr>
        <w:keepNext w:val="0"/>
        <w:keepLines w:val="0"/>
        <w:pageBreakBefore w:val="0"/>
        <w:widowControl w:val="0"/>
        <w:numPr>
          <w:ilvl w:val="0"/>
          <w:numId w:val="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0732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11EB61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3DE689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Detector::initialize(const HookRatioConfig&amp; config)</w:t>
            </w:r>
          </w:p>
        </w:tc>
      </w:tr>
      <w:tr w14:paraId="0664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959793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014CBD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5318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0AB262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26DF32E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config：功能配置结构体，包含模型路径、检测参数及算法参数，全部参数均可从算法功能 YAML 配置文件加载</w:t>
            </w:r>
            <w:r>
              <w:rPr>
                <w:rFonts w:hint="eastAsia" w:asciiTheme="minorEastAsia" w:hAnsiTheme="minorEastAsia" w:cstheme="minorEastAsia"/>
                <w:b w:val="0"/>
                <w:bCs w:val="0"/>
                <w:sz w:val="21"/>
                <w:szCs w:val="21"/>
                <w:vertAlign w:val="baseline"/>
                <w:lang w:val="en-US" w:eastAsia="zh-CN"/>
              </w:rPr>
              <w:t>；</w:t>
            </w:r>
          </w:p>
        </w:tc>
      </w:tr>
      <w:tr w14:paraId="46E4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241232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23753AC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p>
        </w:tc>
      </w:tr>
      <w:tr w14:paraId="25E8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BD8BB1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57C5668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737AEEAB">
      <w:pPr>
        <w:keepNext w:val="0"/>
        <w:keepLines w:val="0"/>
        <w:pageBreakBefore w:val="0"/>
        <w:widowControl w:val="0"/>
        <w:numPr>
          <w:ilvl w:val="0"/>
          <w:numId w:val="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4F2506C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吊钩倍率功能配置：HookRatioConfig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0C16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3DF1706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0646249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2632408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12E4AC9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2CFF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32ACA3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4E682FA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3AD248D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6ECFA09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2D50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114599D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4CF7167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55D28C9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6D9346E1">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046C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451F081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boom_angle_start</w:t>
            </w:r>
          </w:p>
        </w:tc>
        <w:tc>
          <w:tcPr>
            <w:tcW w:w="1469" w:type="dxa"/>
            <w:tcMar>
              <w:top w:w="28" w:type="dxa"/>
              <w:left w:w="57" w:type="dxa"/>
              <w:bottom w:w="28" w:type="dxa"/>
              <w:right w:w="57" w:type="dxa"/>
            </w:tcMar>
            <w:vAlign w:val="center"/>
          </w:tcPr>
          <w:p w14:paraId="15A435A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64BB62C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0CA67CC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启动识别角度阈值，初始值5.0</w:t>
            </w:r>
            <w:r>
              <w:rPr>
                <w:rFonts w:hint="eastAsia" w:asciiTheme="minorEastAsia" w:hAnsiTheme="minorEastAsia" w:cstheme="minorEastAsia"/>
                <w:sz w:val="21"/>
                <w:szCs w:val="21"/>
                <w:vertAlign w:val="baseline"/>
                <w:lang w:val="en-US" w:eastAsia="zh-CN"/>
              </w:rPr>
              <w:t>，从算法功能YAML配置文件获取</w:t>
            </w:r>
          </w:p>
        </w:tc>
      </w:tr>
      <w:tr w14:paraId="338A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F20641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boom_angle_abort</w:t>
            </w:r>
          </w:p>
        </w:tc>
        <w:tc>
          <w:tcPr>
            <w:tcW w:w="1469" w:type="dxa"/>
            <w:tcMar>
              <w:top w:w="28" w:type="dxa"/>
              <w:left w:w="57" w:type="dxa"/>
              <w:bottom w:w="28" w:type="dxa"/>
              <w:right w:w="57" w:type="dxa"/>
            </w:tcMar>
            <w:vAlign w:val="center"/>
          </w:tcPr>
          <w:p w14:paraId="772DDC0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471E662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04471824">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中止识别角度阈值，初始值5.0</w:t>
            </w:r>
            <w:r>
              <w:rPr>
                <w:rFonts w:hint="eastAsia" w:asciiTheme="minorEastAsia" w:hAnsiTheme="minorEastAsia" w:cstheme="minorEastAsia"/>
                <w:sz w:val="21"/>
                <w:szCs w:val="21"/>
                <w:vertAlign w:val="baseline"/>
                <w:lang w:val="en-US" w:eastAsia="zh-CN"/>
              </w:rPr>
              <w:t>，从算法功能YAML配置文件获取</w:t>
            </w:r>
          </w:p>
        </w:tc>
      </w:tr>
      <w:tr w14:paraId="4C25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99426D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boom_angle_finish</w:t>
            </w:r>
          </w:p>
        </w:tc>
        <w:tc>
          <w:tcPr>
            <w:tcW w:w="1469" w:type="dxa"/>
            <w:tcMar>
              <w:top w:w="28" w:type="dxa"/>
              <w:left w:w="57" w:type="dxa"/>
              <w:bottom w:w="28" w:type="dxa"/>
              <w:right w:w="57" w:type="dxa"/>
            </w:tcMar>
            <w:vAlign w:val="center"/>
          </w:tcPr>
          <w:p w14:paraId="000664A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7ED187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06987FB8">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结束识别角度阈值，初始值70.0</w:t>
            </w:r>
            <w:r>
              <w:rPr>
                <w:rFonts w:hint="eastAsia" w:asciiTheme="minorEastAsia" w:hAnsiTheme="minorEastAsia" w:cstheme="minorEastAsia"/>
                <w:sz w:val="21"/>
                <w:szCs w:val="21"/>
                <w:vertAlign w:val="baseline"/>
                <w:lang w:val="en-US" w:eastAsia="zh-CN"/>
              </w:rPr>
              <w:t>，从算法功能YAML配置文件获取</w:t>
            </w:r>
          </w:p>
        </w:tc>
      </w:tr>
      <w:tr w14:paraId="43CA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597EE3F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boom_angle_stall</w:t>
            </w:r>
          </w:p>
        </w:tc>
        <w:tc>
          <w:tcPr>
            <w:tcW w:w="1469" w:type="dxa"/>
            <w:tcMar>
              <w:top w:w="28" w:type="dxa"/>
              <w:left w:w="57" w:type="dxa"/>
              <w:bottom w:w="28" w:type="dxa"/>
              <w:right w:w="57" w:type="dxa"/>
            </w:tcMar>
            <w:vAlign w:val="center"/>
          </w:tcPr>
          <w:p w14:paraId="6C6EF6F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0A39C83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74923B4F">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角度不增判定阈值，初始值20.0</w:t>
            </w:r>
            <w:r>
              <w:rPr>
                <w:rFonts w:hint="eastAsia" w:asciiTheme="minorEastAsia" w:hAnsiTheme="minorEastAsia" w:cstheme="minorEastAsia"/>
                <w:sz w:val="21"/>
                <w:szCs w:val="21"/>
                <w:vertAlign w:val="baseline"/>
                <w:lang w:val="en-US" w:eastAsia="zh-CN"/>
              </w:rPr>
              <w:t>，从算法功能YAML配置文件获取</w:t>
            </w:r>
          </w:p>
        </w:tc>
      </w:tr>
      <w:tr w14:paraId="55E1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381CBA5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boom_length_linit</w:t>
            </w:r>
          </w:p>
        </w:tc>
        <w:tc>
          <w:tcPr>
            <w:tcW w:w="1469" w:type="dxa"/>
            <w:tcMar>
              <w:top w:w="28" w:type="dxa"/>
              <w:left w:w="57" w:type="dxa"/>
              <w:bottom w:w="28" w:type="dxa"/>
              <w:right w:w="57" w:type="dxa"/>
            </w:tcMar>
            <w:vAlign w:val="center"/>
          </w:tcPr>
          <w:p w14:paraId="75C250C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4758CC7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13.0-100.0</w:t>
            </w:r>
          </w:p>
        </w:tc>
        <w:tc>
          <w:tcPr>
            <w:tcW w:w="2524" w:type="dxa"/>
            <w:tcMar>
              <w:top w:w="28" w:type="dxa"/>
              <w:left w:w="57" w:type="dxa"/>
              <w:bottom w:w="28" w:type="dxa"/>
              <w:right w:w="57" w:type="dxa"/>
            </w:tcMar>
            <w:vAlign w:val="center"/>
          </w:tcPr>
          <w:p w14:paraId="2A1020B3">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臂长限制，超过不触发识别，初始值20.0</w:t>
            </w:r>
            <w:r>
              <w:rPr>
                <w:rFonts w:hint="eastAsia" w:asciiTheme="minorEastAsia" w:hAnsiTheme="minorEastAsia" w:cstheme="minorEastAsia"/>
                <w:sz w:val="21"/>
                <w:szCs w:val="21"/>
                <w:vertAlign w:val="baseline"/>
                <w:lang w:val="en-US" w:eastAsia="zh-CN"/>
              </w:rPr>
              <w:t>，从算法功能YAML配置文件获取</w:t>
            </w:r>
          </w:p>
        </w:tc>
      </w:tr>
    </w:tbl>
    <w:p w14:paraId="11E2DC2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465A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18BAB6B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3863F5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046C930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66944F6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B37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6F9C11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3DE5023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2C53E7F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C99E122">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3B5C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A2533C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005E82F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238AE3D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A3081D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6F8E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EC1DCA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4BCCB3C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388E515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A3364D4">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3911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0D0811A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7F51D24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615795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6B24061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25F5C1F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58A5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177F275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37DB696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6B40204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1B54097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3C3D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5F71CB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4628D4E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6DED6A8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181FC7A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模型输出所有类别置信度阈值，初始值0.5，从算法功能YAML文件获取</w:t>
            </w:r>
          </w:p>
        </w:tc>
      </w:tr>
      <w:tr w14:paraId="1DD8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408E2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iqs_threshold</w:t>
            </w:r>
          </w:p>
        </w:tc>
        <w:tc>
          <w:tcPr>
            <w:tcW w:w="1390" w:type="dxa"/>
            <w:tcMar>
              <w:top w:w="28" w:type="dxa"/>
              <w:left w:w="57" w:type="dxa"/>
              <w:bottom w:w="28" w:type="dxa"/>
              <w:right w:w="57" w:type="dxa"/>
            </w:tcMar>
            <w:vAlign w:val="center"/>
          </w:tcPr>
          <w:p w14:paraId="77AE3D8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19D2DED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0008CBD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输入图像质量分数阈值，初始值0.2，从算法功能YAML文件获取</w:t>
            </w:r>
          </w:p>
        </w:tc>
      </w:tr>
      <w:tr w14:paraId="7405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6EBC8EC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min_session_duration</w:t>
            </w:r>
          </w:p>
        </w:tc>
        <w:tc>
          <w:tcPr>
            <w:tcW w:w="1390" w:type="dxa"/>
            <w:tcMar>
              <w:top w:w="28" w:type="dxa"/>
              <w:left w:w="57" w:type="dxa"/>
              <w:bottom w:w="28" w:type="dxa"/>
              <w:right w:w="57" w:type="dxa"/>
            </w:tcMar>
            <w:vAlign w:val="center"/>
          </w:tcPr>
          <w:p w14:paraId="6CCCF62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ascii="宋体" w:hAnsi="宋体" w:eastAsia="宋体" w:cs="宋体"/>
                <w:sz w:val="24"/>
                <w:szCs w:val="24"/>
              </w:rPr>
              <w:t>uint32_t</w:t>
            </w:r>
          </w:p>
        </w:tc>
        <w:tc>
          <w:tcPr>
            <w:tcW w:w="1647" w:type="dxa"/>
            <w:tcMar>
              <w:top w:w="28" w:type="dxa"/>
              <w:left w:w="57" w:type="dxa"/>
              <w:bottom w:w="28" w:type="dxa"/>
              <w:right w:w="57" w:type="dxa"/>
            </w:tcMar>
            <w:vAlign w:val="center"/>
          </w:tcPr>
          <w:p w14:paraId="30EB033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25E7C9A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最短有效会话时长，初始值5秒，从算法功能YAML文件获取</w:t>
            </w:r>
          </w:p>
        </w:tc>
      </w:tr>
      <w:tr w14:paraId="7711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602307E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detect_period_ms</w:t>
            </w:r>
          </w:p>
        </w:tc>
        <w:tc>
          <w:tcPr>
            <w:tcW w:w="1390" w:type="dxa"/>
            <w:tcMar>
              <w:top w:w="28" w:type="dxa"/>
              <w:left w:w="57" w:type="dxa"/>
              <w:bottom w:w="28" w:type="dxa"/>
              <w:right w:w="57" w:type="dxa"/>
            </w:tcMar>
            <w:vAlign w:val="center"/>
          </w:tcPr>
          <w:p w14:paraId="47DB25A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4EE22AC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50F0DA05">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检测周期，初始值500毫秒，从算法功能YAML配置文件获取</w:t>
            </w:r>
          </w:p>
        </w:tc>
      </w:tr>
      <w:tr w14:paraId="26D8F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8887D0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extra_params</w:t>
            </w:r>
          </w:p>
        </w:tc>
        <w:tc>
          <w:tcPr>
            <w:tcW w:w="1390" w:type="dxa"/>
            <w:tcMar>
              <w:top w:w="28" w:type="dxa"/>
              <w:left w:w="57" w:type="dxa"/>
              <w:bottom w:w="28" w:type="dxa"/>
              <w:right w:w="57" w:type="dxa"/>
            </w:tcMar>
            <w:vAlign w:val="center"/>
          </w:tcPr>
          <w:p w14:paraId="592B463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647" w:type="dxa"/>
            <w:tcMar>
              <w:top w:w="28" w:type="dxa"/>
              <w:left w:w="57" w:type="dxa"/>
              <w:bottom w:w="28" w:type="dxa"/>
              <w:right w:w="57" w:type="dxa"/>
            </w:tcMar>
            <w:vAlign w:val="center"/>
          </w:tcPr>
          <w:p w14:paraId="5C1AF07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14A1613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扩展参数</w:t>
            </w:r>
          </w:p>
        </w:tc>
      </w:tr>
    </w:tbl>
    <w:p w14:paraId="41665949">
      <w:pPr>
        <w:pStyle w:val="6"/>
        <w:bidi w:val="0"/>
        <w:ind w:left="1008" w:hanging="1008"/>
        <w:rPr>
          <w:rFonts w:hint="default"/>
          <w:b/>
          <w:lang w:val="en-US" w:eastAsia="zh-CN"/>
        </w:rPr>
      </w:pPr>
      <w:r>
        <w:rPr>
          <w:rFonts w:hint="eastAsia"/>
          <w:b/>
          <w:lang w:val="en-US" w:eastAsia="zh-CN"/>
        </w:rPr>
        <w:t>实时推理检测接口detect</w:t>
      </w:r>
    </w:p>
    <w:p w14:paraId="3D9933A5">
      <w:pPr>
        <w:keepNext w:val="0"/>
        <w:keepLines w:val="0"/>
        <w:pageBreakBefore w:val="0"/>
        <w:widowControl w:val="0"/>
        <w:numPr>
          <w:ilvl w:val="0"/>
          <w:numId w:val="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14C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A0BF50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31C1E57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Detector::detect(const ImageData&amp; image, </w:t>
            </w:r>
          </w:p>
          <w:p w14:paraId="5A537E6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WorkingCondition&amp; working_condition,</w:t>
            </w:r>
            <w:r>
              <w:rPr>
                <w:rFonts w:hint="eastAsia" w:asciiTheme="minorEastAsia" w:hAnsiTheme="minorEastAsia" w:eastAsiaTheme="minorEastAsia" w:cstheme="minorEastAsia"/>
                <w:b w:val="0"/>
                <w:bCs w:val="0"/>
                <w:sz w:val="21"/>
                <w:szCs w:val="21"/>
                <w:vertAlign w:val="baseline"/>
                <w:lang w:val="en-US" w:eastAsia="zh-CN"/>
              </w:rPr>
              <w:t xml:space="preserve"> </w:t>
            </w:r>
          </w:p>
          <w:p w14:paraId="5D4F10DC">
            <w:pPr>
              <w:spacing w:line="360" w:lineRule="auto"/>
              <w:ind w:firstLine="2310" w:firstLineChars="11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HookRatioResult&amp; result)</w:t>
            </w:r>
          </w:p>
        </w:tc>
      </w:tr>
      <w:tr w14:paraId="6DB1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908A8D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2B36E900">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接收输入</w:t>
            </w:r>
            <w:r>
              <w:rPr>
                <w:rFonts w:hint="eastAsia" w:asciiTheme="minorEastAsia" w:hAnsiTheme="minorEastAsia" w:cstheme="minorEastAsia"/>
                <w:b w:val="0"/>
                <w:bCs w:val="0"/>
                <w:sz w:val="21"/>
                <w:szCs w:val="21"/>
                <w:vertAlign w:val="baseline"/>
                <w:lang w:val="en-US" w:eastAsia="zh-CN"/>
              </w:rPr>
              <w:t>臂头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以及工况数据，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倍率识别</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738B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6D049F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6EEDF6A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w:t>
            </w:r>
            <w:r>
              <w:rPr>
                <w:rFonts w:hint="eastAsia" w:asciiTheme="minorEastAsia" w:hAnsiTheme="minorEastAsia" w:eastAsiaTheme="minorEastAsia" w:cstheme="minorEastAsia"/>
                <w:b w:val="0"/>
                <w:bCs w:val="0"/>
                <w:sz w:val="21"/>
                <w:szCs w:val="21"/>
                <w:vertAlign w:val="baseline"/>
                <w:lang w:val="en-US" w:eastAsia="zh-CN"/>
              </w:rPr>
              <w:t>mage</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图像</w:t>
            </w:r>
            <w:r>
              <w:rPr>
                <w:rFonts w:hint="eastAsia" w:asciiTheme="minorEastAsia" w:hAnsiTheme="minorEastAsia" w:cstheme="minorEastAsia"/>
                <w:b w:val="0"/>
                <w:bCs w:val="0"/>
                <w:sz w:val="21"/>
                <w:szCs w:val="21"/>
                <w:vertAlign w:val="baseline"/>
                <w:lang w:val="en-US" w:eastAsia="zh-CN"/>
              </w:rPr>
              <w:t>数据</w:t>
            </w:r>
            <w:r>
              <w:rPr>
                <w:rFonts w:hint="eastAsia" w:asciiTheme="minorEastAsia" w:hAnsiTheme="minorEastAsia" w:eastAsiaTheme="minorEastAsia" w:cstheme="minorEastAsia"/>
                <w:b w:val="0"/>
                <w:bCs w:val="0"/>
                <w:sz w:val="21"/>
                <w:szCs w:val="21"/>
                <w:vertAlign w:val="baseline"/>
                <w:lang w:val="en-US" w:eastAsia="zh-CN"/>
              </w:rPr>
              <w:t>结构体，图像数据为RGB24</w:t>
            </w:r>
          </w:p>
          <w:p w14:paraId="2582A952">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7CEE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097A67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400F56E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44CF9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29F3F2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797E76A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1B4140B7">
      <w:pPr>
        <w:keepNext w:val="0"/>
        <w:keepLines w:val="0"/>
        <w:pageBreakBefore w:val="0"/>
        <w:widowControl w:val="0"/>
        <w:numPr>
          <w:ilvl w:val="0"/>
          <w:numId w:val="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6F632E2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D1B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470022E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7128BC5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6F91232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24DACC6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3D66C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F65773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0A3B813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0A6ED96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3FCA5A0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4DAC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9BA7A6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27FF9E8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74EEE8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1C1CB3B2">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423D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8A3B85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75C010C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FB2E53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09C603C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18A8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C14710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624339F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88D535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241840D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6395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E512B6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090B0AB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24AC9A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4B16A8F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222907B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665"/>
        <w:gridCol w:w="1967"/>
        <w:gridCol w:w="2697"/>
      </w:tblGrid>
      <w:tr w14:paraId="1E66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608" w:type="dxa"/>
            <w:vAlign w:val="center"/>
          </w:tcPr>
          <w:p w14:paraId="3DD6FC9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665" w:type="dxa"/>
            <w:vAlign w:val="center"/>
          </w:tcPr>
          <w:p w14:paraId="3C1ECAD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3A5D4DB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30B47A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490A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343F53B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665" w:type="dxa"/>
            <w:vAlign w:val="center"/>
          </w:tcPr>
          <w:p w14:paraId="4E6D2DD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EAD9BC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6AB8573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起重机主臂长度</w:t>
            </w:r>
          </w:p>
        </w:tc>
      </w:tr>
      <w:tr w14:paraId="11D5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714FE69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665" w:type="dxa"/>
            <w:vAlign w:val="center"/>
          </w:tcPr>
          <w:p w14:paraId="15A1A37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7F68923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72CAC02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起重机主臂臂尾角度</w:t>
            </w:r>
          </w:p>
        </w:tc>
      </w:tr>
      <w:tr w14:paraId="5E86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30C1685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current_ratio</w:t>
            </w:r>
          </w:p>
        </w:tc>
        <w:tc>
          <w:tcPr>
            <w:tcW w:w="1665" w:type="dxa"/>
            <w:vAlign w:val="center"/>
          </w:tcPr>
          <w:p w14:paraId="6C4AC3D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967" w:type="dxa"/>
            <w:vAlign w:val="center"/>
          </w:tcPr>
          <w:p w14:paraId="7A5C6EC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-100</w:t>
            </w:r>
          </w:p>
        </w:tc>
        <w:tc>
          <w:tcPr>
            <w:tcW w:w="2697" w:type="dxa"/>
            <w:vAlign w:val="center"/>
          </w:tcPr>
          <w:p w14:paraId="4271E8FF">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起重机当前设置倍率</w:t>
            </w:r>
          </w:p>
        </w:tc>
      </w:tr>
    </w:tbl>
    <w:p w14:paraId="06F2874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00C1987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结果数据：HookRatioResult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07FC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3DA0111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2A91EE5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4FFF49A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tcMar>
              <w:top w:w="0" w:type="dxa"/>
              <w:left w:w="108" w:type="dxa"/>
              <w:bottom w:w="0" w:type="dxa"/>
              <w:right w:w="108" w:type="dxa"/>
            </w:tcMar>
            <w:vAlign w:val="top"/>
          </w:tcPr>
          <w:p w14:paraId="19DB41F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870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FA3D26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7B2BC03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416AC65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69C48EC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0C293B7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p w14:paraId="24649A8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RESULT_LOW_CONFIDENCE=2</w:t>
            </w:r>
          </w:p>
        </w:tc>
        <w:tc>
          <w:tcPr>
            <w:tcW w:w="1584" w:type="dxa"/>
            <w:tcMar>
              <w:top w:w="0" w:type="dxa"/>
              <w:left w:w="108" w:type="dxa"/>
              <w:bottom w:w="0" w:type="dxa"/>
              <w:right w:w="108" w:type="dxa"/>
            </w:tcMar>
            <w:vAlign w:val="center"/>
          </w:tcPr>
          <w:p w14:paraId="0F17012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0B7DD23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p>
          <w:p w14:paraId="23E897F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2：低置信度，结果不可靠</w:t>
            </w:r>
          </w:p>
        </w:tc>
      </w:tr>
      <w:tr w14:paraId="1F68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B28A35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5731AB9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3F171BC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1F30944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59F4F2C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p w14:paraId="04502F0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ALERT_DANGER=2</w:t>
            </w:r>
          </w:p>
        </w:tc>
        <w:tc>
          <w:tcPr>
            <w:tcW w:w="1584" w:type="dxa"/>
            <w:tcMar>
              <w:top w:w="0" w:type="dxa"/>
              <w:left w:w="108" w:type="dxa"/>
              <w:bottom w:w="0" w:type="dxa"/>
              <w:right w:w="108" w:type="dxa"/>
            </w:tcMar>
            <w:vAlign w:val="center"/>
          </w:tcPr>
          <w:p w14:paraId="2BCEB95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5DDA9582">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771508E2">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警告</w:t>
            </w:r>
            <w:r>
              <w:rPr>
                <w:rFonts w:hint="eastAsia" w:asciiTheme="minorEastAsia" w:hAnsiTheme="minorEastAsia" w:cstheme="minorEastAsia"/>
                <w:sz w:val="21"/>
                <w:szCs w:val="21"/>
                <w:vertAlign w:val="baseline"/>
                <w:lang w:val="en-US" w:eastAsia="zh-CN"/>
              </w:rPr>
              <w:t>，小于设置倍率；</w:t>
            </w:r>
          </w:p>
          <w:p w14:paraId="265FB99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2</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危险</w:t>
            </w:r>
            <w:r>
              <w:rPr>
                <w:rFonts w:hint="eastAsia" w:asciiTheme="minorEastAsia" w:hAnsiTheme="minorEastAsia" w:cstheme="minorEastAsia"/>
                <w:sz w:val="21"/>
                <w:szCs w:val="21"/>
                <w:vertAlign w:val="baseline"/>
                <w:lang w:val="en-US" w:eastAsia="zh-CN"/>
              </w:rPr>
              <w:t>，大于设置倍率；</w:t>
            </w:r>
          </w:p>
        </w:tc>
      </w:tr>
      <w:tr w14:paraId="6D76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C1FF46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detected_ratio</w:t>
            </w:r>
          </w:p>
        </w:tc>
        <w:tc>
          <w:tcPr>
            <w:tcW w:w="2146" w:type="dxa"/>
            <w:vAlign w:val="center"/>
          </w:tcPr>
          <w:p w14:paraId="3E4F94B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186A913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1-128</w:t>
            </w:r>
          </w:p>
        </w:tc>
        <w:tc>
          <w:tcPr>
            <w:tcW w:w="1584" w:type="dxa"/>
            <w:tcMar>
              <w:top w:w="0" w:type="dxa"/>
              <w:left w:w="108" w:type="dxa"/>
              <w:bottom w:w="0" w:type="dxa"/>
              <w:right w:w="108" w:type="dxa"/>
            </w:tcMar>
            <w:vAlign w:val="center"/>
          </w:tcPr>
          <w:p w14:paraId="136D263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倍率检测结果</w:t>
            </w:r>
          </w:p>
        </w:tc>
      </w:tr>
      <w:tr w14:paraId="2DB5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FFF32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detected_score</w:t>
            </w:r>
          </w:p>
        </w:tc>
        <w:tc>
          <w:tcPr>
            <w:tcW w:w="2146" w:type="dxa"/>
            <w:vAlign w:val="center"/>
          </w:tcPr>
          <w:p w14:paraId="461BC9F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400" w:type="dxa"/>
            <w:vAlign w:val="center"/>
          </w:tcPr>
          <w:p w14:paraId="08AD173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0.0-1.0</w:t>
            </w:r>
          </w:p>
        </w:tc>
        <w:tc>
          <w:tcPr>
            <w:tcW w:w="1584" w:type="dxa"/>
            <w:tcMar>
              <w:top w:w="0" w:type="dxa"/>
              <w:left w:w="108" w:type="dxa"/>
              <w:bottom w:w="0" w:type="dxa"/>
              <w:right w:w="108" w:type="dxa"/>
            </w:tcMar>
            <w:vAlign w:val="center"/>
          </w:tcPr>
          <w:p w14:paraId="64F7D05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倍率置信度</w:t>
            </w:r>
          </w:p>
        </w:tc>
      </w:tr>
      <w:tr w14:paraId="0576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938D41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secondary_ratio</w:t>
            </w:r>
          </w:p>
        </w:tc>
        <w:tc>
          <w:tcPr>
            <w:tcW w:w="2146" w:type="dxa"/>
            <w:vAlign w:val="center"/>
          </w:tcPr>
          <w:p w14:paraId="3EF72E6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9449F3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1-128</w:t>
            </w:r>
          </w:p>
        </w:tc>
        <w:tc>
          <w:tcPr>
            <w:tcW w:w="1584" w:type="dxa"/>
            <w:tcMar>
              <w:top w:w="0" w:type="dxa"/>
              <w:left w:w="108" w:type="dxa"/>
              <w:bottom w:w="0" w:type="dxa"/>
              <w:right w:w="108" w:type="dxa"/>
            </w:tcMar>
            <w:vAlign w:val="center"/>
          </w:tcPr>
          <w:p w14:paraId="4849A3E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第二可能倍率</w:t>
            </w:r>
          </w:p>
        </w:tc>
      </w:tr>
      <w:tr w14:paraId="02FD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614093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secondary_score</w:t>
            </w:r>
          </w:p>
        </w:tc>
        <w:tc>
          <w:tcPr>
            <w:tcW w:w="2146" w:type="dxa"/>
            <w:vAlign w:val="center"/>
          </w:tcPr>
          <w:p w14:paraId="371F936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400" w:type="dxa"/>
            <w:vAlign w:val="center"/>
          </w:tcPr>
          <w:p w14:paraId="13C30E2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0.0-1.0</w:t>
            </w:r>
          </w:p>
        </w:tc>
        <w:tc>
          <w:tcPr>
            <w:tcW w:w="1584" w:type="dxa"/>
            <w:tcMar>
              <w:top w:w="0" w:type="dxa"/>
              <w:left w:w="108" w:type="dxa"/>
              <w:bottom w:w="0" w:type="dxa"/>
              <w:right w:w="108" w:type="dxa"/>
            </w:tcMar>
            <w:vAlign w:val="center"/>
          </w:tcPr>
          <w:p w14:paraId="1C0722B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第二</w:t>
            </w:r>
            <w:r>
              <w:rPr>
                <w:rFonts w:hint="eastAsia" w:asciiTheme="minorEastAsia" w:hAnsiTheme="minorEastAsia" w:cstheme="minorEastAsia"/>
                <w:sz w:val="21"/>
                <w:szCs w:val="21"/>
                <w:vertAlign w:val="baseline"/>
                <w:lang w:val="en-US" w:eastAsia="zh-CN"/>
              </w:rPr>
              <w:t>可能</w:t>
            </w:r>
            <w:r>
              <w:rPr>
                <w:rFonts w:hint="eastAsia" w:asciiTheme="minorEastAsia" w:hAnsiTheme="minorEastAsia" w:eastAsiaTheme="minorEastAsia" w:cstheme="minorEastAsia"/>
                <w:sz w:val="21"/>
                <w:szCs w:val="21"/>
                <w:vertAlign w:val="baseline"/>
                <w:lang w:val="en-US" w:eastAsia="zh-CN"/>
              </w:rPr>
              <w:t>倍率置信度</w:t>
            </w:r>
          </w:p>
        </w:tc>
      </w:tr>
      <w:tr w14:paraId="052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522784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ratio_scores</w:t>
            </w:r>
          </w:p>
        </w:tc>
        <w:tc>
          <w:tcPr>
            <w:tcW w:w="2146" w:type="dxa"/>
            <w:vAlign w:val="center"/>
          </w:tcPr>
          <w:p w14:paraId="18073E9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std::vector&lt;float&gt;</w:t>
            </w:r>
          </w:p>
        </w:tc>
        <w:tc>
          <w:tcPr>
            <w:tcW w:w="1400" w:type="dxa"/>
            <w:vAlign w:val="center"/>
          </w:tcPr>
          <w:p w14:paraId="75E1776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长度69，</w:t>
            </w:r>
          </w:p>
          <w:p w14:paraId="18E991B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元素取值范围1-68</w:t>
            </w:r>
          </w:p>
        </w:tc>
        <w:tc>
          <w:tcPr>
            <w:tcW w:w="1584" w:type="dxa"/>
            <w:tcMar>
              <w:top w:w="0" w:type="dxa"/>
              <w:left w:w="108" w:type="dxa"/>
              <w:bottom w:w="0" w:type="dxa"/>
              <w:right w:w="108" w:type="dxa"/>
            </w:tcMar>
            <w:vAlign w:val="center"/>
          </w:tcPr>
          <w:p w14:paraId="45DC68E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存储每种倍率对应的</w:t>
            </w:r>
            <w:r>
              <w:rPr>
                <w:rFonts w:hint="eastAsia" w:asciiTheme="minorEastAsia" w:hAnsiTheme="minorEastAsia" w:eastAsiaTheme="minorEastAsia" w:cstheme="minorEastAsia"/>
                <w:sz w:val="21"/>
                <w:szCs w:val="21"/>
                <w:vertAlign w:val="baseline"/>
                <w:lang w:val="en-US" w:eastAsia="zh-CN"/>
              </w:rPr>
              <w:t>分数</w:t>
            </w:r>
          </w:p>
        </w:tc>
      </w:tr>
      <w:tr w14:paraId="59A6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8B8EB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valid_frame_count</w:t>
            </w:r>
          </w:p>
        </w:tc>
        <w:tc>
          <w:tcPr>
            <w:tcW w:w="2146" w:type="dxa"/>
            <w:vAlign w:val="center"/>
          </w:tcPr>
          <w:p w14:paraId="5551A0A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74B3D134">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tcMar>
              <w:top w:w="0" w:type="dxa"/>
              <w:left w:w="108" w:type="dxa"/>
              <w:bottom w:w="0" w:type="dxa"/>
              <w:right w:w="108" w:type="dxa"/>
            </w:tcMar>
            <w:vAlign w:val="center"/>
          </w:tcPr>
          <w:p w14:paraId="6693D43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有效帧数</w:t>
            </w:r>
          </w:p>
        </w:tc>
      </w:tr>
      <w:tr w14:paraId="42FA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E50C40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avg_image_quality_score</w:t>
            </w:r>
          </w:p>
        </w:tc>
        <w:tc>
          <w:tcPr>
            <w:tcW w:w="2146" w:type="dxa"/>
            <w:vAlign w:val="center"/>
          </w:tcPr>
          <w:p w14:paraId="6D54618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400" w:type="dxa"/>
            <w:vAlign w:val="center"/>
          </w:tcPr>
          <w:p w14:paraId="50BDE67F">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tcMar>
              <w:top w:w="0" w:type="dxa"/>
              <w:left w:w="108" w:type="dxa"/>
              <w:bottom w:w="0" w:type="dxa"/>
              <w:right w:w="108" w:type="dxa"/>
            </w:tcMar>
            <w:vAlign w:val="center"/>
          </w:tcPr>
          <w:p w14:paraId="35759ED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平均图像质量分数</w:t>
            </w:r>
          </w:p>
        </w:tc>
      </w:tr>
      <w:tr w14:paraId="1AE1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1A38C1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session_duration_seconds</w:t>
            </w:r>
          </w:p>
        </w:tc>
        <w:tc>
          <w:tcPr>
            <w:tcW w:w="2146" w:type="dxa"/>
            <w:vAlign w:val="center"/>
          </w:tcPr>
          <w:p w14:paraId="6972812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464CFDEB">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tcMar>
              <w:top w:w="0" w:type="dxa"/>
              <w:left w:w="108" w:type="dxa"/>
              <w:bottom w:w="0" w:type="dxa"/>
              <w:right w:w="108" w:type="dxa"/>
            </w:tcMar>
            <w:vAlign w:val="center"/>
          </w:tcPr>
          <w:p w14:paraId="475FD6A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会话持续时常，毫秒</w:t>
            </w:r>
          </w:p>
        </w:tc>
      </w:tr>
      <w:tr w14:paraId="4406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25222A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is_recognizing</w:t>
            </w:r>
          </w:p>
        </w:tc>
        <w:tc>
          <w:tcPr>
            <w:tcW w:w="2146" w:type="dxa"/>
            <w:vAlign w:val="center"/>
          </w:tcPr>
          <w:p w14:paraId="47BA8E1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bool</w:t>
            </w:r>
          </w:p>
        </w:tc>
        <w:tc>
          <w:tcPr>
            <w:tcW w:w="1400" w:type="dxa"/>
            <w:vAlign w:val="center"/>
          </w:tcPr>
          <w:p w14:paraId="7788411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ture，false</w:t>
            </w:r>
          </w:p>
        </w:tc>
        <w:tc>
          <w:tcPr>
            <w:tcW w:w="1584" w:type="dxa"/>
            <w:tcMar>
              <w:top w:w="0" w:type="dxa"/>
              <w:left w:w="108" w:type="dxa"/>
              <w:bottom w:w="0" w:type="dxa"/>
              <w:right w:w="108" w:type="dxa"/>
            </w:tcMar>
            <w:vAlign w:val="center"/>
          </w:tcPr>
          <w:p w14:paraId="356F1F1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当前是否在识别会话中</w:t>
            </w:r>
          </w:p>
        </w:tc>
      </w:tr>
      <w:tr w14:paraId="1F97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E02F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ratio_detections</w:t>
            </w:r>
          </w:p>
        </w:tc>
        <w:tc>
          <w:tcPr>
            <w:tcW w:w="2146" w:type="dxa"/>
            <w:vAlign w:val="center"/>
          </w:tcPr>
          <w:p w14:paraId="6F9417C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38F2EC70">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tcMar>
              <w:top w:w="0" w:type="dxa"/>
              <w:left w:w="108" w:type="dxa"/>
              <w:bottom w:w="0" w:type="dxa"/>
              <w:right w:w="108" w:type="dxa"/>
            </w:tcMar>
            <w:vAlign w:val="center"/>
          </w:tcPr>
          <w:p w14:paraId="11AEA2A5">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未经阈值过滤的倍率结果；</w:t>
            </w:r>
          </w:p>
          <w:p w14:paraId="0B442A3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515F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8B2C6B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50EE1A7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0BD4787B">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tcMar>
              <w:top w:w="0" w:type="dxa"/>
              <w:left w:w="108" w:type="dxa"/>
              <w:bottom w:w="0" w:type="dxa"/>
              <w:right w:w="108" w:type="dxa"/>
            </w:tcMar>
            <w:vAlign w:val="center"/>
          </w:tcPr>
          <w:p w14:paraId="28F4EAF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本帧推理耗时，毫秒</w:t>
            </w:r>
          </w:p>
        </w:tc>
      </w:tr>
    </w:tbl>
    <w:p w14:paraId="78125646">
      <w:pPr>
        <w:keepNext w:val="0"/>
        <w:keepLines w:val="0"/>
        <w:pageBreakBefore w:val="0"/>
        <w:widowControl w:val="0"/>
        <w:numPr>
          <w:ilvl w:val="0"/>
          <w:numId w:val="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工况输入数据报文信息</w:t>
      </w:r>
    </w:p>
    <w:p w14:paraId="11BB64A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75B2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6978C3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780950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503702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1F49B5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71CE9B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0F5AF2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54A90A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437C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6A973A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1AFFDBD</w:t>
            </w:r>
          </w:p>
        </w:tc>
        <w:tc>
          <w:tcPr>
            <w:tcW w:w="2031" w:type="dxa"/>
            <w:tcBorders>
              <w:top w:val="single" w:color="auto" w:sz="4" w:space="0"/>
              <w:left w:val="single" w:color="auto" w:sz="4" w:space="0"/>
              <w:bottom w:val="single" w:color="auto" w:sz="4" w:space="0"/>
              <w:right w:val="single" w:color="auto" w:sz="4" w:space="0"/>
            </w:tcBorders>
            <w:vAlign w:val="top"/>
          </w:tcPr>
          <w:p w14:paraId="24A096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主钩倍率</w:t>
            </w:r>
          </w:p>
        </w:tc>
        <w:tc>
          <w:tcPr>
            <w:tcW w:w="1066" w:type="dxa"/>
            <w:tcBorders>
              <w:top w:val="single" w:color="auto" w:sz="4" w:space="0"/>
              <w:left w:val="single" w:color="auto" w:sz="4" w:space="0"/>
              <w:bottom w:val="single" w:color="auto" w:sz="4" w:space="0"/>
              <w:right w:val="single" w:color="auto" w:sz="4" w:space="0"/>
            </w:tcBorders>
            <w:vAlign w:val="top"/>
          </w:tcPr>
          <w:p w14:paraId="22F65A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5D52F3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273D23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vAlign w:val="top"/>
          </w:tcPr>
          <w:p w14:paraId="2B09D5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vAlign w:val="top"/>
          </w:tcPr>
          <w:p w14:paraId="512583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2473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18925B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4636F1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主臂根部角度</w:t>
            </w:r>
          </w:p>
        </w:tc>
        <w:tc>
          <w:tcPr>
            <w:tcW w:w="1066" w:type="dxa"/>
            <w:tcBorders>
              <w:top w:val="single" w:color="auto" w:sz="4" w:space="0"/>
              <w:left w:val="single" w:color="auto" w:sz="4" w:space="0"/>
              <w:bottom w:val="single" w:color="auto" w:sz="4" w:space="0"/>
              <w:right w:val="single" w:color="auto" w:sz="4" w:space="0"/>
            </w:tcBorders>
            <w:vAlign w:val="top"/>
          </w:tcPr>
          <w:p w14:paraId="732803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3F731E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44945A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5508A6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6D6F76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2291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400524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161BB6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34F4A9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5709F5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766026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7A7670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388B219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bl>
    <w:p w14:paraId="3C556F2F">
      <w:pPr>
        <w:pStyle w:val="6"/>
        <w:bidi w:val="0"/>
        <w:ind w:left="1008" w:hanging="1008"/>
        <w:rPr>
          <w:rFonts w:hint="default"/>
          <w:b/>
          <w:lang w:val="en-US" w:eastAsia="zh-CN"/>
        </w:rPr>
      </w:pPr>
      <w:r>
        <w:rPr>
          <w:rFonts w:hint="eastAsia"/>
          <w:b/>
          <w:lang w:val="en-US" w:eastAsia="zh-CN"/>
        </w:rPr>
        <w:t>动态更新配置接口update</w:t>
      </w:r>
    </w:p>
    <w:p w14:paraId="01079EBE">
      <w:pPr>
        <w:keepNext w:val="0"/>
        <w:keepLines w:val="0"/>
        <w:pageBreakBefore w:val="0"/>
        <w:widowControl w:val="0"/>
        <w:numPr>
          <w:ilvl w:val="0"/>
          <w:numId w:val="1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5D9F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E23696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1CEF1F33">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DetectConfig&amp;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5FD5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5DA2BB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5D773F9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更新检测配置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2CAB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1E51FC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7F6C9BC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detect_cfg：检测配置结构体，</w:t>
            </w:r>
            <w:r>
              <w:rPr>
                <w:rFonts w:hint="eastAsia" w:asciiTheme="minorEastAsia" w:hAnsiTheme="minorEastAsia" w:cstheme="minorEastAsia"/>
                <w:b w:val="0"/>
                <w:bCs w:val="0"/>
                <w:sz w:val="21"/>
                <w:szCs w:val="21"/>
                <w:vertAlign w:val="baseline"/>
                <w:lang w:val="en-US" w:eastAsia="zh-CN"/>
              </w:rPr>
              <w:t>见initialize接口</w:t>
            </w:r>
          </w:p>
        </w:tc>
      </w:tr>
      <w:tr w14:paraId="78CC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54B0AF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58E6B81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D86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31F25C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17ADFE4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非0则失败</w:t>
            </w:r>
          </w:p>
        </w:tc>
      </w:tr>
    </w:tbl>
    <w:p w14:paraId="4F7F204C">
      <w:pPr>
        <w:keepNext w:val="0"/>
        <w:keepLines w:val="0"/>
        <w:pageBreakBefore w:val="0"/>
        <w:widowControl w:val="0"/>
        <w:numPr>
          <w:ilvl w:val="0"/>
          <w:numId w:val="1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15C7924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检测配置：DetecConfig数据结构定义见initialize接口。</w:t>
      </w:r>
    </w:p>
    <w:p w14:paraId="159B4D27">
      <w:pPr>
        <w:pStyle w:val="6"/>
        <w:bidi w:val="0"/>
        <w:ind w:left="1008" w:hanging="1008"/>
        <w:rPr>
          <w:rFonts w:hint="default"/>
          <w:b/>
          <w:lang w:val="en-US" w:eastAsia="zh-CN"/>
        </w:rPr>
      </w:pPr>
      <w:r>
        <w:rPr>
          <w:rFonts w:hint="eastAsia"/>
          <w:b/>
          <w:lang w:val="en-US" w:eastAsia="zh-CN"/>
        </w:rPr>
        <w:t>参数设置/更新接口setOperatorFeedback</w:t>
      </w:r>
    </w:p>
    <w:p w14:paraId="5891B588">
      <w:pPr>
        <w:keepNext w:val="0"/>
        <w:keepLines w:val="0"/>
        <w:pageBreakBefore w:val="0"/>
        <w:widowControl w:val="0"/>
        <w:numPr>
          <w:ilvl w:val="0"/>
          <w:numId w:val="1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6847"/>
      </w:tblGrid>
      <w:tr w14:paraId="7E7D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0" w:type="dxa"/>
            <w:vAlign w:val="center"/>
          </w:tcPr>
          <w:p w14:paraId="63A6F7A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7" w:type="dxa"/>
            <w:vAlign w:val="top"/>
          </w:tcPr>
          <w:p w14:paraId="29AD0CBB">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ErrorCode </w:t>
            </w:r>
            <w:r>
              <w:rPr>
                <w:rFonts w:hint="eastAsia" w:asciiTheme="minorEastAsia" w:hAnsiTheme="minorEastAsia" w:eastAsiaTheme="minorEastAsia" w:cstheme="minorEastAsia"/>
                <w:b w:val="0"/>
                <w:bCs w:val="0"/>
                <w:sz w:val="21"/>
                <w:szCs w:val="21"/>
                <w:vertAlign w:val="baseline"/>
                <w:lang w:val="en-US" w:eastAsia="zh-CN"/>
              </w:rPr>
              <w:t>Detector::</w:t>
            </w:r>
            <w:r>
              <w:rPr>
                <w:rFonts w:hint="eastAsia" w:asciiTheme="minorEastAsia" w:hAnsiTheme="minorEastAsia" w:cstheme="minorEastAsia"/>
                <w:b w:val="0"/>
                <w:bCs w:val="0"/>
                <w:sz w:val="21"/>
                <w:szCs w:val="21"/>
                <w:vertAlign w:val="baseline"/>
                <w:lang w:val="en-US" w:eastAsia="zh-CN"/>
              </w:rPr>
              <w:t>setOperatorFeedback(</w:t>
            </w:r>
          </w:p>
          <w:p w14:paraId="27965008">
            <w:pPr>
              <w:spacing w:line="360" w:lineRule="auto"/>
              <w:ind w:firstLine="3780" w:firstLineChars="1800"/>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u</w:t>
            </w:r>
            <w:r>
              <w:rPr>
                <w:rFonts w:hint="eastAsia" w:asciiTheme="minorEastAsia" w:hAnsiTheme="minorEastAsia" w:eastAsiaTheme="minorEastAsia" w:cstheme="minorEastAsia"/>
                <w:b w:val="0"/>
                <w:bCs w:val="0"/>
                <w:sz w:val="21"/>
                <w:szCs w:val="21"/>
                <w:vertAlign w:val="baseline"/>
                <w:lang w:val="en-US" w:eastAsia="zh-CN"/>
              </w:rPr>
              <w:t>int32_t operator_feedback</w:t>
            </w:r>
            <w:r>
              <w:rPr>
                <w:rFonts w:hint="eastAsia" w:asciiTheme="minorEastAsia" w:hAnsiTheme="minorEastAsia" w:cstheme="minorEastAsia"/>
                <w:b w:val="0"/>
                <w:bCs w:val="0"/>
                <w:sz w:val="21"/>
                <w:szCs w:val="21"/>
                <w:vertAlign w:val="baseline"/>
                <w:lang w:val="en-US" w:eastAsia="zh-CN"/>
              </w:rPr>
              <w:t>)</w:t>
            </w:r>
          </w:p>
        </w:tc>
      </w:tr>
      <w:tr w14:paraId="37E9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0" w:type="dxa"/>
            <w:vAlign w:val="center"/>
          </w:tcPr>
          <w:p w14:paraId="69F19FE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7" w:type="dxa"/>
            <w:vAlign w:val="top"/>
          </w:tcPr>
          <w:p w14:paraId="42E6923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用于设置倍率功能告警后的操作手界面交互选择状态。存在操作手反馈时，下一次调用 detect 接口前，须先执行 setOperatorFeedback</w:t>
            </w:r>
          </w:p>
        </w:tc>
      </w:tr>
      <w:tr w14:paraId="2CB3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0" w:type="dxa"/>
            <w:vAlign w:val="center"/>
          </w:tcPr>
          <w:p w14:paraId="140C25B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7" w:type="dxa"/>
            <w:vAlign w:val="top"/>
          </w:tcPr>
          <w:p w14:paraId="65D7D372">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operator_feedback：操作手选择反馈。当倍率识别结果与配置结果不一致时，由操作手在弹窗中选择；取值定义：0 = 无选择，1 = 识别正确，2 = 识别错误。初次调用时传入 0；在整个功能生命周期内，调用逻辑需保存操作手反馈状态，作为下一次接口调用的操作手反馈输入。该状态由模块内部维护，不通过 CAN 报文传输</w:t>
            </w:r>
          </w:p>
        </w:tc>
      </w:tr>
      <w:tr w14:paraId="76E6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0" w:type="dxa"/>
            <w:vAlign w:val="center"/>
          </w:tcPr>
          <w:p w14:paraId="6EF4225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7" w:type="dxa"/>
            <w:vAlign w:val="top"/>
          </w:tcPr>
          <w:p w14:paraId="3CE7A730">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无</w:t>
            </w:r>
          </w:p>
        </w:tc>
      </w:tr>
      <w:tr w14:paraId="2676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0" w:type="dxa"/>
            <w:vAlign w:val="center"/>
          </w:tcPr>
          <w:p w14:paraId="1E1146B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7" w:type="dxa"/>
            <w:vAlign w:val="top"/>
          </w:tcPr>
          <w:p w14:paraId="23DBA46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非0则失败</w:t>
            </w:r>
          </w:p>
        </w:tc>
      </w:tr>
    </w:tbl>
    <w:p w14:paraId="4D93EA21">
      <w:pPr>
        <w:pStyle w:val="6"/>
        <w:bidi w:val="0"/>
        <w:ind w:left="1008" w:hanging="1008"/>
        <w:rPr>
          <w:rFonts w:hint="default"/>
          <w:b/>
          <w:lang w:val="en-US" w:eastAsia="zh-CN"/>
        </w:rPr>
      </w:pPr>
      <w:r>
        <w:rPr>
          <w:rFonts w:hint="eastAsia"/>
          <w:b/>
          <w:lang w:val="en-US" w:eastAsia="zh-CN"/>
        </w:rPr>
        <w:t>功能资源释放接口release</w:t>
      </w:r>
    </w:p>
    <w:p w14:paraId="7BBC84C1">
      <w:pPr>
        <w:keepNext w:val="0"/>
        <w:keepLines w:val="0"/>
        <w:pageBreakBefore w:val="0"/>
        <w:widowControl w:val="0"/>
        <w:numPr>
          <w:ilvl w:val="0"/>
          <w:numId w:val="1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471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1B3C4E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1E2FEFF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50C1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CE8251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69201F4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4766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96DE19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EF8462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059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34F628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69FC9DE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3AA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A47513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5DFFACA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1D572401">
      <w:pPr>
        <w:pStyle w:val="5"/>
        <w:numPr>
          <w:ilvl w:val="3"/>
          <w:numId w:val="1"/>
        </w:numPr>
        <w:bidi w:val="0"/>
        <w:ind w:left="864" w:hanging="864"/>
        <w:rPr>
          <w:rFonts w:hint="default"/>
          <w:lang w:val="en-US" w:eastAsia="zh-CN"/>
        </w:rPr>
      </w:pPr>
      <w:r>
        <w:rPr>
          <w:rFonts w:hint="eastAsia"/>
          <w:b/>
          <w:lang w:val="en-US" w:eastAsia="zh-CN"/>
        </w:rPr>
        <w:t>处理流程</w:t>
      </w:r>
    </w:p>
    <w:p w14:paraId="50B695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倍率识别算法Detector对象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773E590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63BE297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4B4238D2">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w:t>
      </w:r>
      <w:r>
        <w:rPr>
          <w:rFonts w:hint="eastAsia" w:asciiTheme="minorEastAsia" w:hAnsiTheme="minorEastAsia" w:cstheme="minorEastAsia"/>
          <w:sz w:val="24"/>
          <w:szCs w:val="24"/>
          <w:lang w:val="en-US" w:eastAsia="zh-CN"/>
        </w:rPr>
        <w:t>可</w:t>
      </w:r>
      <w:r>
        <w:rPr>
          <w:rFonts w:hint="eastAsia" w:asciiTheme="minorEastAsia" w:hAnsiTheme="minorEastAsia" w:eastAsiaTheme="minorEastAsia" w:cstheme="minorEastAsia"/>
          <w:sz w:val="24"/>
          <w:szCs w:val="24"/>
          <w:lang w:val="en-US" w:eastAsia="zh-CN"/>
        </w:rPr>
        <w:t>调用：update、detect</w:t>
      </w:r>
      <w:r>
        <w:rPr>
          <w:rFonts w:hint="eastAsia" w:asciiTheme="minorEastAsia" w:hAnsiTheme="minorEastAsia" w:cstheme="minorEastAsia"/>
          <w:sz w:val="24"/>
          <w:szCs w:val="24"/>
          <w:lang w:val="en-US" w:eastAsia="zh-CN"/>
        </w:rPr>
        <w:t>，setOperatorFeedback；</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更新再检测,发生弹窗交互时，下一次detect调用前需先调用setOperatorFeedback；</w:t>
      </w:r>
    </w:p>
    <w:p w14:paraId="493CD1B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63DAB17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02074E3F">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314BF4A1">
      <w:pPr>
        <w:pStyle w:val="5"/>
        <w:numPr>
          <w:ilvl w:val="3"/>
          <w:numId w:val="1"/>
        </w:numPr>
        <w:bidi w:val="0"/>
        <w:ind w:left="864" w:hanging="864"/>
        <w:rPr>
          <w:rFonts w:hint="default"/>
          <w:b/>
          <w:lang w:val="en-US" w:eastAsia="zh-CN"/>
        </w:rPr>
      </w:pPr>
      <w:r>
        <w:rPr>
          <w:rFonts w:hint="eastAsia"/>
          <w:b/>
          <w:lang w:val="en-US" w:eastAsia="zh-CN"/>
        </w:rPr>
        <w:t>输出及展示</w:t>
      </w:r>
    </w:p>
    <w:p w14:paraId="62F99406">
      <w:pPr>
        <w:pStyle w:val="6"/>
        <w:bidi w:val="0"/>
        <w:rPr>
          <w:rFonts w:hint="default"/>
          <w:lang w:val="en-US" w:eastAsia="zh-CN"/>
        </w:rPr>
      </w:pPr>
      <w:r>
        <w:rPr>
          <w:rFonts w:hint="eastAsia"/>
          <w:lang w:val="en-US" w:eastAsia="zh-CN"/>
        </w:rPr>
        <w:t>界面展示</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32E8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tcMar>
              <w:top w:w="0" w:type="dxa"/>
              <w:left w:w="108" w:type="dxa"/>
              <w:bottom w:w="0" w:type="dxa"/>
              <w:right w:w="108" w:type="dxa"/>
            </w:tcMar>
            <w:vAlign w:val="center"/>
          </w:tcPr>
          <w:p w14:paraId="5A6BFCBC">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16" name="图片 16"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倍率报警展示"/>
                          <pic:cNvPicPr>
                            <a:picLocks noChangeAspect="1"/>
                          </pic:cNvPicPr>
                        </pic:nvPicPr>
                        <pic:blipFill>
                          <a:blip r:embed="rId7"/>
                          <a:stretch>
                            <a:fillRect/>
                          </a:stretch>
                        </pic:blipFill>
                        <pic:spPr>
                          <a:xfrm>
                            <a:off x="0" y="0"/>
                            <a:ext cx="4893945" cy="3596640"/>
                          </a:xfrm>
                          <a:prstGeom prst="rect">
                            <a:avLst/>
                          </a:prstGeom>
                        </pic:spPr>
                      </pic:pic>
                    </a:graphicData>
                  </a:graphic>
                </wp:inline>
              </w:drawing>
            </w:r>
          </w:p>
        </w:tc>
      </w:tr>
      <w:tr w14:paraId="407F4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Mar>
              <w:top w:w="0" w:type="dxa"/>
              <w:left w:w="108" w:type="dxa"/>
              <w:bottom w:w="0" w:type="dxa"/>
              <w:right w:w="108" w:type="dxa"/>
            </w:tcMar>
            <w:vAlign w:val="center"/>
          </w:tcPr>
          <w:p w14:paraId="0258517D">
            <w:pPr>
              <w:numPr>
                <w:ilvl w:val="0"/>
                <w:numId w:val="0"/>
              </w:numPr>
              <w:jc w:val="center"/>
              <w:rPr>
                <w:rFonts w:hint="default"/>
                <w:vertAlign w:val="baseline"/>
                <w:lang w:val="en-US" w:eastAsia="zh-CN"/>
              </w:rPr>
            </w:pPr>
            <w:r>
              <w:rPr>
                <w:rFonts w:hint="eastAsia"/>
                <w:vertAlign w:val="baseline"/>
                <w:lang w:val="en-US" w:eastAsia="zh-CN"/>
              </w:rPr>
              <w:t>图3.1.2.2 倍率识别功能检测结果一致性弹窗报警提示逻辑</w:t>
            </w:r>
          </w:p>
        </w:tc>
      </w:tr>
    </w:tbl>
    <w:p w14:paraId="35B3B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倍率识别结果界面展示逻辑如上图所示。倍率识别检测器初始化成功后，</w:t>
      </w:r>
      <w:r>
        <w:rPr>
          <w:rFonts w:hint="eastAsia" w:ascii="宋体" w:hAnsi="宋体" w:eastAsia="宋体" w:cs="宋体"/>
          <w:sz w:val="24"/>
          <w:szCs w:val="24"/>
          <w:lang w:val="en-US" w:eastAsia="zh-CN"/>
        </w:rPr>
        <w:t>可</w:t>
      </w:r>
      <w:r>
        <w:rPr>
          <w:rFonts w:ascii="宋体" w:hAnsi="宋体" w:eastAsia="宋体" w:cs="宋体"/>
          <w:sz w:val="24"/>
          <w:szCs w:val="24"/>
        </w:rPr>
        <w:t xml:space="preserve">调用initialize、detect、update接口，按照流程图 3.1.1.2 的逻辑执行判断，确定是否展示异常告警。 </w:t>
      </w:r>
    </w:p>
    <w:p w14:paraId="66897E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 xml:space="preserve">若initialize或update接口调用返回异常，界面直接展示功能异常图标告警；操作手点击该图标后弹出提示窗口，弹窗文字为：“当前倍率识别功能不可用”。操作手点击确认后关闭弹窗、清除告警图标，且本阶段不再触发该图标告警。 </w:t>
      </w:r>
    </w:p>
    <w:p w14:paraId="18EEEB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调用detect接口时，若连续 n 帧返回错误码，界面展示功能异常告警图标。单次告警图标持续显示 3 秒；后续接口返回正常时，自动清除告警图标。</w:t>
      </w:r>
    </w:p>
    <w:p w14:paraId="5C5DA3A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w:t>
      </w:r>
      <w:r>
        <w:rPr>
          <w:rStyle w:val="16"/>
          <w:rFonts w:ascii="宋体" w:hAnsi="宋体" w:eastAsia="宋体" w:cs="宋体"/>
          <w:sz w:val="24"/>
          <w:szCs w:val="24"/>
        </w:rPr>
        <w:t>detect</w:t>
      </w:r>
      <w:r>
        <w:rPr>
          <w:rFonts w:ascii="宋体" w:hAnsi="宋体" w:eastAsia="宋体" w:cs="宋体"/>
          <w:sz w:val="24"/>
          <w:szCs w:val="24"/>
        </w:rPr>
        <w:t>接口成功后，解析返回结果数据，解析类型为</w:t>
      </w:r>
      <w:r>
        <w:rPr>
          <w:rStyle w:val="16"/>
          <w:rFonts w:ascii="宋体" w:hAnsi="宋体" w:eastAsia="宋体" w:cs="宋体"/>
          <w:sz w:val="24"/>
          <w:szCs w:val="24"/>
        </w:rPr>
        <w:t>HookRatioResult</w:t>
      </w:r>
      <w:r>
        <w:rPr>
          <w:rFonts w:ascii="宋体" w:hAnsi="宋体" w:eastAsia="宋体" w:cs="宋体"/>
          <w:sz w:val="24"/>
          <w:szCs w:val="24"/>
        </w:rPr>
        <w:t>。仅当</w:t>
      </w:r>
      <w:r>
        <w:rPr>
          <w:rStyle w:val="16"/>
          <w:rFonts w:ascii="宋体" w:hAnsi="宋体" w:eastAsia="宋体" w:cs="宋体"/>
          <w:sz w:val="24"/>
          <w:szCs w:val="24"/>
        </w:rPr>
        <w:t>result_code</w:t>
      </w:r>
      <w:r>
        <w:rPr>
          <w:rFonts w:ascii="宋体" w:hAnsi="宋体" w:eastAsia="宋体" w:cs="宋体"/>
          <w:sz w:val="24"/>
          <w:szCs w:val="24"/>
        </w:rPr>
        <w:t>等于</w:t>
      </w:r>
      <w:r>
        <w:rPr>
          <w:rStyle w:val="16"/>
          <w:rFonts w:ascii="宋体" w:hAnsi="宋体" w:eastAsia="宋体" w:cs="宋体"/>
          <w:sz w:val="24"/>
          <w:szCs w:val="24"/>
        </w:rPr>
        <w:t>RESULT_MATCH(1)</w:t>
      </w:r>
      <w:r>
        <w:rPr>
          <w:rFonts w:ascii="宋体" w:hAnsi="宋体" w:eastAsia="宋体" w:cs="宋体"/>
          <w:sz w:val="24"/>
          <w:szCs w:val="24"/>
        </w:rPr>
        <w:t>时，判定检测结果有效，再对</w:t>
      </w:r>
      <w:r>
        <w:rPr>
          <w:rStyle w:val="16"/>
          <w:rFonts w:ascii="宋体" w:hAnsi="宋体" w:eastAsia="宋体" w:cs="宋体"/>
          <w:sz w:val="24"/>
          <w:szCs w:val="24"/>
        </w:rPr>
        <w:t>alert_level</w:t>
      </w:r>
      <w:r>
        <w:rPr>
          <w:rFonts w:ascii="宋体" w:hAnsi="宋体" w:eastAsia="宋体" w:cs="宋体"/>
          <w:sz w:val="24"/>
          <w:szCs w:val="24"/>
        </w:rPr>
        <w:t>告警等级进行解析判断：</w:t>
      </w:r>
    </w:p>
    <w:p w14:paraId="7396547D">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：识别倍率与配置倍率一致，不展示界面告警；</w:t>
      </w:r>
    </w:p>
    <w:p w14:paraId="61577FC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ascii="宋体" w:hAnsi="宋体" w:eastAsia="宋体" w:cs="宋体"/>
          <w:sz w:val="24"/>
          <w:szCs w:val="24"/>
        </w:rPr>
      </w:pPr>
      <w:r>
        <w:rPr>
          <w:rFonts w:ascii="宋体" w:hAnsi="宋体" w:eastAsia="宋体" w:cs="宋体"/>
          <w:sz w:val="24"/>
          <w:szCs w:val="24"/>
        </w:rPr>
        <w:t>当alert_level为ALERT_WARN(1)或ALERT_DANGER(2)：读取识别倍率detected_ratio(a)与配置设定倍率current_ratio(b)，组装告警提示文本：“倍率识别错误：当前倍率为 a，设置倍率为 b，请确认”。界面先展示告警图标；操作手点击倍率告警图标后弹出弹窗，展示上述告警内容，弹窗提供</w:t>
      </w:r>
      <w:r>
        <w:rPr>
          <w:rFonts w:hint="eastAsia" w:ascii="宋体" w:hAnsi="宋体" w:eastAsia="宋体" w:cs="宋体"/>
          <w:sz w:val="24"/>
          <w:szCs w:val="24"/>
          <w:lang w:val="en-US" w:eastAsia="zh-CN"/>
        </w:rPr>
        <w:t>[</w:t>
      </w:r>
      <w:r>
        <w:rPr>
          <w:rFonts w:ascii="宋体" w:hAnsi="宋体" w:eastAsia="宋体" w:cs="宋体"/>
          <w:sz w:val="24"/>
          <w:szCs w:val="24"/>
        </w:rPr>
        <w:t>识别正确</w:t>
      </w:r>
      <w:r>
        <w:rPr>
          <w:rFonts w:hint="eastAsia" w:ascii="宋体" w:hAnsi="宋体" w:eastAsia="宋体" w:cs="宋体"/>
          <w:sz w:val="24"/>
          <w:szCs w:val="24"/>
          <w:lang w:val="en-US" w:eastAsia="zh-CN"/>
        </w:rPr>
        <w:t>]</w:t>
      </w:r>
      <w:r>
        <w:rPr>
          <w:rFonts w:ascii="宋体" w:hAnsi="宋体" w:eastAsia="宋体" w:cs="宋体"/>
          <w:sz w:val="24"/>
          <w:szCs w:val="24"/>
        </w:rPr>
        <w:t>、</w:t>
      </w:r>
      <w:r>
        <w:rPr>
          <w:rFonts w:hint="eastAsia" w:ascii="宋体" w:hAnsi="宋体" w:eastAsia="宋体" w:cs="宋体"/>
          <w:sz w:val="24"/>
          <w:szCs w:val="24"/>
          <w:lang w:val="en-US" w:eastAsia="zh-CN"/>
        </w:rPr>
        <w:t>[</w:t>
      </w:r>
      <w:r>
        <w:rPr>
          <w:rFonts w:ascii="宋体" w:hAnsi="宋体" w:eastAsia="宋体" w:cs="宋体"/>
          <w:sz w:val="24"/>
          <w:szCs w:val="24"/>
        </w:rPr>
        <w:t>识别错误</w:t>
      </w:r>
      <w:r>
        <w:rPr>
          <w:rFonts w:hint="eastAsia" w:ascii="宋体" w:hAnsi="宋体" w:eastAsia="宋体" w:cs="宋体"/>
          <w:sz w:val="24"/>
          <w:szCs w:val="24"/>
          <w:lang w:val="en-US" w:eastAsia="zh-CN"/>
        </w:rPr>
        <w:t>]</w:t>
      </w:r>
      <w:r>
        <w:rPr>
          <w:rFonts w:ascii="宋体" w:hAnsi="宋体" w:eastAsia="宋体" w:cs="宋体"/>
          <w:sz w:val="24"/>
          <w:szCs w:val="24"/>
        </w:rPr>
        <w:t>按钮；操作手点击任一按钮后关闭弹窗。</w:t>
      </w:r>
    </w:p>
    <w:p w14:paraId="20097595">
      <w:pPr>
        <w:pStyle w:val="6"/>
        <w:bidi w:val="0"/>
        <w:rPr>
          <w:rFonts w:hint="eastAsia"/>
          <w:lang w:val="en-US" w:eastAsia="zh-CN"/>
        </w:rPr>
      </w:pPr>
      <w:r>
        <w:rPr>
          <w:rFonts w:hint="eastAsia"/>
          <w:lang w:val="en-US" w:eastAsia="zh-CN"/>
        </w:rPr>
        <w:t>日志输出</w:t>
      </w:r>
    </w:p>
    <w:p w14:paraId="7A01F3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Style w:val="16"/>
          <w:rFonts w:hint="eastAsia" w:ascii="宋体" w:hAnsi="宋体" w:eastAsia="宋体" w:cs="宋体"/>
          <w:sz w:val="24"/>
          <w:szCs w:val="24"/>
          <w:lang w:val="en-US" w:eastAsia="zh-CN"/>
        </w:rPr>
        <w:t>/setOperatorFeedback</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07C6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04C0E61F">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28BAAEE3">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3806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381797F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0069A70B">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w:t>
            </w:r>
            <w:r>
              <w:rPr>
                <w:rFonts w:hint="eastAsia" w:asciiTheme="minorEastAsia" w:hAnsiTheme="minorEastAsia" w:cstheme="minorEastAsia"/>
                <w:vertAlign w:val="baseline"/>
                <w:lang w:val="en-US" w:eastAsia="zh-CN"/>
              </w:rPr>
              <w:t>\setOperatorFeedback</w:t>
            </w:r>
            <w:r>
              <w:rPr>
                <w:rFonts w:hint="eastAsia" w:asciiTheme="minorEastAsia" w:hAnsiTheme="minorEastAsia" w:eastAsiaTheme="minorEastAsia" w:cstheme="minorEastAsia"/>
                <w:vertAlign w:val="baseline"/>
                <w:lang w:val="en-US" w:eastAsia="zh-CN"/>
              </w:rPr>
              <w:t>接口返回ErrorCode</w:t>
            </w:r>
          </w:p>
          <w:p w14:paraId="42268A72">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0AE2C3B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19A9755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7F45CCF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5BAA7587">
      <w:pPr>
        <w:pStyle w:val="5"/>
        <w:numPr>
          <w:ilvl w:val="3"/>
          <w:numId w:val="1"/>
        </w:numPr>
        <w:bidi w:val="0"/>
        <w:ind w:left="864" w:hanging="864"/>
        <w:rPr>
          <w:rFonts w:hint="eastAsia"/>
          <w:b/>
          <w:lang w:val="en-US" w:eastAsia="zh-CN"/>
        </w:rPr>
      </w:pPr>
      <w:r>
        <w:rPr>
          <w:rFonts w:hint="eastAsia"/>
          <w:b/>
          <w:lang w:val="en-US" w:eastAsia="zh-CN"/>
        </w:rPr>
        <w:t>关键参数配置</w:t>
      </w:r>
    </w:p>
    <w:p w14:paraId="3E30F42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卷扬倍率识别功能 YAML 配置文件的关键参数分为 5 个模块：模型（model）、检测（detect）、算法（algorithm）、摄像头（camera）、</w:t>
      </w:r>
      <w:r>
        <w:rPr>
          <w:rFonts w:hint="eastAsia" w:asciiTheme="minorEastAsia" w:hAnsiTheme="minorEastAsia" w:cstheme="minorEastAsia"/>
          <w:sz w:val="24"/>
          <w:szCs w:val="24"/>
          <w:lang w:val="en-US" w:eastAsia="zh-CN"/>
        </w:rPr>
        <w:t>灰度开关（canary)、</w:t>
      </w:r>
      <w:r>
        <w:rPr>
          <w:rFonts w:ascii="宋体" w:hAnsi="宋体" w:eastAsia="宋体" w:cs="宋体"/>
          <w:sz w:val="24"/>
          <w:szCs w:val="24"/>
        </w:rPr>
        <w:t>协议（protocol），功能详细参数见下表。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7382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FEF0D88">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5F67B999">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73B50A08">
            <w:pPr>
              <w:spacing w:line="360" w:lineRule="auto"/>
              <w:rPr>
                <w:rFonts w:hint="default"/>
                <w:b/>
                <w:bCs/>
                <w:vertAlign w:val="baseline"/>
                <w:lang w:val="en-US" w:eastAsia="zh-CN"/>
              </w:rPr>
            </w:pPr>
            <w:r>
              <w:rPr>
                <w:rFonts w:hint="eastAsia"/>
                <w:b/>
                <w:bCs/>
                <w:vertAlign w:val="baseline"/>
                <w:lang w:val="en-US" w:eastAsia="zh-CN"/>
              </w:rPr>
              <w:t>参数意义</w:t>
            </w:r>
          </w:p>
        </w:tc>
      </w:tr>
      <w:tr w14:paraId="6828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062F4D5">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2B57ACD1">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5475EE02">
            <w:pPr>
              <w:spacing w:line="360" w:lineRule="auto"/>
              <w:rPr>
                <w:rFonts w:hint="default"/>
                <w:vertAlign w:val="baseline"/>
                <w:lang w:val="en-US" w:eastAsia="zh-CN"/>
              </w:rPr>
            </w:pPr>
            <w:r>
              <w:rPr>
                <w:rFonts w:hint="eastAsia"/>
                <w:vertAlign w:val="baseline"/>
                <w:lang w:val="en-US" w:eastAsia="zh-CN"/>
              </w:rPr>
              <w:t>模型有效文件路径</w:t>
            </w:r>
          </w:p>
        </w:tc>
      </w:tr>
      <w:tr w14:paraId="35DE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9668738">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393D9206">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4E0D7CD1">
            <w:pPr>
              <w:spacing w:line="360" w:lineRule="auto"/>
              <w:rPr>
                <w:rFonts w:hint="default"/>
                <w:vertAlign w:val="baseline"/>
                <w:lang w:val="en-US" w:eastAsia="zh-CN"/>
              </w:rPr>
            </w:pPr>
            <w:r>
              <w:rPr>
                <w:rFonts w:hint="eastAsia"/>
                <w:vertAlign w:val="baseline"/>
                <w:lang w:val="en-US" w:eastAsia="zh-CN"/>
              </w:rPr>
              <w:t>模型图像输入宽度</w:t>
            </w:r>
          </w:p>
        </w:tc>
      </w:tr>
      <w:tr w14:paraId="1592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F4D5FE0">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4855648D">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6552D99">
            <w:pPr>
              <w:spacing w:line="360" w:lineRule="auto"/>
              <w:rPr>
                <w:rFonts w:hint="default"/>
                <w:vertAlign w:val="baseline"/>
                <w:lang w:val="en-US" w:eastAsia="zh-CN"/>
              </w:rPr>
            </w:pPr>
            <w:r>
              <w:rPr>
                <w:rFonts w:hint="eastAsia"/>
                <w:vertAlign w:val="baseline"/>
                <w:lang w:val="en-US" w:eastAsia="zh-CN"/>
              </w:rPr>
              <w:t>模型图像输入高度</w:t>
            </w:r>
          </w:p>
        </w:tc>
      </w:tr>
      <w:tr w14:paraId="1377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64481D9">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4E9907F7">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65EB6D09">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7548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24EB7F">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099CBC2E">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31A10F89">
            <w:pPr>
              <w:spacing w:line="360" w:lineRule="auto"/>
              <w:rPr>
                <w:rFonts w:hint="default"/>
                <w:vertAlign w:val="baseline"/>
                <w:lang w:val="en-US" w:eastAsia="zh-CN"/>
              </w:rPr>
            </w:pPr>
            <w:r>
              <w:rPr>
                <w:rFonts w:hint="eastAsia"/>
                <w:vertAlign w:val="baseline"/>
                <w:lang w:val="en-US" w:eastAsia="zh-CN"/>
              </w:rPr>
              <w:t>所有类别置信度阈值</w:t>
            </w:r>
          </w:p>
        </w:tc>
      </w:tr>
      <w:tr w14:paraId="7B89F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6788CA6">
            <w:pPr>
              <w:spacing w:line="360" w:lineRule="auto"/>
              <w:rPr>
                <w:rFonts w:hint="default"/>
                <w:vertAlign w:val="baseline"/>
                <w:lang w:val="en-US" w:eastAsia="zh-CN"/>
              </w:rPr>
            </w:pPr>
            <w:r>
              <w:rPr>
                <w:rFonts w:hint="eastAsia"/>
                <w:vertAlign w:val="baseline"/>
                <w:lang w:val="en-US" w:eastAsia="zh-CN"/>
              </w:rPr>
              <w:t>detect.iqs_threshold</w:t>
            </w:r>
          </w:p>
        </w:tc>
        <w:tc>
          <w:tcPr>
            <w:tcW w:w="722" w:type="dxa"/>
            <w:vAlign w:val="center"/>
          </w:tcPr>
          <w:p w14:paraId="37782DEC">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EC2051F">
            <w:pPr>
              <w:spacing w:line="360" w:lineRule="auto"/>
              <w:rPr>
                <w:rFonts w:hint="default"/>
                <w:vertAlign w:val="baseline"/>
                <w:lang w:val="en-US" w:eastAsia="zh-CN"/>
              </w:rPr>
            </w:pPr>
            <w:r>
              <w:rPr>
                <w:rFonts w:hint="eastAsia"/>
                <w:vertAlign w:val="baseline"/>
                <w:lang w:val="en-US" w:eastAsia="zh-CN"/>
              </w:rPr>
              <w:t>图像质量分数阈值</w:t>
            </w:r>
          </w:p>
        </w:tc>
      </w:tr>
      <w:tr w14:paraId="6910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F63734B">
            <w:pPr>
              <w:spacing w:line="360" w:lineRule="auto"/>
              <w:rPr>
                <w:rFonts w:hint="default"/>
                <w:vertAlign w:val="baseline"/>
                <w:lang w:val="en-US" w:eastAsia="zh-CN"/>
              </w:rPr>
            </w:pPr>
            <w:r>
              <w:rPr>
                <w:rFonts w:hint="eastAsia"/>
                <w:vertAlign w:val="baseline"/>
                <w:lang w:val="en-US" w:eastAsia="zh-CN"/>
              </w:rPr>
              <w:t>detector.min_session_duration</w:t>
            </w:r>
          </w:p>
        </w:tc>
        <w:tc>
          <w:tcPr>
            <w:tcW w:w="722" w:type="dxa"/>
            <w:vAlign w:val="center"/>
          </w:tcPr>
          <w:p w14:paraId="33FDCB43">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0B1A475D">
            <w:pPr>
              <w:spacing w:line="360" w:lineRule="auto"/>
              <w:rPr>
                <w:rFonts w:hint="default"/>
                <w:vertAlign w:val="baseline"/>
                <w:lang w:val="en-US" w:eastAsia="zh-CN"/>
              </w:rPr>
            </w:pPr>
            <w:r>
              <w:rPr>
                <w:rFonts w:hint="eastAsia"/>
                <w:vertAlign w:val="baseline"/>
                <w:lang w:val="en-US" w:eastAsia="zh-CN"/>
              </w:rPr>
              <w:t>最短有效会话时长，秒</w:t>
            </w:r>
          </w:p>
        </w:tc>
      </w:tr>
      <w:tr w14:paraId="77AB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CCCC9AB">
            <w:pPr>
              <w:spacing w:line="360" w:lineRule="auto"/>
              <w:rPr>
                <w:rFonts w:hint="default"/>
                <w:vertAlign w:val="baseline"/>
                <w:lang w:val="en-US" w:eastAsia="zh-CN"/>
              </w:rPr>
            </w:pPr>
            <w:r>
              <w:rPr>
                <w:rFonts w:hint="eastAsia"/>
                <w:vertAlign w:val="baseline"/>
                <w:lang w:val="en-US" w:eastAsia="zh-CN"/>
              </w:rPr>
              <w:t>detect.detect_period_ms</w:t>
            </w:r>
          </w:p>
        </w:tc>
        <w:tc>
          <w:tcPr>
            <w:tcW w:w="722" w:type="dxa"/>
            <w:vAlign w:val="center"/>
          </w:tcPr>
          <w:p w14:paraId="7BEBCC23">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6D86E2FF">
            <w:pPr>
              <w:spacing w:line="360" w:lineRule="auto"/>
              <w:rPr>
                <w:rFonts w:hint="default"/>
                <w:vertAlign w:val="baseline"/>
                <w:lang w:val="en-US" w:eastAsia="zh-CN"/>
              </w:rPr>
            </w:pPr>
            <w:r>
              <w:rPr>
                <w:rFonts w:hint="eastAsia"/>
                <w:vertAlign w:val="baseline"/>
                <w:lang w:val="en-US" w:eastAsia="zh-CN"/>
              </w:rPr>
              <w:t>检测周期，毫秒</w:t>
            </w:r>
          </w:p>
        </w:tc>
      </w:tr>
      <w:tr w14:paraId="70EB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70186E4">
            <w:pPr>
              <w:spacing w:line="360" w:lineRule="auto"/>
              <w:rPr>
                <w:rFonts w:hint="default"/>
                <w:vertAlign w:val="baseline"/>
                <w:lang w:val="en-US" w:eastAsia="zh-CN"/>
              </w:rPr>
            </w:pPr>
            <w:r>
              <w:rPr>
                <w:rFonts w:hint="eastAsia"/>
                <w:vertAlign w:val="baseline"/>
                <w:lang w:val="en-US" w:eastAsia="zh-CN"/>
              </w:rPr>
              <w:t>algorithm.boom_angle_start</w:t>
            </w:r>
          </w:p>
        </w:tc>
        <w:tc>
          <w:tcPr>
            <w:tcW w:w="722" w:type="dxa"/>
            <w:vAlign w:val="center"/>
          </w:tcPr>
          <w:p w14:paraId="4780F5A1">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1F3409DA">
            <w:pPr>
              <w:spacing w:line="360" w:lineRule="auto"/>
              <w:rPr>
                <w:rFonts w:hint="default"/>
                <w:vertAlign w:val="baseline"/>
                <w:lang w:val="en-US" w:eastAsia="zh-CN"/>
              </w:rPr>
            </w:pPr>
            <w:r>
              <w:rPr>
                <w:rFonts w:hint="eastAsia"/>
                <w:vertAlign w:val="baseline"/>
                <w:lang w:val="en-US" w:eastAsia="zh-CN"/>
              </w:rPr>
              <w:t>启动识别的大臂角度阈值</w:t>
            </w:r>
          </w:p>
        </w:tc>
      </w:tr>
      <w:tr w14:paraId="0B17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BDE2E1A">
            <w:pPr>
              <w:spacing w:line="360" w:lineRule="auto"/>
              <w:rPr>
                <w:rFonts w:hint="default"/>
                <w:vertAlign w:val="baseline"/>
                <w:lang w:val="en-US" w:eastAsia="zh-CN"/>
              </w:rPr>
            </w:pPr>
            <w:r>
              <w:rPr>
                <w:rFonts w:hint="eastAsia"/>
                <w:vertAlign w:val="baseline"/>
                <w:lang w:val="en-US" w:eastAsia="zh-CN"/>
              </w:rPr>
              <w:t>algorithm.boom_angle_abort</w:t>
            </w:r>
          </w:p>
        </w:tc>
        <w:tc>
          <w:tcPr>
            <w:tcW w:w="722" w:type="dxa"/>
            <w:vAlign w:val="center"/>
          </w:tcPr>
          <w:p w14:paraId="229369ED">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5266A620">
            <w:pPr>
              <w:spacing w:line="360" w:lineRule="auto"/>
              <w:rPr>
                <w:rFonts w:hint="default"/>
                <w:vertAlign w:val="baseline"/>
                <w:lang w:val="en-US" w:eastAsia="zh-CN"/>
              </w:rPr>
            </w:pPr>
            <w:r>
              <w:rPr>
                <w:rFonts w:hint="eastAsia"/>
                <w:vertAlign w:val="baseline"/>
                <w:lang w:val="en-US" w:eastAsia="zh-CN"/>
              </w:rPr>
              <w:t>中止识别的大臂角度阈值</w:t>
            </w:r>
          </w:p>
        </w:tc>
      </w:tr>
      <w:tr w14:paraId="0875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E194119">
            <w:pPr>
              <w:spacing w:line="360" w:lineRule="auto"/>
              <w:rPr>
                <w:rFonts w:hint="default"/>
                <w:vertAlign w:val="baseline"/>
                <w:lang w:val="en-US" w:eastAsia="zh-CN"/>
              </w:rPr>
            </w:pPr>
            <w:r>
              <w:rPr>
                <w:rFonts w:hint="eastAsia"/>
                <w:vertAlign w:val="baseline"/>
                <w:lang w:val="en-US" w:eastAsia="zh-CN"/>
              </w:rPr>
              <w:t>algorithm.boom_angle_finish</w:t>
            </w:r>
          </w:p>
        </w:tc>
        <w:tc>
          <w:tcPr>
            <w:tcW w:w="722" w:type="dxa"/>
            <w:vAlign w:val="center"/>
          </w:tcPr>
          <w:p w14:paraId="72A8746A">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6FCDD032">
            <w:pPr>
              <w:spacing w:line="360" w:lineRule="auto"/>
              <w:rPr>
                <w:rFonts w:hint="default"/>
                <w:vertAlign w:val="baseline"/>
                <w:lang w:val="en-US" w:eastAsia="zh-CN"/>
              </w:rPr>
            </w:pPr>
            <w:r>
              <w:rPr>
                <w:rFonts w:hint="eastAsia"/>
                <w:vertAlign w:val="baseline"/>
                <w:lang w:val="en-US" w:eastAsia="zh-CN"/>
              </w:rPr>
              <w:t>结束识别的大臂角度阈值</w:t>
            </w:r>
          </w:p>
        </w:tc>
      </w:tr>
      <w:tr w14:paraId="0924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DAECE71">
            <w:pPr>
              <w:spacing w:line="360" w:lineRule="auto"/>
              <w:rPr>
                <w:rFonts w:hint="default"/>
                <w:vertAlign w:val="baseline"/>
                <w:lang w:val="en-US" w:eastAsia="zh-CN"/>
              </w:rPr>
            </w:pPr>
            <w:r>
              <w:rPr>
                <w:rFonts w:hint="eastAsia"/>
                <w:vertAlign w:val="baseline"/>
                <w:lang w:val="en-US" w:eastAsia="zh-CN"/>
              </w:rPr>
              <w:t>algorithm.boom_angle_stall</w:t>
            </w:r>
          </w:p>
        </w:tc>
        <w:tc>
          <w:tcPr>
            <w:tcW w:w="722" w:type="dxa"/>
            <w:vAlign w:val="center"/>
          </w:tcPr>
          <w:p w14:paraId="17F5E50B">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2A1B4843">
            <w:pPr>
              <w:spacing w:line="360" w:lineRule="auto"/>
              <w:rPr>
                <w:rFonts w:hint="default"/>
                <w:vertAlign w:val="baseline"/>
                <w:lang w:val="en-US" w:eastAsia="zh-CN"/>
              </w:rPr>
            </w:pPr>
            <w:r>
              <w:rPr>
                <w:rFonts w:hint="eastAsia"/>
                <w:vertAlign w:val="baseline"/>
                <w:lang w:val="en-US" w:eastAsia="zh-CN"/>
              </w:rPr>
              <w:t>角度不增判定阈值</w:t>
            </w:r>
          </w:p>
        </w:tc>
      </w:tr>
      <w:tr w14:paraId="6A95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5CB4A00">
            <w:pPr>
              <w:spacing w:line="360" w:lineRule="auto"/>
              <w:rPr>
                <w:rFonts w:hint="default"/>
                <w:vertAlign w:val="baseline"/>
                <w:lang w:val="en-US" w:eastAsia="zh-CN"/>
              </w:rPr>
            </w:pPr>
            <w:r>
              <w:rPr>
                <w:rFonts w:hint="eastAsia"/>
                <w:vertAlign w:val="baseline"/>
                <w:lang w:val="en-US" w:eastAsia="zh-CN"/>
              </w:rPr>
              <w:t>algorithm.boom_length_limit</w:t>
            </w:r>
          </w:p>
        </w:tc>
        <w:tc>
          <w:tcPr>
            <w:tcW w:w="722" w:type="dxa"/>
            <w:vAlign w:val="center"/>
          </w:tcPr>
          <w:p w14:paraId="7F0DEC8B">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349B3AFD">
            <w:pPr>
              <w:spacing w:line="360" w:lineRule="auto"/>
              <w:rPr>
                <w:rFonts w:hint="default"/>
                <w:vertAlign w:val="baseline"/>
                <w:lang w:val="en-US" w:eastAsia="zh-CN"/>
              </w:rPr>
            </w:pPr>
            <w:r>
              <w:rPr>
                <w:rFonts w:hint="eastAsia"/>
                <w:vertAlign w:val="baseline"/>
                <w:lang w:val="en-US" w:eastAsia="zh-CN"/>
              </w:rPr>
              <w:t>启动识别的大臂长度阈值</w:t>
            </w:r>
          </w:p>
        </w:tc>
      </w:tr>
      <w:tr w14:paraId="4F76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E05A771">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72F4EC51">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E48D8A0">
            <w:pPr>
              <w:spacing w:line="360" w:lineRule="auto"/>
              <w:rPr>
                <w:rFonts w:hint="default"/>
                <w:vertAlign w:val="baseline"/>
                <w:lang w:val="en-US" w:eastAsia="zh-CN"/>
              </w:rPr>
            </w:pPr>
            <w:r>
              <w:rPr>
                <w:rFonts w:hint="eastAsia"/>
                <w:vertAlign w:val="baseline"/>
                <w:lang w:val="en-US" w:eastAsia="zh-CN"/>
              </w:rPr>
              <w:t>功能对应的摄像头通道号</w:t>
            </w:r>
          </w:p>
        </w:tc>
      </w:tr>
      <w:tr w14:paraId="7C32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C71912E">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28396EB4">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BEF0265">
            <w:pPr>
              <w:spacing w:line="360" w:lineRule="auto"/>
              <w:rPr>
                <w:rFonts w:hint="default"/>
                <w:vertAlign w:val="baseline"/>
                <w:lang w:val="en-US" w:eastAsia="zh-CN"/>
              </w:rPr>
            </w:pPr>
            <w:r>
              <w:rPr>
                <w:rFonts w:hint="eastAsia"/>
                <w:vertAlign w:val="baseline"/>
                <w:lang w:val="en-US" w:eastAsia="zh-CN"/>
              </w:rPr>
              <w:t>摄像头取帧宽度</w:t>
            </w:r>
          </w:p>
        </w:tc>
      </w:tr>
      <w:tr w14:paraId="23B9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5FE56A8">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304F0884">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9BB3110">
            <w:pPr>
              <w:spacing w:line="360" w:lineRule="auto"/>
              <w:rPr>
                <w:rFonts w:hint="default"/>
                <w:vertAlign w:val="baseline"/>
                <w:lang w:val="en-US" w:eastAsia="zh-CN"/>
              </w:rPr>
            </w:pPr>
            <w:r>
              <w:rPr>
                <w:rFonts w:hint="eastAsia"/>
                <w:vertAlign w:val="baseline"/>
                <w:lang w:val="en-US" w:eastAsia="zh-CN"/>
              </w:rPr>
              <w:t>摄像头取帧高度</w:t>
            </w:r>
          </w:p>
        </w:tc>
      </w:tr>
      <w:tr w14:paraId="74B8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auto"/>
            <w:vAlign w:val="center"/>
          </w:tcPr>
          <w:p w14:paraId="258FEDF4">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canary.canary_enabled</w:t>
            </w:r>
          </w:p>
        </w:tc>
        <w:tc>
          <w:tcPr>
            <w:tcW w:w="722" w:type="dxa"/>
            <w:shd w:val="clear" w:color="auto" w:fill="auto"/>
            <w:vAlign w:val="center"/>
          </w:tcPr>
          <w:p w14:paraId="64A55007">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bool</w:t>
            </w:r>
          </w:p>
        </w:tc>
        <w:tc>
          <w:tcPr>
            <w:tcW w:w="4337" w:type="dxa"/>
            <w:shd w:val="clear" w:color="auto" w:fill="auto"/>
            <w:vAlign w:val="center"/>
          </w:tcPr>
          <w:p w14:paraId="7BE2D085">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true开启灰度测试，false关闭灰度测试</w:t>
            </w:r>
          </w:p>
        </w:tc>
      </w:tr>
      <w:tr w14:paraId="071F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360D9DA">
            <w:pPr>
              <w:spacing w:line="360" w:lineRule="auto"/>
              <w:rPr>
                <w:rFonts w:hint="default"/>
                <w:vertAlign w:val="baseline"/>
                <w:lang w:val="en-US" w:eastAsia="zh-CN"/>
              </w:rPr>
            </w:pPr>
            <w:r>
              <w:rPr>
                <w:rFonts w:hint="eastAsia"/>
                <w:vertAlign w:val="baseline"/>
                <w:lang w:val="en-US" w:eastAsia="zh-CN"/>
              </w:rPr>
              <w:t>protocol.style</w:t>
            </w:r>
          </w:p>
        </w:tc>
        <w:tc>
          <w:tcPr>
            <w:tcW w:w="722" w:type="dxa"/>
            <w:vAlign w:val="center"/>
          </w:tcPr>
          <w:p w14:paraId="7BD87650">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0D4EC602">
            <w:pPr>
              <w:spacing w:line="360" w:lineRule="auto"/>
              <w:rPr>
                <w:rFonts w:hint="eastAsia"/>
                <w:vertAlign w:val="baseline"/>
                <w:lang w:val="en-US" w:eastAsia="zh-CN"/>
              </w:rPr>
            </w:pPr>
            <w:r>
              <w:rPr>
                <w:rFonts w:hint="eastAsia"/>
                <w:vertAlign w:val="baseline"/>
                <w:lang w:val="en-US" w:eastAsia="zh-CN"/>
              </w:rPr>
              <w:t>协议类型，</w:t>
            </w:r>
          </w:p>
          <w:p w14:paraId="076AC9A8">
            <w:pPr>
              <w:spacing w:line="360" w:lineRule="auto"/>
              <w:rPr>
                <w:rFonts w:hint="default"/>
                <w:vertAlign w:val="baseline"/>
                <w:lang w:val="en-US" w:eastAsia="zh-CN"/>
              </w:rPr>
            </w:pPr>
            <w:r>
              <w:rPr>
                <w:rFonts w:hint="eastAsia"/>
                <w:vertAlign w:val="baseline"/>
                <w:lang w:val="en-US" w:eastAsia="zh-CN"/>
              </w:rPr>
              <w:t>NEW_C：新c协议</w:t>
            </w:r>
          </w:p>
          <w:p w14:paraId="15728F78">
            <w:pPr>
              <w:spacing w:line="360" w:lineRule="auto"/>
              <w:rPr>
                <w:rFonts w:hint="default"/>
                <w:vertAlign w:val="baseline"/>
                <w:lang w:val="en-US" w:eastAsia="zh-CN"/>
              </w:rPr>
            </w:pPr>
            <w:r>
              <w:rPr>
                <w:rFonts w:hint="eastAsia"/>
                <w:vertAlign w:val="baseline"/>
                <w:lang w:val="en-US" w:eastAsia="zh-CN"/>
              </w:rPr>
              <w:t>OLD_LARGE_S1：大吨位老协议-老两室</w:t>
            </w:r>
          </w:p>
          <w:p w14:paraId="3854262C">
            <w:pPr>
              <w:spacing w:line="360" w:lineRule="auto"/>
              <w:rPr>
                <w:rFonts w:hint="default"/>
                <w:vertAlign w:val="baseline"/>
                <w:lang w:val="en-US" w:eastAsia="zh-CN"/>
              </w:rPr>
            </w:pPr>
            <w:r>
              <w:rPr>
                <w:rFonts w:hint="eastAsia"/>
                <w:vertAlign w:val="baseline"/>
                <w:lang w:val="en-US" w:eastAsia="zh-CN"/>
              </w:rPr>
              <w:t>OLD_LARGE_S2：大吨位老协议-新两室非新c</w:t>
            </w:r>
          </w:p>
          <w:p w14:paraId="56E1DC6A">
            <w:pPr>
              <w:spacing w:line="360" w:lineRule="auto"/>
              <w:rPr>
                <w:rFonts w:hint="default"/>
                <w:vertAlign w:val="baseline"/>
                <w:lang w:val="en-US" w:eastAsia="zh-CN"/>
              </w:rPr>
            </w:pPr>
            <w:r>
              <w:rPr>
                <w:rFonts w:hint="eastAsia"/>
                <w:vertAlign w:val="baseline"/>
                <w:lang w:val="en-US" w:eastAsia="zh-CN"/>
              </w:rPr>
              <w:t>OLD_SRC：越野吊老协议</w:t>
            </w:r>
          </w:p>
        </w:tc>
      </w:tr>
    </w:tbl>
    <w:p w14:paraId="1D492D71">
      <w:pPr>
        <w:pStyle w:val="5"/>
        <w:numPr>
          <w:ilvl w:val="3"/>
          <w:numId w:val="1"/>
        </w:numPr>
        <w:bidi w:val="0"/>
        <w:ind w:left="864" w:hanging="864"/>
        <w:rPr>
          <w:rFonts w:hint="eastAsia"/>
          <w:b/>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54AA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5A28DAC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2D88DA2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7EF7381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3EEA47B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510811E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2DA6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7D624953">
            <w:pPr>
              <w:rPr>
                <w:rFonts w:hint="default"/>
                <w:vertAlign w:val="baseline"/>
                <w:lang w:val="en-US" w:eastAsia="zh-CN"/>
              </w:rPr>
            </w:pPr>
            <w:r>
              <w:rPr>
                <w:rFonts w:hint="eastAsia"/>
                <w:vertAlign w:val="baseline"/>
                <w:lang w:val="en-US" w:eastAsia="zh-CN"/>
              </w:rPr>
              <w:t>倍率识别</w:t>
            </w:r>
          </w:p>
        </w:tc>
        <w:tc>
          <w:tcPr>
            <w:tcW w:w="1587" w:type="dxa"/>
            <w:vAlign w:val="top"/>
          </w:tcPr>
          <w:p w14:paraId="1E88C877">
            <w:pPr>
              <w:rPr>
                <w:rFonts w:hint="default"/>
                <w:vertAlign w:val="baseline"/>
                <w:lang w:val="en-US" w:eastAsia="zh-CN"/>
              </w:rPr>
            </w:pPr>
          </w:p>
        </w:tc>
        <w:tc>
          <w:tcPr>
            <w:tcW w:w="1587" w:type="dxa"/>
            <w:vAlign w:val="top"/>
          </w:tcPr>
          <w:p w14:paraId="0E6D57F4">
            <w:pPr>
              <w:rPr>
                <w:rFonts w:hint="default"/>
                <w:vertAlign w:val="baseline"/>
                <w:lang w:val="en-US" w:eastAsia="zh-CN"/>
              </w:rPr>
            </w:pPr>
          </w:p>
        </w:tc>
        <w:tc>
          <w:tcPr>
            <w:tcW w:w="1588" w:type="dxa"/>
            <w:vAlign w:val="top"/>
          </w:tcPr>
          <w:p w14:paraId="00EA4F26">
            <w:pPr>
              <w:rPr>
                <w:rFonts w:hint="default"/>
                <w:vertAlign w:val="baseline"/>
                <w:lang w:val="en-US" w:eastAsia="zh-CN"/>
              </w:rPr>
            </w:pPr>
          </w:p>
        </w:tc>
        <w:tc>
          <w:tcPr>
            <w:tcW w:w="1588" w:type="dxa"/>
            <w:vAlign w:val="top"/>
          </w:tcPr>
          <w:p w14:paraId="2E824A5A">
            <w:pPr>
              <w:rPr>
                <w:rFonts w:hint="eastAsia"/>
                <w:vertAlign w:val="baseline"/>
                <w:lang w:val="en-US" w:eastAsia="zh-CN"/>
              </w:rPr>
            </w:pPr>
          </w:p>
        </w:tc>
      </w:tr>
    </w:tbl>
    <w:p w14:paraId="15EE7B59">
      <w:pPr>
        <w:rPr>
          <w:rFonts w:hint="eastAsia"/>
          <w:lang w:val="en-US" w:eastAsia="zh-CN"/>
        </w:rPr>
      </w:pPr>
    </w:p>
    <w:p w14:paraId="2247E0EC">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吊钩安装状态</w:t>
      </w:r>
    </w:p>
    <w:p w14:paraId="4EA16F50">
      <w:pPr>
        <w:pStyle w:val="5"/>
        <w:bidi w:val="0"/>
        <w:ind w:left="864" w:hanging="864"/>
        <w:rPr>
          <w:rFonts w:hint="default"/>
          <w:b/>
          <w:lang w:val="en-US" w:eastAsia="zh-CN"/>
        </w:rPr>
      </w:pPr>
      <w:r>
        <w:rPr>
          <w:rFonts w:hint="eastAsia"/>
          <w:b/>
          <w:lang w:val="en-US" w:eastAsia="zh-CN"/>
        </w:rPr>
        <w:t>模块概述</w:t>
      </w:r>
    </w:p>
    <w:p w14:paraId="3EB5F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输入起重机臂头摄像头图像数据，</w:t>
      </w:r>
      <w:r>
        <w:rPr>
          <w:rFonts w:hint="default" w:asciiTheme="minorEastAsia" w:hAnsiTheme="minorEastAsia" w:cstheme="minorEastAsia"/>
          <w:sz w:val="24"/>
          <w:szCs w:val="24"/>
          <w:lang w:val="en-US" w:eastAsia="zh-CN"/>
        </w:rPr>
        <w:t>识别</w:t>
      </w:r>
      <w:r>
        <w:rPr>
          <w:rFonts w:hint="eastAsia" w:asciiTheme="minorEastAsia" w:hAnsiTheme="minorEastAsia" w:cstheme="minorEastAsia"/>
          <w:sz w:val="24"/>
          <w:szCs w:val="24"/>
          <w:lang w:val="en-US" w:eastAsia="zh-CN"/>
        </w:rPr>
        <w:t>当前</w:t>
      </w:r>
      <w:r>
        <w:rPr>
          <w:rFonts w:hint="default" w:asciiTheme="minorEastAsia" w:hAnsiTheme="minorEastAsia" w:cstheme="minorEastAsia"/>
          <w:sz w:val="24"/>
          <w:szCs w:val="24"/>
          <w:lang w:val="en-US" w:eastAsia="zh-CN"/>
        </w:rPr>
        <w:t>主、副吊钩安装</w:t>
      </w:r>
      <w:r>
        <w:rPr>
          <w:rFonts w:hint="eastAsia" w:asciiTheme="minorEastAsia" w:hAnsiTheme="minorEastAsia" w:cstheme="minorEastAsia"/>
          <w:sz w:val="24"/>
          <w:szCs w:val="24"/>
          <w:lang w:val="en-US" w:eastAsia="zh-CN"/>
        </w:rPr>
        <w:t>情况。</w:t>
      </w:r>
      <w:r>
        <w:rPr>
          <w:rFonts w:hint="default" w:asciiTheme="minorEastAsia" w:hAnsiTheme="minorEastAsia" w:cstheme="minorEastAsia"/>
          <w:sz w:val="24"/>
          <w:szCs w:val="24"/>
          <w:lang w:val="en-US" w:eastAsia="zh-CN"/>
        </w:rPr>
        <w:t>将识别到的实际吊钩安装配置与系统内预设的主副钩配置参数进行比对，完成吊钩配置</w:t>
      </w:r>
      <w:r>
        <w:rPr>
          <w:rFonts w:hint="eastAsia" w:asciiTheme="minorEastAsia" w:hAnsiTheme="minorEastAsia" w:cstheme="minorEastAsia"/>
          <w:sz w:val="24"/>
          <w:szCs w:val="24"/>
          <w:lang w:val="en-US" w:eastAsia="zh-CN"/>
        </w:rPr>
        <w:t>状态</w:t>
      </w:r>
      <w:r>
        <w:rPr>
          <w:rFonts w:hint="default" w:asciiTheme="minorEastAsia" w:hAnsiTheme="minorEastAsia" w:cstheme="minorEastAsia"/>
          <w:sz w:val="24"/>
          <w:szCs w:val="24"/>
          <w:lang w:val="en-US" w:eastAsia="zh-CN"/>
        </w:rPr>
        <w:t>一致性检测。当实际吊钩安装配置与系统设置配置不一致时，中控显示屏交互界面</w:t>
      </w:r>
      <w:r>
        <w:rPr>
          <w:rFonts w:hint="eastAsia" w:asciiTheme="minorEastAsia" w:hAnsiTheme="minorEastAsia" w:cstheme="minorEastAsia"/>
          <w:sz w:val="24"/>
          <w:szCs w:val="24"/>
          <w:lang w:val="en-US" w:eastAsia="zh-CN"/>
        </w:rPr>
        <w:t>进行</w:t>
      </w:r>
      <w:r>
        <w:rPr>
          <w:rFonts w:hint="default" w:asciiTheme="minorEastAsia" w:hAnsiTheme="minorEastAsia" w:cstheme="minorEastAsia"/>
          <w:sz w:val="24"/>
          <w:szCs w:val="24"/>
          <w:lang w:val="en-US" w:eastAsia="zh-CN"/>
        </w:rPr>
        <w:t>可视化告警。</w:t>
      </w:r>
    </w:p>
    <w:p w14:paraId="446720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吊钩安装状态</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w:t>
      </w:r>
      <w:r>
        <w:rPr>
          <w:rFonts w:hint="eastAsia" w:ascii="宋体" w:hAnsi="宋体" w:eastAsia="宋体" w:cs="宋体"/>
          <w:sz w:val="24"/>
          <w:szCs w:val="24"/>
          <w:lang w:val="en-US" w:eastAsia="zh-CN"/>
        </w:rPr>
        <w:t>吊钩</w:t>
      </w:r>
      <w:r>
        <w:rPr>
          <w:rFonts w:ascii="宋体" w:hAnsi="宋体" w:eastAsia="宋体" w:cs="宋体"/>
          <w:sz w:val="24"/>
          <w:szCs w:val="24"/>
        </w:rPr>
        <w:t>目标检测结果，在识别置信度达到设定阈值时，执行图像数据采集。结果策略判定器依据输入结果与功能灰度启用状态，确定界面展示内容及报文更新内容。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1D6F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Mar>
              <w:top w:w="283" w:type="dxa"/>
              <w:left w:w="108" w:type="dxa"/>
              <w:bottom w:w="283" w:type="dxa"/>
              <w:right w:w="108" w:type="dxa"/>
            </w:tcMar>
            <w:vAlign w:val="center"/>
          </w:tcPr>
          <w:p w14:paraId="5F92A9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273675" cy="2652395"/>
                  <wp:effectExtent l="0" t="0" r="9525" b="1905"/>
                  <wp:docPr id="15" name="图片 15" descr="吊钩安装状态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吊钩安装状态系统"/>
                          <pic:cNvPicPr>
                            <a:picLocks noChangeAspect="1"/>
                          </pic:cNvPicPr>
                        </pic:nvPicPr>
                        <pic:blipFill>
                          <a:blip r:embed="rId8"/>
                          <a:stretch>
                            <a:fillRect/>
                          </a:stretch>
                        </pic:blipFill>
                        <pic:spPr>
                          <a:xfrm>
                            <a:off x="0" y="0"/>
                            <a:ext cx="5273675" cy="2652395"/>
                          </a:xfrm>
                          <a:prstGeom prst="rect">
                            <a:avLst/>
                          </a:prstGeom>
                        </pic:spPr>
                      </pic:pic>
                    </a:graphicData>
                  </a:graphic>
                </wp:inline>
              </w:drawing>
            </w:r>
          </w:p>
        </w:tc>
      </w:tr>
      <w:tr w14:paraId="181E9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557904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图3.1.3.1 吊钩安装状态功能与相邻模块关系图</w:t>
            </w:r>
          </w:p>
        </w:tc>
      </w:tr>
    </w:tbl>
    <w:p w14:paraId="1F5B8DD4">
      <w:pPr>
        <w:pStyle w:val="5"/>
        <w:bidi w:val="0"/>
        <w:ind w:left="864" w:hanging="864"/>
        <w:rPr>
          <w:rFonts w:hint="eastAsia"/>
          <w:b/>
          <w:lang w:val="en-US" w:eastAsia="zh-CN"/>
        </w:rPr>
      </w:pPr>
      <w:r>
        <w:rPr>
          <w:rFonts w:hint="eastAsia"/>
          <w:b/>
          <w:lang w:val="en-US" w:eastAsia="zh-CN"/>
        </w:rPr>
        <w:t>接口及输入输出定义</w:t>
      </w:r>
    </w:p>
    <w:p w14:paraId="50C22D78">
      <w:pPr>
        <w:pStyle w:val="6"/>
        <w:bidi w:val="0"/>
        <w:rPr>
          <w:rFonts w:hint="default"/>
          <w:lang w:val="en-US" w:eastAsia="zh-CN"/>
        </w:rPr>
      </w:pPr>
      <w:r>
        <w:rPr>
          <w:rFonts w:hint="eastAsia"/>
          <w:lang w:val="en-US" w:eastAsia="zh-CN"/>
        </w:rPr>
        <w:t>功能初始加载接口initialize</w:t>
      </w:r>
    </w:p>
    <w:p w14:paraId="13AE63AA">
      <w:pPr>
        <w:keepNext w:val="0"/>
        <w:keepLines w:val="0"/>
        <w:pageBreakBefore w:val="0"/>
        <w:widowControl w:val="0"/>
        <w:numPr>
          <w:ilvl w:val="0"/>
          <w:numId w:val="1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5EA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D914D9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51C7EAA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Detector::initialize(const Hook</w:t>
            </w:r>
            <w:r>
              <w:rPr>
                <w:rFonts w:hint="eastAsia" w:asciiTheme="minorEastAsia" w:hAnsiTheme="minorEastAsia" w:cstheme="minorEastAsia"/>
                <w:b w:val="0"/>
                <w:bCs w:val="0"/>
                <w:sz w:val="21"/>
                <w:szCs w:val="21"/>
                <w:vertAlign w:val="baseline"/>
                <w:lang w:val="en-US" w:eastAsia="zh-CN"/>
              </w:rPr>
              <w:t>Det</w:t>
            </w:r>
            <w:r>
              <w:rPr>
                <w:rFonts w:hint="eastAsia" w:asciiTheme="minorEastAsia" w:hAnsiTheme="minorEastAsia" w:eastAsiaTheme="minorEastAsia" w:cstheme="minorEastAsia"/>
                <w:b w:val="0"/>
                <w:bCs w:val="0"/>
                <w:sz w:val="21"/>
                <w:szCs w:val="21"/>
                <w:vertAlign w:val="baseline"/>
                <w:lang w:val="en-US" w:eastAsia="zh-CN"/>
              </w:rPr>
              <w:t>Config&amp; config)</w:t>
            </w:r>
          </w:p>
        </w:tc>
      </w:tr>
      <w:tr w14:paraId="141C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32E2B6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D60D0D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061A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F5E80C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0D06EB8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config：功能配置结构体，包含模型路径、检测参数及算法参数，全部参数均可从算法功能 YAML 配置文件加载</w:t>
            </w:r>
            <w:r>
              <w:rPr>
                <w:rFonts w:hint="eastAsia" w:asciiTheme="minorEastAsia" w:hAnsiTheme="minorEastAsia" w:cstheme="minorEastAsia"/>
                <w:b w:val="0"/>
                <w:bCs w:val="0"/>
                <w:sz w:val="21"/>
                <w:szCs w:val="21"/>
                <w:vertAlign w:val="baseline"/>
                <w:lang w:val="en-US" w:eastAsia="zh-CN"/>
              </w:rPr>
              <w:t>；</w:t>
            </w:r>
          </w:p>
        </w:tc>
      </w:tr>
      <w:tr w14:paraId="7A0D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95008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59CB257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1BD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F950EB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00CBB85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349DB758">
      <w:pPr>
        <w:keepNext w:val="0"/>
        <w:keepLines w:val="0"/>
        <w:pageBreakBefore w:val="0"/>
        <w:widowControl w:val="0"/>
        <w:numPr>
          <w:ilvl w:val="0"/>
          <w:numId w:val="1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数据结构</w:t>
      </w:r>
    </w:p>
    <w:p w14:paraId="45804CF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吊钩安装状态功能配置：HookDetConfig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41B4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7B265CA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2C691CD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12D929F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49B9B5B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7943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3D5451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73266BD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1A4B972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7AF055B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093A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359F68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22D8095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10BB3B2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1C76BAA9">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3520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33FE811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boom_angle_start</w:t>
            </w:r>
          </w:p>
        </w:tc>
        <w:tc>
          <w:tcPr>
            <w:tcW w:w="1469" w:type="dxa"/>
            <w:tcMar>
              <w:top w:w="28" w:type="dxa"/>
              <w:left w:w="57" w:type="dxa"/>
              <w:bottom w:w="28" w:type="dxa"/>
              <w:right w:w="57" w:type="dxa"/>
            </w:tcMar>
            <w:vAlign w:val="center"/>
          </w:tcPr>
          <w:p w14:paraId="2E499F7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57A9841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7269DF8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启动识别角度阈值，初始值5.0</w:t>
            </w:r>
            <w:r>
              <w:rPr>
                <w:rFonts w:hint="eastAsia" w:asciiTheme="minorEastAsia" w:hAnsiTheme="minorEastAsia" w:cstheme="minorEastAsia"/>
                <w:sz w:val="21"/>
                <w:szCs w:val="21"/>
                <w:vertAlign w:val="baseline"/>
                <w:lang w:val="en-US" w:eastAsia="zh-CN"/>
              </w:rPr>
              <w:t>，从算法功能YAML配置文件获取</w:t>
            </w:r>
          </w:p>
        </w:tc>
      </w:tr>
      <w:tr w14:paraId="22BD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978264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boom_angle_finish</w:t>
            </w:r>
          </w:p>
        </w:tc>
        <w:tc>
          <w:tcPr>
            <w:tcW w:w="1469" w:type="dxa"/>
            <w:tcMar>
              <w:top w:w="28" w:type="dxa"/>
              <w:left w:w="57" w:type="dxa"/>
              <w:bottom w:w="28" w:type="dxa"/>
              <w:right w:w="57" w:type="dxa"/>
            </w:tcMar>
            <w:vAlign w:val="center"/>
          </w:tcPr>
          <w:p w14:paraId="43C2303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69F2EA9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027C5164">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结束识别角度阈值，初始值70.0</w:t>
            </w:r>
            <w:r>
              <w:rPr>
                <w:rFonts w:hint="eastAsia" w:asciiTheme="minorEastAsia" w:hAnsiTheme="minorEastAsia" w:cstheme="minorEastAsia"/>
                <w:sz w:val="21"/>
                <w:szCs w:val="21"/>
                <w:vertAlign w:val="baseline"/>
                <w:lang w:val="en-US" w:eastAsia="zh-CN"/>
              </w:rPr>
              <w:t>，从算法功能YAML配置文件获取</w:t>
            </w:r>
          </w:p>
        </w:tc>
      </w:tr>
      <w:tr w14:paraId="0F03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4BCB2FC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boom_angle_stall</w:t>
            </w:r>
          </w:p>
        </w:tc>
        <w:tc>
          <w:tcPr>
            <w:tcW w:w="1469" w:type="dxa"/>
            <w:tcMar>
              <w:top w:w="28" w:type="dxa"/>
              <w:left w:w="57" w:type="dxa"/>
              <w:bottom w:w="28" w:type="dxa"/>
              <w:right w:w="57" w:type="dxa"/>
            </w:tcMar>
            <w:vAlign w:val="center"/>
          </w:tcPr>
          <w:p w14:paraId="00E7AE5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03921C0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0.0-90.0</w:t>
            </w:r>
          </w:p>
        </w:tc>
        <w:tc>
          <w:tcPr>
            <w:tcW w:w="2524" w:type="dxa"/>
            <w:tcMar>
              <w:top w:w="28" w:type="dxa"/>
              <w:left w:w="57" w:type="dxa"/>
              <w:bottom w:w="28" w:type="dxa"/>
              <w:right w:w="57" w:type="dxa"/>
            </w:tcMar>
            <w:vAlign w:val="center"/>
          </w:tcPr>
          <w:p w14:paraId="18FAF4C7">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角度不增判定阈值，初始值20.0</w:t>
            </w:r>
            <w:r>
              <w:rPr>
                <w:rFonts w:hint="eastAsia" w:asciiTheme="minorEastAsia" w:hAnsiTheme="minorEastAsia" w:cstheme="minorEastAsia"/>
                <w:sz w:val="21"/>
                <w:szCs w:val="21"/>
                <w:vertAlign w:val="baseline"/>
                <w:lang w:val="en-US" w:eastAsia="zh-CN"/>
              </w:rPr>
              <w:t>，从算法功能YAML配置文件获取</w:t>
            </w:r>
          </w:p>
        </w:tc>
      </w:tr>
      <w:tr w14:paraId="1863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603612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boom_length_linit</w:t>
            </w:r>
          </w:p>
        </w:tc>
        <w:tc>
          <w:tcPr>
            <w:tcW w:w="1469" w:type="dxa"/>
            <w:tcMar>
              <w:top w:w="28" w:type="dxa"/>
              <w:left w:w="57" w:type="dxa"/>
              <w:bottom w:w="28" w:type="dxa"/>
              <w:right w:w="57" w:type="dxa"/>
            </w:tcMar>
            <w:vAlign w:val="center"/>
          </w:tcPr>
          <w:p w14:paraId="0D7723C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866" w:type="dxa"/>
            <w:tcMar>
              <w:top w:w="28" w:type="dxa"/>
              <w:left w:w="57" w:type="dxa"/>
              <w:bottom w:w="28" w:type="dxa"/>
              <w:right w:w="57" w:type="dxa"/>
            </w:tcMar>
            <w:vAlign w:val="center"/>
          </w:tcPr>
          <w:p w14:paraId="5486198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13.0-100.0</w:t>
            </w:r>
          </w:p>
        </w:tc>
        <w:tc>
          <w:tcPr>
            <w:tcW w:w="2524" w:type="dxa"/>
            <w:tcMar>
              <w:top w:w="28" w:type="dxa"/>
              <w:left w:w="57" w:type="dxa"/>
              <w:bottom w:w="28" w:type="dxa"/>
              <w:right w:w="57" w:type="dxa"/>
            </w:tcMar>
            <w:vAlign w:val="center"/>
          </w:tcPr>
          <w:p w14:paraId="2EB37DA1">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臂长限制，超过不触发识别，初始值20.0</w:t>
            </w:r>
            <w:r>
              <w:rPr>
                <w:rFonts w:hint="eastAsia" w:asciiTheme="minorEastAsia" w:hAnsiTheme="minorEastAsia" w:cstheme="minorEastAsia"/>
                <w:sz w:val="21"/>
                <w:szCs w:val="21"/>
                <w:vertAlign w:val="baseline"/>
                <w:lang w:val="en-US" w:eastAsia="zh-CN"/>
              </w:rPr>
              <w:t>，从算法功能YAML配置文件获取</w:t>
            </w:r>
          </w:p>
        </w:tc>
      </w:tr>
    </w:tbl>
    <w:p w14:paraId="147BA27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0FFF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1E7BBF3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050B18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4BA6C87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16E3360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A37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533585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7386D0C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4A09C4F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185A1EE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7FB9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E6B208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7A1AA24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2C66806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281A919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3BF8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76B55CA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27D98DA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669222C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B82382A">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68BA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5E82B6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30BCC72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5CE66E6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10CFD39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607B864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7F54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3" w:type="dxa"/>
            <w:tcMar>
              <w:top w:w="28" w:type="dxa"/>
              <w:left w:w="57" w:type="dxa"/>
              <w:bottom w:w="28" w:type="dxa"/>
              <w:right w:w="57" w:type="dxa"/>
            </w:tcMar>
            <w:vAlign w:val="top"/>
          </w:tcPr>
          <w:p w14:paraId="5748F97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219AC8B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1B38265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1335B17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2D11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CBFC94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19033F1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1610ABD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1699267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模型输出所有类别置信度阈值，初始值0.5，从算法功能YAML文件获取</w:t>
            </w:r>
          </w:p>
        </w:tc>
      </w:tr>
      <w:tr w14:paraId="4679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5704AF4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771AAC7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1B01E5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2391C36E">
            <w:pPr>
              <w:spacing w:line="360" w:lineRule="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非极大值抑制阈值，初始值0.5，从算法功能YAML文件获取</w:t>
            </w:r>
          </w:p>
        </w:tc>
      </w:tr>
    </w:tbl>
    <w:p w14:paraId="323D9DE3">
      <w:pPr>
        <w:pStyle w:val="6"/>
        <w:bidi w:val="0"/>
        <w:ind w:left="1008" w:hanging="1008"/>
        <w:rPr>
          <w:rFonts w:hint="default"/>
          <w:b/>
          <w:lang w:val="en-US" w:eastAsia="zh-CN"/>
        </w:rPr>
      </w:pPr>
      <w:r>
        <w:rPr>
          <w:rFonts w:hint="eastAsia"/>
          <w:b/>
          <w:lang w:val="en-US" w:eastAsia="zh-CN"/>
        </w:rPr>
        <w:t>实时推理检测接口detect</w:t>
      </w:r>
    </w:p>
    <w:p w14:paraId="7E2C60EA">
      <w:pPr>
        <w:keepNext w:val="0"/>
        <w:keepLines w:val="0"/>
        <w:pageBreakBefore w:val="0"/>
        <w:widowControl w:val="0"/>
        <w:numPr>
          <w:ilvl w:val="0"/>
          <w:numId w:val="1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1C4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AC8B94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084C7FC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Detector::detect(const ImageData&amp; image, </w:t>
            </w:r>
          </w:p>
          <w:p w14:paraId="076F799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WorkingConditions&amp;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7015CDF5">
            <w:pPr>
              <w:spacing w:line="360" w:lineRule="auto"/>
              <w:ind w:firstLine="2310" w:firstLineChars="11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H</w:t>
            </w:r>
            <w:r>
              <w:rPr>
                <w:rFonts w:hint="eastAsia" w:asciiTheme="minorEastAsia" w:hAnsiTheme="minorEastAsia" w:cstheme="minorEastAsia"/>
                <w:b w:val="0"/>
                <w:bCs w:val="0"/>
                <w:sz w:val="21"/>
                <w:szCs w:val="21"/>
                <w:vertAlign w:val="baseline"/>
                <w:lang w:val="en-US" w:eastAsia="zh-CN"/>
              </w:rPr>
              <w:t>ookConfig</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36B9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5D3744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09447D0D">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接收输入</w:t>
            </w:r>
            <w:r>
              <w:rPr>
                <w:rFonts w:hint="eastAsia" w:asciiTheme="minorEastAsia" w:hAnsiTheme="minorEastAsia" w:cstheme="minorEastAsia"/>
                <w:b w:val="0"/>
                <w:bCs w:val="0"/>
                <w:sz w:val="21"/>
                <w:szCs w:val="21"/>
                <w:vertAlign w:val="baseline"/>
                <w:lang w:val="en-US" w:eastAsia="zh-CN"/>
              </w:rPr>
              <w:t>臂头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以及工况数据，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吊钩安装状态检测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4C54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175D8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08C58E1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w:t>
            </w:r>
            <w:r>
              <w:rPr>
                <w:rFonts w:hint="eastAsia" w:asciiTheme="minorEastAsia" w:hAnsiTheme="minorEastAsia" w:eastAsiaTheme="minorEastAsia" w:cstheme="minorEastAsia"/>
                <w:b w:val="0"/>
                <w:bCs w:val="0"/>
                <w:sz w:val="21"/>
                <w:szCs w:val="21"/>
                <w:vertAlign w:val="baseline"/>
                <w:lang w:val="en-US" w:eastAsia="zh-CN"/>
              </w:rPr>
              <w:t>mage</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图像输入结构体，图像数据为RGB24</w:t>
            </w:r>
          </w:p>
          <w:p w14:paraId="4833370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5A91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201E09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091CAC7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2CFBA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C66344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2B66DD3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7186820F">
      <w:pPr>
        <w:keepNext w:val="0"/>
        <w:keepLines w:val="0"/>
        <w:pageBreakBefore w:val="0"/>
        <w:widowControl w:val="0"/>
        <w:numPr>
          <w:ilvl w:val="0"/>
          <w:numId w:val="1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73BBA3C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3AF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79FC1BD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2EA2B3C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6CC93E0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2F6C82C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35D3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4E73D6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1E95C1E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6260292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1D84878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6377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6251C5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6D409EC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4DEC3C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1CB8A95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21F3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FB7A85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035FB11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94A29A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D8D99B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04BD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3F2D3C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289FAB6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4871D0A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0461BB2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7349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3634A5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2FDA983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4DABB3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472B6C9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0B17465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665"/>
        <w:gridCol w:w="1967"/>
        <w:gridCol w:w="2697"/>
      </w:tblGrid>
      <w:tr w14:paraId="4EE8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608" w:type="dxa"/>
            <w:vAlign w:val="center"/>
          </w:tcPr>
          <w:p w14:paraId="75D88F6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665" w:type="dxa"/>
            <w:vAlign w:val="center"/>
          </w:tcPr>
          <w:p w14:paraId="4AF59AB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45F089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00E62C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5C1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25A2D72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665" w:type="dxa"/>
            <w:vAlign w:val="center"/>
          </w:tcPr>
          <w:p w14:paraId="5386334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0448E9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309B3CD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起重机主臂长度</w:t>
            </w:r>
          </w:p>
        </w:tc>
      </w:tr>
      <w:tr w14:paraId="0F4B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46D9F37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665" w:type="dxa"/>
            <w:vAlign w:val="center"/>
          </w:tcPr>
          <w:p w14:paraId="74B1CDA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54EFB9E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29EF0EE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起重机主臂臂尾角度</w:t>
            </w:r>
          </w:p>
        </w:tc>
      </w:tr>
      <w:tr w14:paraId="4A77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2CB9074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hook_setting</w:t>
            </w:r>
          </w:p>
        </w:tc>
        <w:tc>
          <w:tcPr>
            <w:tcW w:w="1665" w:type="dxa"/>
            <w:vAlign w:val="center"/>
          </w:tcPr>
          <w:p w14:paraId="48C01E4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967" w:type="dxa"/>
            <w:vAlign w:val="center"/>
          </w:tcPr>
          <w:p w14:paraId="6D0B8AA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-3</w:t>
            </w:r>
          </w:p>
        </w:tc>
        <w:tc>
          <w:tcPr>
            <w:tcW w:w="2697" w:type="dxa"/>
            <w:vAlign w:val="center"/>
          </w:tcPr>
          <w:p w14:paraId="70DE1C4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起重机当前吊钩配置状态</w:t>
            </w:r>
          </w:p>
        </w:tc>
      </w:tr>
    </w:tbl>
    <w:p w14:paraId="385D7D7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结果数据：HookConfigResult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55FC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44F1497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03EF653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44EB8AB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1E6EBCC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42EF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FFD057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6E6B8AB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3A611D3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C94FDC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145187A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74D039B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44BD5D4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1F9F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000420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1099D3B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73D132D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001B8F0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7259EAA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099DEE8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3B0EEDF8">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1A478EE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2E52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69DF44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hook_conf_id</w:t>
            </w:r>
          </w:p>
        </w:tc>
        <w:tc>
          <w:tcPr>
            <w:tcW w:w="2146" w:type="dxa"/>
            <w:vAlign w:val="center"/>
          </w:tcPr>
          <w:p w14:paraId="356A945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HookConfigID</w:t>
            </w:r>
          </w:p>
          <w:p w14:paraId="35F7E52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int32_t</w:t>
            </w:r>
            <w:r>
              <w:rPr>
                <w:rFonts w:hint="eastAsia" w:asciiTheme="minorEastAsia" w:hAnsiTheme="minorEastAsia" w:cstheme="minorEastAsia"/>
                <w:sz w:val="21"/>
                <w:szCs w:val="21"/>
                <w:vertAlign w:val="baseline"/>
                <w:lang w:val="en-US" w:eastAsia="zh-CN"/>
              </w:rPr>
              <w:t>）</w:t>
            </w:r>
          </w:p>
        </w:tc>
        <w:tc>
          <w:tcPr>
            <w:tcW w:w="1400" w:type="dxa"/>
            <w:vAlign w:val="center"/>
          </w:tcPr>
          <w:p w14:paraId="502ECA9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0-3</w:t>
            </w:r>
          </w:p>
        </w:tc>
        <w:tc>
          <w:tcPr>
            <w:tcW w:w="1584" w:type="dxa"/>
            <w:vAlign w:val="center"/>
          </w:tcPr>
          <w:p w14:paraId="39838DD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吊钩检测结果，0无吊钩，1仅主钩，2主副钩，3仅副钩</w:t>
            </w:r>
          </w:p>
        </w:tc>
      </w:tr>
      <w:tr w14:paraId="0979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4D6634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detected</w:t>
            </w:r>
            <w:r>
              <w:rPr>
                <w:rFonts w:hint="eastAsia" w:asciiTheme="minorEastAsia" w:hAnsiTheme="minorEastAsia" w:eastAsiaTheme="minorEastAsia" w:cstheme="minorEastAsia"/>
                <w:sz w:val="21"/>
                <w:szCs w:val="21"/>
                <w:vertAlign w:val="baseline"/>
                <w:lang w:val="en-US" w:eastAsia="zh-CN"/>
              </w:rPr>
              <w:t>_score</w:t>
            </w:r>
          </w:p>
        </w:tc>
        <w:tc>
          <w:tcPr>
            <w:tcW w:w="2146" w:type="dxa"/>
            <w:vAlign w:val="center"/>
          </w:tcPr>
          <w:p w14:paraId="4E45B0A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float</w:t>
            </w:r>
          </w:p>
        </w:tc>
        <w:tc>
          <w:tcPr>
            <w:tcW w:w="1400" w:type="dxa"/>
            <w:vAlign w:val="center"/>
          </w:tcPr>
          <w:p w14:paraId="0D65CAB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0.0-1.0</w:t>
            </w:r>
          </w:p>
        </w:tc>
        <w:tc>
          <w:tcPr>
            <w:tcW w:w="1584" w:type="dxa"/>
            <w:vAlign w:val="center"/>
          </w:tcPr>
          <w:p w14:paraId="44EA8FD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结果</w:t>
            </w:r>
            <w:r>
              <w:rPr>
                <w:rFonts w:hint="eastAsia" w:asciiTheme="minorEastAsia" w:hAnsiTheme="minorEastAsia" w:eastAsiaTheme="minorEastAsia" w:cstheme="minorEastAsia"/>
                <w:sz w:val="21"/>
                <w:szCs w:val="21"/>
                <w:vertAlign w:val="baseline"/>
                <w:lang w:val="en-US" w:eastAsia="zh-CN"/>
              </w:rPr>
              <w:t>置信度</w:t>
            </w:r>
          </w:p>
        </w:tc>
      </w:tr>
      <w:tr w14:paraId="37BF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243436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is_recognizing</w:t>
            </w:r>
          </w:p>
        </w:tc>
        <w:tc>
          <w:tcPr>
            <w:tcW w:w="2146" w:type="dxa"/>
            <w:vAlign w:val="center"/>
          </w:tcPr>
          <w:p w14:paraId="3C00FF8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bool</w:t>
            </w:r>
          </w:p>
        </w:tc>
        <w:tc>
          <w:tcPr>
            <w:tcW w:w="1400" w:type="dxa"/>
            <w:vAlign w:val="center"/>
          </w:tcPr>
          <w:p w14:paraId="7B6FD66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ture，false</w:t>
            </w:r>
          </w:p>
        </w:tc>
        <w:tc>
          <w:tcPr>
            <w:tcW w:w="1584" w:type="dxa"/>
            <w:vAlign w:val="center"/>
          </w:tcPr>
          <w:p w14:paraId="2AE38F4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当前是否在识别会话中</w:t>
            </w:r>
          </w:p>
        </w:tc>
      </w:tr>
      <w:tr w14:paraId="1C72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6C4B51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hook_detections</w:t>
            </w:r>
          </w:p>
        </w:tc>
        <w:tc>
          <w:tcPr>
            <w:tcW w:w="2146" w:type="dxa"/>
            <w:vAlign w:val="center"/>
          </w:tcPr>
          <w:p w14:paraId="0350F3F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2F433BD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5A22150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584" w:type="dxa"/>
            <w:vAlign w:val="center"/>
          </w:tcPr>
          <w:p w14:paraId="337269C3">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未采用置信度阈值过滤的当前图像中吊钩目标检测结果，</w:t>
            </w:r>
          </w:p>
          <w:p w14:paraId="4726A7C9">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3B56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D290B1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2E78107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4ACC7AB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EEFCF3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bl>
    <w:p w14:paraId="6EDC7AC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1703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44958A9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6389659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3F31994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1415CB8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1E1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0FEACF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2C1D2F3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48B65B2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1584" w:type="dxa"/>
            <w:vAlign w:val="center"/>
          </w:tcPr>
          <w:p w14:paraId="08901F9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主钩</w:t>
            </w:r>
          </w:p>
          <w:p w14:paraId="67FC98C2">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副钩</w:t>
            </w:r>
          </w:p>
        </w:tc>
      </w:tr>
      <w:tr w14:paraId="139A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504CA7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281EA5A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2C0230F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3B4FB4B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2764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3DE9C7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4E2574E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F7D0ED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69442D2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2930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C3F3DC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0ABE143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3EBA9A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215737D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45FDB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F21CB7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144845B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6A4CBA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0CF72C1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4D69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4C0A4B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7416C3B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7E6AB20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5534DD7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44624BB2">
      <w:pPr>
        <w:keepNext w:val="0"/>
        <w:keepLines w:val="0"/>
        <w:pageBreakBefore w:val="0"/>
        <w:widowControl w:val="0"/>
        <w:numPr>
          <w:ilvl w:val="0"/>
          <w:numId w:val="1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09C69A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2EBA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3EEF7F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049825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11356C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4ADF1D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0BFF55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32EFCC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691639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4F2E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4A0AB9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16CAF8BD</w:t>
            </w:r>
          </w:p>
        </w:tc>
        <w:tc>
          <w:tcPr>
            <w:tcW w:w="2031" w:type="dxa"/>
            <w:tcBorders>
              <w:top w:val="single" w:color="auto" w:sz="4" w:space="0"/>
              <w:left w:val="single" w:color="auto" w:sz="4" w:space="0"/>
              <w:bottom w:val="single" w:color="auto" w:sz="4" w:space="0"/>
              <w:right w:val="single" w:color="auto" w:sz="4" w:space="0"/>
            </w:tcBorders>
            <w:vAlign w:val="top"/>
          </w:tcPr>
          <w:p w14:paraId="3F6307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吊钩配置状态</w:t>
            </w:r>
          </w:p>
        </w:tc>
        <w:tc>
          <w:tcPr>
            <w:tcW w:w="1066" w:type="dxa"/>
            <w:tcBorders>
              <w:top w:val="single" w:color="auto" w:sz="4" w:space="0"/>
              <w:left w:val="single" w:color="auto" w:sz="4" w:space="0"/>
              <w:bottom w:val="single" w:color="auto" w:sz="4" w:space="0"/>
              <w:right w:val="single" w:color="auto" w:sz="4" w:space="0"/>
            </w:tcBorders>
            <w:vAlign w:val="top"/>
          </w:tcPr>
          <w:p w14:paraId="5919C7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3A0AF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1F3058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vAlign w:val="top"/>
          </w:tcPr>
          <w:p w14:paraId="352743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vAlign w:val="top"/>
          </w:tcPr>
          <w:p w14:paraId="3D1985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3901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64FFC1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752654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主臂根部角度</w:t>
            </w:r>
          </w:p>
        </w:tc>
        <w:tc>
          <w:tcPr>
            <w:tcW w:w="1066" w:type="dxa"/>
            <w:tcBorders>
              <w:top w:val="single" w:color="auto" w:sz="4" w:space="0"/>
              <w:left w:val="single" w:color="auto" w:sz="4" w:space="0"/>
              <w:bottom w:val="single" w:color="auto" w:sz="4" w:space="0"/>
              <w:right w:val="single" w:color="auto" w:sz="4" w:space="0"/>
            </w:tcBorders>
            <w:vAlign w:val="top"/>
          </w:tcPr>
          <w:p w14:paraId="5376A7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680100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340278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2A49C4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172620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7677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58D81F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079DD8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43E172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05CEA3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146634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4B897B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5AFE91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bl>
    <w:p w14:paraId="6B85D59C">
      <w:pPr>
        <w:pStyle w:val="6"/>
        <w:bidi w:val="0"/>
        <w:ind w:left="1008" w:hanging="1008"/>
        <w:rPr>
          <w:rFonts w:hint="default"/>
          <w:b/>
          <w:lang w:val="en-US" w:eastAsia="zh-CN"/>
        </w:rPr>
      </w:pPr>
      <w:r>
        <w:rPr>
          <w:rFonts w:hint="eastAsia"/>
          <w:b/>
          <w:lang w:val="en-US" w:eastAsia="zh-CN"/>
        </w:rPr>
        <w:t>动态更新配置接口update</w:t>
      </w:r>
    </w:p>
    <w:p w14:paraId="3AF80E62">
      <w:pPr>
        <w:keepNext w:val="0"/>
        <w:keepLines w:val="0"/>
        <w:pageBreakBefore w:val="0"/>
        <w:widowControl w:val="0"/>
        <w:numPr>
          <w:ilvl w:val="0"/>
          <w:numId w:val="1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20C8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8B142D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57999C39">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0837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4C4F44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shd w:val="clear" w:color="auto" w:fill="auto"/>
            <w:vAlign w:val="top"/>
          </w:tcPr>
          <w:p w14:paraId="2D09F845">
            <w:pPr>
              <w:spacing w:line="360" w:lineRule="auto"/>
              <w:jc w:val="both"/>
              <w:rPr>
                <w:rFonts w:hint="eastAsia" w:asciiTheme="minorEastAsia" w:hAnsiTheme="minorEastAsia" w:eastAsiaTheme="minorEastAsia" w:cstheme="minorEastAsia"/>
                <w:b w:val="0"/>
                <w:bCs w:val="0"/>
                <w:kern w:val="2"/>
                <w:sz w:val="21"/>
                <w:szCs w:val="21"/>
                <w:vertAlign w:val="baseline"/>
                <w:lang w:val="en-US" w:eastAsia="zh-CN" w:bidi="ar-SA"/>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00F9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2226D5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3D25A69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detect_cfg：检测配置结构体，</w:t>
            </w:r>
            <w:r>
              <w:rPr>
                <w:rFonts w:hint="eastAsia" w:asciiTheme="minorEastAsia" w:hAnsiTheme="minorEastAsia" w:cstheme="minorEastAsia"/>
                <w:b w:val="0"/>
                <w:bCs w:val="0"/>
                <w:sz w:val="21"/>
                <w:szCs w:val="21"/>
                <w:vertAlign w:val="baseline"/>
                <w:lang w:val="en-US" w:eastAsia="zh-CN"/>
              </w:rPr>
              <w:t>见initialize接口</w:t>
            </w:r>
          </w:p>
        </w:tc>
      </w:tr>
      <w:tr w14:paraId="5B87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911FB0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6E06797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48B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A518F8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3A564D7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5B913DAD">
      <w:pPr>
        <w:keepNext w:val="0"/>
        <w:keepLines w:val="0"/>
        <w:pageBreakBefore w:val="0"/>
        <w:widowControl w:val="0"/>
        <w:numPr>
          <w:ilvl w:val="0"/>
          <w:numId w:val="1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707AC58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检测配置：DetecConfig数据结构定义见initialize接口。</w:t>
      </w:r>
    </w:p>
    <w:p w14:paraId="646BB014">
      <w:pPr>
        <w:pStyle w:val="6"/>
        <w:bidi w:val="0"/>
        <w:ind w:left="1008" w:hanging="1008"/>
        <w:rPr>
          <w:rFonts w:hint="default"/>
          <w:b/>
          <w:lang w:val="en-US" w:eastAsia="zh-CN"/>
        </w:rPr>
      </w:pPr>
      <w:r>
        <w:rPr>
          <w:rFonts w:hint="eastAsia"/>
          <w:b/>
          <w:lang w:val="en-US" w:eastAsia="zh-CN"/>
        </w:rPr>
        <w:t>功能资源释放接口release</w:t>
      </w:r>
    </w:p>
    <w:p w14:paraId="386DCE47">
      <w:pPr>
        <w:keepNext w:val="0"/>
        <w:keepLines w:val="0"/>
        <w:pageBreakBefore w:val="0"/>
        <w:widowControl w:val="0"/>
        <w:numPr>
          <w:ilvl w:val="0"/>
          <w:numId w:val="1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440D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F98F3A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34568A3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46A9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600BD40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1BF1C33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564C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70E051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728A8FB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CF6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890B1C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19D2E8C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E06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92D063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1D6FA66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0AD90C6E">
      <w:pPr>
        <w:pStyle w:val="5"/>
        <w:bidi w:val="0"/>
        <w:ind w:left="864" w:hanging="864"/>
        <w:rPr>
          <w:rFonts w:hint="default"/>
          <w:lang w:val="en-US" w:eastAsia="zh-CN"/>
        </w:rPr>
      </w:pPr>
      <w:r>
        <w:rPr>
          <w:rFonts w:hint="eastAsia"/>
          <w:b/>
          <w:lang w:val="en-US" w:eastAsia="zh-CN"/>
        </w:rPr>
        <w:t>处理流程</w:t>
      </w:r>
    </w:p>
    <w:p w14:paraId="36C64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吊钩安装状态</w:t>
      </w: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4A4F9FCC">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46A4659F">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18E4E581">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02FD80BC">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18CDC7D4">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0F95C4FC">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750BEFD0">
      <w:pPr>
        <w:pStyle w:val="5"/>
        <w:bidi w:val="0"/>
        <w:ind w:left="864" w:hanging="864"/>
        <w:rPr>
          <w:rFonts w:hint="default"/>
          <w:b/>
          <w:lang w:val="en-US" w:eastAsia="zh-CN"/>
        </w:rPr>
      </w:pPr>
      <w:r>
        <w:rPr>
          <w:rFonts w:hint="eastAsia"/>
          <w:b/>
          <w:lang w:val="en-US" w:eastAsia="zh-CN"/>
        </w:rPr>
        <w:t>输出及展示</w:t>
      </w:r>
    </w:p>
    <w:p w14:paraId="072467C7">
      <w:pPr>
        <w:pStyle w:val="6"/>
        <w:bidi w:val="0"/>
        <w:rPr>
          <w:rFonts w:hint="default"/>
          <w:lang w:val="en-US" w:eastAsia="zh-CN"/>
        </w:rPr>
      </w:pPr>
      <w:r>
        <w:rPr>
          <w:rFonts w:hint="eastAsia"/>
          <w:lang w:val="en-US" w:eastAsia="zh-CN"/>
        </w:rPr>
        <w:t>界面展示</w:t>
      </w:r>
    </w:p>
    <w:p w14:paraId="11E368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吊钩安装状态</w:t>
      </w:r>
      <w:r>
        <w:rPr>
          <w:rFonts w:ascii="宋体" w:hAnsi="宋体" w:eastAsia="宋体" w:cs="宋体"/>
          <w:sz w:val="24"/>
          <w:szCs w:val="24"/>
        </w:rPr>
        <w:t>结果界面展示逻辑如上图所示。检测器初始化成功后，</w:t>
      </w:r>
      <w:r>
        <w:rPr>
          <w:rFonts w:hint="eastAsia" w:ascii="宋体" w:hAnsi="宋体" w:eastAsia="宋体" w:cs="宋体"/>
          <w:sz w:val="24"/>
          <w:szCs w:val="24"/>
          <w:lang w:val="en-US" w:eastAsia="zh-CN"/>
        </w:rPr>
        <w:t>可</w:t>
      </w:r>
      <w:r>
        <w:rPr>
          <w:rFonts w:ascii="宋体" w:hAnsi="宋体" w:eastAsia="宋体" w:cs="宋体"/>
          <w:sz w:val="24"/>
          <w:szCs w:val="24"/>
        </w:rPr>
        <w:t xml:space="preserve">调用initialize、detect、update接口，按照流程图 3.1.1.2 的逻辑执行判断，确定是否展示异常告警。 </w:t>
      </w:r>
    </w:p>
    <w:p w14:paraId="79FAB6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若initialize或update接口调用返回异常，界面直接展示功能异常图标告警；操作手点击该图标后弹出提示窗口，弹窗文字为：“吊钩安装状态功能不可用”。操作手点击确认后关闭弹窗、清除告警图标，且本阶段不再触发该图标告警。 </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20062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23309B1D">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11" name="图片 11"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7FEF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Mar>
              <w:top w:w="0" w:type="dxa"/>
              <w:left w:w="108" w:type="dxa"/>
              <w:bottom w:w="227" w:type="dxa"/>
              <w:right w:w="108" w:type="dxa"/>
            </w:tcMar>
            <w:vAlign w:val="top"/>
          </w:tcPr>
          <w:p w14:paraId="6C2AAFA3">
            <w:pPr>
              <w:numPr>
                <w:ilvl w:val="0"/>
                <w:numId w:val="0"/>
              </w:numPr>
              <w:jc w:val="center"/>
              <w:rPr>
                <w:rFonts w:hint="default"/>
                <w:vertAlign w:val="baseline"/>
                <w:lang w:val="en-US" w:eastAsia="zh-CN"/>
              </w:rPr>
            </w:pPr>
            <w:r>
              <w:rPr>
                <w:rFonts w:hint="eastAsia"/>
                <w:vertAlign w:val="baseline"/>
                <w:lang w:val="en-US" w:eastAsia="zh-CN"/>
              </w:rPr>
              <w:t>图3.1.2.2 吊钩安装状态功能弹窗报警提示逻辑</w:t>
            </w:r>
          </w:p>
        </w:tc>
      </w:tr>
    </w:tbl>
    <w:p w14:paraId="6CBA8B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4808DA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0A37E981">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识别吊钩安装状态与配置一致</w:t>
      </w:r>
      <w:r>
        <w:rPr>
          <w:rFonts w:ascii="宋体" w:hAnsi="宋体" w:eastAsia="宋体" w:cs="宋体"/>
          <w:sz w:val="24"/>
          <w:szCs w:val="24"/>
        </w:rPr>
        <w:t>，界面不展示告警</w:t>
      </w:r>
    </w:p>
    <w:p w14:paraId="412E8E2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：读取识别</w:t>
      </w:r>
      <w:r>
        <w:rPr>
          <w:rFonts w:hint="eastAsia" w:ascii="宋体" w:hAnsi="宋体" w:eastAsia="宋体" w:cs="宋体"/>
          <w:sz w:val="24"/>
          <w:szCs w:val="24"/>
          <w:lang w:val="en-US" w:eastAsia="zh-CN"/>
        </w:rPr>
        <w:t>的吊钩状态代码hook_config_id（</w:t>
      </w:r>
      <w:r>
        <w:rPr>
          <w:rFonts w:ascii="宋体" w:hAnsi="宋体" w:eastAsia="宋体" w:cs="宋体"/>
          <w:sz w:val="24"/>
          <w:szCs w:val="24"/>
        </w:rPr>
        <w:t>a</w:t>
      </w:r>
      <w:r>
        <w:rPr>
          <w:rFonts w:hint="eastAsia" w:ascii="宋体" w:hAnsi="宋体" w:eastAsia="宋体" w:cs="宋体"/>
          <w:sz w:val="24"/>
          <w:szCs w:val="24"/>
          <w:lang w:eastAsia="zh-CN"/>
        </w:rPr>
        <w:t>）</w:t>
      </w:r>
      <w:r>
        <w:rPr>
          <w:rFonts w:ascii="宋体" w:hAnsi="宋体" w:eastAsia="宋体" w:cs="宋体"/>
          <w:sz w:val="24"/>
          <w:szCs w:val="24"/>
        </w:rPr>
        <w:t>与配置设定</w:t>
      </w:r>
      <w:r>
        <w:rPr>
          <w:rFonts w:hint="eastAsia" w:ascii="宋体" w:hAnsi="宋体" w:eastAsia="宋体" w:cs="宋体"/>
          <w:sz w:val="24"/>
          <w:szCs w:val="24"/>
          <w:lang w:val="en-US" w:eastAsia="zh-CN"/>
        </w:rPr>
        <w:t>的状态代码hook_setting（</w:t>
      </w:r>
      <w:r>
        <w:rPr>
          <w:rFonts w:ascii="宋体" w:hAnsi="宋体" w:eastAsia="宋体" w:cs="宋体"/>
          <w:sz w:val="24"/>
          <w:szCs w:val="24"/>
        </w:rPr>
        <w:t>b</w:t>
      </w:r>
      <w:r>
        <w:rPr>
          <w:rFonts w:hint="eastAsia" w:ascii="宋体" w:hAnsi="宋体" w:eastAsia="宋体" w:cs="宋体"/>
          <w:sz w:val="24"/>
          <w:szCs w:val="24"/>
          <w:lang w:eastAsia="zh-CN"/>
        </w:rPr>
        <w:t>）</w:t>
      </w:r>
      <w:r>
        <w:rPr>
          <w:rFonts w:ascii="宋体" w:hAnsi="宋体" w:eastAsia="宋体" w:cs="宋体"/>
          <w:sz w:val="24"/>
          <w:szCs w:val="24"/>
        </w:rPr>
        <w:t>，组装告警提示文本：“</w:t>
      </w:r>
      <w:r>
        <w:rPr>
          <w:rFonts w:hint="eastAsia" w:ascii="宋体" w:hAnsi="宋体" w:eastAsia="宋体" w:cs="宋体"/>
          <w:sz w:val="24"/>
          <w:szCs w:val="24"/>
          <w:lang w:val="en-US" w:eastAsia="zh-CN"/>
        </w:rPr>
        <w:t>吊钩配置状态错误</w:t>
      </w:r>
      <w:r>
        <w:rPr>
          <w:rFonts w:ascii="宋体" w:hAnsi="宋体" w:eastAsia="宋体" w:cs="宋体"/>
          <w:sz w:val="24"/>
          <w:szCs w:val="24"/>
        </w:rPr>
        <w:t>：当前</w:t>
      </w:r>
      <w:r>
        <w:rPr>
          <w:rFonts w:hint="eastAsia" w:ascii="宋体" w:hAnsi="宋体" w:eastAsia="宋体" w:cs="宋体"/>
          <w:sz w:val="24"/>
          <w:szCs w:val="24"/>
          <w:lang w:val="en-US" w:eastAsia="zh-CN"/>
        </w:rPr>
        <w:t>状态</w:t>
      </w:r>
      <w:r>
        <w:rPr>
          <w:rFonts w:ascii="宋体" w:hAnsi="宋体" w:eastAsia="宋体" w:cs="宋体"/>
          <w:sz w:val="24"/>
          <w:szCs w:val="24"/>
        </w:rPr>
        <w:t>为 a，设置</w:t>
      </w:r>
      <w:r>
        <w:rPr>
          <w:rFonts w:hint="eastAsia" w:ascii="宋体" w:hAnsi="宋体" w:eastAsia="宋体" w:cs="宋体"/>
          <w:sz w:val="24"/>
          <w:szCs w:val="24"/>
          <w:lang w:val="en-US" w:eastAsia="zh-CN"/>
        </w:rPr>
        <w:t>状态</w:t>
      </w:r>
      <w:r>
        <w:rPr>
          <w:rFonts w:ascii="宋体" w:hAnsi="宋体" w:eastAsia="宋体" w:cs="宋体"/>
          <w:sz w:val="24"/>
          <w:szCs w:val="24"/>
        </w:rPr>
        <w:t>为 b，请确认”。界面先展示告警图标；操作手点击倍率告警图标后弹出弹窗，展示上述告警内容，弹窗提供</w:t>
      </w:r>
      <w:r>
        <w:rPr>
          <w:rFonts w:hint="eastAsia" w:ascii="宋体" w:hAnsi="宋体" w:eastAsia="宋体" w:cs="宋体"/>
          <w:sz w:val="24"/>
          <w:szCs w:val="24"/>
          <w:lang w:val="en-US" w:eastAsia="zh-CN"/>
        </w:rPr>
        <w:t>[</w:t>
      </w:r>
      <w:r>
        <w:rPr>
          <w:rFonts w:ascii="宋体" w:hAnsi="宋体" w:eastAsia="宋体" w:cs="宋体"/>
          <w:sz w:val="24"/>
          <w:szCs w:val="24"/>
        </w:rPr>
        <w:t>识别正确</w:t>
      </w:r>
      <w:r>
        <w:rPr>
          <w:rFonts w:hint="eastAsia" w:ascii="宋体" w:hAnsi="宋体" w:eastAsia="宋体" w:cs="宋体"/>
          <w:sz w:val="24"/>
          <w:szCs w:val="24"/>
          <w:lang w:val="en-US" w:eastAsia="zh-CN"/>
        </w:rPr>
        <w:t>]</w:t>
      </w:r>
      <w:r>
        <w:rPr>
          <w:rFonts w:ascii="宋体" w:hAnsi="宋体" w:eastAsia="宋体" w:cs="宋体"/>
          <w:sz w:val="24"/>
          <w:szCs w:val="24"/>
        </w:rPr>
        <w:t>、</w:t>
      </w:r>
      <w:r>
        <w:rPr>
          <w:rFonts w:hint="eastAsia" w:ascii="宋体" w:hAnsi="宋体" w:eastAsia="宋体" w:cs="宋体"/>
          <w:sz w:val="24"/>
          <w:szCs w:val="24"/>
          <w:lang w:val="en-US" w:eastAsia="zh-CN"/>
        </w:rPr>
        <w:t>[</w:t>
      </w:r>
      <w:r>
        <w:rPr>
          <w:rFonts w:ascii="宋体" w:hAnsi="宋体" w:eastAsia="宋体" w:cs="宋体"/>
          <w:sz w:val="24"/>
          <w:szCs w:val="24"/>
        </w:rPr>
        <w:t>识别错误</w:t>
      </w:r>
      <w:r>
        <w:rPr>
          <w:rFonts w:hint="eastAsia" w:ascii="宋体" w:hAnsi="宋体" w:eastAsia="宋体" w:cs="宋体"/>
          <w:sz w:val="24"/>
          <w:szCs w:val="24"/>
          <w:lang w:val="en-US" w:eastAsia="zh-CN"/>
        </w:rPr>
        <w:t>]</w:t>
      </w:r>
      <w:r>
        <w:rPr>
          <w:rFonts w:ascii="宋体" w:hAnsi="宋体" w:eastAsia="宋体" w:cs="宋体"/>
          <w:sz w:val="24"/>
          <w:szCs w:val="24"/>
        </w:rPr>
        <w:t>按钮；操作手点击任一按钮后关闭弹窗。</w:t>
      </w:r>
    </w:p>
    <w:p w14:paraId="040E9083">
      <w:pPr>
        <w:pStyle w:val="6"/>
        <w:bidi w:val="0"/>
        <w:rPr>
          <w:rFonts w:hint="eastAsia"/>
          <w:lang w:val="en-US" w:eastAsia="zh-CN"/>
        </w:rPr>
      </w:pPr>
      <w:r>
        <w:rPr>
          <w:rFonts w:hint="eastAsia"/>
          <w:lang w:val="en-US" w:eastAsia="zh-CN"/>
        </w:rPr>
        <w:t>日志输出</w:t>
      </w:r>
    </w:p>
    <w:p w14:paraId="2B06C1B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57E9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786435B5">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3DC62D20">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3FC7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4DCCC59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231CB8F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6B558F9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4DBD0F3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22376A0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5000E19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534F6654">
      <w:pPr>
        <w:pStyle w:val="5"/>
        <w:bidi w:val="0"/>
        <w:ind w:left="864" w:hanging="864"/>
        <w:rPr>
          <w:rFonts w:hint="eastAsia"/>
          <w:b/>
          <w:lang w:val="en-US" w:eastAsia="zh-CN"/>
        </w:rPr>
      </w:pPr>
      <w:r>
        <w:rPr>
          <w:rFonts w:hint="eastAsia"/>
          <w:b/>
          <w:lang w:val="en-US" w:eastAsia="zh-CN"/>
        </w:rPr>
        <w:t>关键参数配置</w:t>
      </w:r>
    </w:p>
    <w:p w14:paraId="4CEBFC9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吊钩安装状态</w:t>
      </w:r>
      <w:r>
        <w:rPr>
          <w:rFonts w:ascii="宋体" w:hAnsi="宋体" w:eastAsia="宋体" w:cs="宋体"/>
          <w:sz w:val="24"/>
          <w:szCs w:val="24"/>
        </w:rPr>
        <w:t>识别功能 YAML 配置文件的关键参数分</w:t>
      </w:r>
      <w:r>
        <w:rPr>
          <w:rFonts w:hint="eastAsia" w:ascii="宋体" w:hAnsi="宋体" w:eastAsia="宋体" w:cs="宋体"/>
          <w:sz w:val="24"/>
          <w:szCs w:val="24"/>
          <w:lang w:val="en-US" w:eastAsia="zh-CN"/>
        </w:rPr>
        <w:t>4</w:t>
      </w:r>
      <w:r>
        <w:rPr>
          <w:rFonts w:ascii="宋体" w:hAnsi="宋体" w:eastAsia="宋体" w:cs="宋体"/>
          <w:sz w:val="24"/>
          <w:szCs w:val="24"/>
        </w:rPr>
        <w:t>为个模块：模型（model）、检测（detect）、算法（algorithm）、摄像头（camera），</w:t>
      </w:r>
      <w:r>
        <w:rPr>
          <w:rFonts w:hint="eastAsia" w:asciiTheme="minorEastAsia" w:hAnsiTheme="minorEastAsia" w:cstheme="minorEastAsia"/>
          <w:sz w:val="24"/>
          <w:szCs w:val="24"/>
          <w:lang w:val="en-US" w:eastAsia="zh-CN"/>
        </w:rPr>
        <w:t>灰度开关（canary)，</w:t>
      </w:r>
      <w:r>
        <w:rPr>
          <w:rFonts w:ascii="宋体" w:hAnsi="宋体" w:eastAsia="宋体" w:cs="宋体"/>
          <w:sz w:val="24"/>
          <w:szCs w:val="24"/>
        </w:rPr>
        <w:t>功能详细参数见下表。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77C8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C1A6F0">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6CF335EA">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772A0277">
            <w:pPr>
              <w:spacing w:line="360" w:lineRule="auto"/>
              <w:rPr>
                <w:rFonts w:hint="default"/>
                <w:b/>
                <w:bCs/>
                <w:vertAlign w:val="baseline"/>
                <w:lang w:val="en-US" w:eastAsia="zh-CN"/>
              </w:rPr>
            </w:pPr>
            <w:r>
              <w:rPr>
                <w:rFonts w:hint="eastAsia"/>
                <w:b/>
                <w:bCs/>
                <w:vertAlign w:val="baseline"/>
                <w:lang w:val="en-US" w:eastAsia="zh-CN"/>
              </w:rPr>
              <w:t>参数意义</w:t>
            </w:r>
          </w:p>
        </w:tc>
      </w:tr>
      <w:tr w14:paraId="3D28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5E67C14">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7E0D6028">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692A0F0F">
            <w:pPr>
              <w:spacing w:line="360" w:lineRule="auto"/>
              <w:rPr>
                <w:rFonts w:hint="default"/>
                <w:vertAlign w:val="baseline"/>
                <w:lang w:val="en-US" w:eastAsia="zh-CN"/>
              </w:rPr>
            </w:pPr>
            <w:r>
              <w:rPr>
                <w:rFonts w:hint="eastAsia"/>
                <w:vertAlign w:val="baseline"/>
                <w:lang w:val="en-US" w:eastAsia="zh-CN"/>
              </w:rPr>
              <w:t>模型有效文件路径</w:t>
            </w:r>
          </w:p>
        </w:tc>
      </w:tr>
      <w:tr w14:paraId="29CB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60B846E">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68D2CC63">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2104957">
            <w:pPr>
              <w:spacing w:line="360" w:lineRule="auto"/>
              <w:rPr>
                <w:rFonts w:hint="default"/>
                <w:vertAlign w:val="baseline"/>
                <w:lang w:val="en-US" w:eastAsia="zh-CN"/>
              </w:rPr>
            </w:pPr>
            <w:r>
              <w:rPr>
                <w:rFonts w:hint="eastAsia"/>
                <w:vertAlign w:val="baseline"/>
                <w:lang w:val="en-US" w:eastAsia="zh-CN"/>
              </w:rPr>
              <w:t>模型图像输入宽度</w:t>
            </w:r>
          </w:p>
        </w:tc>
      </w:tr>
      <w:tr w14:paraId="09E7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7238315">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5C192942">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A535290">
            <w:pPr>
              <w:spacing w:line="360" w:lineRule="auto"/>
              <w:rPr>
                <w:rFonts w:hint="default"/>
                <w:vertAlign w:val="baseline"/>
                <w:lang w:val="en-US" w:eastAsia="zh-CN"/>
              </w:rPr>
            </w:pPr>
            <w:r>
              <w:rPr>
                <w:rFonts w:hint="eastAsia"/>
                <w:vertAlign w:val="baseline"/>
                <w:lang w:val="en-US" w:eastAsia="zh-CN"/>
              </w:rPr>
              <w:t>模型图像输入高度</w:t>
            </w:r>
          </w:p>
        </w:tc>
      </w:tr>
      <w:tr w14:paraId="7CEC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A3656C8">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6CA3B487">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26124551">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3CB7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91DA5F6">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59D910D1">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70B75A95">
            <w:pPr>
              <w:spacing w:line="360" w:lineRule="auto"/>
              <w:rPr>
                <w:rFonts w:hint="default"/>
                <w:vertAlign w:val="baseline"/>
                <w:lang w:val="en-US" w:eastAsia="zh-CN"/>
              </w:rPr>
            </w:pPr>
            <w:r>
              <w:rPr>
                <w:rFonts w:hint="eastAsia"/>
                <w:vertAlign w:val="baseline"/>
                <w:lang w:val="en-US" w:eastAsia="zh-CN"/>
              </w:rPr>
              <w:t>所有类别置信度阈值</w:t>
            </w:r>
          </w:p>
        </w:tc>
      </w:tr>
      <w:tr w14:paraId="1813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3839A14">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553D8288">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3E90D13C">
            <w:pPr>
              <w:spacing w:line="360" w:lineRule="auto"/>
              <w:rPr>
                <w:rFonts w:hint="default"/>
                <w:vertAlign w:val="baseline"/>
                <w:lang w:val="en-US" w:eastAsia="zh-CN"/>
              </w:rPr>
            </w:pPr>
            <w:r>
              <w:rPr>
                <w:rFonts w:hint="eastAsia"/>
                <w:vertAlign w:val="baseline"/>
                <w:lang w:val="en-US" w:eastAsia="zh-CN"/>
              </w:rPr>
              <w:t>非极大值iou阈值</w:t>
            </w:r>
          </w:p>
        </w:tc>
      </w:tr>
      <w:tr w14:paraId="4831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118BC19">
            <w:pPr>
              <w:spacing w:line="360" w:lineRule="auto"/>
              <w:rPr>
                <w:rFonts w:hint="default"/>
                <w:vertAlign w:val="baseline"/>
                <w:lang w:val="en-US" w:eastAsia="zh-CN"/>
              </w:rPr>
            </w:pPr>
            <w:r>
              <w:rPr>
                <w:rFonts w:hint="eastAsia"/>
                <w:vertAlign w:val="baseline"/>
                <w:lang w:val="en-US" w:eastAsia="zh-CN"/>
              </w:rPr>
              <w:t>detect.detect_period_ms</w:t>
            </w:r>
          </w:p>
        </w:tc>
        <w:tc>
          <w:tcPr>
            <w:tcW w:w="722" w:type="dxa"/>
            <w:vAlign w:val="center"/>
          </w:tcPr>
          <w:p w14:paraId="4E6C54E5">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6B0FA614">
            <w:pPr>
              <w:spacing w:line="360" w:lineRule="auto"/>
              <w:rPr>
                <w:rFonts w:hint="default"/>
                <w:vertAlign w:val="baseline"/>
                <w:lang w:val="en-US" w:eastAsia="zh-CN"/>
              </w:rPr>
            </w:pPr>
            <w:r>
              <w:rPr>
                <w:rFonts w:hint="eastAsia"/>
                <w:vertAlign w:val="baseline"/>
                <w:lang w:val="en-US" w:eastAsia="zh-CN"/>
              </w:rPr>
              <w:t>检测周期，毫秒</w:t>
            </w:r>
          </w:p>
        </w:tc>
      </w:tr>
      <w:tr w14:paraId="730D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77BD2BC">
            <w:pPr>
              <w:spacing w:line="360" w:lineRule="auto"/>
              <w:rPr>
                <w:rFonts w:hint="default"/>
                <w:vertAlign w:val="baseline"/>
                <w:lang w:val="en-US" w:eastAsia="zh-CN"/>
              </w:rPr>
            </w:pPr>
            <w:r>
              <w:rPr>
                <w:rFonts w:hint="eastAsia"/>
                <w:vertAlign w:val="baseline"/>
                <w:lang w:val="en-US" w:eastAsia="zh-CN"/>
              </w:rPr>
              <w:t>algorithm.boom_angle_start</w:t>
            </w:r>
          </w:p>
        </w:tc>
        <w:tc>
          <w:tcPr>
            <w:tcW w:w="722" w:type="dxa"/>
            <w:vAlign w:val="center"/>
          </w:tcPr>
          <w:p w14:paraId="1AA11684">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1DB2AA73">
            <w:pPr>
              <w:spacing w:line="360" w:lineRule="auto"/>
              <w:rPr>
                <w:rFonts w:hint="default"/>
                <w:vertAlign w:val="baseline"/>
                <w:lang w:val="en-US" w:eastAsia="zh-CN"/>
              </w:rPr>
            </w:pPr>
            <w:r>
              <w:rPr>
                <w:rFonts w:hint="eastAsia"/>
                <w:vertAlign w:val="baseline"/>
                <w:lang w:val="en-US" w:eastAsia="zh-CN"/>
              </w:rPr>
              <w:t>启动识别的大臂角度阈值</w:t>
            </w:r>
          </w:p>
        </w:tc>
      </w:tr>
      <w:tr w14:paraId="2446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0BF36B8">
            <w:pPr>
              <w:spacing w:line="360" w:lineRule="auto"/>
              <w:rPr>
                <w:rFonts w:hint="default"/>
                <w:vertAlign w:val="baseline"/>
                <w:lang w:val="en-US" w:eastAsia="zh-CN"/>
              </w:rPr>
            </w:pPr>
            <w:r>
              <w:rPr>
                <w:rFonts w:hint="eastAsia"/>
                <w:vertAlign w:val="baseline"/>
                <w:lang w:val="en-US" w:eastAsia="zh-CN"/>
              </w:rPr>
              <w:t>algorithm.boom_angle_abort</w:t>
            </w:r>
          </w:p>
        </w:tc>
        <w:tc>
          <w:tcPr>
            <w:tcW w:w="722" w:type="dxa"/>
            <w:vAlign w:val="center"/>
          </w:tcPr>
          <w:p w14:paraId="00DFEE11">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64E5449A">
            <w:pPr>
              <w:spacing w:line="360" w:lineRule="auto"/>
              <w:rPr>
                <w:rFonts w:hint="default"/>
                <w:vertAlign w:val="baseline"/>
                <w:lang w:val="en-US" w:eastAsia="zh-CN"/>
              </w:rPr>
            </w:pPr>
            <w:r>
              <w:rPr>
                <w:rFonts w:hint="eastAsia"/>
                <w:vertAlign w:val="baseline"/>
                <w:lang w:val="en-US" w:eastAsia="zh-CN"/>
              </w:rPr>
              <w:t>中止识别的大臂角度阈值</w:t>
            </w:r>
          </w:p>
        </w:tc>
      </w:tr>
      <w:tr w14:paraId="258A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C41AE28">
            <w:pPr>
              <w:spacing w:line="360" w:lineRule="auto"/>
              <w:rPr>
                <w:rFonts w:hint="default"/>
                <w:vertAlign w:val="baseline"/>
                <w:lang w:val="en-US" w:eastAsia="zh-CN"/>
              </w:rPr>
            </w:pPr>
            <w:r>
              <w:rPr>
                <w:rFonts w:hint="eastAsia"/>
                <w:vertAlign w:val="baseline"/>
                <w:lang w:val="en-US" w:eastAsia="zh-CN"/>
              </w:rPr>
              <w:t>algorithm.boom_angle_finish</w:t>
            </w:r>
          </w:p>
        </w:tc>
        <w:tc>
          <w:tcPr>
            <w:tcW w:w="722" w:type="dxa"/>
            <w:vAlign w:val="center"/>
          </w:tcPr>
          <w:p w14:paraId="506E564D">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215C69D5">
            <w:pPr>
              <w:spacing w:line="360" w:lineRule="auto"/>
              <w:rPr>
                <w:rFonts w:hint="default"/>
                <w:vertAlign w:val="baseline"/>
                <w:lang w:val="en-US" w:eastAsia="zh-CN"/>
              </w:rPr>
            </w:pPr>
            <w:r>
              <w:rPr>
                <w:rFonts w:hint="eastAsia"/>
                <w:vertAlign w:val="baseline"/>
                <w:lang w:val="en-US" w:eastAsia="zh-CN"/>
              </w:rPr>
              <w:t>结束识别的大臂角度阈值</w:t>
            </w:r>
          </w:p>
        </w:tc>
      </w:tr>
      <w:tr w14:paraId="2639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6E823C8">
            <w:pPr>
              <w:spacing w:line="360" w:lineRule="auto"/>
              <w:rPr>
                <w:rFonts w:hint="default"/>
                <w:vertAlign w:val="baseline"/>
                <w:lang w:val="en-US" w:eastAsia="zh-CN"/>
              </w:rPr>
            </w:pPr>
            <w:r>
              <w:rPr>
                <w:rFonts w:hint="eastAsia"/>
                <w:vertAlign w:val="baseline"/>
                <w:lang w:val="en-US" w:eastAsia="zh-CN"/>
              </w:rPr>
              <w:t>algorithm.boom_angle_stall</w:t>
            </w:r>
          </w:p>
        </w:tc>
        <w:tc>
          <w:tcPr>
            <w:tcW w:w="722" w:type="dxa"/>
            <w:vAlign w:val="center"/>
          </w:tcPr>
          <w:p w14:paraId="1755BC34">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0D2CCCC1">
            <w:pPr>
              <w:spacing w:line="360" w:lineRule="auto"/>
              <w:rPr>
                <w:rFonts w:hint="default"/>
                <w:vertAlign w:val="baseline"/>
                <w:lang w:val="en-US" w:eastAsia="zh-CN"/>
              </w:rPr>
            </w:pPr>
            <w:r>
              <w:rPr>
                <w:rFonts w:hint="eastAsia"/>
                <w:vertAlign w:val="baseline"/>
                <w:lang w:val="en-US" w:eastAsia="zh-CN"/>
              </w:rPr>
              <w:t>角度不增判定阈值</w:t>
            </w:r>
          </w:p>
        </w:tc>
      </w:tr>
      <w:tr w14:paraId="5B528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1D900AE">
            <w:pPr>
              <w:spacing w:line="360" w:lineRule="auto"/>
              <w:rPr>
                <w:rFonts w:hint="default"/>
                <w:vertAlign w:val="baseline"/>
                <w:lang w:val="en-US" w:eastAsia="zh-CN"/>
              </w:rPr>
            </w:pPr>
            <w:r>
              <w:rPr>
                <w:rFonts w:hint="eastAsia"/>
                <w:vertAlign w:val="baseline"/>
                <w:lang w:val="en-US" w:eastAsia="zh-CN"/>
              </w:rPr>
              <w:t>algorithm.boom_length_limit</w:t>
            </w:r>
          </w:p>
        </w:tc>
        <w:tc>
          <w:tcPr>
            <w:tcW w:w="722" w:type="dxa"/>
            <w:vAlign w:val="center"/>
          </w:tcPr>
          <w:p w14:paraId="4FF250B1">
            <w:pPr>
              <w:spacing w:line="360" w:lineRule="auto"/>
              <w:rPr>
                <w:rFonts w:hint="eastAsia"/>
                <w:vertAlign w:val="baseline"/>
                <w:lang w:val="en-US" w:eastAsia="zh-CN"/>
              </w:rPr>
            </w:pPr>
            <w:r>
              <w:rPr>
                <w:rFonts w:hint="eastAsia"/>
                <w:vertAlign w:val="baseline"/>
                <w:lang w:val="en-US" w:eastAsia="zh-CN"/>
              </w:rPr>
              <w:t>float</w:t>
            </w:r>
          </w:p>
        </w:tc>
        <w:tc>
          <w:tcPr>
            <w:tcW w:w="4337" w:type="dxa"/>
            <w:vAlign w:val="center"/>
          </w:tcPr>
          <w:p w14:paraId="7F233E95">
            <w:pPr>
              <w:spacing w:line="360" w:lineRule="auto"/>
              <w:rPr>
                <w:rFonts w:hint="default"/>
                <w:vertAlign w:val="baseline"/>
                <w:lang w:val="en-US" w:eastAsia="zh-CN"/>
              </w:rPr>
            </w:pPr>
            <w:r>
              <w:rPr>
                <w:rFonts w:hint="eastAsia"/>
                <w:vertAlign w:val="baseline"/>
                <w:lang w:val="en-US" w:eastAsia="zh-CN"/>
              </w:rPr>
              <w:t>启动识别的大臂长度阈值</w:t>
            </w:r>
          </w:p>
        </w:tc>
      </w:tr>
      <w:tr w14:paraId="4950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77B0C8F">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372A0961">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410BBA1B">
            <w:pPr>
              <w:spacing w:line="360" w:lineRule="auto"/>
              <w:rPr>
                <w:rFonts w:hint="default"/>
                <w:vertAlign w:val="baseline"/>
                <w:lang w:val="en-US" w:eastAsia="zh-CN"/>
              </w:rPr>
            </w:pPr>
            <w:r>
              <w:rPr>
                <w:rFonts w:hint="eastAsia"/>
                <w:vertAlign w:val="baseline"/>
                <w:lang w:val="en-US" w:eastAsia="zh-CN"/>
              </w:rPr>
              <w:t>功能对应的摄像头通道号</w:t>
            </w:r>
          </w:p>
        </w:tc>
      </w:tr>
      <w:tr w14:paraId="0E23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C1691FB">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1A56DDFD">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2BDE62F">
            <w:pPr>
              <w:spacing w:line="360" w:lineRule="auto"/>
              <w:rPr>
                <w:rFonts w:hint="default"/>
                <w:vertAlign w:val="baseline"/>
                <w:lang w:val="en-US" w:eastAsia="zh-CN"/>
              </w:rPr>
            </w:pPr>
            <w:r>
              <w:rPr>
                <w:rFonts w:hint="eastAsia"/>
                <w:vertAlign w:val="baseline"/>
                <w:lang w:val="en-US" w:eastAsia="zh-CN"/>
              </w:rPr>
              <w:t>摄像头取帧宽度</w:t>
            </w:r>
          </w:p>
        </w:tc>
      </w:tr>
      <w:tr w14:paraId="68A1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2958E27">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79BDC59C">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3864191">
            <w:pPr>
              <w:spacing w:line="360" w:lineRule="auto"/>
              <w:rPr>
                <w:rFonts w:hint="default"/>
                <w:vertAlign w:val="baseline"/>
                <w:lang w:val="en-US" w:eastAsia="zh-CN"/>
              </w:rPr>
            </w:pPr>
            <w:r>
              <w:rPr>
                <w:rFonts w:hint="eastAsia"/>
                <w:vertAlign w:val="baseline"/>
                <w:lang w:val="en-US" w:eastAsia="zh-CN"/>
              </w:rPr>
              <w:t>摄像头取帧高度</w:t>
            </w:r>
          </w:p>
        </w:tc>
      </w:tr>
      <w:tr w14:paraId="5988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D80F384">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3B795395">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32ED17F2">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bl>
    <w:p w14:paraId="400E9BDD">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7FB9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46C1B7B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1506311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3B8EB40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010F80F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276CB79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2396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4773685E">
            <w:pPr>
              <w:rPr>
                <w:rFonts w:hint="default"/>
                <w:vertAlign w:val="baseline"/>
                <w:lang w:val="en-US" w:eastAsia="zh-CN"/>
              </w:rPr>
            </w:pPr>
            <w:r>
              <w:rPr>
                <w:rFonts w:hint="eastAsia"/>
                <w:vertAlign w:val="baseline"/>
                <w:lang w:val="en-US" w:eastAsia="zh-CN"/>
              </w:rPr>
              <w:t>吊钩安装状态</w:t>
            </w:r>
          </w:p>
        </w:tc>
        <w:tc>
          <w:tcPr>
            <w:tcW w:w="1587" w:type="dxa"/>
            <w:vAlign w:val="top"/>
          </w:tcPr>
          <w:p w14:paraId="71AA328B">
            <w:pPr>
              <w:rPr>
                <w:rFonts w:hint="default"/>
                <w:vertAlign w:val="baseline"/>
                <w:lang w:val="en-US" w:eastAsia="zh-CN"/>
              </w:rPr>
            </w:pPr>
          </w:p>
        </w:tc>
        <w:tc>
          <w:tcPr>
            <w:tcW w:w="1587" w:type="dxa"/>
            <w:vAlign w:val="top"/>
          </w:tcPr>
          <w:p w14:paraId="5810B3B1">
            <w:pPr>
              <w:rPr>
                <w:rFonts w:hint="eastAsia"/>
                <w:vertAlign w:val="baseline"/>
                <w:lang w:val="en-US" w:eastAsia="zh-CN"/>
              </w:rPr>
            </w:pPr>
          </w:p>
        </w:tc>
        <w:tc>
          <w:tcPr>
            <w:tcW w:w="1588" w:type="dxa"/>
            <w:vAlign w:val="top"/>
          </w:tcPr>
          <w:p w14:paraId="7C20E054">
            <w:pPr>
              <w:rPr>
                <w:rFonts w:hint="default"/>
                <w:vertAlign w:val="baseline"/>
                <w:lang w:val="en-US" w:eastAsia="zh-CN"/>
              </w:rPr>
            </w:pPr>
          </w:p>
        </w:tc>
        <w:tc>
          <w:tcPr>
            <w:tcW w:w="1588" w:type="dxa"/>
            <w:vAlign w:val="top"/>
          </w:tcPr>
          <w:p w14:paraId="359C2E68">
            <w:pPr>
              <w:rPr>
                <w:rFonts w:hint="eastAsia"/>
                <w:vertAlign w:val="baseline"/>
                <w:lang w:val="en-US" w:eastAsia="zh-CN"/>
              </w:rPr>
            </w:pPr>
          </w:p>
        </w:tc>
      </w:tr>
    </w:tbl>
    <w:p w14:paraId="6412554E">
      <w:pPr>
        <w:rPr>
          <w:rFonts w:hint="default"/>
          <w:lang w:val="en-US" w:eastAsia="zh-CN"/>
        </w:rPr>
      </w:pPr>
    </w:p>
    <w:p w14:paraId="6E9ED6B7">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支腿伸出状态</w:t>
      </w:r>
    </w:p>
    <w:p w14:paraId="021AFE4B">
      <w:pPr>
        <w:pStyle w:val="5"/>
        <w:bidi w:val="0"/>
        <w:ind w:left="864" w:hanging="864"/>
        <w:rPr>
          <w:rFonts w:hint="default"/>
          <w:b/>
          <w:lang w:val="en-US" w:eastAsia="zh-CN"/>
        </w:rPr>
      </w:pPr>
      <w:r>
        <w:rPr>
          <w:rFonts w:hint="eastAsia"/>
          <w:b/>
          <w:lang w:val="en-US" w:eastAsia="zh-CN"/>
        </w:rPr>
        <w:t>模块概述</w:t>
      </w:r>
    </w:p>
    <w:p w14:paraId="20B52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用于校验起重机支腿实际伸出状态与系统配置状态的一致性。支腿伸出动作完成后，读取支腿传感器采集的实际支腿位置数据，与预设支腿状态码比对校验；当支腿实际伸出位置与系统配置不一致时，显示屏展示可视化图标告警。该功能每次作业仅执行一次，可依据支腿支反力判断是否启动或恢复检测。</w:t>
      </w:r>
    </w:p>
    <w:p w14:paraId="4088F4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支腿伸出状态识别</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传入</w:t>
      </w:r>
      <w:r>
        <w:rPr>
          <w:rFonts w:ascii="宋体" w:hAnsi="宋体" w:eastAsia="宋体" w:cs="宋体"/>
          <w:sz w:val="24"/>
          <w:szCs w:val="24"/>
        </w:rPr>
        <w:t>结果策略判定器。结果策略判定器依据输入结果与功能灰度启用状态，确定界面展示内容及报文更新内容。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907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Mar>
              <w:top w:w="283" w:type="dxa"/>
              <w:left w:w="108" w:type="dxa"/>
              <w:bottom w:w="283" w:type="dxa"/>
              <w:right w:w="108" w:type="dxa"/>
            </w:tcMar>
            <w:vAlign w:val="center"/>
          </w:tcPr>
          <w:p w14:paraId="38FEB7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273675" cy="2652395"/>
                  <wp:effectExtent l="0" t="0" r="9525" b="1905"/>
                  <wp:docPr id="17" name="图片 17" descr="支腿伸出状态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支腿伸出状态系统"/>
                          <pic:cNvPicPr>
                            <a:picLocks noChangeAspect="1"/>
                          </pic:cNvPicPr>
                        </pic:nvPicPr>
                        <pic:blipFill>
                          <a:blip r:embed="rId9"/>
                          <a:stretch>
                            <a:fillRect/>
                          </a:stretch>
                        </pic:blipFill>
                        <pic:spPr>
                          <a:xfrm>
                            <a:off x="0" y="0"/>
                            <a:ext cx="5273675" cy="2652395"/>
                          </a:xfrm>
                          <a:prstGeom prst="rect">
                            <a:avLst/>
                          </a:prstGeom>
                        </pic:spPr>
                      </pic:pic>
                    </a:graphicData>
                  </a:graphic>
                </wp:inline>
              </w:drawing>
            </w:r>
          </w:p>
        </w:tc>
      </w:tr>
      <w:tr w14:paraId="14040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1AEBFC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图3.1.2.1 支腿伸出状态功能与相邻模块关系图</w:t>
            </w:r>
          </w:p>
        </w:tc>
      </w:tr>
    </w:tbl>
    <w:p w14:paraId="21335F87">
      <w:pPr>
        <w:pStyle w:val="5"/>
        <w:bidi w:val="0"/>
        <w:ind w:left="864" w:hanging="864"/>
        <w:rPr>
          <w:rFonts w:hint="eastAsia"/>
          <w:b/>
          <w:lang w:val="en-US" w:eastAsia="zh-CN"/>
        </w:rPr>
      </w:pPr>
      <w:r>
        <w:rPr>
          <w:rFonts w:hint="eastAsia"/>
          <w:b/>
          <w:lang w:val="en-US" w:eastAsia="zh-CN"/>
        </w:rPr>
        <w:t>接口及输入输出定义</w:t>
      </w:r>
    </w:p>
    <w:p w14:paraId="3265BCDF">
      <w:pPr>
        <w:pStyle w:val="6"/>
        <w:bidi w:val="0"/>
        <w:rPr>
          <w:rFonts w:hint="default"/>
          <w:lang w:val="en-US" w:eastAsia="zh-CN"/>
        </w:rPr>
      </w:pPr>
      <w:r>
        <w:rPr>
          <w:rFonts w:hint="eastAsia"/>
          <w:lang w:val="en-US" w:eastAsia="zh-CN"/>
        </w:rPr>
        <w:t>功能初始加载接口initialize</w:t>
      </w:r>
    </w:p>
    <w:p w14:paraId="6DEFEEA5">
      <w:pPr>
        <w:keepNext w:val="0"/>
        <w:keepLines w:val="0"/>
        <w:pageBreakBefore w:val="0"/>
        <w:widowControl w:val="0"/>
        <w:numPr>
          <w:ilvl w:val="0"/>
          <w:numId w:val="1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A1F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C57FC6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49B26DA7">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OutriggerDetConfig&amp;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12FC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E47A7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7B6438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加载</w:t>
            </w:r>
            <w:r>
              <w:rPr>
                <w:rFonts w:hint="eastAsia" w:asciiTheme="minorEastAsia" w:hAnsiTheme="minorEastAsia" w:cstheme="minorEastAsia"/>
                <w:b w:val="0"/>
                <w:bCs w:val="0"/>
                <w:sz w:val="21"/>
                <w:szCs w:val="21"/>
                <w:vertAlign w:val="baseline"/>
                <w:lang w:val="en-US" w:eastAsia="zh-CN"/>
              </w:rPr>
              <w:t>相关阈值参数，若初始化失败，自动回滚已分配资源。可重复调用，不会导致内存泄露。</w:t>
            </w:r>
          </w:p>
        </w:tc>
      </w:tr>
      <w:tr w14:paraId="54BC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17944A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42B52C7A">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config：功能配置结构体，含</w:t>
            </w:r>
            <w:r>
              <w:rPr>
                <w:rFonts w:hint="eastAsia" w:asciiTheme="minorEastAsia" w:hAnsiTheme="minorEastAsia" w:cstheme="minorEastAsia"/>
                <w:b w:val="0"/>
                <w:bCs w:val="0"/>
                <w:sz w:val="21"/>
                <w:szCs w:val="21"/>
                <w:vertAlign w:val="baseline"/>
                <w:lang w:val="en-US" w:eastAsia="zh-CN"/>
              </w:rPr>
              <w:t>4条支腿压力阈值</w:t>
            </w:r>
            <w:r>
              <w:rPr>
                <w:rFonts w:hint="eastAsia" w:asciiTheme="minorEastAsia" w:hAnsiTheme="minorEastAsia" w:eastAsiaTheme="minorEastAsia" w:cstheme="minorEastAsia"/>
                <w:b w:val="0"/>
                <w:bCs w:val="0"/>
                <w:sz w:val="21"/>
                <w:szCs w:val="21"/>
                <w:vertAlign w:val="baseline"/>
                <w:lang w:val="en-US" w:eastAsia="zh-CN"/>
              </w:rPr>
              <w:t>，全部参数均可从算法功能 YAML 配置文件加载</w:t>
            </w:r>
            <w:r>
              <w:rPr>
                <w:rFonts w:hint="eastAsia" w:asciiTheme="minorEastAsia" w:hAnsiTheme="minorEastAsia" w:cstheme="minorEastAsia"/>
                <w:b w:val="0"/>
                <w:bCs w:val="0"/>
                <w:sz w:val="21"/>
                <w:szCs w:val="21"/>
                <w:vertAlign w:val="baseline"/>
                <w:lang w:val="en-US" w:eastAsia="zh-CN"/>
              </w:rPr>
              <w:t>；</w:t>
            </w:r>
          </w:p>
        </w:tc>
      </w:tr>
      <w:tr w14:paraId="2F4E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BE79A1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2CCF95F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430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4B3573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2E63272A">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2EBB346D">
      <w:pPr>
        <w:keepNext w:val="0"/>
        <w:keepLines w:val="0"/>
        <w:pageBreakBefore w:val="0"/>
        <w:widowControl w:val="0"/>
        <w:numPr>
          <w:ilvl w:val="0"/>
          <w:numId w:val="1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7233145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输入配置数据：OutriggerDetConfig，具体参数由宏英根据算法需求定义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1"/>
        <w:gridCol w:w="1140"/>
        <w:gridCol w:w="1671"/>
        <w:gridCol w:w="3265"/>
      </w:tblGrid>
      <w:tr w14:paraId="3BC1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61" w:type="dxa"/>
            <w:vAlign w:val="center"/>
          </w:tcPr>
          <w:p w14:paraId="543D931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140" w:type="dxa"/>
            <w:vAlign w:val="center"/>
          </w:tcPr>
          <w:p w14:paraId="7236239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71" w:type="dxa"/>
            <w:vAlign w:val="center"/>
          </w:tcPr>
          <w:p w14:paraId="6AE9343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3265" w:type="dxa"/>
            <w:vAlign w:val="top"/>
          </w:tcPr>
          <w:p w14:paraId="433F764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D30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58957B6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rr_pressure_th</w:t>
            </w:r>
          </w:p>
        </w:tc>
        <w:tc>
          <w:tcPr>
            <w:tcW w:w="1140" w:type="dxa"/>
            <w:vAlign w:val="center"/>
          </w:tcPr>
          <w:p w14:paraId="1D03B0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71" w:type="dxa"/>
            <w:vAlign w:val="center"/>
          </w:tcPr>
          <w:p w14:paraId="396BFF5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3265" w:type="dxa"/>
            <w:vAlign w:val="center"/>
          </w:tcPr>
          <w:p w14:paraId="0EEEA9BC">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rr支腿压力阈值，判断是否支撑到位,从算法功能YAML文件获取</w:t>
            </w:r>
          </w:p>
        </w:tc>
      </w:tr>
      <w:tr w14:paraId="48A3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0C86106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rf_pressure_th</w:t>
            </w:r>
          </w:p>
        </w:tc>
        <w:tc>
          <w:tcPr>
            <w:tcW w:w="1140" w:type="dxa"/>
            <w:vAlign w:val="center"/>
          </w:tcPr>
          <w:p w14:paraId="5DEF4E2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71" w:type="dxa"/>
            <w:vAlign w:val="center"/>
          </w:tcPr>
          <w:p w14:paraId="7C6B588F">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3265" w:type="dxa"/>
            <w:vAlign w:val="center"/>
          </w:tcPr>
          <w:p w14:paraId="338FE9D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rr支腿压力阈值，判断是否支撑到位,从算法功能YAML文件获取</w:t>
            </w:r>
          </w:p>
        </w:tc>
      </w:tr>
      <w:tr w14:paraId="42FC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6580780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lr_pressure_th</w:t>
            </w:r>
          </w:p>
        </w:tc>
        <w:tc>
          <w:tcPr>
            <w:tcW w:w="1140" w:type="dxa"/>
            <w:vAlign w:val="center"/>
          </w:tcPr>
          <w:p w14:paraId="2E98286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71" w:type="dxa"/>
            <w:vAlign w:val="center"/>
          </w:tcPr>
          <w:p w14:paraId="7FD616F6">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3265" w:type="dxa"/>
            <w:vAlign w:val="center"/>
          </w:tcPr>
          <w:p w14:paraId="29F2E574">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rr支腿压力阈值，判断是否支撑到位,从算法功能YAML文件获取</w:t>
            </w:r>
          </w:p>
        </w:tc>
      </w:tr>
      <w:tr w14:paraId="2993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1D2BD20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lf_pressure_th</w:t>
            </w:r>
          </w:p>
        </w:tc>
        <w:tc>
          <w:tcPr>
            <w:tcW w:w="1140" w:type="dxa"/>
            <w:vAlign w:val="center"/>
          </w:tcPr>
          <w:p w14:paraId="67A2786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671" w:type="dxa"/>
            <w:vAlign w:val="center"/>
          </w:tcPr>
          <w:p w14:paraId="0EC6CEC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3265" w:type="dxa"/>
            <w:vAlign w:val="center"/>
          </w:tcPr>
          <w:p w14:paraId="2D937794">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rr支腿压力阈值，判断是否支撑到位,从算法功能YAML文件获取</w:t>
            </w:r>
          </w:p>
        </w:tc>
      </w:tr>
      <w:tr w14:paraId="4D2B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67782EF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140" w:type="dxa"/>
            <w:vAlign w:val="center"/>
          </w:tcPr>
          <w:p w14:paraId="24B1323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671" w:type="dxa"/>
            <w:vAlign w:val="center"/>
          </w:tcPr>
          <w:p w14:paraId="44670FC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3265" w:type="dxa"/>
            <w:vAlign w:val="center"/>
          </w:tcPr>
          <w:p w14:paraId="7760CE85">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宏英自定义</w:t>
            </w:r>
          </w:p>
        </w:tc>
      </w:tr>
    </w:tbl>
    <w:p w14:paraId="3E75544C">
      <w:pPr>
        <w:pStyle w:val="6"/>
        <w:bidi w:val="0"/>
        <w:ind w:left="1008" w:hanging="1008"/>
        <w:rPr>
          <w:rFonts w:hint="default"/>
          <w:b/>
          <w:lang w:val="en-US" w:eastAsia="zh-CN"/>
        </w:rPr>
      </w:pPr>
      <w:r>
        <w:rPr>
          <w:rFonts w:hint="eastAsia"/>
          <w:b/>
          <w:lang w:val="en-US" w:eastAsia="zh-CN"/>
        </w:rPr>
        <w:t>实时推理检测接口detect</w:t>
      </w:r>
    </w:p>
    <w:p w14:paraId="5288556B">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75A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494712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4DA0A62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WorkingCond&amp;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586D789F">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OutriggerDet</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20FD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FD8BF9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0B7A902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接收输入</w:t>
            </w:r>
            <w:r>
              <w:rPr>
                <w:rFonts w:hint="eastAsia" w:asciiTheme="minorEastAsia" w:hAnsiTheme="minorEastAsia" w:cstheme="minorEastAsia"/>
                <w:b w:val="0"/>
                <w:bCs w:val="0"/>
                <w:sz w:val="21"/>
                <w:szCs w:val="21"/>
                <w:vertAlign w:val="baseline"/>
                <w:lang w:val="en-US" w:eastAsia="zh-CN"/>
              </w:rPr>
              <w:t>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支腿伸出状态检测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094A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C343E6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41727E8">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6D67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6A946F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652F4F9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1C067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2B9A2E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62C0A87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7C1AD10C">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BB8AE2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输入工况数据：WorkingCond，具体需求参数由宏英根据算法需求定义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1"/>
        <w:gridCol w:w="1412"/>
        <w:gridCol w:w="1967"/>
        <w:gridCol w:w="2697"/>
      </w:tblGrid>
      <w:tr w14:paraId="183D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61" w:type="dxa"/>
            <w:vAlign w:val="center"/>
          </w:tcPr>
          <w:p w14:paraId="098E3C3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412" w:type="dxa"/>
            <w:vAlign w:val="center"/>
          </w:tcPr>
          <w:p w14:paraId="3328C9B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0AFB61E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7DCB80C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4CC8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79E7BD2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rr_pressure</w:t>
            </w:r>
          </w:p>
        </w:tc>
        <w:tc>
          <w:tcPr>
            <w:tcW w:w="1412" w:type="dxa"/>
            <w:vAlign w:val="center"/>
          </w:tcPr>
          <w:p w14:paraId="586398B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741C067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3821E9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rr当前支腿压力阈值</w:t>
            </w:r>
          </w:p>
        </w:tc>
      </w:tr>
      <w:tr w14:paraId="0A68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75D14EC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rf_pressure</w:t>
            </w:r>
          </w:p>
        </w:tc>
        <w:tc>
          <w:tcPr>
            <w:tcW w:w="1412" w:type="dxa"/>
            <w:vAlign w:val="center"/>
          </w:tcPr>
          <w:p w14:paraId="7F137DF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21C67F78">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6D9CB9B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rr当前支腿压力阈值</w:t>
            </w:r>
          </w:p>
        </w:tc>
      </w:tr>
      <w:tr w14:paraId="3B19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013691D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lr_pressure</w:t>
            </w:r>
          </w:p>
        </w:tc>
        <w:tc>
          <w:tcPr>
            <w:tcW w:w="1412" w:type="dxa"/>
            <w:vAlign w:val="center"/>
          </w:tcPr>
          <w:p w14:paraId="07D0AC9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7A726F46">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62C173F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rr当前支腿压力阈值</w:t>
            </w:r>
          </w:p>
        </w:tc>
      </w:tr>
      <w:tr w14:paraId="4338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1F7F541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lf_pressure</w:t>
            </w:r>
          </w:p>
        </w:tc>
        <w:tc>
          <w:tcPr>
            <w:tcW w:w="1412" w:type="dxa"/>
            <w:vAlign w:val="center"/>
          </w:tcPr>
          <w:p w14:paraId="4AF8AC4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6CB725C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18F3904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rr当前支腿压力阈值</w:t>
            </w:r>
          </w:p>
        </w:tc>
      </w:tr>
      <w:tr w14:paraId="0766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7DE4284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rr_length_ratio</w:t>
            </w:r>
          </w:p>
        </w:tc>
        <w:tc>
          <w:tcPr>
            <w:tcW w:w="1412" w:type="dxa"/>
            <w:vAlign w:val="center"/>
          </w:tcPr>
          <w:p w14:paraId="6E073A3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56DB41F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08C164AA">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rr支腿当前伸出比例</w:t>
            </w:r>
          </w:p>
        </w:tc>
      </w:tr>
      <w:tr w14:paraId="3D63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0B301D46">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rf_length_ratio</w:t>
            </w:r>
          </w:p>
        </w:tc>
        <w:tc>
          <w:tcPr>
            <w:tcW w:w="1412" w:type="dxa"/>
            <w:vAlign w:val="center"/>
          </w:tcPr>
          <w:p w14:paraId="4B93CE0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68FC1B4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0F737E13">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rf支腿当前伸出比例</w:t>
            </w:r>
          </w:p>
        </w:tc>
      </w:tr>
      <w:tr w14:paraId="2A78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6BBF682C">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lr_length_ratio</w:t>
            </w:r>
          </w:p>
        </w:tc>
        <w:tc>
          <w:tcPr>
            <w:tcW w:w="1412" w:type="dxa"/>
            <w:vAlign w:val="center"/>
          </w:tcPr>
          <w:p w14:paraId="7CED129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63FCA8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6EC12D1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lr支腿当前伸出比例</w:t>
            </w:r>
          </w:p>
        </w:tc>
      </w:tr>
      <w:tr w14:paraId="5F0C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2EB8FAED">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lf_length_ratio</w:t>
            </w:r>
          </w:p>
        </w:tc>
        <w:tc>
          <w:tcPr>
            <w:tcW w:w="1412" w:type="dxa"/>
            <w:vAlign w:val="center"/>
          </w:tcPr>
          <w:p w14:paraId="7F42FE6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684825F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5D233AF6">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lf支腿当前伸出比例</w:t>
            </w:r>
          </w:p>
        </w:tc>
      </w:tr>
      <w:tr w14:paraId="00E9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7776844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outrigger_code</w:t>
            </w:r>
          </w:p>
        </w:tc>
        <w:tc>
          <w:tcPr>
            <w:tcW w:w="1412" w:type="dxa"/>
            <w:vAlign w:val="center"/>
          </w:tcPr>
          <w:p w14:paraId="0DAC2E0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967" w:type="dxa"/>
            <w:vAlign w:val="center"/>
          </w:tcPr>
          <w:p w14:paraId="3F75661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0-7</w:t>
            </w:r>
          </w:p>
        </w:tc>
        <w:tc>
          <w:tcPr>
            <w:tcW w:w="2697" w:type="dxa"/>
            <w:vAlign w:val="center"/>
          </w:tcPr>
          <w:p w14:paraId="52277069">
            <w:pPr>
              <w:spacing w:line="24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支腿代号对应伸出百分比，0：100%</w:t>
            </w:r>
          </w:p>
          <w:p w14:paraId="3722D1CD">
            <w:pPr>
              <w:spacing w:line="24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1：50%</w:t>
            </w:r>
          </w:p>
          <w:p w14:paraId="252B3CC3">
            <w:pPr>
              <w:spacing w:line="24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2：0%</w:t>
            </w:r>
          </w:p>
          <w:p w14:paraId="3C3EABE0">
            <w:pPr>
              <w:spacing w:line="24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3：75%</w:t>
            </w:r>
          </w:p>
          <w:p w14:paraId="0B4B4B63">
            <w:pPr>
              <w:spacing w:line="24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4：25%</w:t>
            </w:r>
          </w:p>
          <w:p w14:paraId="541476AA">
            <w:pPr>
              <w:spacing w:line="24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5-6越野吊用</w:t>
            </w:r>
          </w:p>
          <w:p w14:paraId="2D750B8D">
            <w:pPr>
              <w:spacing w:line="24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7：X(可变支腿）</w:t>
            </w:r>
          </w:p>
        </w:tc>
      </w:tr>
      <w:tr w14:paraId="1959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40203FE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412" w:type="dxa"/>
            <w:vAlign w:val="center"/>
          </w:tcPr>
          <w:p w14:paraId="0D3FD7D5">
            <w:pPr>
              <w:spacing w:line="360" w:lineRule="auto"/>
              <w:jc w:val="center"/>
              <w:rPr>
                <w:rFonts w:hint="eastAsia" w:asciiTheme="minorEastAsia" w:hAnsiTheme="minorEastAsia" w:cstheme="minorEastAsia"/>
                <w:sz w:val="21"/>
                <w:szCs w:val="21"/>
                <w:vertAlign w:val="baseline"/>
                <w:lang w:val="en-US" w:eastAsia="zh-CN"/>
              </w:rPr>
            </w:pPr>
          </w:p>
        </w:tc>
        <w:tc>
          <w:tcPr>
            <w:tcW w:w="1967" w:type="dxa"/>
            <w:vAlign w:val="center"/>
          </w:tcPr>
          <w:p w14:paraId="762FE98F">
            <w:pPr>
              <w:spacing w:line="360" w:lineRule="auto"/>
              <w:jc w:val="center"/>
              <w:rPr>
                <w:rFonts w:hint="eastAsia" w:asciiTheme="minorEastAsia" w:hAnsiTheme="minorEastAsia" w:cstheme="minorEastAsia"/>
                <w:sz w:val="21"/>
                <w:szCs w:val="21"/>
                <w:vertAlign w:val="baseline"/>
                <w:lang w:val="en-US" w:eastAsia="zh-CN"/>
              </w:rPr>
            </w:pPr>
          </w:p>
        </w:tc>
        <w:tc>
          <w:tcPr>
            <w:tcW w:w="2697" w:type="dxa"/>
            <w:vAlign w:val="center"/>
          </w:tcPr>
          <w:p w14:paraId="6CC90478">
            <w:pPr>
              <w:spacing w:line="24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宏英自定义</w:t>
            </w:r>
          </w:p>
        </w:tc>
      </w:tr>
    </w:tbl>
    <w:p w14:paraId="4BADA91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输出结果数据：OutriggerDetResult具体参数由宏英根据算法需求定义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1"/>
        <w:gridCol w:w="1412"/>
        <w:gridCol w:w="1967"/>
        <w:gridCol w:w="2697"/>
      </w:tblGrid>
      <w:tr w14:paraId="789A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61" w:type="dxa"/>
            <w:vAlign w:val="center"/>
          </w:tcPr>
          <w:p w14:paraId="7B80FE1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412" w:type="dxa"/>
            <w:vAlign w:val="center"/>
          </w:tcPr>
          <w:p w14:paraId="35B81FC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58D47B8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0DD986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10B0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3FE82B47">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result_code</w:t>
            </w:r>
          </w:p>
        </w:tc>
        <w:tc>
          <w:tcPr>
            <w:tcW w:w="1412" w:type="dxa"/>
            <w:shd w:val="clear" w:color="auto" w:fill="auto"/>
            <w:vAlign w:val="center"/>
          </w:tcPr>
          <w:p w14:paraId="18C58C9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2E410928">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1967" w:type="dxa"/>
            <w:shd w:val="clear" w:color="auto" w:fill="auto"/>
            <w:vAlign w:val="center"/>
          </w:tcPr>
          <w:p w14:paraId="0E4283C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6DA9880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RESULT_MATCH=1</w:t>
            </w:r>
          </w:p>
        </w:tc>
        <w:tc>
          <w:tcPr>
            <w:tcW w:w="2697" w:type="dxa"/>
            <w:shd w:val="clear" w:color="auto" w:fill="auto"/>
            <w:vAlign w:val="center"/>
          </w:tcPr>
          <w:p w14:paraId="5C9BCD5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2892305E">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348A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41A12490">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alert_level</w:t>
            </w:r>
          </w:p>
        </w:tc>
        <w:tc>
          <w:tcPr>
            <w:tcW w:w="1412" w:type="dxa"/>
            <w:shd w:val="clear" w:color="auto" w:fill="auto"/>
            <w:vAlign w:val="center"/>
          </w:tcPr>
          <w:p w14:paraId="6DB57A3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76363C9C">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1967" w:type="dxa"/>
            <w:shd w:val="clear" w:color="auto" w:fill="auto"/>
            <w:vAlign w:val="center"/>
          </w:tcPr>
          <w:p w14:paraId="2410B0D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0E5CB27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ALERT_WARN=1</w:t>
            </w:r>
          </w:p>
        </w:tc>
        <w:tc>
          <w:tcPr>
            <w:tcW w:w="2697" w:type="dxa"/>
            <w:shd w:val="clear" w:color="auto" w:fill="auto"/>
            <w:vAlign w:val="center"/>
          </w:tcPr>
          <w:p w14:paraId="510128E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206619D1">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05B9FC48">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：报警；任一支腿状态不一致都需要报警</w:t>
            </w:r>
          </w:p>
        </w:tc>
      </w:tr>
      <w:tr w14:paraId="1078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7949BE2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rf_outrigger_status</w:t>
            </w:r>
          </w:p>
        </w:tc>
        <w:tc>
          <w:tcPr>
            <w:tcW w:w="1412" w:type="dxa"/>
            <w:shd w:val="clear" w:color="auto" w:fill="auto"/>
            <w:vAlign w:val="center"/>
          </w:tcPr>
          <w:p w14:paraId="56E887B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967" w:type="dxa"/>
            <w:shd w:val="clear" w:color="auto" w:fill="auto"/>
            <w:vAlign w:val="center"/>
          </w:tcPr>
          <w:p w14:paraId="1640A5C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shd w:val="clear" w:color="auto" w:fill="auto"/>
            <w:vAlign w:val="center"/>
          </w:tcPr>
          <w:p w14:paraId="57DB9FFA">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右前支腿状态结果</w:t>
            </w:r>
          </w:p>
          <w:p w14:paraId="0A8DBF82">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0：实际比例与设置一致</w:t>
            </w:r>
          </w:p>
          <w:p w14:paraId="0EA847AB">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1：实际比例与设置不一致</w:t>
            </w:r>
          </w:p>
        </w:tc>
      </w:tr>
      <w:tr w14:paraId="115D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691A317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rr_outrigger_status</w:t>
            </w:r>
          </w:p>
        </w:tc>
        <w:tc>
          <w:tcPr>
            <w:tcW w:w="1412" w:type="dxa"/>
            <w:shd w:val="clear" w:color="auto" w:fill="auto"/>
            <w:vAlign w:val="center"/>
          </w:tcPr>
          <w:p w14:paraId="1A408628">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uint32_t</w:t>
            </w:r>
          </w:p>
        </w:tc>
        <w:tc>
          <w:tcPr>
            <w:tcW w:w="1967" w:type="dxa"/>
            <w:shd w:val="clear" w:color="auto" w:fill="auto"/>
            <w:vAlign w:val="center"/>
          </w:tcPr>
          <w:p w14:paraId="113725D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0,1</w:t>
            </w:r>
          </w:p>
        </w:tc>
        <w:tc>
          <w:tcPr>
            <w:tcW w:w="2697" w:type="dxa"/>
            <w:shd w:val="clear" w:color="auto" w:fill="auto"/>
            <w:vAlign w:val="center"/>
          </w:tcPr>
          <w:p w14:paraId="6CCAB4EB">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右后支腿状态结果</w:t>
            </w:r>
          </w:p>
          <w:p w14:paraId="59763C8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0：实际比例与设置一致</w:t>
            </w:r>
          </w:p>
          <w:p w14:paraId="2FC80514">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1：实际比例与设置不一致</w:t>
            </w:r>
          </w:p>
        </w:tc>
      </w:tr>
      <w:tr w14:paraId="1A1B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447FE12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lf_outrigger_status</w:t>
            </w:r>
          </w:p>
        </w:tc>
        <w:tc>
          <w:tcPr>
            <w:tcW w:w="1412" w:type="dxa"/>
            <w:shd w:val="clear" w:color="auto" w:fill="auto"/>
            <w:vAlign w:val="center"/>
          </w:tcPr>
          <w:p w14:paraId="45F242E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uint32_t</w:t>
            </w:r>
          </w:p>
        </w:tc>
        <w:tc>
          <w:tcPr>
            <w:tcW w:w="1967" w:type="dxa"/>
            <w:shd w:val="clear" w:color="auto" w:fill="auto"/>
            <w:vAlign w:val="center"/>
          </w:tcPr>
          <w:p w14:paraId="21E11CC7">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0,1</w:t>
            </w:r>
          </w:p>
        </w:tc>
        <w:tc>
          <w:tcPr>
            <w:tcW w:w="2697" w:type="dxa"/>
            <w:shd w:val="clear" w:color="auto" w:fill="auto"/>
            <w:vAlign w:val="center"/>
          </w:tcPr>
          <w:p w14:paraId="238A66BD">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左前支腿状态结果</w:t>
            </w:r>
          </w:p>
          <w:p w14:paraId="7B70945A">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0：实际比例与设置一致</w:t>
            </w:r>
          </w:p>
          <w:p w14:paraId="197D5399">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1：实际比例与设置不一致</w:t>
            </w:r>
          </w:p>
        </w:tc>
      </w:tr>
      <w:tr w14:paraId="61B7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shd w:val="clear" w:color="auto" w:fill="auto"/>
            <w:vAlign w:val="center"/>
          </w:tcPr>
          <w:p w14:paraId="2D7B226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lr_outrigger_status</w:t>
            </w:r>
          </w:p>
        </w:tc>
        <w:tc>
          <w:tcPr>
            <w:tcW w:w="1412" w:type="dxa"/>
            <w:shd w:val="clear" w:color="auto" w:fill="auto"/>
            <w:vAlign w:val="center"/>
          </w:tcPr>
          <w:p w14:paraId="2B31729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uint32_t</w:t>
            </w:r>
          </w:p>
        </w:tc>
        <w:tc>
          <w:tcPr>
            <w:tcW w:w="1967" w:type="dxa"/>
            <w:shd w:val="clear" w:color="auto" w:fill="auto"/>
            <w:vAlign w:val="center"/>
          </w:tcPr>
          <w:p w14:paraId="04CC389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0,1</w:t>
            </w:r>
          </w:p>
        </w:tc>
        <w:tc>
          <w:tcPr>
            <w:tcW w:w="2697" w:type="dxa"/>
            <w:shd w:val="clear" w:color="auto" w:fill="auto"/>
            <w:vAlign w:val="center"/>
          </w:tcPr>
          <w:p w14:paraId="798013FF">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左后支腿状态结果</w:t>
            </w:r>
          </w:p>
          <w:p w14:paraId="5545CA3C">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0：实际比例与设置一致</w:t>
            </w:r>
          </w:p>
          <w:p w14:paraId="78132E86">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1：实际比例与设置不一致</w:t>
            </w:r>
          </w:p>
        </w:tc>
      </w:tr>
    </w:tbl>
    <w:p w14:paraId="62D88C63">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0BC9B36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689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54CB7D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79CB12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27692E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2DDBFA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25A571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053132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3B237E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0DAC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6EFD15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DC5B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0C526D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6FD3FA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504128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51A390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530412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3EB2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4E8101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1DDCBF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1C20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40999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A761C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30B6EE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05E9D4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26A7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0D2C94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6AF643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7DDDEE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7DC2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028F0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5328AC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ADB31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1020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E8EE9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5972EB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51422C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3</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913C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24</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B54A6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49669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5D4C65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1EC0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1EDED2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D7595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4C50C4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5529AC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54AFF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07B645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A1CE7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2473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2D6F9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6E025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6E552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5C16B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9721A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4D30C6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1CFAB5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0F52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0E1CE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59E802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F23D0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4</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415B06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32</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D4716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42EAA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590AF6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7C4E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688A8D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DBF4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129A5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6</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3F746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48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67182B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E2852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5D6B14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6095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3BE6FA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1AC81ABD</w:t>
            </w:r>
          </w:p>
        </w:tc>
        <w:tc>
          <w:tcPr>
            <w:tcW w:w="2031" w:type="dxa"/>
            <w:tcBorders>
              <w:top w:val="single" w:color="auto" w:sz="4" w:space="0"/>
              <w:left w:val="single" w:color="auto" w:sz="4" w:space="0"/>
              <w:bottom w:val="single" w:color="auto" w:sz="4" w:space="0"/>
              <w:right w:val="single" w:color="auto" w:sz="4" w:space="0"/>
            </w:tcBorders>
            <w:vAlign w:val="center"/>
          </w:tcPr>
          <w:p w14:paraId="3C5617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支腿状态代号</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center"/>
          </w:tcPr>
          <w:p w14:paraId="0087B3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center"/>
          </w:tcPr>
          <w:p w14:paraId="3A6E41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9</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center"/>
          </w:tcPr>
          <w:p w14:paraId="4B6F87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center"/>
          </w:tcPr>
          <w:p w14:paraId="095283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center"/>
          </w:tcPr>
          <w:p w14:paraId="127C11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bl>
    <w:p w14:paraId="735D37B3">
      <w:pPr>
        <w:pStyle w:val="6"/>
        <w:bidi w:val="0"/>
        <w:ind w:left="1008" w:hanging="1008"/>
        <w:rPr>
          <w:rFonts w:hint="default"/>
          <w:b/>
          <w:lang w:val="en-US" w:eastAsia="zh-CN"/>
        </w:rPr>
      </w:pPr>
      <w:r>
        <w:rPr>
          <w:rFonts w:hint="eastAsia"/>
          <w:b/>
          <w:lang w:val="en-US" w:eastAsia="zh-CN"/>
        </w:rPr>
        <w:t>动态更新配置接口update</w:t>
      </w:r>
    </w:p>
    <w:p w14:paraId="511FD621">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4DAB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7C03ED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0D82899E">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5CC4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792965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6B1E608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5BF3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D005DD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32BEC17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detect_cfg：检测配置结构体，</w:t>
            </w:r>
            <w:r>
              <w:rPr>
                <w:rFonts w:hint="eastAsia" w:asciiTheme="minorEastAsia" w:hAnsiTheme="minorEastAsia" w:cstheme="minorEastAsia"/>
                <w:b w:val="0"/>
                <w:bCs w:val="0"/>
                <w:sz w:val="21"/>
                <w:szCs w:val="21"/>
                <w:vertAlign w:val="baseline"/>
                <w:lang w:val="en-US" w:eastAsia="zh-CN"/>
              </w:rPr>
              <w:t>见initialize接口</w:t>
            </w:r>
          </w:p>
        </w:tc>
      </w:tr>
      <w:tr w14:paraId="077E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C5CB50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2C0AB71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588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9A4CE7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182E0A8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67D20E1E">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6B49851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DetectConfig数据结构定义见initialize接口。</w:t>
      </w:r>
    </w:p>
    <w:p w14:paraId="5BF1B557">
      <w:pPr>
        <w:pStyle w:val="6"/>
        <w:bidi w:val="0"/>
        <w:ind w:left="1008" w:hanging="1008"/>
        <w:rPr>
          <w:rFonts w:hint="default"/>
          <w:b/>
          <w:lang w:val="en-US" w:eastAsia="zh-CN"/>
        </w:rPr>
      </w:pPr>
      <w:r>
        <w:rPr>
          <w:rFonts w:hint="eastAsia"/>
          <w:b/>
          <w:lang w:val="en-US" w:eastAsia="zh-CN"/>
        </w:rPr>
        <w:t>功能资源释放接口release</w:t>
      </w:r>
    </w:p>
    <w:p w14:paraId="5A3AD8D8">
      <w:pPr>
        <w:keepNext w:val="0"/>
        <w:keepLines w:val="0"/>
        <w:pageBreakBefore w:val="0"/>
        <w:widowControl w:val="0"/>
        <w:numPr>
          <w:ilvl w:val="0"/>
          <w:numId w:val="2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6AC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678873D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780E1B7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42B3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230A00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666E34B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回收缓存、清空内部状态。该接口仅释放内部资源，不会销毁 Detector 对象本身，对象销毁工作由调用方负责。。</w:t>
            </w:r>
          </w:p>
        </w:tc>
      </w:tr>
      <w:tr w14:paraId="5B92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2BE27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447FC4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E72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F94885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3AD73DA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585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4A64B6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3569775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1C3AEAAE">
      <w:pPr>
        <w:pStyle w:val="5"/>
        <w:bidi w:val="0"/>
        <w:ind w:left="864" w:hanging="864"/>
        <w:rPr>
          <w:rFonts w:hint="default"/>
          <w:lang w:val="en-US" w:eastAsia="zh-CN"/>
        </w:rPr>
      </w:pPr>
      <w:r>
        <w:rPr>
          <w:rFonts w:hint="eastAsia"/>
          <w:b/>
          <w:lang w:val="en-US" w:eastAsia="zh-CN"/>
        </w:rPr>
        <w:t>处理流程</w:t>
      </w:r>
    </w:p>
    <w:p w14:paraId="47CE72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支腿伸出状态</w:t>
      </w: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56B6BE14">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240CBA99">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01E92E2B">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6030D5C6">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57DCB3D1">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251FBADD">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3AA93A0C">
      <w:pPr>
        <w:pStyle w:val="5"/>
        <w:bidi w:val="0"/>
        <w:ind w:left="864" w:hanging="864"/>
        <w:rPr>
          <w:rFonts w:hint="default"/>
          <w:b/>
          <w:lang w:val="en-US" w:eastAsia="zh-CN"/>
        </w:rPr>
      </w:pPr>
      <w:r>
        <w:rPr>
          <w:rFonts w:hint="eastAsia"/>
          <w:b/>
          <w:lang w:val="en-US" w:eastAsia="zh-CN"/>
        </w:rPr>
        <w:t>输出及展示</w:t>
      </w:r>
    </w:p>
    <w:p w14:paraId="36D0BDFB">
      <w:pPr>
        <w:pStyle w:val="6"/>
        <w:bidi w:val="0"/>
        <w:rPr>
          <w:rFonts w:hint="default"/>
          <w:lang w:val="en-US" w:eastAsia="zh-CN"/>
        </w:rPr>
      </w:pPr>
      <w:r>
        <w:rPr>
          <w:rFonts w:hint="eastAsia"/>
          <w:lang w:val="en-US" w:eastAsia="zh-CN"/>
        </w:rPr>
        <w:t>界面展示</w:t>
      </w:r>
    </w:p>
    <w:p w14:paraId="2C7F7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支腿伸出状态</w:t>
      </w:r>
      <w:r>
        <w:rPr>
          <w:rFonts w:ascii="宋体" w:hAnsi="宋体" w:eastAsia="宋体" w:cs="宋体"/>
          <w:sz w:val="24"/>
          <w:szCs w:val="24"/>
        </w:rPr>
        <w:t>结果界面展示逻辑如上图所示。检测器初始化成功后，</w:t>
      </w:r>
      <w:r>
        <w:rPr>
          <w:rFonts w:hint="eastAsia" w:ascii="宋体" w:hAnsi="宋体" w:eastAsia="宋体" w:cs="宋体"/>
          <w:sz w:val="24"/>
          <w:szCs w:val="24"/>
          <w:lang w:val="en-US" w:eastAsia="zh-CN"/>
        </w:rPr>
        <w:t>可</w:t>
      </w:r>
      <w:r>
        <w:rPr>
          <w:rFonts w:ascii="宋体" w:hAnsi="宋体" w:eastAsia="宋体" w:cs="宋体"/>
          <w:sz w:val="24"/>
          <w:szCs w:val="24"/>
        </w:rPr>
        <w:t xml:space="preserve">调用initialize、detect、update接口，按照流程图 3.1.1.2 的逻辑执行判断，确定是否展示异常告警。 </w:t>
      </w:r>
    </w:p>
    <w:p w14:paraId="0527D1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若initialize或update接口调用返回异常，界面直接展示功能异常图标告警；操作手点击该图标后弹出提示窗口，弹窗文字为：“支腿伸出状态功能不可用”。操作手点击确认后关闭弹窗、清除告警图标，且本阶段不再触发该图标告警。 </w:t>
      </w:r>
    </w:p>
    <w:p w14:paraId="05F798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3A1B8F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2A9D03A6">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支腿伸出状态与配置一致</w:t>
      </w:r>
      <w:r>
        <w:rPr>
          <w:rFonts w:ascii="宋体" w:hAnsi="宋体" w:eastAsia="宋体" w:cs="宋体"/>
          <w:sz w:val="24"/>
          <w:szCs w:val="24"/>
        </w:rPr>
        <w:t>，界面不展示告警</w:t>
      </w:r>
    </w:p>
    <w:p w14:paraId="7306415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：读取</w:t>
      </w:r>
      <w:r>
        <w:rPr>
          <w:rFonts w:hint="eastAsia" w:ascii="宋体" w:hAnsi="宋体" w:eastAsia="宋体" w:cs="宋体"/>
          <w:sz w:val="24"/>
          <w:szCs w:val="24"/>
          <w:lang w:val="en-US" w:eastAsia="zh-CN"/>
        </w:rPr>
        <w:t>检测结果中rf_outrigger_status、rf_outrigger_status、rf_outrigger_status、rf_outrigger_status字段内容，统计值为1的支腿</w:t>
      </w:r>
      <w:r>
        <w:rPr>
          <w:rFonts w:ascii="宋体" w:hAnsi="宋体" w:eastAsia="宋体" w:cs="宋体"/>
          <w:sz w:val="24"/>
          <w:szCs w:val="24"/>
        </w:rPr>
        <w:t>，</w:t>
      </w:r>
      <w:r>
        <w:rPr>
          <w:rFonts w:hint="eastAsia" w:ascii="宋体" w:hAnsi="宋体" w:eastAsia="宋体" w:cs="宋体"/>
          <w:sz w:val="24"/>
          <w:szCs w:val="24"/>
          <w:lang w:val="en-US" w:eastAsia="zh-CN"/>
        </w:rPr>
        <w:t>用于弹窗内容提示。</w:t>
      </w:r>
      <w:r>
        <w:rPr>
          <w:rFonts w:ascii="宋体" w:hAnsi="宋体" w:eastAsia="宋体" w:cs="宋体"/>
          <w:sz w:val="24"/>
          <w:szCs w:val="24"/>
        </w:rPr>
        <w:t>界面先展示告警图标</w:t>
      </w:r>
      <w:r>
        <w:rPr>
          <w:rFonts w:hint="eastAsia" w:ascii="宋体" w:hAnsi="宋体" w:eastAsia="宋体" w:cs="宋体"/>
          <w:sz w:val="24"/>
          <w:szCs w:val="24"/>
          <w:lang w:eastAsia="zh-CN"/>
        </w:rPr>
        <w:t>，</w:t>
      </w:r>
      <w:r>
        <w:rPr>
          <w:rFonts w:ascii="宋体" w:hAnsi="宋体" w:eastAsia="宋体" w:cs="宋体"/>
          <w:sz w:val="24"/>
          <w:szCs w:val="24"/>
        </w:rPr>
        <w:t>操作手点击告警图标后弹出弹窗，</w:t>
      </w:r>
      <w:r>
        <w:rPr>
          <w:rFonts w:hint="eastAsia" w:ascii="宋体" w:hAnsi="宋体" w:eastAsia="宋体" w:cs="宋体"/>
          <w:sz w:val="24"/>
          <w:szCs w:val="24"/>
          <w:lang w:val="en-US" w:eastAsia="zh-CN"/>
        </w:rPr>
        <w:t>弹窗内容为“[具体支腿]伸出状态与设置不一致”；</w:t>
      </w:r>
      <w:r>
        <w:rPr>
          <w:rFonts w:ascii="宋体" w:hAnsi="宋体" w:eastAsia="宋体" w:cs="宋体"/>
          <w:sz w:val="24"/>
          <w:szCs w:val="24"/>
        </w:rPr>
        <w:t>弹窗提供</w:t>
      </w:r>
      <w:r>
        <w:rPr>
          <w:rFonts w:hint="eastAsia" w:ascii="宋体" w:hAnsi="宋体" w:eastAsia="宋体" w:cs="宋体"/>
          <w:sz w:val="24"/>
          <w:szCs w:val="24"/>
          <w:lang w:val="en-US" w:eastAsia="zh-CN"/>
        </w:rPr>
        <w:t>[确认]</w:t>
      </w:r>
      <w:r>
        <w:rPr>
          <w:rFonts w:ascii="宋体" w:hAnsi="宋体" w:eastAsia="宋体" w:cs="宋体"/>
          <w:sz w:val="24"/>
          <w:szCs w:val="24"/>
        </w:rPr>
        <w:t>按钮</w:t>
      </w:r>
      <w:r>
        <w:rPr>
          <w:rFonts w:hint="eastAsia" w:ascii="宋体" w:hAnsi="宋体" w:eastAsia="宋体" w:cs="宋体"/>
          <w:sz w:val="24"/>
          <w:szCs w:val="24"/>
          <w:lang w:eastAsia="zh-CN"/>
        </w:rPr>
        <w:t>，</w:t>
      </w:r>
      <w:r>
        <w:rPr>
          <w:rFonts w:ascii="宋体" w:hAnsi="宋体" w:eastAsia="宋体" w:cs="宋体"/>
          <w:sz w:val="24"/>
          <w:szCs w:val="24"/>
        </w:rPr>
        <w:t>操作手点击按钮后关闭弹窗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详细参考UI交互设计章节</w:t>
      </w:r>
      <w:r>
        <w:rPr>
          <w:rFonts w:ascii="宋体" w:hAnsi="宋体" w:eastAsia="宋体" w:cs="宋体"/>
          <w:sz w:val="24"/>
          <w:szCs w:val="24"/>
        </w:rPr>
        <w:t>。</w:t>
      </w:r>
    </w:p>
    <w:p w14:paraId="5B706A6C">
      <w:pPr>
        <w:pStyle w:val="6"/>
        <w:bidi w:val="0"/>
        <w:rPr>
          <w:rFonts w:hint="eastAsia"/>
          <w:lang w:val="en-US" w:eastAsia="zh-CN"/>
        </w:rPr>
      </w:pPr>
      <w:r>
        <w:rPr>
          <w:rFonts w:hint="eastAsia"/>
          <w:lang w:val="en-US" w:eastAsia="zh-CN"/>
        </w:rPr>
        <w:t>日志输出</w:t>
      </w:r>
    </w:p>
    <w:p w14:paraId="0D8015F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65AA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3B486843">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1C7D3ABC">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3BA5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45F7D7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09436A6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3BA55FD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15482A8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51F42B0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6B8B77FB">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690F4D7B">
      <w:pPr>
        <w:pStyle w:val="5"/>
        <w:bidi w:val="0"/>
        <w:ind w:left="864" w:hanging="864"/>
        <w:rPr>
          <w:rFonts w:hint="eastAsia"/>
          <w:b/>
          <w:lang w:val="en-US" w:eastAsia="zh-CN"/>
        </w:rPr>
      </w:pPr>
      <w:r>
        <w:rPr>
          <w:rFonts w:hint="eastAsia"/>
          <w:b/>
          <w:lang w:val="en-US" w:eastAsia="zh-CN"/>
        </w:rPr>
        <w:t>关键参数配置</w:t>
      </w:r>
    </w:p>
    <w:p w14:paraId="18ED4C6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支腿伸出状态识别功能YAML配置文件关键参数主要包含算法（algorithm）、灰度开关（canary)参数，功能详细参数如下表所示：</w:t>
      </w:r>
    </w:p>
    <w:p w14:paraId="13942ED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heme="minorEastAsia" w:hAnsiTheme="minorEastAsia" w:cstheme="minorEastAsia"/>
          <w:sz w:val="24"/>
          <w:szCs w:val="24"/>
          <w:lang w:val="en-US" w:eastAsia="zh-CN"/>
        </w:rPr>
      </w:pP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869"/>
        <w:gridCol w:w="3900"/>
      </w:tblGrid>
      <w:tr w14:paraId="2AE4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6652B84">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869" w:type="dxa"/>
            <w:vAlign w:val="center"/>
          </w:tcPr>
          <w:p w14:paraId="060E75B4">
            <w:pPr>
              <w:spacing w:line="360" w:lineRule="auto"/>
              <w:rPr>
                <w:rFonts w:hint="default"/>
                <w:b/>
                <w:bCs/>
                <w:vertAlign w:val="baseline"/>
                <w:lang w:val="en-US" w:eastAsia="zh-CN"/>
              </w:rPr>
            </w:pPr>
            <w:r>
              <w:rPr>
                <w:rFonts w:hint="eastAsia"/>
                <w:b/>
                <w:bCs/>
                <w:vertAlign w:val="baseline"/>
                <w:lang w:val="en-US" w:eastAsia="zh-CN"/>
              </w:rPr>
              <w:t>类型</w:t>
            </w:r>
          </w:p>
        </w:tc>
        <w:tc>
          <w:tcPr>
            <w:tcW w:w="3900" w:type="dxa"/>
            <w:vAlign w:val="center"/>
          </w:tcPr>
          <w:p w14:paraId="39BE78F9">
            <w:pPr>
              <w:spacing w:line="360" w:lineRule="auto"/>
              <w:rPr>
                <w:rFonts w:hint="default"/>
                <w:b/>
                <w:bCs/>
                <w:vertAlign w:val="baseline"/>
                <w:lang w:val="en-US" w:eastAsia="zh-CN"/>
              </w:rPr>
            </w:pPr>
            <w:r>
              <w:rPr>
                <w:rFonts w:hint="eastAsia"/>
                <w:b/>
                <w:bCs/>
                <w:vertAlign w:val="baseline"/>
                <w:lang w:val="en-US" w:eastAsia="zh-CN"/>
              </w:rPr>
              <w:t>参数意义</w:t>
            </w:r>
          </w:p>
        </w:tc>
      </w:tr>
      <w:tr w14:paraId="6331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8E2DBA3">
            <w:pPr>
              <w:spacing w:line="360" w:lineRule="auto"/>
              <w:rPr>
                <w:rFonts w:hint="default"/>
                <w:vertAlign w:val="baseline"/>
                <w:lang w:val="en-US" w:eastAsia="zh-CN"/>
              </w:rPr>
            </w:pPr>
            <w:r>
              <w:rPr>
                <w:rFonts w:hint="eastAsia"/>
                <w:vertAlign w:val="baseline"/>
                <w:lang w:val="en-US" w:eastAsia="zh-CN"/>
              </w:rPr>
              <w:t>algorithm.rr_pressure_th</w:t>
            </w:r>
          </w:p>
        </w:tc>
        <w:tc>
          <w:tcPr>
            <w:tcW w:w="869" w:type="dxa"/>
            <w:vAlign w:val="center"/>
          </w:tcPr>
          <w:p w14:paraId="2627AA30">
            <w:pPr>
              <w:spacing w:line="360" w:lineRule="auto"/>
              <w:rPr>
                <w:rFonts w:hint="eastAsia"/>
                <w:vertAlign w:val="baseline"/>
                <w:lang w:val="en-US" w:eastAsia="zh-CN"/>
              </w:rPr>
            </w:pPr>
            <w:r>
              <w:rPr>
                <w:rFonts w:hint="eastAsia"/>
                <w:vertAlign w:val="baseline"/>
                <w:lang w:val="en-US" w:eastAsia="zh-CN"/>
              </w:rPr>
              <w:t>float</w:t>
            </w:r>
          </w:p>
        </w:tc>
        <w:tc>
          <w:tcPr>
            <w:tcW w:w="3900" w:type="dxa"/>
            <w:vAlign w:val="center"/>
          </w:tcPr>
          <w:p w14:paraId="126733AA">
            <w:pPr>
              <w:spacing w:line="360" w:lineRule="auto"/>
              <w:rPr>
                <w:rFonts w:hint="default"/>
                <w:vertAlign w:val="baseline"/>
                <w:lang w:val="en-US" w:eastAsia="zh-CN"/>
              </w:rPr>
            </w:pPr>
            <w:r>
              <w:rPr>
                <w:rFonts w:hint="eastAsia" w:asciiTheme="minorEastAsia" w:hAnsiTheme="minorEastAsia" w:cstheme="minorEastAsia"/>
                <w:sz w:val="21"/>
                <w:szCs w:val="21"/>
                <w:vertAlign w:val="baseline"/>
                <w:lang w:val="en-US" w:eastAsia="zh-CN"/>
              </w:rPr>
              <w:t>rr支腿压力阈值</w:t>
            </w:r>
          </w:p>
        </w:tc>
      </w:tr>
      <w:tr w14:paraId="6F88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65A1F38">
            <w:pPr>
              <w:spacing w:line="360" w:lineRule="auto"/>
              <w:rPr>
                <w:rFonts w:hint="default"/>
                <w:vertAlign w:val="baseline"/>
                <w:lang w:val="en-US" w:eastAsia="zh-CN"/>
              </w:rPr>
            </w:pPr>
            <w:r>
              <w:rPr>
                <w:rFonts w:hint="eastAsia"/>
                <w:vertAlign w:val="baseline"/>
                <w:lang w:val="en-US" w:eastAsia="zh-CN"/>
              </w:rPr>
              <w:t>algorithm.rf_pressure_th</w:t>
            </w:r>
          </w:p>
        </w:tc>
        <w:tc>
          <w:tcPr>
            <w:tcW w:w="869" w:type="dxa"/>
            <w:vAlign w:val="center"/>
          </w:tcPr>
          <w:p w14:paraId="615030F3">
            <w:pPr>
              <w:spacing w:line="360" w:lineRule="auto"/>
              <w:rPr>
                <w:rFonts w:hint="eastAsia"/>
                <w:vertAlign w:val="baseline"/>
                <w:lang w:val="en-US" w:eastAsia="zh-CN"/>
              </w:rPr>
            </w:pPr>
            <w:r>
              <w:rPr>
                <w:rFonts w:hint="eastAsia"/>
                <w:vertAlign w:val="baseline"/>
                <w:lang w:val="en-US" w:eastAsia="zh-CN"/>
              </w:rPr>
              <w:t>float</w:t>
            </w:r>
          </w:p>
        </w:tc>
        <w:tc>
          <w:tcPr>
            <w:tcW w:w="3900" w:type="dxa"/>
            <w:vAlign w:val="center"/>
          </w:tcPr>
          <w:p w14:paraId="67D82ECB">
            <w:pPr>
              <w:spacing w:line="360" w:lineRule="auto"/>
              <w:rPr>
                <w:rFonts w:hint="default"/>
                <w:vertAlign w:val="baseline"/>
                <w:lang w:val="en-US" w:eastAsia="zh-CN"/>
              </w:rPr>
            </w:pPr>
            <w:r>
              <w:rPr>
                <w:rFonts w:hint="eastAsia" w:asciiTheme="minorEastAsia" w:hAnsiTheme="minorEastAsia" w:cstheme="minorEastAsia"/>
                <w:sz w:val="21"/>
                <w:szCs w:val="21"/>
                <w:vertAlign w:val="baseline"/>
                <w:lang w:val="en-US" w:eastAsia="zh-CN"/>
              </w:rPr>
              <w:t>rf支腿压力阈值</w:t>
            </w:r>
          </w:p>
        </w:tc>
      </w:tr>
      <w:tr w14:paraId="34FF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596FD61">
            <w:pPr>
              <w:spacing w:line="360" w:lineRule="auto"/>
              <w:rPr>
                <w:rFonts w:hint="default"/>
                <w:vertAlign w:val="baseline"/>
                <w:lang w:val="en-US" w:eastAsia="zh-CN"/>
              </w:rPr>
            </w:pPr>
            <w:r>
              <w:rPr>
                <w:rFonts w:hint="eastAsia"/>
                <w:vertAlign w:val="baseline"/>
                <w:lang w:val="en-US" w:eastAsia="zh-CN"/>
              </w:rPr>
              <w:t>algorithm.lr_pressure_th</w:t>
            </w:r>
          </w:p>
        </w:tc>
        <w:tc>
          <w:tcPr>
            <w:tcW w:w="869" w:type="dxa"/>
            <w:vAlign w:val="center"/>
          </w:tcPr>
          <w:p w14:paraId="40219865">
            <w:pPr>
              <w:spacing w:line="360" w:lineRule="auto"/>
              <w:rPr>
                <w:rFonts w:hint="eastAsia"/>
                <w:vertAlign w:val="baseline"/>
                <w:lang w:val="en-US" w:eastAsia="zh-CN"/>
              </w:rPr>
            </w:pPr>
            <w:r>
              <w:rPr>
                <w:rFonts w:hint="eastAsia"/>
                <w:vertAlign w:val="baseline"/>
                <w:lang w:val="en-US" w:eastAsia="zh-CN"/>
              </w:rPr>
              <w:t>float</w:t>
            </w:r>
          </w:p>
        </w:tc>
        <w:tc>
          <w:tcPr>
            <w:tcW w:w="3900" w:type="dxa"/>
            <w:vAlign w:val="center"/>
          </w:tcPr>
          <w:p w14:paraId="44BBD3E2">
            <w:pPr>
              <w:spacing w:line="360" w:lineRule="auto"/>
              <w:rPr>
                <w:rFonts w:hint="default"/>
                <w:vertAlign w:val="baseline"/>
                <w:lang w:val="en-US" w:eastAsia="zh-CN"/>
              </w:rPr>
            </w:pPr>
            <w:r>
              <w:rPr>
                <w:rFonts w:hint="eastAsia" w:asciiTheme="minorEastAsia" w:hAnsiTheme="minorEastAsia" w:cstheme="minorEastAsia"/>
                <w:sz w:val="21"/>
                <w:szCs w:val="21"/>
                <w:vertAlign w:val="baseline"/>
                <w:lang w:val="en-US" w:eastAsia="zh-CN"/>
              </w:rPr>
              <w:t>lr支腿压力阈值</w:t>
            </w:r>
          </w:p>
        </w:tc>
      </w:tr>
      <w:tr w14:paraId="5D58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CEB6B20">
            <w:pPr>
              <w:spacing w:line="360" w:lineRule="auto"/>
              <w:rPr>
                <w:rFonts w:hint="default"/>
                <w:vertAlign w:val="baseline"/>
                <w:lang w:val="en-US" w:eastAsia="zh-CN"/>
              </w:rPr>
            </w:pPr>
            <w:r>
              <w:rPr>
                <w:rFonts w:hint="eastAsia"/>
                <w:vertAlign w:val="baseline"/>
                <w:lang w:val="en-US" w:eastAsia="zh-CN"/>
              </w:rPr>
              <w:t>algorithm.lf_pressure_th</w:t>
            </w:r>
          </w:p>
        </w:tc>
        <w:tc>
          <w:tcPr>
            <w:tcW w:w="869" w:type="dxa"/>
            <w:vAlign w:val="center"/>
          </w:tcPr>
          <w:p w14:paraId="7B35448A">
            <w:pPr>
              <w:spacing w:line="360" w:lineRule="auto"/>
              <w:rPr>
                <w:rFonts w:hint="eastAsia"/>
                <w:vertAlign w:val="baseline"/>
                <w:lang w:val="en-US" w:eastAsia="zh-CN"/>
              </w:rPr>
            </w:pPr>
            <w:r>
              <w:rPr>
                <w:rFonts w:hint="eastAsia"/>
                <w:vertAlign w:val="baseline"/>
                <w:lang w:val="en-US" w:eastAsia="zh-CN"/>
              </w:rPr>
              <w:t>float</w:t>
            </w:r>
          </w:p>
        </w:tc>
        <w:tc>
          <w:tcPr>
            <w:tcW w:w="3900" w:type="dxa"/>
            <w:vAlign w:val="center"/>
          </w:tcPr>
          <w:p w14:paraId="4B9C33F2">
            <w:pPr>
              <w:spacing w:line="360" w:lineRule="auto"/>
              <w:rPr>
                <w:rFonts w:hint="default"/>
                <w:vertAlign w:val="baseline"/>
                <w:lang w:val="en-US" w:eastAsia="zh-CN"/>
              </w:rPr>
            </w:pPr>
            <w:r>
              <w:rPr>
                <w:rFonts w:hint="eastAsia" w:asciiTheme="minorEastAsia" w:hAnsiTheme="minorEastAsia" w:cstheme="minorEastAsia"/>
                <w:sz w:val="21"/>
                <w:szCs w:val="21"/>
                <w:vertAlign w:val="baseline"/>
                <w:lang w:val="en-US" w:eastAsia="zh-CN"/>
              </w:rPr>
              <w:t>lf支腿压力阈值</w:t>
            </w:r>
          </w:p>
        </w:tc>
      </w:tr>
      <w:tr w14:paraId="324A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1DE672E">
            <w:pPr>
              <w:spacing w:line="360" w:lineRule="auto"/>
              <w:rPr>
                <w:rFonts w:hint="default"/>
                <w:vertAlign w:val="baseline"/>
                <w:lang w:val="en-US" w:eastAsia="zh-CN"/>
              </w:rPr>
            </w:pPr>
            <w:r>
              <w:rPr>
                <w:rFonts w:hint="eastAsia"/>
                <w:vertAlign w:val="baseline"/>
                <w:lang w:val="en-US" w:eastAsia="zh-CN"/>
              </w:rPr>
              <w:t>canary.canary_enabled</w:t>
            </w:r>
          </w:p>
        </w:tc>
        <w:tc>
          <w:tcPr>
            <w:tcW w:w="869" w:type="dxa"/>
            <w:vAlign w:val="center"/>
          </w:tcPr>
          <w:p w14:paraId="3FE3F34A">
            <w:pPr>
              <w:spacing w:line="360" w:lineRule="auto"/>
              <w:rPr>
                <w:rFonts w:hint="default"/>
                <w:vertAlign w:val="baseline"/>
                <w:lang w:val="en-US" w:eastAsia="zh-CN"/>
              </w:rPr>
            </w:pPr>
            <w:r>
              <w:rPr>
                <w:rFonts w:hint="eastAsia"/>
                <w:vertAlign w:val="baseline"/>
                <w:lang w:val="en-US" w:eastAsia="zh-CN"/>
              </w:rPr>
              <w:t>bool</w:t>
            </w:r>
          </w:p>
        </w:tc>
        <w:tc>
          <w:tcPr>
            <w:tcW w:w="3900" w:type="dxa"/>
            <w:vAlign w:val="center"/>
          </w:tcPr>
          <w:p w14:paraId="3895C583">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bl>
    <w:p w14:paraId="4A3C927C">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0E2A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1A88F4E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082E4C0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02535CF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3ADD25C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4449967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147C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25487EE1">
            <w:pPr>
              <w:rPr>
                <w:rFonts w:hint="default"/>
                <w:vertAlign w:val="baseline"/>
                <w:lang w:val="en-US" w:eastAsia="zh-CN"/>
              </w:rPr>
            </w:pPr>
            <w:r>
              <w:rPr>
                <w:rFonts w:hint="eastAsia"/>
                <w:vertAlign w:val="baseline"/>
                <w:lang w:val="en-US" w:eastAsia="zh-CN"/>
              </w:rPr>
              <w:t>倍率识别</w:t>
            </w:r>
          </w:p>
        </w:tc>
        <w:tc>
          <w:tcPr>
            <w:tcW w:w="1587" w:type="dxa"/>
            <w:vAlign w:val="top"/>
          </w:tcPr>
          <w:p w14:paraId="25FCCE6C">
            <w:pPr>
              <w:rPr>
                <w:rFonts w:hint="default"/>
                <w:vertAlign w:val="baseline"/>
                <w:lang w:val="en-US" w:eastAsia="zh-CN"/>
              </w:rPr>
            </w:pPr>
          </w:p>
        </w:tc>
        <w:tc>
          <w:tcPr>
            <w:tcW w:w="1587" w:type="dxa"/>
            <w:vAlign w:val="top"/>
          </w:tcPr>
          <w:p w14:paraId="08D58A75">
            <w:pPr>
              <w:rPr>
                <w:rFonts w:hint="default"/>
                <w:vertAlign w:val="baseline"/>
                <w:lang w:val="en-US" w:eastAsia="zh-CN"/>
              </w:rPr>
            </w:pPr>
          </w:p>
        </w:tc>
        <w:tc>
          <w:tcPr>
            <w:tcW w:w="1588" w:type="dxa"/>
            <w:vAlign w:val="top"/>
          </w:tcPr>
          <w:p w14:paraId="71BA37F6">
            <w:pPr>
              <w:rPr>
                <w:rFonts w:hint="default"/>
                <w:vertAlign w:val="baseline"/>
                <w:lang w:val="en-US" w:eastAsia="zh-CN"/>
              </w:rPr>
            </w:pPr>
          </w:p>
        </w:tc>
        <w:tc>
          <w:tcPr>
            <w:tcW w:w="1588" w:type="dxa"/>
            <w:vAlign w:val="top"/>
          </w:tcPr>
          <w:p w14:paraId="37072650">
            <w:pPr>
              <w:rPr>
                <w:rFonts w:hint="eastAsia"/>
                <w:vertAlign w:val="baseline"/>
                <w:lang w:val="en-US" w:eastAsia="zh-CN"/>
              </w:rPr>
            </w:pPr>
          </w:p>
        </w:tc>
      </w:tr>
    </w:tbl>
    <w:p w14:paraId="7CAD4801">
      <w:pPr>
        <w:rPr>
          <w:rFonts w:hint="default"/>
          <w:lang w:val="en-US" w:eastAsia="zh-CN"/>
        </w:rPr>
      </w:pPr>
    </w:p>
    <w:p w14:paraId="71BE9DAF">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支腿附近人员</w:t>
      </w:r>
    </w:p>
    <w:p w14:paraId="195E2F9F">
      <w:pPr>
        <w:pStyle w:val="5"/>
        <w:bidi w:val="0"/>
        <w:ind w:left="864" w:hanging="864"/>
        <w:rPr>
          <w:rFonts w:hint="default"/>
          <w:b/>
          <w:lang w:val="en-US" w:eastAsia="zh-CN"/>
        </w:rPr>
      </w:pPr>
      <w:r>
        <w:rPr>
          <w:rFonts w:hint="eastAsia"/>
          <w:b/>
          <w:lang w:val="en-US" w:eastAsia="zh-CN"/>
        </w:rPr>
        <w:t>模块概述</w:t>
      </w:r>
    </w:p>
    <w:p w14:paraId="6D3C08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在支腿动作过程中，利用下车环视摄像头进行人员检测与定位。当行人进入支腿预设告警区域时，系统触发可视化告警。该告警功能仅在支腿动作期间有效，非动作工况下不触发。</w:t>
      </w:r>
    </w:p>
    <w:p w14:paraId="0E6180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支腿附近人员识别</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w:t>
      </w:r>
      <w:r>
        <w:rPr>
          <w:rFonts w:hint="eastAsia" w:ascii="宋体" w:hAnsi="宋体" w:eastAsia="宋体" w:cs="宋体"/>
          <w:sz w:val="24"/>
          <w:szCs w:val="24"/>
          <w:lang w:val="en-US" w:eastAsia="zh-CN"/>
        </w:rPr>
        <w:t>行人</w:t>
      </w:r>
      <w:r>
        <w:rPr>
          <w:rFonts w:ascii="宋体" w:hAnsi="宋体" w:eastAsia="宋体" w:cs="宋体"/>
          <w:sz w:val="24"/>
          <w:szCs w:val="24"/>
        </w:rPr>
        <w:t>目标检测结果，在识别置信度达到设定阈值时，执行图像数据采集。结果策略判定器依据输入结果与功能灰度启用状态，确定界面展示内容及报文更新内容。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2F5B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2" w:type="dxa"/>
            <w:vAlign w:val="top"/>
          </w:tcPr>
          <w:p w14:paraId="305537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081905" cy="2555875"/>
                  <wp:effectExtent l="0" t="0" r="10795" b="9525"/>
                  <wp:docPr id="18" name="图片 18" descr="支腿附近人员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支腿附近人员系统"/>
                          <pic:cNvPicPr>
                            <a:picLocks noChangeAspect="1"/>
                          </pic:cNvPicPr>
                        </pic:nvPicPr>
                        <pic:blipFill>
                          <a:blip r:embed="rId10"/>
                          <a:stretch>
                            <a:fillRect/>
                          </a:stretch>
                        </pic:blipFill>
                        <pic:spPr>
                          <a:xfrm>
                            <a:off x="0" y="0"/>
                            <a:ext cx="5081905" cy="2555875"/>
                          </a:xfrm>
                          <a:prstGeom prst="rect">
                            <a:avLst/>
                          </a:prstGeom>
                        </pic:spPr>
                      </pic:pic>
                    </a:graphicData>
                  </a:graphic>
                </wp:inline>
              </w:drawing>
            </w:r>
          </w:p>
        </w:tc>
      </w:tr>
      <w:tr w14:paraId="2404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4250CF1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图3.1.5.1 支腿附近人员功能与相邻模块关系图</w:t>
            </w:r>
          </w:p>
        </w:tc>
      </w:tr>
    </w:tbl>
    <w:p w14:paraId="4A98A27D">
      <w:pPr>
        <w:pStyle w:val="5"/>
        <w:bidi w:val="0"/>
        <w:ind w:left="864" w:hanging="864"/>
        <w:rPr>
          <w:rFonts w:hint="eastAsia"/>
          <w:b/>
          <w:lang w:val="en-US" w:eastAsia="zh-CN"/>
        </w:rPr>
      </w:pPr>
      <w:r>
        <w:rPr>
          <w:rFonts w:hint="eastAsia"/>
          <w:b/>
          <w:lang w:val="en-US" w:eastAsia="zh-CN"/>
        </w:rPr>
        <w:t>接口及输入输出定义</w:t>
      </w:r>
    </w:p>
    <w:p w14:paraId="77C44212">
      <w:pPr>
        <w:pStyle w:val="6"/>
        <w:bidi w:val="0"/>
        <w:rPr>
          <w:rFonts w:hint="default"/>
          <w:lang w:val="en-US" w:eastAsia="zh-CN"/>
        </w:rPr>
      </w:pPr>
      <w:r>
        <w:rPr>
          <w:rFonts w:hint="eastAsia"/>
          <w:lang w:val="en-US" w:eastAsia="zh-CN"/>
        </w:rPr>
        <w:t>功能初始加载接口initialize</w:t>
      </w:r>
    </w:p>
    <w:p w14:paraId="4EB3F4AE">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B7F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593901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15B4118">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p>
          <w:p w14:paraId="1E543BC2">
            <w:pPr>
              <w:spacing w:line="360" w:lineRule="auto"/>
              <w:ind w:firstLine="2730" w:firstLineChars="130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OutriggerPersonConfig&amp;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29EF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9DBBC1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55162E66">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4E36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2F51AB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0CA57AB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0ACA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A3EEBE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38F6155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45B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F93629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1F1E5CDD">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477D1617">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054641D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输入配置数据：OutriggerPersonConfig,宏英定义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47E1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0D47098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70D1804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4E08606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A66E81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B62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3423B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ModelConfig</w:t>
            </w:r>
          </w:p>
        </w:tc>
        <w:tc>
          <w:tcPr>
            <w:tcW w:w="1718" w:type="dxa"/>
            <w:shd w:val="clear" w:color="auto" w:fill="auto"/>
            <w:vAlign w:val="center"/>
          </w:tcPr>
          <w:p w14:paraId="0AE01889">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967" w:type="dxa"/>
            <w:shd w:val="clear" w:color="auto" w:fill="auto"/>
            <w:vAlign w:val="center"/>
          </w:tcPr>
          <w:p w14:paraId="3CA450F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544F1731">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模型配置信息</w:t>
            </w:r>
          </w:p>
        </w:tc>
      </w:tr>
      <w:tr w14:paraId="54B9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6BE01D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DetectConfig</w:t>
            </w:r>
          </w:p>
        </w:tc>
        <w:tc>
          <w:tcPr>
            <w:tcW w:w="1718" w:type="dxa"/>
            <w:shd w:val="clear" w:color="auto" w:fill="auto"/>
            <w:vAlign w:val="center"/>
          </w:tcPr>
          <w:p w14:paraId="4D73B86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967" w:type="dxa"/>
            <w:shd w:val="clear" w:color="auto" w:fill="auto"/>
            <w:vAlign w:val="center"/>
          </w:tcPr>
          <w:p w14:paraId="736697D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40896C48">
            <w:pPr>
              <w:spacing w:line="360" w:lineRule="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检测相关阈值设置</w:t>
            </w:r>
          </w:p>
        </w:tc>
      </w:tr>
      <w:tr w14:paraId="31E4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548D715">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18" w:type="dxa"/>
            <w:vAlign w:val="center"/>
          </w:tcPr>
          <w:p w14:paraId="4FEF571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967" w:type="dxa"/>
            <w:vAlign w:val="center"/>
          </w:tcPr>
          <w:p w14:paraId="43E3F70A">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6157908D">
            <w:pPr>
              <w:spacing w:line="360" w:lineRule="auto"/>
              <w:jc w:val="both"/>
              <w:rPr>
                <w:rFonts w:hint="eastAsia" w:asciiTheme="minorEastAsia" w:hAnsiTheme="minorEastAsia" w:eastAsiaTheme="minorEastAsia" w:cstheme="minorEastAsia"/>
                <w:sz w:val="21"/>
                <w:szCs w:val="21"/>
                <w:vertAlign w:val="baseline"/>
                <w:lang w:val="en-US" w:eastAsia="zh-CN"/>
              </w:rPr>
            </w:pPr>
          </w:p>
        </w:tc>
      </w:tr>
    </w:tbl>
    <w:p w14:paraId="0EE3E30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2E65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17F55FD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58923E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178B9A8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7D8DB04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FF3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4DADCF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11745AA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29BC353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234D2E0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5D05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9D8EA5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50FBAAE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772F7E8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84B2EA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7E1F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A99E6C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0239A0F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6CCC53E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908CD6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2F33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0333B1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2184DD8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0C3CC6E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03D3761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r w14:paraId="13F4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E79AF6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46" w:type="dxa"/>
            <w:tcMar>
              <w:top w:w="28" w:type="dxa"/>
              <w:left w:w="57" w:type="dxa"/>
              <w:bottom w:w="28" w:type="dxa"/>
              <w:right w:w="57" w:type="dxa"/>
            </w:tcMar>
            <w:vAlign w:val="center"/>
          </w:tcPr>
          <w:p w14:paraId="263A5885">
            <w:pPr>
              <w:spacing w:line="360" w:lineRule="auto"/>
              <w:jc w:val="center"/>
              <w:rPr>
                <w:rFonts w:hint="eastAsia" w:asciiTheme="minorEastAsia" w:hAnsiTheme="minorEastAsia" w:cstheme="minorEastAsia"/>
                <w:sz w:val="21"/>
                <w:szCs w:val="21"/>
                <w:vertAlign w:val="baseline"/>
                <w:lang w:val="en-US" w:eastAsia="zh-CN"/>
              </w:rPr>
            </w:pPr>
          </w:p>
        </w:tc>
        <w:tc>
          <w:tcPr>
            <w:tcW w:w="1874" w:type="dxa"/>
            <w:tcMar>
              <w:top w:w="28" w:type="dxa"/>
              <w:left w:w="57" w:type="dxa"/>
              <w:bottom w:w="28" w:type="dxa"/>
              <w:right w:w="57" w:type="dxa"/>
            </w:tcMar>
            <w:vAlign w:val="center"/>
          </w:tcPr>
          <w:p w14:paraId="31065AC5">
            <w:pPr>
              <w:spacing w:line="360" w:lineRule="auto"/>
              <w:jc w:val="center"/>
              <w:rPr>
                <w:rFonts w:hint="eastAsia" w:asciiTheme="minorEastAsia" w:hAnsi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DA7ED01">
            <w:pPr>
              <w:spacing w:line="360" w:lineRule="auto"/>
              <w:rPr>
                <w:rFonts w:hint="eastAsia" w:asciiTheme="minorEastAsia" w:hAnsiTheme="minorEastAsia" w:cstheme="minorEastAsia"/>
                <w:sz w:val="21"/>
                <w:szCs w:val="21"/>
                <w:vertAlign w:val="baseline"/>
                <w:lang w:val="en-US" w:eastAsia="zh-CN"/>
              </w:rPr>
            </w:pPr>
          </w:p>
        </w:tc>
      </w:tr>
    </w:tbl>
    <w:p w14:paraId="04F1B23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7B70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5CDC1BE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4CBBCA9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333E477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343CC6B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3D04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2E5D586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7774C06E">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647" w:type="dxa"/>
            <w:tcMar>
              <w:top w:w="28" w:type="dxa"/>
              <w:left w:w="57" w:type="dxa"/>
              <w:bottom w:w="28" w:type="dxa"/>
              <w:right w:w="57" w:type="dxa"/>
            </w:tcMar>
            <w:vAlign w:val="center"/>
          </w:tcPr>
          <w:p w14:paraId="684E78C1">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70A8913C">
            <w:pPr>
              <w:spacing w:line="360" w:lineRule="auto"/>
              <w:rPr>
                <w:rFonts w:hint="default" w:asciiTheme="minorEastAsia" w:hAnsiTheme="minorEastAsia" w:eastAsiaTheme="minorEastAsia" w:cstheme="minorEastAsia"/>
                <w:sz w:val="21"/>
                <w:szCs w:val="21"/>
                <w:vertAlign w:val="baseline"/>
                <w:lang w:val="en-US" w:eastAsia="zh-CN"/>
              </w:rPr>
            </w:pPr>
          </w:p>
        </w:tc>
      </w:tr>
      <w:tr w14:paraId="6D51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0657C2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2C6FFE93">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647" w:type="dxa"/>
            <w:tcMar>
              <w:top w:w="28" w:type="dxa"/>
              <w:left w:w="57" w:type="dxa"/>
              <w:bottom w:w="28" w:type="dxa"/>
              <w:right w:w="57" w:type="dxa"/>
            </w:tcMar>
            <w:vAlign w:val="center"/>
          </w:tcPr>
          <w:p w14:paraId="4AA6B737">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688E98A3">
            <w:pPr>
              <w:spacing w:line="360" w:lineRule="auto"/>
              <w:rPr>
                <w:rFonts w:hint="default" w:asciiTheme="minorEastAsia" w:hAnsiTheme="minorEastAsia" w:eastAsiaTheme="minorEastAsia" w:cstheme="minorEastAsia"/>
                <w:sz w:val="21"/>
                <w:szCs w:val="21"/>
                <w:vertAlign w:val="baseline"/>
                <w:lang w:val="en-US" w:eastAsia="zh-CN"/>
              </w:rPr>
            </w:pPr>
          </w:p>
        </w:tc>
      </w:tr>
      <w:tr w14:paraId="0810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627DB21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390" w:type="dxa"/>
            <w:tcMar>
              <w:top w:w="28" w:type="dxa"/>
              <w:left w:w="57" w:type="dxa"/>
              <w:bottom w:w="28" w:type="dxa"/>
              <w:right w:w="57" w:type="dxa"/>
            </w:tcMar>
            <w:vAlign w:val="center"/>
          </w:tcPr>
          <w:p w14:paraId="6682D2EC">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647" w:type="dxa"/>
            <w:tcMar>
              <w:top w:w="28" w:type="dxa"/>
              <w:left w:w="57" w:type="dxa"/>
              <w:bottom w:w="28" w:type="dxa"/>
              <w:right w:w="57" w:type="dxa"/>
            </w:tcMar>
            <w:vAlign w:val="center"/>
          </w:tcPr>
          <w:p w14:paraId="4BA8E07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1E33054E">
            <w:pPr>
              <w:spacing w:line="360" w:lineRule="auto"/>
              <w:rPr>
                <w:rFonts w:hint="default" w:asciiTheme="minorEastAsia" w:hAnsiTheme="minorEastAsia" w:eastAsiaTheme="minorEastAsia" w:cstheme="minorEastAsia"/>
                <w:sz w:val="21"/>
                <w:szCs w:val="21"/>
                <w:vertAlign w:val="baseline"/>
                <w:lang w:val="en-US" w:eastAsia="zh-CN"/>
              </w:rPr>
            </w:pPr>
          </w:p>
        </w:tc>
      </w:tr>
    </w:tbl>
    <w:p w14:paraId="2D5D878E">
      <w:pPr>
        <w:pStyle w:val="6"/>
        <w:bidi w:val="0"/>
        <w:ind w:left="1008" w:hanging="1008"/>
        <w:rPr>
          <w:rFonts w:hint="default"/>
          <w:b/>
          <w:lang w:val="en-US" w:eastAsia="zh-CN"/>
        </w:rPr>
      </w:pPr>
      <w:r>
        <w:rPr>
          <w:rFonts w:hint="eastAsia"/>
          <w:b/>
          <w:lang w:val="en-US" w:eastAsia="zh-CN"/>
        </w:rPr>
        <w:t>实时推理检测接口detect</w:t>
      </w:r>
    </w:p>
    <w:p w14:paraId="67F88E2A">
      <w:pPr>
        <w:keepNext w:val="0"/>
        <w:keepLines w:val="0"/>
        <w:pageBreakBefore w:val="0"/>
        <w:widowControl w:val="0"/>
        <w:numPr>
          <w:ilvl w:val="0"/>
          <w:numId w:val="2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E72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541A4E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4608CB70">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ImageDate&amp; image,</w:t>
            </w:r>
          </w:p>
          <w:p w14:paraId="548A23F9">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03061C7D">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OutriggerPerson</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786D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6590BD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71ED012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环视摄像头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以及工况数据，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支腿附近人员检测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5FE5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D9189D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44634F66">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07B6780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working_cond：工况数据结构体，具体数据宏英定义。</w:t>
            </w:r>
          </w:p>
        </w:tc>
      </w:tr>
      <w:tr w14:paraId="4CE4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DB55C4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3E87080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r>
              <w:rPr>
                <w:rFonts w:hint="eastAsia" w:asciiTheme="minorEastAsia" w:hAnsiTheme="minorEastAsia" w:cstheme="minorEastAsia"/>
                <w:b w:val="0"/>
                <w:bCs w:val="0"/>
                <w:sz w:val="21"/>
                <w:szCs w:val="21"/>
                <w:vertAlign w:val="baseline"/>
                <w:lang w:val="en-US" w:eastAsia="zh-CN"/>
              </w:rPr>
              <w:t>；</w:t>
            </w:r>
          </w:p>
        </w:tc>
      </w:tr>
      <w:tr w14:paraId="3FF2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9BC82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60E8713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4CF843B5">
      <w:pPr>
        <w:keepNext w:val="0"/>
        <w:keepLines w:val="0"/>
        <w:pageBreakBefore w:val="0"/>
        <w:widowControl w:val="0"/>
        <w:numPr>
          <w:ilvl w:val="0"/>
          <w:numId w:val="2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3E9E91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2BE1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1050BF0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0A93DA0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0F7F00F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381700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38BA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7C7FD9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341322E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5A56AD3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4F902DD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227E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4DA381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637791E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6EBABA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20B5DC5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2FC5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E5E675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0587E63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8A8D07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529DF2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5C67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30C74E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6660EEE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425FEC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692B7B2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22AD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08E48D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29E6814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2F71F3C">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B4B7D6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1A5DC79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7"/>
        <w:gridCol w:w="1386"/>
        <w:gridCol w:w="1967"/>
        <w:gridCol w:w="2697"/>
      </w:tblGrid>
      <w:tr w14:paraId="28E0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87" w:type="dxa"/>
            <w:vAlign w:val="center"/>
          </w:tcPr>
          <w:p w14:paraId="7D737EC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386" w:type="dxa"/>
            <w:vAlign w:val="center"/>
          </w:tcPr>
          <w:p w14:paraId="20E7DAB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4CB27DA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04C284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0C4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3D2D058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rr_pressure</w:t>
            </w:r>
          </w:p>
        </w:tc>
        <w:tc>
          <w:tcPr>
            <w:tcW w:w="1386" w:type="dxa"/>
            <w:shd w:val="clear" w:color="auto" w:fill="auto"/>
            <w:vAlign w:val="center"/>
          </w:tcPr>
          <w:p w14:paraId="01546D3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967" w:type="dxa"/>
            <w:shd w:val="clear" w:color="auto" w:fill="auto"/>
            <w:vAlign w:val="center"/>
          </w:tcPr>
          <w:p w14:paraId="12287308">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4CA2C45C">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rr当前支腿压力阈值</w:t>
            </w:r>
          </w:p>
        </w:tc>
      </w:tr>
      <w:tr w14:paraId="68ED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360ABF9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rf_pressure</w:t>
            </w:r>
          </w:p>
        </w:tc>
        <w:tc>
          <w:tcPr>
            <w:tcW w:w="1386" w:type="dxa"/>
            <w:shd w:val="clear" w:color="auto" w:fill="auto"/>
            <w:vAlign w:val="center"/>
          </w:tcPr>
          <w:p w14:paraId="2E5D64D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967" w:type="dxa"/>
            <w:shd w:val="clear" w:color="auto" w:fill="auto"/>
            <w:vAlign w:val="center"/>
          </w:tcPr>
          <w:p w14:paraId="1F4990F4">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3EAA596B">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rr当前支腿压力阈值</w:t>
            </w:r>
          </w:p>
        </w:tc>
      </w:tr>
      <w:tr w14:paraId="1A74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331F3EC7">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lr_pressure</w:t>
            </w:r>
          </w:p>
        </w:tc>
        <w:tc>
          <w:tcPr>
            <w:tcW w:w="1386" w:type="dxa"/>
            <w:shd w:val="clear" w:color="auto" w:fill="auto"/>
            <w:vAlign w:val="center"/>
          </w:tcPr>
          <w:p w14:paraId="4E355F4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967" w:type="dxa"/>
            <w:shd w:val="clear" w:color="auto" w:fill="auto"/>
            <w:vAlign w:val="center"/>
          </w:tcPr>
          <w:p w14:paraId="26EEE6DE">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3563CBC3">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rr当前支腿压力阈值</w:t>
            </w:r>
          </w:p>
        </w:tc>
      </w:tr>
      <w:tr w14:paraId="2921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74B26733">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lf_pressure</w:t>
            </w:r>
          </w:p>
        </w:tc>
        <w:tc>
          <w:tcPr>
            <w:tcW w:w="1386" w:type="dxa"/>
            <w:shd w:val="clear" w:color="auto" w:fill="auto"/>
            <w:vAlign w:val="center"/>
          </w:tcPr>
          <w:p w14:paraId="51D00B8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967" w:type="dxa"/>
            <w:shd w:val="clear" w:color="auto" w:fill="auto"/>
            <w:vAlign w:val="center"/>
          </w:tcPr>
          <w:p w14:paraId="07135D72">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6D0E5187">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rr当前支腿压力阈值</w:t>
            </w:r>
          </w:p>
        </w:tc>
      </w:tr>
      <w:tr w14:paraId="52DB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0ACD216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rr_length_ratio</w:t>
            </w:r>
          </w:p>
        </w:tc>
        <w:tc>
          <w:tcPr>
            <w:tcW w:w="1386" w:type="dxa"/>
            <w:shd w:val="clear" w:color="auto" w:fill="auto"/>
            <w:vAlign w:val="center"/>
          </w:tcPr>
          <w:p w14:paraId="6E320774">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967" w:type="dxa"/>
            <w:shd w:val="clear" w:color="auto" w:fill="auto"/>
            <w:vAlign w:val="center"/>
          </w:tcPr>
          <w:p w14:paraId="4BE67DC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31911CD3">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rr支腿当前伸出比例</w:t>
            </w:r>
          </w:p>
        </w:tc>
      </w:tr>
      <w:tr w14:paraId="1AF2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6E94A3C2">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rf_length_ratio</w:t>
            </w:r>
          </w:p>
        </w:tc>
        <w:tc>
          <w:tcPr>
            <w:tcW w:w="1386" w:type="dxa"/>
            <w:shd w:val="clear" w:color="auto" w:fill="auto"/>
            <w:vAlign w:val="center"/>
          </w:tcPr>
          <w:p w14:paraId="3C4CA69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0" w:type="auto"/>
            <w:shd w:val="clear" w:color="auto" w:fill="auto"/>
            <w:vAlign w:val="center"/>
          </w:tcPr>
          <w:p w14:paraId="4B4EC30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1D2F037B">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rf支腿当前伸出比例</w:t>
            </w:r>
          </w:p>
        </w:tc>
      </w:tr>
      <w:tr w14:paraId="0955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50C7455B">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lr_length_ratio</w:t>
            </w:r>
          </w:p>
        </w:tc>
        <w:tc>
          <w:tcPr>
            <w:tcW w:w="1386" w:type="dxa"/>
            <w:shd w:val="clear" w:color="auto" w:fill="auto"/>
            <w:vAlign w:val="center"/>
          </w:tcPr>
          <w:p w14:paraId="7B7CF4C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0" w:type="auto"/>
            <w:shd w:val="clear" w:color="auto" w:fill="auto"/>
            <w:vAlign w:val="center"/>
          </w:tcPr>
          <w:p w14:paraId="604305BB">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570F8D24">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lr支腿当前伸出比例</w:t>
            </w:r>
          </w:p>
        </w:tc>
      </w:tr>
      <w:tr w14:paraId="0EC5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642DDF8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lf_length_ratio</w:t>
            </w:r>
          </w:p>
        </w:tc>
        <w:tc>
          <w:tcPr>
            <w:tcW w:w="1386" w:type="dxa"/>
            <w:shd w:val="clear" w:color="auto" w:fill="auto"/>
            <w:vAlign w:val="center"/>
          </w:tcPr>
          <w:p w14:paraId="79B3FF70">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0" w:type="auto"/>
            <w:shd w:val="clear" w:color="auto" w:fill="auto"/>
            <w:vAlign w:val="center"/>
          </w:tcPr>
          <w:p w14:paraId="7008B96F">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4B823EA0">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lf支腿当前伸出比例</w:t>
            </w:r>
          </w:p>
        </w:tc>
      </w:tr>
      <w:tr w14:paraId="53A6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7" w:type="dxa"/>
            <w:shd w:val="clear" w:color="auto" w:fill="auto"/>
            <w:vAlign w:val="center"/>
          </w:tcPr>
          <w:p w14:paraId="4C4C4E1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386" w:type="dxa"/>
            <w:shd w:val="clear" w:color="auto" w:fill="auto"/>
            <w:vAlign w:val="center"/>
          </w:tcPr>
          <w:p w14:paraId="31CE78B0">
            <w:pPr>
              <w:spacing w:line="360" w:lineRule="auto"/>
              <w:jc w:val="center"/>
              <w:rPr>
                <w:rFonts w:hint="eastAsia" w:asciiTheme="minorEastAsia" w:hAnsiTheme="minorEastAsia" w:cstheme="minorEastAsia"/>
                <w:sz w:val="21"/>
                <w:szCs w:val="21"/>
                <w:vertAlign w:val="baseline"/>
                <w:lang w:val="en-US" w:eastAsia="zh-CN"/>
              </w:rPr>
            </w:pPr>
          </w:p>
        </w:tc>
        <w:tc>
          <w:tcPr>
            <w:tcW w:w="0" w:type="auto"/>
            <w:shd w:val="clear" w:color="auto" w:fill="auto"/>
            <w:vAlign w:val="center"/>
          </w:tcPr>
          <w:p w14:paraId="133CB85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1E9F849C">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宏英自定义</w:t>
            </w:r>
          </w:p>
        </w:tc>
      </w:tr>
    </w:tbl>
    <w:p w14:paraId="2B63E8C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输出结果数据：OutriggerPersonResult,宏英定义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505F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3376848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3346372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9DAA70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47DB8A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410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shd w:val="clear" w:color="auto" w:fill="auto"/>
            <w:vAlign w:val="center"/>
          </w:tcPr>
          <w:p w14:paraId="407AEB38">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result_code</w:t>
            </w:r>
          </w:p>
        </w:tc>
        <w:tc>
          <w:tcPr>
            <w:tcW w:w="1718" w:type="dxa"/>
            <w:shd w:val="clear" w:color="auto" w:fill="auto"/>
            <w:vAlign w:val="center"/>
          </w:tcPr>
          <w:p w14:paraId="18BB497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7CB4E999">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1967" w:type="dxa"/>
            <w:shd w:val="clear" w:color="auto" w:fill="auto"/>
            <w:vAlign w:val="center"/>
          </w:tcPr>
          <w:p w14:paraId="3A3D6FB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2DE9FA9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RESULT_MATCH=1</w:t>
            </w:r>
          </w:p>
        </w:tc>
        <w:tc>
          <w:tcPr>
            <w:tcW w:w="2697" w:type="dxa"/>
            <w:shd w:val="clear" w:color="auto" w:fill="auto"/>
            <w:vAlign w:val="center"/>
          </w:tcPr>
          <w:p w14:paraId="5296A24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08D85133">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193B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5885C8A">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alert_level</w:t>
            </w:r>
          </w:p>
        </w:tc>
        <w:tc>
          <w:tcPr>
            <w:tcW w:w="0" w:type="auto"/>
            <w:shd w:val="clear" w:color="auto" w:fill="auto"/>
            <w:vAlign w:val="center"/>
          </w:tcPr>
          <w:p w14:paraId="4A6996B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16EA51FE">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0" w:type="auto"/>
            <w:shd w:val="clear" w:color="auto" w:fill="auto"/>
            <w:vAlign w:val="center"/>
          </w:tcPr>
          <w:p w14:paraId="34D13CA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07DA14C9">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ALERT_WARN=1</w:t>
            </w:r>
          </w:p>
        </w:tc>
        <w:tc>
          <w:tcPr>
            <w:tcW w:w="0" w:type="auto"/>
            <w:shd w:val="clear" w:color="auto" w:fill="auto"/>
            <w:vAlign w:val="center"/>
          </w:tcPr>
          <w:p w14:paraId="08C0482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286723C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：正常</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0EC6FEFF">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6B09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56B1F338">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其他</w:t>
            </w:r>
          </w:p>
        </w:tc>
        <w:tc>
          <w:tcPr>
            <w:tcW w:w="0" w:type="auto"/>
            <w:shd w:val="clear" w:color="auto" w:fill="auto"/>
            <w:vAlign w:val="center"/>
          </w:tcPr>
          <w:p w14:paraId="1ADE1025">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3CCBB3E3">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0CA606F9">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p>
        </w:tc>
      </w:tr>
    </w:tbl>
    <w:p w14:paraId="1C0EA4A0">
      <w:pPr>
        <w:keepNext w:val="0"/>
        <w:keepLines w:val="0"/>
        <w:pageBreakBefore w:val="0"/>
        <w:widowControl w:val="0"/>
        <w:numPr>
          <w:ilvl w:val="0"/>
          <w:numId w:val="2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支腿</w:t>
      </w:r>
      <w:r>
        <w:rPr>
          <w:rFonts w:hint="eastAsia" w:asciiTheme="minorEastAsia" w:hAnsiTheme="minorEastAsia" w:eastAsiaTheme="minorEastAsia" w:cstheme="minorEastAsia"/>
          <w:sz w:val="24"/>
          <w:szCs w:val="24"/>
          <w:lang w:val="en-US" w:eastAsia="zh-CN"/>
        </w:rPr>
        <w:t>工况数据报文信息</w:t>
      </w:r>
    </w:p>
    <w:p w14:paraId="57B8F98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支腿工况数据对应的具体报文ID以及内容定义如下表所示：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0739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2D0E32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38B87D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4DB1B6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3B5DE6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4E3B3F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02E24E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37816A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2CDE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42B6A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1C7120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49D33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080969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F6270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3C5B1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41F3C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6530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41B833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FC9AF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65083A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062FF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000BFA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AB649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BF9EF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4F36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127104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13F853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67A3C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79C19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A8C4C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827A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09EE80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7C99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32EEA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0CFF9101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0F6339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LF支腿位置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03859F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3</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0767A7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24</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35C07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26ABD9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34444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6843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5E7F2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981F3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RR支腿力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9F39F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800A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A8B1B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82CD7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2DDC0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31D1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5C6F19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7262C3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RF支腿力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75DB6B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2</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32FE94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8DD1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5A2446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7C69B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354E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BEC84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11DC6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LR支腿力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5044EF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4</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30A02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32</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F2F0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0E3B63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8F04E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r w14:paraId="1EB0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08430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0CFF9201</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5D646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LF支腿力</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723B38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6</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5F76BE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48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0DD2D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36A77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4A1972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bl>
    <w:p w14:paraId="0EACEFDD">
      <w:pPr>
        <w:pStyle w:val="6"/>
        <w:bidi w:val="0"/>
        <w:ind w:left="1008" w:hanging="1008"/>
        <w:rPr>
          <w:rFonts w:hint="default"/>
          <w:b/>
          <w:lang w:val="en-US" w:eastAsia="zh-CN"/>
        </w:rPr>
      </w:pPr>
      <w:r>
        <w:rPr>
          <w:rFonts w:hint="eastAsia"/>
          <w:b/>
          <w:lang w:val="en-US" w:eastAsia="zh-CN"/>
        </w:rPr>
        <w:t>动态更新配置接口update</w:t>
      </w:r>
    </w:p>
    <w:p w14:paraId="238E0F43">
      <w:pPr>
        <w:keepNext w:val="0"/>
        <w:keepLines w:val="0"/>
        <w:pageBreakBefore w:val="0"/>
        <w:widowControl w:val="0"/>
        <w:numPr>
          <w:ilvl w:val="0"/>
          <w:numId w:val="2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61F7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5F8B11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04C26924">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5CDD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870586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444BE57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5B5B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B3E670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5317C0B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：检测配置结构体，宏英定义</w:t>
            </w:r>
          </w:p>
        </w:tc>
      </w:tr>
      <w:tr w14:paraId="673D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CE5CA1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2DA2F2D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7F1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63ADC0A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543B074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413802E3">
      <w:pPr>
        <w:keepNext w:val="0"/>
        <w:keepLines w:val="0"/>
        <w:pageBreakBefore w:val="0"/>
        <w:widowControl w:val="0"/>
        <w:numPr>
          <w:ilvl w:val="0"/>
          <w:numId w:val="2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712509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DetectConfig数据结构定义见initialize接口。</w:t>
      </w:r>
    </w:p>
    <w:p w14:paraId="68DC967D">
      <w:pPr>
        <w:pStyle w:val="6"/>
        <w:bidi w:val="0"/>
        <w:ind w:left="1008" w:hanging="1008"/>
        <w:rPr>
          <w:rFonts w:hint="default"/>
          <w:b/>
          <w:lang w:val="en-US" w:eastAsia="zh-CN"/>
        </w:rPr>
      </w:pPr>
      <w:r>
        <w:rPr>
          <w:rFonts w:hint="eastAsia"/>
          <w:b/>
          <w:lang w:val="en-US" w:eastAsia="zh-CN"/>
        </w:rPr>
        <w:t>功能资源释放接口release</w:t>
      </w:r>
    </w:p>
    <w:p w14:paraId="451A3145">
      <w:pPr>
        <w:keepNext w:val="0"/>
        <w:keepLines w:val="0"/>
        <w:pageBreakBefore w:val="0"/>
        <w:widowControl w:val="0"/>
        <w:numPr>
          <w:ilvl w:val="0"/>
          <w:numId w:val="2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1A4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C6D2FE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30F69CE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2CCD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83D582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3BAF4FC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7A9A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DA328C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CE698A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CCB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256745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7BD8606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AFA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0150E2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53F49CC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1211D6F1">
      <w:pPr>
        <w:pStyle w:val="5"/>
        <w:bidi w:val="0"/>
        <w:ind w:left="864" w:hanging="864"/>
        <w:rPr>
          <w:rFonts w:hint="default"/>
          <w:lang w:val="en-US" w:eastAsia="zh-CN"/>
        </w:rPr>
      </w:pPr>
      <w:r>
        <w:rPr>
          <w:rFonts w:hint="eastAsia"/>
          <w:b/>
          <w:lang w:val="en-US" w:eastAsia="zh-CN"/>
        </w:rPr>
        <w:t>处理流程</w:t>
      </w:r>
    </w:p>
    <w:p w14:paraId="63C08D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支腿附近人员检测</w:t>
      </w: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404F222B">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6D5C6B7E">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5DDB9789">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184405E2">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2E63704E">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78540AB4">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39FD69B4">
      <w:pPr>
        <w:pStyle w:val="5"/>
        <w:bidi w:val="0"/>
        <w:ind w:left="864" w:hanging="864"/>
        <w:rPr>
          <w:rFonts w:hint="default"/>
          <w:b/>
          <w:lang w:val="en-US" w:eastAsia="zh-CN"/>
        </w:rPr>
      </w:pPr>
      <w:r>
        <w:rPr>
          <w:rFonts w:hint="eastAsia"/>
          <w:b/>
          <w:lang w:val="en-US" w:eastAsia="zh-CN"/>
        </w:rPr>
        <w:t>输出及展示</w:t>
      </w:r>
    </w:p>
    <w:p w14:paraId="5DFA6C5C">
      <w:pPr>
        <w:pStyle w:val="6"/>
        <w:bidi w:val="0"/>
        <w:rPr>
          <w:rFonts w:hint="default"/>
          <w:lang w:val="en-US" w:eastAsia="zh-CN"/>
        </w:rPr>
      </w:pPr>
      <w:r>
        <w:rPr>
          <w:rFonts w:hint="eastAsia"/>
          <w:lang w:val="en-US" w:eastAsia="zh-CN"/>
        </w:rPr>
        <w:t>界面展示</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04184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vAlign w:val="top"/>
          </w:tcPr>
          <w:p w14:paraId="3C5744B5">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1" name="图片 21"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bl>
    <w:p w14:paraId="4BC720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支腿附近人员检测</w:t>
      </w:r>
      <w:r>
        <w:rPr>
          <w:rFonts w:ascii="宋体" w:hAnsi="宋体" w:eastAsia="宋体" w:cs="宋体"/>
          <w:sz w:val="24"/>
          <w:szCs w:val="24"/>
        </w:rPr>
        <w:t>结果界面展示逻辑如上图所示。检测器初始化完成后，调用initialize、detect、update接口，按照</w:t>
      </w:r>
      <w:r>
        <w:rPr>
          <w:rFonts w:hint="eastAsia" w:ascii="宋体" w:hAnsi="宋体" w:eastAsia="宋体" w:cs="宋体"/>
          <w:sz w:val="24"/>
          <w:szCs w:val="24"/>
          <w:lang w:val="en-US" w:eastAsia="zh-CN"/>
        </w:rPr>
        <w:t>上面</w:t>
      </w:r>
      <w:r>
        <w:rPr>
          <w:rFonts w:ascii="宋体" w:hAnsi="宋体" w:eastAsia="宋体" w:cs="宋体"/>
          <w:sz w:val="24"/>
          <w:szCs w:val="24"/>
        </w:rPr>
        <w:t>流程图的逻辑执行判断，确定是否展示异常告警。</w:t>
      </w:r>
    </w:p>
    <w:p w14:paraId="4ABD86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支腿附近人员检测</w:t>
      </w:r>
      <w:r>
        <w:rPr>
          <w:rFonts w:ascii="宋体" w:hAnsi="宋体" w:eastAsia="宋体" w:cs="宋体"/>
          <w:sz w:val="24"/>
          <w:szCs w:val="24"/>
        </w:rPr>
        <w:t>功能不可用”。操作手点击确认后关闭弹窗、清除告警图标，且本阶段不再触发该图标告警。</w:t>
      </w:r>
    </w:p>
    <w:p w14:paraId="7B0474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调用detect接口时，若连续 n 帧返回错误码，界面展示功能异常告警图标。单次告警图标持续显示 3 秒；后续接口返回正常时，自动清除告警图标。</w:t>
      </w:r>
    </w:p>
    <w:p w14:paraId="0DC480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4B8D5B3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w:t>
      </w:r>
      <w:r>
        <w:rPr>
          <w:rFonts w:hint="eastAsia" w:ascii="宋体" w:hAnsi="宋体" w:eastAsia="宋体" w:cs="宋体"/>
          <w:sz w:val="24"/>
          <w:szCs w:val="24"/>
          <w:lang w:val="en-US" w:eastAsia="zh-CN"/>
        </w:rPr>
        <w:t>到行人</w:t>
      </w:r>
      <w:r>
        <w:rPr>
          <w:rFonts w:ascii="宋体" w:hAnsi="宋体" w:eastAsia="宋体" w:cs="宋体"/>
          <w:sz w:val="24"/>
          <w:szCs w:val="24"/>
        </w:rPr>
        <w:t>，界面不展示告警</w:t>
      </w:r>
    </w:p>
    <w:p w14:paraId="29E2F769">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操作手点击图标弹出弹窗，展示</w:t>
      </w:r>
      <w:r>
        <w:rPr>
          <w:rFonts w:hint="eastAsia" w:ascii="宋体" w:hAnsi="宋体" w:eastAsia="宋体" w:cs="宋体"/>
          <w:sz w:val="24"/>
          <w:szCs w:val="24"/>
          <w:lang w:val="en-US" w:eastAsia="zh-CN"/>
        </w:rPr>
        <w:t>环视</w:t>
      </w:r>
      <w:r>
        <w:rPr>
          <w:rFonts w:ascii="宋体" w:hAnsi="宋体" w:eastAsia="宋体" w:cs="宋体"/>
          <w:sz w:val="24"/>
          <w:szCs w:val="24"/>
        </w:rPr>
        <w:t>摄像头对应的</w:t>
      </w:r>
      <w:r>
        <w:rPr>
          <w:rFonts w:hint="eastAsia" w:ascii="宋体" w:hAnsi="宋体" w:eastAsia="宋体" w:cs="宋体"/>
          <w:sz w:val="24"/>
          <w:szCs w:val="24"/>
          <w:lang w:val="en-US" w:eastAsia="zh-CN"/>
        </w:rPr>
        <w:t>行人检测</w:t>
      </w:r>
      <w:r>
        <w:rPr>
          <w:rFonts w:ascii="宋体" w:hAnsi="宋体" w:eastAsia="宋体" w:cs="宋体"/>
          <w:sz w:val="24"/>
          <w:szCs w:val="24"/>
        </w:rPr>
        <w:t>提示条目。点击对应条目可跳转至该摄像头画面；检测到</w:t>
      </w:r>
      <w:r>
        <w:rPr>
          <w:rFonts w:hint="eastAsia" w:ascii="宋体" w:hAnsi="宋体" w:eastAsia="宋体" w:cs="宋体"/>
          <w:sz w:val="24"/>
          <w:szCs w:val="24"/>
          <w:lang w:val="en-US" w:eastAsia="zh-CN"/>
        </w:rPr>
        <w:t>行人</w:t>
      </w:r>
      <w:r>
        <w:rPr>
          <w:rFonts w:ascii="宋体" w:hAnsi="宋体" w:eastAsia="宋体" w:cs="宋体"/>
          <w:sz w:val="24"/>
          <w:szCs w:val="24"/>
        </w:rPr>
        <w:t>时，在画面上叠加绘制结果中的</w:t>
      </w:r>
      <w:r>
        <w:rPr>
          <w:rFonts w:hint="eastAsia" w:ascii="宋体" w:hAnsi="宋体" w:eastAsia="宋体" w:cs="宋体"/>
          <w:sz w:val="24"/>
          <w:szCs w:val="24"/>
          <w:lang w:val="en-US" w:eastAsia="zh-CN"/>
        </w:rPr>
        <w:t>行人定位框</w:t>
      </w:r>
      <w:r>
        <w:rPr>
          <w:rFonts w:ascii="宋体" w:hAnsi="宋体" w:eastAsia="宋体" w:cs="宋体"/>
          <w:sz w:val="24"/>
          <w:szCs w:val="24"/>
        </w:rPr>
        <w:t>，详细交互参见 UI 交互设计文档。</w:t>
      </w:r>
    </w:p>
    <w:p w14:paraId="38A9C63C">
      <w:pPr>
        <w:pStyle w:val="6"/>
        <w:bidi w:val="0"/>
        <w:rPr>
          <w:rFonts w:hint="eastAsia"/>
          <w:lang w:val="en-US" w:eastAsia="zh-CN"/>
        </w:rPr>
      </w:pPr>
      <w:r>
        <w:rPr>
          <w:rFonts w:hint="eastAsia"/>
          <w:lang w:val="en-US" w:eastAsia="zh-CN"/>
        </w:rPr>
        <w:t>日志输出</w:t>
      </w:r>
    </w:p>
    <w:p w14:paraId="6283691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7F13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24B7EC22">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4E241150">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2C65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00C4BC8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0FCFB6B2">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14B6BC0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66240DC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02466A1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511B779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5F588767">
      <w:pPr>
        <w:pStyle w:val="5"/>
        <w:bidi w:val="0"/>
        <w:ind w:left="864" w:hanging="864"/>
        <w:rPr>
          <w:rFonts w:hint="eastAsia"/>
          <w:b/>
          <w:lang w:val="en-US" w:eastAsia="zh-CN"/>
        </w:rPr>
      </w:pPr>
      <w:r>
        <w:rPr>
          <w:rFonts w:hint="eastAsia"/>
          <w:b/>
          <w:lang w:val="en-US" w:eastAsia="zh-CN"/>
        </w:rPr>
        <w:t>关键参数配置</w:t>
      </w:r>
    </w:p>
    <w:p w14:paraId="38AE1DD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支腿附近人员功能YAML配置文件关键参数包含</w:t>
      </w:r>
      <w:r>
        <w:rPr>
          <w:rFonts w:ascii="宋体" w:hAnsi="宋体" w:eastAsia="宋体" w:cs="宋体"/>
          <w:sz w:val="24"/>
          <w:szCs w:val="24"/>
        </w:rPr>
        <w:t>模型（model）、检测（detect）、算法（algorithm）、摄像头（camera），</w:t>
      </w:r>
      <w:r>
        <w:rPr>
          <w:rFonts w:hint="eastAsia" w:asciiTheme="minorEastAsia" w:hAnsiTheme="minorEastAsia" w:cstheme="minorEastAsia"/>
          <w:sz w:val="24"/>
          <w:szCs w:val="24"/>
          <w:lang w:val="en-US" w:eastAsia="zh-CN"/>
        </w:rPr>
        <w:t>灰度开关（canary)等参数，功能详细参数由宏英定义，参考如下：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869"/>
        <w:gridCol w:w="3900"/>
      </w:tblGrid>
      <w:tr w14:paraId="2AD1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F46DC77">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869" w:type="dxa"/>
            <w:vAlign w:val="center"/>
          </w:tcPr>
          <w:p w14:paraId="388481AC">
            <w:pPr>
              <w:spacing w:line="360" w:lineRule="auto"/>
              <w:rPr>
                <w:rFonts w:hint="default"/>
                <w:b/>
                <w:bCs/>
                <w:vertAlign w:val="baseline"/>
                <w:lang w:val="en-US" w:eastAsia="zh-CN"/>
              </w:rPr>
            </w:pPr>
            <w:r>
              <w:rPr>
                <w:rFonts w:hint="eastAsia"/>
                <w:b/>
                <w:bCs/>
                <w:vertAlign w:val="baseline"/>
                <w:lang w:val="en-US" w:eastAsia="zh-CN"/>
              </w:rPr>
              <w:t>类型</w:t>
            </w:r>
          </w:p>
        </w:tc>
        <w:tc>
          <w:tcPr>
            <w:tcW w:w="3900" w:type="dxa"/>
            <w:vAlign w:val="center"/>
          </w:tcPr>
          <w:p w14:paraId="2D57101C">
            <w:pPr>
              <w:spacing w:line="360" w:lineRule="auto"/>
              <w:rPr>
                <w:rFonts w:hint="default"/>
                <w:b/>
                <w:bCs/>
                <w:vertAlign w:val="baseline"/>
                <w:lang w:val="en-US" w:eastAsia="zh-CN"/>
              </w:rPr>
            </w:pPr>
            <w:r>
              <w:rPr>
                <w:rFonts w:hint="eastAsia"/>
                <w:b/>
                <w:bCs/>
                <w:vertAlign w:val="baseline"/>
                <w:lang w:val="en-US" w:eastAsia="zh-CN"/>
              </w:rPr>
              <w:t>参数意义</w:t>
            </w:r>
          </w:p>
        </w:tc>
      </w:tr>
      <w:tr w14:paraId="3138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4F0E90CC">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model.path</w:t>
            </w:r>
          </w:p>
        </w:tc>
        <w:tc>
          <w:tcPr>
            <w:tcW w:w="869" w:type="dxa"/>
            <w:shd w:val="clear" w:color="auto" w:fill="auto"/>
            <w:vAlign w:val="center"/>
          </w:tcPr>
          <w:p w14:paraId="11D9BD2F">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string</w:t>
            </w:r>
          </w:p>
        </w:tc>
        <w:tc>
          <w:tcPr>
            <w:tcW w:w="3900" w:type="dxa"/>
            <w:shd w:val="clear" w:color="auto" w:fill="auto"/>
            <w:vAlign w:val="center"/>
          </w:tcPr>
          <w:p w14:paraId="1D78E909">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模型有效文件路径</w:t>
            </w:r>
          </w:p>
        </w:tc>
      </w:tr>
      <w:tr w14:paraId="75FE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2DF3C473">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model.input_width</w:t>
            </w:r>
          </w:p>
        </w:tc>
        <w:tc>
          <w:tcPr>
            <w:tcW w:w="869" w:type="dxa"/>
            <w:shd w:val="clear" w:color="auto" w:fill="auto"/>
            <w:vAlign w:val="center"/>
          </w:tcPr>
          <w:p w14:paraId="553F2D94">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int</w:t>
            </w:r>
          </w:p>
        </w:tc>
        <w:tc>
          <w:tcPr>
            <w:tcW w:w="3900" w:type="dxa"/>
            <w:shd w:val="clear" w:color="auto" w:fill="auto"/>
            <w:vAlign w:val="center"/>
          </w:tcPr>
          <w:p w14:paraId="57FBD60E">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模型图像输入宽度</w:t>
            </w:r>
          </w:p>
        </w:tc>
      </w:tr>
      <w:tr w14:paraId="24F1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704F93F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model.input_height</w:t>
            </w:r>
          </w:p>
        </w:tc>
        <w:tc>
          <w:tcPr>
            <w:tcW w:w="869" w:type="dxa"/>
            <w:shd w:val="clear" w:color="auto" w:fill="auto"/>
            <w:vAlign w:val="center"/>
          </w:tcPr>
          <w:p w14:paraId="64FA9965">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int</w:t>
            </w:r>
          </w:p>
        </w:tc>
        <w:tc>
          <w:tcPr>
            <w:tcW w:w="3900" w:type="dxa"/>
            <w:shd w:val="clear" w:color="auto" w:fill="auto"/>
            <w:vAlign w:val="center"/>
          </w:tcPr>
          <w:p w14:paraId="6A764AF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模型图像输入高度</w:t>
            </w:r>
          </w:p>
        </w:tc>
      </w:tr>
      <w:tr w14:paraId="25F8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41011AB1">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model.warmup</w:t>
            </w:r>
          </w:p>
        </w:tc>
        <w:tc>
          <w:tcPr>
            <w:tcW w:w="869" w:type="dxa"/>
            <w:shd w:val="clear" w:color="auto" w:fill="auto"/>
            <w:vAlign w:val="center"/>
          </w:tcPr>
          <w:p w14:paraId="2013B0D3">
            <w:pPr>
              <w:spacing w:line="360" w:lineRule="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bool</w:t>
            </w:r>
          </w:p>
        </w:tc>
        <w:tc>
          <w:tcPr>
            <w:tcW w:w="3900" w:type="dxa"/>
            <w:shd w:val="clear" w:color="auto" w:fill="auto"/>
            <w:vAlign w:val="center"/>
          </w:tcPr>
          <w:p w14:paraId="6B7FD02D">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是否初始化时执行模型预热</w:t>
            </w:r>
          </w:p>
        </w:tc>
      </w:tr>
      <w:tr w14:paraId="500C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57DE709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detect.confidence_threshold</w:t>
            </w:r>
          </w:p>
        </w:tc>
        <w:tc>
          <w:tcPr>
            <w:tcW w:w="869" w:type="dxa"/>
            <w:shd w:val="clear" w:color="auto" w:fill="auto"/>
            <w:vAlign w:val="center"/>
          </w:tcPr>
          <w:p w14:paraId="005B4267">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3900" w:type="dxa"/>
            <w:shd w:val="clear" w:color="auto" w:fill="auto"/>
            <w:vAlign w:val="center"/>
          </w:tcPr>
          <w:p w14:paraId="47F53B23">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所有类别置信度阈值</w:t>
            </w:r>
          </w:p>
        </w:tc>
      </w:tr>
      <w:tr w14:paraId="3617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F3A6047">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detector.nms_threshold</w:t>
            </w:r>
          </w:p>
        </w:tc>
        <w:tc>
          <w:tcPr>
            <w:tcW w:w="0" w:type="auto"/>
            <w:shd w:val="clear" w:color="auto" w:fill="auto"/>
            <w:vAlign w:val="center"/>
          </w:tcPr>
          <w:p w14:paraId="422C507E">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0682537A">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非极大值iou阈值</w:t>
            </w:r>
          </w:p>
        </w:tc>
      </w:tr>
      <w:tr w14:paraId="5367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B10AB4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detect.detect_period_ms</w:t>
            </w:r>
          </w:p>
        </w:tc>
        <w:tc>
          <w:tcPr>
            <w:tcW w:w="0" w:type="auto"/>
            <w:shd w:val="clear" w:color="auto" w:fill="auto"/>
            <w:vAlign w:val="center"/>
          </w:tcPr>
          <w:p w14:paraId="087A7F4E">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0CFC74EA">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检测周期，毫秒</w:t>
            </w:r>
          </w:p>
        </w:tc>
      </w:tr>
      <w:tr w14:paraId="30EA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2F6EE47">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algorithm.boom_angle_start</w:t>
            </w:r>
          </w:p>
        </w:tc>
        <w:tc>
          <w:tcPr>
            <w:tcW w:w="0" w:type="auto"/>
            <w:shd w:val="clear" w:color="auto" w:fill="auto"/>
            <w:vAlign w:val="center"/>
          </w:tcPr>
          <w:p w14:paraId="49C03AA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1D3DC37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启动识别的大臂角度阈值</w:t>
            </w:r>
          </w:p>
        </w:tc>
      </w:tr>
      <w:tr w14:paraId="4E34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B70F993">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algorithm.boom_angle_abort</w:t>
            </w:r>
          </w:p>
        </w:tc>
        <w:tc>
          <w:tcPr>
            <w:tcW w:w="0" w:type="auto"/>
            <w:shd w:val="clear" w:color="auto" w:fill="auto"/>
            <w:vAlign w:val="center"/>
          </w:tcPr>
          <w:p w14:paraId="4C54B9F9">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4BFBE187">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中止识别的大臂角度阈值</w:t>
            </w:r>
          </w:p>
        </w:tc>
      </w:tr>
      <w:tr w14:paraId="30F8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F2D8E8B">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algorithm.boom_angle_finish</w:t>
            </w:r>
          </w:p>
        </w:tc>
        <w:tc>
          <w:tcPr>
            <w:tcW w:w="0" w:type="auto"/>
            <w:shd w:val="clear" w:color="auto" w:fill="auto"/>
            <w:vAlign w:val="center"/>
          </w:tcPr>
          <w:p w14:paraId="00DC02C8">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28922943">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结束识别的大臂角度阈值</w:t>
            </w:r>
          </w:p>
        </w:tc>
      </w:tr>
      <w:tr w14:paraId="0C38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FB7EFCA">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algorithm.boom_angle_stall</w:t>
            </w:r>
          </w:p>
        </w:tc>
        <w:tc>
          <w:tcPr>
            <w:tcW w:w="0" w:type="auto"/>
            <w:shd w:val="clear" w:color="auto" w:fill="auto"/>
            <w:vAlign w:val="center"/>
          </w:tcPr>
          <w:p w14:paraId="7CF43168">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63B23FD2">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角度不增判定阈值</w:t>
            </w:r>
          </w:p>
        </w:tc>
      </w:tr>
      <w:tr w14:paraId="3159F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537B94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algorithm.boom_length_limit</w:t>
            </w:r>
          </w:p>
        </w:tc>
        <w:tc>
          <w:tcPr>
            <w:tcW w:w="0" w:type="auto"/>
            <w:shd w:val="clear" w:color="auto" w:fill="auto"/>
            <w:vAlign w:val="center"/>
          </w:tcPr>
          <w:p w14:paraId="3D68E878">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float</w:t>
            </w:r>
          </w:p>
        </w:tc>
        <w:tc>
          <w:tcPr>
            <w:tcW w:w="0" w:type="auto"/>
            <w:shd w:val="clear" w:color="auto" w:fill="auto"/>
            <w:vAlign w:val="center"/>
          </w:tcPr>
          <w:p w14:paraId="694097B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启动识别的大臂长度阈值</w:t>
            </w:r>
          </w:p>
        </w:tc>
      </w:tr>
      <w:tr w14:paraId="376E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4E608C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camera.video_channel</w:t>
            </w:r>
          </w:p>
        </w:tc>
        <w:tc>
          <w:tcPr>
            <w:tcW w:w="0" w:type="auto"/>
            <w:shd w:val="clear" w:color="auto" w:fill="auto"/>
            <w:vAlign w:val="center"/>
          </w:tcPr>
          <w:p w14:paraId="6CC286B2">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int</w:t>
            </w:r>
          </w:p>
        </w:tc>
        <w:tc>
          <w:tcPr>
            <w:tcW w:w="0" w:type="auto"/>
            <w:shd w:val="clear" w:color="auto" w:fill="auto"/>
            <w:vAlign w:val="center"/>
          </w:tcPr>
          <w:p w14:paraId="29C2A402">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功能对应的摄像头通道号</w:t>
            </w:r>
          </w:p>
        </w:tc>
      </w:tr>
      <w:tr w14:paraId="33A5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5FBEB4C">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camera.image_width</w:t>
            </w:r>
          </w:p>
        </w:tc>
        <w:tc>
          <w:tcPr>
            <w:tcW w:w="0" w:type="auto"/>
            <w:shd w:val="clear" w:color="auto" w:fill="auto"/>
            <w:vAlign w:val="center"/>
          </w:tcPr>
          <w:p w14:paraId="64D2E4D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int</w:t>
            </w:r>
          </w:p>
        </w:tc>
        <w:tc>
          <w:tcPr>
            <w:tcW w:w="0" w:type="auto"/>
            <w:shd w:val="clear" w:color="auto" w:fill="auto"/>
            <w:vAlign w:val="center"/>
          </w:tcPr>
          <w:p w14:paraId="00B2405E">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摄像头取帧宽度</w:t>
            </w:r>
          </w:p>
        </w:tc>
      </w:tr>
      <w:tr w14:paraId="771B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CD1B9B6">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camera.image_height</w:t>
            </w:r>
          </w:p>
        </w:tc>
        <w:tc>
          <w:tcPr>
            <w:tcW w:w="0" w:type="auto"/>
            <w:shd w:val="clear" w:color="auto" w:fill="auto"/>
            <w:vAlign w:val="center"/>
          </w:tcPr>
          <w:p w14:paraId="1C238265">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Int</w:t>
            </w:r>
          </w:p>
        </w:tc>
        <w:tc>
          <w:tcPr>
            <w:tcW w:w="0" w:type="auto"/>
            <w:shd w:val="clear" w:color="auto" w:fill="auto"/>
            <w:vAlign w:val="center"/>
          </w:tcPr>
          <w:p w14:paraId="17C9460D">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摄像头取帧高度</w:t>
            </w:r>
          </w:p>
        </w:tc>
      </w:tr>
      <w:tr w14:paraId="4882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02AB24F">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canary.canary_enabled</w:t>
            </w:r>
          </w:p>
        </w:tc>
        <w:tc>
          <w:tcPr>
            <w:tcW w:w="0" w:type="auto"/>
            <w:shd w:val="clear" w:color="auto" w:fill="auto"/>
            <w:vAlign w:val="center"/>
          </w:tcPr>
          <w:p w14:paraId="1A3F778C">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bool</w:t>
            </w:r>
          </w:p>
        </w:tc>
        <w:tc>
          <w:tcPr>
            <w:tcW w:w="0" w:type="auto"/>
            <w:shd w:val="clear" w:color="auto" w:fill="auto"/>
            <w:vAlign w:val="center"/>
          </w:tcPr>
          <w:p w14:paraId="034D5753">
            <w:pPr>
              <w:spacing w:line="360" w:lineRule="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true开启灰度测试，false关闭灰度测试</w:t>
            </w:r>
          </w:p>
        </w:tc>
      </w:tr>
    </w:tbl>
    <w:p w14:paraId="28780D9A">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4615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2599699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7620108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10927DE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397998A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46EB2AF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3122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0A20B553">
            <w:pPr>
              <w:rPr>
                <w:rFonts w:hint="default"/>
                <w:vertAlign w:val="baseline"/>
                <w:lang w:val="en-US" w:eastAsia="zh-CN"/>
              </w:rPr>
            </w:pPr>
            <w:r>
              <w:rPr>
                <w:rFonts w:hint="eastAsia"/>
                <w:vertAlign w:val="baseline"/>
                <w:lang w:val="en-US" w:eastAsia="zh-CN"/>
              </w:rPr>
              <w:t>倍率识别</w:t>
            </w:r>
          </w:p>
        </w:tc>
        <w:tc>
          <w:tcPr>
            <w:tcW w:w="1587" w:type="dxa"/>
            <w:vAlign w:val="top"/>
          </w:tcPr>
          <w:p w14:paraId="029F2B27">
            <w:pPr>
              <w:rPr>
                <w:rFonts w:hint="default"/>
                <w:vertAlign w:val="baseline"/>
                <w:lang w:val="en-US" w:eastAsia="zh-CN"/>
              </w:rPr>
            </w:pPr>
          </w:p>
        </w:tc>
        <w:tc>
          <w:tcPr>
            <w:tcW w:w="1587" w:type="dxa"/>
            <w:vAlign w:val="top"/>
          </w:tcPr>
          <w:p w14:paraId="4C42218F">
            <w:pPr>
              <w:rPr>
                <w:rFonts w:hint="default"/>
                <w:vertAlign w:val="baseline"/>
                <w:lang w:val="en-US" w:eastAsia="zh-CN"/>
              </w:rPr>
            </w:pPr>
          </w:p>
        </w:tc>
        <w:tc>
          <w:tcPr>
            <w:tcW w:w="1588" w:type="dxa"/>
            <w:vAlign w:val="top"/>
          </w:tcPr>
          <w:p w14:paraId="33D61944">
            <w:pPr>
              <w:rPr>
                <w:rFonts w:hint="default"/>
                <w:vertAlign w:val="baseline"/>
                <w:lang w:val="en-US" w:eastAsia="zh-CN"/>
              </w:rPr>
            </w:pPr>
          </w:p>
        </w:tc>
        <w:tc>
          <w:tcPr>
            <w:tcW w:w="1588" w:type="dxa"/>
            <w:vAlign w:val="top"/>
          </w:tcPr>
          <w:p w14:paraId="2EF10779">
            <w:pPr>
              <w:rPr>
                <w:rFonts w:hint="eastAsia"/>
                <w:vertAlign w:val="baseline"/>
                <w:lang w:val="en-US" w:eastAsia="zh-CN"/>
              </w:rPr>
            </w:pPr>
          </w:p>
        </w:tc>
      </w:tr>
    </w:tbl>
    <w:p w14:paraId="23EC35B7">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装副臂用主臂吊载</w:t>
      </w:r>
    </w:p>
    <w:p w14:paraId="63E4ED93">
      <w:pPr>
        <w:pStyle w:val="5"/>
        <w:bidi w:val="0"/>
        <w:ind w:left="864" w:hanging="864"/>
        <w:rPr>
          <w:rFonts w:hint="default"/>
          <w:b/>
          <w:lang w:val="en-US" w:eastAsia="zh-CN"/>
        </w:rPr>
      </w:pPr>
      <w:r>
        <w:rPr>
          <w:rFonts w:hint="eastAsia"/>
          <w:b/>
          <w:lang w:val="en-US" w:eastAsia="zh-CN"/>
        </w:rPr>
        <w:t>模块概述</w:t>
      </w:r>
    </w:p>
    <w:p w14:paraId="5F2B0F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起重机完成副臂装配后，通过感知算法与工况数据分析，识别 “已安装副臂却直接使用主臂进行吊载” 的非法作业行为。识别到该非法工况时，显示屏弹出可视化告警提示。</w:t>
      </w:r>
    </w:p>
    <w:p w14:paraId="4C4684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装副臂用主臂吊载识别</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w:t>
      </w:r>
      <w:r>
        <w:rPr>
          <w:rFonts w:hint="eastAsia" w:ascii="宋体" w:hAnsi="宋体" w:eastAsia="宋体" w:cs="宋体"/>
          <w:sz w:val="24"/>
          <w:szCs w:val="24"/>
          <w:lang w:val="en-US" w:eastAsia="zh-CN"/>
        </w:rPr>
        <w:t>检测结果中的置信度</w:t>
      </w:r>
      <w:r>
        <w:rPr>
          <w:rFonts w:ascii="宋体" w:hAnsi="宋体" w:eastAsia="宋体" w:cs="宋体"/>
          <w:sz w:val="24"/>
          <w:szCs w:val="24"/>
        </w:rPr>
        <w:t>，在识别置信度达到设定阈值时，执行图像数据采集。结果策略判定器依据输入结果与功能灰度启用状态，确定界面展示内容及报文更新内容。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6FD3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4D280A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heme="minorEastAsia" w:hAnsiTheme="minorEastAsia" w:cstheme="minorEastAsia"/>
                <w:sz w:val="24"/>
                <w:szCs w:val="24"/>
                <w:vertAlign w:val="baseline"/>
                <w:lang w:val="en-US" w:eastAsia="zh-CN"/>
              </w:rPr>
            </w:pPr>
            <w:r>
              <w:rPr>
                <w:rFonts w:hint="default" w:asciiTheme="minorEastAsia" w:hAnsiTheme="minorEastAsia" w:cstheme="minorEastAsia"/>
                <w:sz w:val="24"/>
                <w:szCs w:val="24"/>
                <w:vertAlign w:val="baseline"/>
                <w:lang w:val="en-US" w:eastAsia="zh-CN"/>
              </w:rPr>
              <w:drawing>
                <wp:inline distT="0" distB="0" distL="114300" distR="114300">
                  <wp:extent cx="5081905" cy="2555875"/>
                  <wp:effectExtent l="0" t="0" r="10795" b="9525"/>
                  <wp:docPr id="19" name="图片 19" descr="装副臂用主臂吊载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装副臂用主臂吊载系统"/>
                          <pic:cNvPicPr>
                            <a:picLocks noChangeAspect="1"/>
                          </pic:cNvPicPr>
                        </pic:nvPicPr>
                        <pic:blipFill>
                          <a:blip r:embed="rId11"/>
                          <a:stretch>
                            <a:fillRect/>
                          </a:stretch>
                        </pic:blipFill>
                        <pic:spPr>
                          <a:xfrm>
                            <a:off x="0" y="0"/>
                            <a:ext cx="5081905" cy="2555875"/>
                          </a:xfrm>
                          <a:prstGeom prst="rect">
                            <a:avLst/>
                          </a:prstGeom>
                        </pic:spPr>
                      </pic:pic>
                    </a:graphicData>
                  </a:graphic>
                </wp:inline>
              </w:drawing>
            </w:r>
          </w:p>
        </w:tc>
      </w:tr>
      <w:tr w14:paraId="54F3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4FF87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4"/>
                <w:szCs w:val="24"/>
                <w:vertAlign w:val="baseline"/>
                <w:lang w:val="en-US" w:eastAsia="zh-CN"/>
              </w:rPr>
            </w:pPr>
            <w:r>
              <w:rPr>
                <w:rFonts w:hint="eastAsia" w:asciiTheme="minorEastAsia" w:hAnsiTheme="minorEastAsia" w:cstheme="minorEastAsia"/>
                <w:sz w:val="21"/>
                <w:szCs w:val="21"/>
                <w:vertAlign w:val="baseline"/>
                <w:lang w:val="en-US" w:eastAsia="zh-CN"/>
              </w:rPr>
              <w:t>图3.1.2.1 装副臂用主臂吊载功能与相邻模块关系图</w:t>
            </w:r>
          </w:p>
        </w:tc>
      </w:tr>
    </w:tbl>
    <w:p w14:paraId="778DCE7D">
      <w:pPr>
        <w:pStyle w:val="5"/>
        <w:bidi w:val="0"/>
        <w:ind w:left="864" w:hanging="864"/>
        <w:rPr>
          <w:rFonts w:hint="eastAsia"/>
          <w:b/>
          <w:lang w:val="en-US" w:eastAsia="zh-CN"/>
        </w:rPr>
      </w:pPr>
      <w:r>
        <w:rPr>
          <w:rFonts w:hint="eastAsia"/>
          <w:b/>
          <w:lang w:val="en-US" w:eastAsia="zh-CN"/>
        </w:rPr>
        <w:t>接口及输入输出定义</w:t>
      </w:r>
    </w:p>
    <w:p w14:paraId="4844334B">
      <w:pPr>
        <w:pStyle w:val="6"/>
        <w:bidi w:val="0"/>
        <w:rPr>
          <w:rFonts w:hint="default"/>
          <w:lang w:val="en-US" w:eastAsia="zh-CN"/>
        </w:rPr>
      </w:pPr>
      <w:r>
        <w:rPr>
          <w:rFonts w:hint="eastAsia"/>
          <w:lang w:val="en-US" w:eastAsia="zh-CN"/>
        </w:rPr>
        <w:t>功能初始加载接口initialize</w:t>
      </w:r>
    </w:p>
    <w:p w14:paraId="7715390A">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381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19C74C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F599CEC">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FunConfig&amp;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626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D1E7E0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4EDBA8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7274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265F5B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05E3C45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p>
        </w:tc>
      </w:tr>
      <w:tr w14:paraId="42D1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BA06D3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445438D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E11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753D22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17C915F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7E62C86F">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3CCADC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输入配置数据：FunConfig,宏英定义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1"/>
        <w:gridCol w:w="1576"/>
        <w:gridCol w:w="1803"/>
        <w:gridCol w:w="2697"/>
      </w:tblGrid>
      <w:tr w14:paraId="7F21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61" w:type="dxa"/>
            <w:vAlign w:val="center"/>
          </w:tcPr>
          <w:p w14:paraId="36B7B80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576" w:type="dxa"/>
            <w:vAlign w:val="center"/>
          </w:tcPr>
          <w:p w14:paraId="51AF824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803" w:type="dxa"/>
            <w:vAlign w:val="center"/>
          </w:tcPr>
          <w:p w14:paraId="40417C6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38E3509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968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602A57D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ModelConfig</w:t>
            </w:r>
          </w:p>
        </w:tc>
        <w:tc>
          <w:tcPr>
            <w:tcW w:w="1576" w:type="dxa"/>
            <w:shd w:val="clear" w:color="auto" w:fill="auto"/>
            <w:vAlign w:val="center"/>
          </w:tcPr>
          <w:p w14:paraId="2CE42174">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03" w:type="dxa"/>
            <w:shd w:val="clear" w:color="auto" w:fill="auto"/>
            <w:vAlign w:val="center"/>
          </w:tcPr>
          <w:p w14:paraId="5763BDCD">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06E32B5D">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模型配置信息</w:t>
            </w:r>
          </w:p>
        </w:tc>
      </w:tr>
      <w:tr w14:paraId="2E34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3947BCD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DetectConfig</w:t>
            </w:r>
          </w:p>
        </w:tc>
        <w:tc>
          <w:tcPr>
            <w:tcW w:w="1576" w:type="dxa"/>
            <w:shd w:val="clear" w:color="auto" w:fill="auto"/>
            <w:vAlign w:val="center"/>
          </w:tcPr>
          <w:p w14:paraId="4E59FEDA">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03" w:type="dxa"/>
            <w:shd w:val="clear" w:color="auto" w:fill="auto"/>
            <w:vAlign w:val="center"/>
          </w:tcPr>
          <w:p w14:paraId="37D9233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457FDF91">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检测相关阈值设置</w:t>
            </w:r>
          </w:p>
        </w:tc>
      </w:tr>
      <w:tr w14:paraId="2039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1" w:type="dxa"/>
            <w:vAlign w:val="center"/>
          </w:tcPr>
          <w:p w14:paraId="51C18AB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576" w:type="dxa"/>
            <w:vAlign w:val="center"/>
          </w:tcPr>
          <w:p w14:paraId="5AF38331">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803" w:type="dxa"/>
            <w:vAlign w:val="center"/>
          </w:tcPr>
          <w:p w14:paraId="5370ED5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5C1E7735">
            <w:pPr>
              <w:spacing w:line="360" w:lineRule="auto"/>
              <w:jc w:val="both"/>
              <w:rPr>
                <w:rFonts w:hint="default" w:asciiTheme="minorEastAsia" w:hAnsiTheme="minorEastAsia" w:eastAsiaTheme="minorEastAsia" w:cstheme="minorEastAsia"/>
                <w:sz w:val="21"/>
                <w:szCs w:val="21"/>
                <w:vertAlign w:val="baseline"/>
                <w:lang w:val="en-US" w:eastAsia="zh-CN"/>
              </w:rPr>
            </w:pPr>
          </w:p>
        </w:tc>
      </w:tr>
    </w:tbl>
    <w:p w14:paraId="69EBB62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7505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0365927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728E25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3F50BD8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4922493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5909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7BB4376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0004BB6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022E84E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67C7D76">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1CE1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6DB1E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12EED98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7F8B086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D4CB64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12FB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35321B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0B6F034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580B25A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A7BCBE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01C9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0FF663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4CEFBFD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3B7A077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7A8904F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r w14:paraId="1642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B320F4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46" w:type="dxa"/>
            <w:tcMar>
              <w:top w:w="28" w:type="dxa"/>
              <w:left w:w="57" w:type="dxa"/>
              <w:bottom w:w="28" w:type="dxa"/>
              <w:right w:w="57" w:type="dxa"/>
            </w:tcMar>
            <w:vAlign w:val="center"/>
          </w:tcPr>
          <w:p w14:paraId="5731E5FB">
            <w:pPr>
              <w:spacing w:line="360" w:lineRule="auto"/>
              <w:jc w:val="center"/>
              <w:rPr>
                <w:rFonts w:hint="eastAsia" w:asciiTheme="minorEastAsia" w:hAnsiTheme="minorEastAsia" w:cstheme="minorEastAsia"/>
                <w:sz w:val="21"/>
                <w:szCs w:val="21"/>
                <w:vertAlign w:val="baseline"/>
                <w:lang w:val="en-US" w:eastAsia="zh-CN"/>
              </w:rPr>
            </w:pPr>
          </w:p>
        </w:tc>
        <w:tc>
          <w:tcPr>
            <w:tcW w:w="1874" w:type="dxa"/>
            <w:tcMar>
              <w:top w:w="28" w:type="dxa"/>
              <w:left w:w="57" w:type="dxa"/>
              <w:bottom w:w="28" w:type="dxa"/>
              <w:right w:w="57" w:type="dxa"/>
            </w:tcMar>
            <w:vAlign w:val="center"/>
          </w:tcPr>
          <w:p w14:paraId="65940CEC">
            <w:pPr>
              <w:spacing w:line="360" w:lineRule="auto"/>
              <w:jc w:val="center"/>
              <w:rPr>
                <w:rFonts w:hint="eastAsia" w:asciiTheme="minorEastAsia" w:hAnsi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5BF48AD">
            <w:pPr>
              <w:spacing w:line="360" w:lineRule="auto"/>
              <w:rPr>
                <w:rFonts w:hint="eastAsia" w:asciiTheme="minorEastAsia" w:hAnsiTheme="minorEastAsia" w:cstheme="minorEastAsia"/>
                <w:sz w:val="21"/>
                <w:szCs w:val="21"/>
                <w:vertAlign w:val="baseline"/>
                <w:lang w:val="en-US" w:eastAsia="zh-CN"/>
              </w:rPr>
            </w:pPr>
          </w:p>
        </w:tc>
      </w:tr>
    </w:tbl>
    <w:p w14:paraId="00BDFAA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570B9D9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5C1F3C5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602A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15B3925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481BBA1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2E02FEE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60AD1CF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E5B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38CDA4C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4A50018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34DBBA3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7440A052">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模型输出所有类别置信度阈值，初始值0.5，从算法功能YAML文件获取</w:t>
            </w:r>
          </w:p>
        </w:tc>
      </w:tr>
      <w:tr w14:paraId="1B6E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51EE35C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5FB4187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406F288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761687C0">
            <w:pPr>
              <w:spacing w:line="360" w:lineRule="auto"/>
              <w:rPr>
                <w:rFonts w:hint="default" w:asciiTheme="minorEastAsia" w:hAnsiTheme="minorEastAsia" w:eastAsiaTheme="minorEastAsia" w:cstheme="minorEastAsia"/>
                <w:sz w:val="21"/>
                <w:szCs w:val="21"/>
                <w:vertAlign w:val="baseline"/>
                <w:lang w:val="en-US" w:eastAsia="zh-CN"/>
              </w:rPr>
            </w:pPr>
          </w:p>
        </w:tc>
      </w:tr>
      <w:tr w14:paraId="4439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E5095F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390" w:type="dxa"/>
            <w:tcMar>
              <w:top w:w="28" w:type="dxa"/>
              <w:left w:w="57" w:type="dxa"/>
              <w:bottom w:w="28" w:type="dxa"/>
              <w:right w:w="57" w:type="dxa"/>
            </w:tcMar>
            <w:vAlign w:val="center"/>
          </w:tcPr>
          <w:p w14:paraId="7FE1615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647" w:type="dxa"/>
            <w:tcMar>
              <w:top w:w="28" w:type="dxa"/>
              <w:left w:w="57" w:type="dxa"/>
              <w:bottom w:w="28" w:type="dxa"/>
              <w:right w:w="57" w:type="dxa"/>
            </w:tcMar>
            <w:vAlign w:val="center"/>
          </w:tcPr>
          <w:p w14:paraId="53073CD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58C9F48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宏英自定义</w:t>
            </w:r>
          </w:p>
        </w:tc>
      </w:tr>
    </w:tbl>
    <w:p w14:paraId="139A2B75">
      <w:pPr>
        <w:pStyle w:val="6"/>
        <w:bidi w:val="0"/>
        <w:ind w:left="1008" w:hanging="1008"/>
        <w:rPr>
          <w:rFonts w:hint="default"/>
          <w:b/>
          <w:lang w:val="en-US" w:eastAsia="zh-CN"/>
        </w:rPr>
      </w:pPr>
      <w:r>
        <w:rPr>
          <w:rFonts w:hint="eastAsia"/>
          <w:b/>
          <w:lang w:val="en-US" w:eastAsia="zh-CN"/>
        </w:rPr>
        <w:t>实时推理检测接口detect</w:t>
      </w:r>
    </w:p>
    <w:p w14:paraId="022D42EF">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048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BFAC3A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0EEF7B1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Detector::detect(</w:t>
            </w:r>
            <w:r>
              <w:rPr>
                <w:rFonts w:hint="eastAsia" w:asciiTheme="minorEastAsia" w:hAnsiTheme="minorEastAsia" w:cstheme="minorEastAsia"/>
                <w:b w:val="0"/>
                <w:bCs w:val="0"/>
                <w:sz w:val="21"/>
                <w:szCs w:val="21"/>
                <w:vertAlign w:val="baseline"/>
                <w:lang w:val="en-US" w:eastAsia="zh-CN"/>
              </w:rPr>
              <w:t>const ImageData&amp; image,</w:t>
            </w:r>
            <w:r>
              <w:rPr>
                <w:rFonts w:hint="eastAsia" w:asciiTheme="minorEastAsia" w:hAnsiTheme="minorEastAsia" w:eastAsiaTheme="minorEastAsia" w:cstheme="minorEastAsia"/>
                <w:b w:val="0"/>
                <w:bCs w:val="0"/>
                <w:sz w:val="21"/>
                <w:szCs w:val="21"/>
                <w:vertAlign w:val="baseline"/>
                <w:lang w:val="en-US" w:eastAsia="zh-CN"/>
              </w:rPr>
              <w:t xml:space="preserve"> </w:t>
            </w:r>
          </w:p>
          <w:p w14:paraId="0014CF26">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643DB27D">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IllegalLoad</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0440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1036B1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14969B5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臂头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以及工况数据，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装副臂用主臂检测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17B7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F69AB8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3DF7D886">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6F9E1335">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working_cond：工况数据结构体，宏英定义</w:t>
            </w:r>
          </w:p>
        </w:tc>
      </w:tr>
      <w:tr w14:paraId="4622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F2DA6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CFD1E7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result，检测结果输出结构体</w:t>
            </w:r>
          </w:p>
        </w:tc>
      </w:tr>
      <w:tr w14:paraId="7AF8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A04518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7C3B3D8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非0表示失败</w:t>
            </w:r>
          </w:p>
        </w:tc>
      </w:tr>
    </w:tbl>
    <w:p w14:paraId="336F7469">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4247EA6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4A9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37F2947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52331CB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6619CEA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1BC1941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03A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70D869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7CBAD87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6B86A34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34436F4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58D0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1FF257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55D356F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16FD95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27950CF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1EF8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3AD68F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3B36D9D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53312D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585A11D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0FFB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3C4819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5E737AE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E58415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650CB72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7DA7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5E71B7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4F562C9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C15566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04A1E7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21990D7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243"/>
        <w:gridCol w:w="1778"/>
        <w:gridCol w:w="2122"/>
      </w:tblGrid>
      <w:tr w14:paraId="136D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794" w:type="dxa"/>
            <w:vAlign w:val="center"/>
          </w:tcPr>
          <w:p w14:paraId="2E4B59C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243" w:type="dxa"/>
            <w:vAlign w:val="center"/>
          </w:tcPr>
          <w:p w14:paraId="1838BE2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778" w:type="dxa"/>
            <w:vAlign w:val="center"/>
          </w:tcPr>
          <w:p w14:paraId="563FA4A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122" w:type="dxa"/>
            <w:vAlign w:val="top"/>
          </w:tcPr>
          <w:p w14:paraId="58A1B93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ED8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4D88E967">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hook_setting</w:t>
            </w:r>
          </w:p>
        </w:tc>
        <w:tc>
          <w:tcPr>
            <w:tcW w:w="1243" w:type="dxa"/>
            <w:shd w:val="clear" w:color="auto" w:fill="auto"/>
            <w:vAlign w:val="center"/>
          </w:tcPr>
          <w:p w14:paraId="12849785">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778" w:type="dxa"/>
            <w:shd w:val="clear" w:color="auto" w:fill="auto"/>
            <w:vAlign w:val="center"/>
          </w:tcPr>
          <w:p w14:paraId="0025DD6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-3</w:t>
            </w:r>
          </w:p>
        </w:tc>
        <w:tc>
          <w:tcPr>
            <w:tcW w:w="2122" w:type="dxa"/>
            <w:shd w:val="clear" w:color="auto" w:fill="auto"/>
            <w:vAlign w:val="center"/>
          </w:tcPr>
          <w:p w14:paraId="13068825">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起重机当前吊钩配置状态</w:t>
            </w:r>
          </w:p>
        </w:tc>
      </w:tr>
      <w:tr w14:paraId="299C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3CFC4053">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main_hoist_up_current</w:t>
            </w:r>
          </w:p>
        </w:tc>
        <w:tc>
          <w:tcPr>
            <w:tcW w:w="1243" w:type="dxa"/>
            <w:shd w:val="clear" w:color="auto" w:fill="auto"/>
            <w:vAlign w:val="center"/>
          </w:tcPr>
          <w:p w14:paraId="122B1B7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778" w:type="dxa"/>
            <w:shd w:val="clear" w:color="auto" w:fill="auto"/>
            <w:vAlign w:val="center"/>
          </w:tcPr>
          <w:p w14:paraId="10D296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0-100</w:t>
            </w:r>
          </w:p>
        </w:tc>
        <w:tc>
          <w:tcPr>
            <w:tcW w:w="2122" w:type="dxa"/>
            <w:shd w:val="clear" w:color="auto" w:fill="auto"/>
            <w:vAlign w:val="center"/>
          </w:tcPr>
          <w:p w14:paraId="474AC5D9">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主卷扬起钩电流</w:t>
            </w:r>
          </w:p>
        </w:tc>
      </w:tr>
      <w:tr w14:paraId="5A9A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4411979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main_hoist_down_current</w:t>
            </w:r>
          </w:p>
        </w:tc>
        <w:tc>
          <w:tcPr>
            <w:tcW w:w="1243" w:type="dxa"/>
            <w:shd w:val="clear" w:color="auto" w:fill="auto"/>
            <w:vAlign w:val="center"/>
          </w:tcPr>
          <w:p w14:paraId="067C198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778" w:type="dxa"/>
            <w:shd w:val="clear" w:color="auto" w:fill="auto"/>
            <w:vAlign w:val="center"/>
          </w:tcPr>
          <w:p w14:paraId="055724F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0-100</w:t>
            </w:r>
          </w:p>
        </w:tc>
        <w:tc>
          <w:tcPr>
            <w:tcW w:w="2122" w:type="dxa"/>
            <w:shd w:val="clear" w:color="auto" w:fill="auto"/>
            <w:vAlign w:val="center"/>
          </w:tcPr>
          <w:p w14:paraId="35F76A5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主卷扬落钩电流</w:t>
            </w:r>
          </w:p>
        </w:tc>
      </w:tr>
      <w:tr w14:paraId="7E6A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585CC58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aux_hoist_up_current</w:t>
            </w:r>
          </w:p>
        </w:tc>
        <w:tc>
          <w:tcPr>
            <w:tcW w:w="1243" w:type="dxa"/>
            <w:shd w:val="clear" w:color="auto" w:fill="auto"/>
            <w:vAlign w:val="center"/>
          </w:tcPr>
          <w:p w14:paraId="0D6F00B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778" w:type="dxa"/>
            <w:shd w:val="clear" w:color="auto" w:fill="auto"/>
            <w:vAlign w:val="center"/>
          </w:tcPr>
          <w:p w14:paraId="51BED8A4">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0-100</w:t>
            </w:r>
          </w:p>
        </w:tc>
        <w:tc>
          <w:tcPr>
            <w:tcW w:w="2122" w:type="dxa"/>
            <w:shd w:val="clear" w:color="auto" w:fill="auto"/>
            <w:vAlign w:val="center"/>
          </w:tcPr>
          <w:p w14:paraId="706546DB">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副卷扬起钩电流</w:t>
            </w:r>
          </w:p>
        </w:tc>
      </w:tr>
      <w:tr w14:paraId="7A40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5BB5FC8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aux_hoist_down_current</w:t>
            </w:r>
          </w:p>
        </w:tc>
        <w:tc>
          <w:tcPr>
            <w:tcW w:w="1243" w:type="dxa"/>
            <w:shd w:val="clear" w:color="auto" w:fill="auto"/>
            <w:vAlign w:val="center"/>
          </w:tcPr>
          <w:p w14:paraId="7D6FBFAB">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778" w:type="dxa"/>
            <w:shd w:val="clear" w:color="auto" w:fill="auto"/>
            <w:vAlign w:val="center"/>
          </w:tcPr>
          <w:p w14:paraId="6B0909F6">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0-100</w:t>
            </w:r>
          </w:p>
        </w:tc>
        <w:tc>
          <w:tcPr>
            <w:tcW w:w="2122" w:type="dxa"/>
            <w:shd w:val="clear" w:color="auto" w:fill="auto"/>
            <w:vAlign w:val="center"/>
          </w:tcPr>
          <w:p w14:paraId="4DF8B916">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副卷扬落钩电流</w:t>
            </w:r>
          </w:p>
        </w:tc>
      </w:tr>
      <w:tr w14:paraId="57DD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61F860C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boom_setting</w:t>
            </w:r>
          </w:p>
        </w:tc>
        <w:tc>
          <w:tcPr>
            <w:tcW w:w="1243" w:type="dxa"/>
            <w:shd w:val="clear" w:color="auto" w:fill="auto"/>
            <w:vAlign w:val="center"/>
          </w:tcPr>
          <w:p w14:paraId="7CB1998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778" w:type="dxa"/>
            <w:shd w:val="clear" w:color="auto" w:fill="auto"/>
            <w:vAlign w:val="center"/>
          </w:tcPr>
          <w:p w14:paraId="2FAA222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122" w:type="dxa"/>
            <w:shd w:val="clear" w:color="auto" w:fill="auto"/>
            <w:vAlign w:val="center"/>
          </w:tcPr>
          <w:p w14:paraId="2F0C7CA8">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主副臂选择</w:t>
            </w:r>
          </w:p>
          <w:p w14:paraId="7F2555A8">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0：主臂</w:t>
            </w:r>
          </w:p>
          <w:p w14:paraId="7D772379">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1：副臂</w:t>
            </w:r>
          </w:p>
        </w:tc>
      </w:tr>
      <w:tr w14:paraId="3489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7CF902E2">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243" w:type="dxa"/>
            <w:shd w:val="clear" w:color="auto" w:fill="auto"/>
            <w:vAlign w:val="center"/>
          </w:tcPr>
          <w:p w14:paraId="0A7F82A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778" w:type="dxa"/>
            <w:shd w:val="clear" w:color="auto" w:fill="auto"/>
            <w:vAlign w:val="center"/>
          </w:tcPr>
          <w:p w14:paraId="18F1A6A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122" w:type="dxa"/>
            <w:shd w:val="clear" w:color="auto" w:fill="auto"/>
            <w:vAlign w:val="center"/>
          </w:tcPr>
          <w:p w14:paraId="02DA1624">
            <w:pPr>
              <w:spacing w:line="360" w:lineRule="auto"/>
              <w:jc w:val="both"/>
              <w:rPr>
                <w:rFonts w:hint="default" w:asciiTheme="minorEastAsia" w:hAnsiTheme="minorEastAsia" w:cstheme="minorEastAsia"/>
                <w:sz w:val="21"/>
                <w:szCs w:val="21"/>
                <w:vertAlign w:val="baseline"/>
                <w:lang w:val="en-US" w:eastAsia="zh-CN"/>
              </w:rPr>
            </w:pPr>
          </w:p>
        </w:tc>
      </w:tr>
      <w:tr w14:paraId="372C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1BECA92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actual_lifting</w:t>
            </w:r>
          </w:p>
        </w:tc>
        <w:tc>
          <w:tcPr>
            <w:tcW w:w="1243" w:type="dxa"/>
            <w:shd w:val="clear" w:color="auto" w:fill="auto"/>
            <w:vAlign w:val="center"/>
          </w:tcPr>
          <w:p w14:paraId="0F22DD1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778" w:type="dxa"/>
            <w:shd w:val="clear" w:color="auto" w:fill="auto"/>
            <w:vAlign w:val="center"/>
          </w:tcPr>
          <w:p w14:paraId="51C0855C">
            <w:pPr>
              <w:spacing w:line="360" w:lineRule="auto"/>
              <w:jc w:val="center"/>
              <w:rPr>
                <w:rFonts w:hint="eastAsia" w:asciiTheme="minorEastAsia" w:hAnsiTheme="minorEastAsia" w:cstheme="minorEastAsia"/>
                <w:sz w:val="21"/>
                <w:szCs w:val="21"/>
                <w:vertAlign w:val="baseline"/>
                <w:lang w:val="en-US" w:eastAsia="zh-CN"/>
              </w:rPr>
            </w:pPr>
          </w:p>
        </w:tc>
        <w:tc>
          <w:tcPr>
            <w:tcW w:w="2122" w:type="dxa"/>
            <w:shd w:val="clear" w:color="auto" w:fill="auto"/>
            <w:vAlign w:val="center"/>
          </w:tcPr>
          <w:p w14:paraId="0820A14E">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实际吊重量</w:t>
            </w:r>
          </w:p>
        </w:tc>
      </w:tr>
      <w:tr w14:paraId="19AE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4" w:type="dxa"/>
            <w:shd w:val="clear" w:color="auto" w:fill="auto"/>
            <w:vAlign w:val="center"/>
          </w:tcPr>
          <w:p w14:paraId="77F78E15">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243" w:type="dxa"/>
            <w:shd w:val="clear" w:color="auto" w:fill="auto"/>
            <w:vAlign w:val="center"/>
          </w:tcPr>
          <w:p w14:paraId="4B012F13">
            <w:pPr>
              <w:spacing w:line="360" w:lineRule="auto"/>
              <w:jc w:val="center"/>
              <w:rPr>
                <w:rFonts w:hint="eastAsia" w:asciiTheme="minorEastAsia" w:hAnsiTheme="minorEastAsia" w:cstheme="minorEastAsia"/>
                <w:sz w:val="21"/>
                <w:szCs w:val="21"/>
                <w:vertAlign w:val="baseline"/>
                <w:lang w:val="en-US" w:eastAsia="zh-CN"/>
              </w:rPr>
            </w:pPr>
          </w:p>
        </w:tc>
        <w:tc>
          <w:tcPr>
            <w:tcW w:w="1778" w:type="dxa"/>
            <w:shd w:val="clear" w:color="auto" w:fill="auto"/>
            <w:vAlign w:val="center"/>
          </w:tcPr>
          <w:p w14:paraId="1B1F4B24">
            <w:pPr>
              <w:spacing w:line="360" w:lineRule="auto"/>
              <w:jc w:val="center"/>
              <w:rPr>
                <w:rFonts w:hint="eastAsia" w:asciiTheme="minorEastAsia" w:hAnsiTheme="minorEastAsia" w:cstheme="minorEastAsia"/>
                <w:sz w:val="21"/>
                <w:szCs w:val="21"/>
                <w:vertAlign w:val="baseline"/>
                <w:lang w:val="en-US" w:eastAsia="zh-CN"/>
              </w:rPr>
            </w:pPr>
          </w:p>
        </w:tc>
        <w:tc>
          <w:tcPr>
            <w:tcW w:w="2122" w:type="dxa"/>
            <w:shd w:val="clear" w:color="auto" w:fill="auto"/>
            <w:vAlign w:val="center"/>
          </w:tcPr>
          <w:p w14:paraId="3E0226AF">
            <w:pPr>
              <w:spacing w:line="360" w:lineRule="auto"/>
              <w:jc w:val="both"/>
              <w:rPr>
                <w:rFonts w:hint="eastAsia" w:asciiTheme="minorEastAsia" w:hAnsiTheme="minorEastAsia" w:cstheme="minorEastAsia"/>
                <w:sz w:val="21"/>
                <w:szCs w:val="21"/>
                <w:vertAlign w:val="baseline"/>
                <w:lang w:val="en-US" w:eastAsia="zh-CN"/>
              </w:rPr>
            </w:pPr>
          </w:p>
        </w:tc>
      </w:tr>
    </w:tbl>
    <w:p w14:paraId="70C26AA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输出结果数据：IllegalLoadResult,宏英定义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0AE0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0DD3954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57154E6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8FFAC9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0A5057E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200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shd w:val="clear" w:color="auto" w:fill="auto"/>
            <w:vAlign w:val="center"/>
          </w:tcPr>
          <w:p w14:paraId="62A4A388">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result_code</w:t>
            </w:r>
          </w:p>
        </w:tc>
        <w:tc>
          <w:tcPr>
            <w:tcW w:w="1718" w:type="dxa"/>
            <w:shd w:val="clear" w:color="auto" w:fill="auto"/>
            <w:vAlign w:val="center"/>
          </w:tcPr>
          <w:p w14:paraId="02878B9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6A7EEB9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1967" w:type="dxa"/>
            <w:shd w:val="clear" w:color="auto" w:fill="auto"/>
            <w:vAlign w:val="center"/>
          </w:tcPr>
          <w:p w14:paraId="1395B8C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2933E1A2">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RESULT_MATCH=1</w:t>
            </w:r>
          </w:p>
        </w:tc>
        <w:tc>
          <w:tcPr>
            <w:tcW w:w="2697" w:type="dxa"/>
            <w:shd w:val="clear" w:color="auto" w:fill="auto"/>
            <w:vAlign w:val="center"/>
          </w:tcPr>
          <w:p w14:paraId="32BB80B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6FD7140B">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0766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02915E0">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alert_level</w:t>
            </w:r>
          </w:p>
        </w:tc>
        <w:tc>
          <w:tcPr>
            <w:tcW w:w="0" w:type="auto"/>
            <w:shd w:val="clear" w:color="auto" w:fill="auto"/>
            <w:vAlign w:val="center"/>
          </w:tcPr>
          <w:p w14:paraId="700D28B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385C6C9C">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（int32_t）</w:t>
            </w:r>
          </w:p>
        </w:tc>
        <w:tc>
          <w:tcPr>
            <w:tcW w:w="0" w:type="auto"/>
            <w:shd w:val="clear" w:color="auto" w:fill="auto"/>
            <w:vAlign w:val="center"/>
          </w:tcPr>
          <w:p w14:paraId="46EE2FF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6C79620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ALERT_WARN=1</w:t>
            </w:r>
          </w:p>
        </w:tc>
        <w:tc>
          <w:tcPr>
            <w:tcW w:w="0" w:type="auto"/>
            <w:shd w:val="clear" w:color="auto" w:fill="auto"/>
            <w:vAlign w:val="center"/>
          </w:tcPr>
          <w:p w14:paraId="1BD40EB9">
            <w:pPr>
              <w:spacing w:line="360" w:lineRule="auto"/>
              <w:jc w:val="both"/>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sz w:val="21"/>
                <w:szCs w:val="21"/>
                <w:vertAlign w:val="baseline"/>
                <w:lang w:val="en-US" w:eastAsia="zh-CN"/>
              </w:rPr>
              <w:t>报警等级，0</w:t>
            </w:r>
            <w:r>
              <w:rPr>
                <w:rFonts w:hint="eastAsia" w:asciiTheme="minorEastAsia" w:hAnsiTheme="minorEastAsia" w:cstheme="minorEastAsia"/>
                <w:sz w:val="21"/>
                <w:szCs w:val="21"/>
                <w:vertAlign w:val="baseline"/>
                <w:lang w:val="en-US" w:eastAsia="zh-CN"/>
              </w:rPr>
              <w:t>正常</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报警，违规吊载；</w:t>
            </w:r>
          </w:p>
        </w:tc>
      </w:tr>
      <w:tr w14:paraId="01B4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5DA0B2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0" w:type="auto"/>
            <w:shd w:val="clear" w:color="auto" w:fill="auto"/>
            <w:vAlign w:val="center"/>
          </w:tcPr>
          <w:p w14:paraId="2820FB13">
            <w:pPr>
              <w:spacing w:line="360" w:lineRule="auto"/>
              <w:jc w:val="center"/>
              <w:rPr>
                <w:rFonts w:hint="eastAsia" w:asciiTheme="minorEastAsia" w:hAnsiTheme="minorEastAsia" w:cstheme="minorEastAsia"/>
                <w:sz w:val="21"/>
                <w:szCs w:val="21"/>
                <w:vertAlign w:val="baseline"/>
                <w:lang w:val="en-US" w:eastAsia="zh-CN"/>
              </w:rPr>
            </w:pPr>
          </w:p>
        </w:tc>
        <w:tc>
          <w:tcPr>
            <w:tcW w:w="0" w:type="auto"/>
            <w:shd w:val="clear" w:color="auto" w:fill="auto"/>
            <w:vAlign w:val="center"/>
          </w:tcPr>
          <w:p w14:paraId="4AA0A52C">
            <w:pPr>
              <w:spacing w:line="360" w:lineRule="auto"/>
              <w:jc w:val="center"/>
              <w:rPr>
                <w:rFonts w:hint="eastAsia" w:asciiTheme="minorEastAsia" w:hAnsiTheme="minorEastAsia" w:cstheme="minorEastAsia"/>
                <w:sz w:val="21"/>
                <w:szCs w:val="21"/>
                <w:vertAlign w:val="baseline"/>
                <w:lang w:val="en-US" w:eastAsia="zh-CN"/>
              </w:rPr>
            </w:pPr>
          </w:p>
        </w:tc>
        <w:tc>
          <w:tcPr>
            <w:tcW w:w="0" w:type="auto"/>
            <w:shd w:val="clear" w:color="auto" w:fill="auto"/>
            <w:vAlign w:val="center"/>
          </w:tcPr>
          <w:p w14:paraId="1A1D8F35">
            <w:pPr>
              <w:spacing w:line="360" w:lineRule="auto"/>
              <w:jc w:val="both"/>
              <w:rPr>
                <w:rFonts w:hint="eastAsia" w:asciiTheme="minorEastAsia" w:hAnsiTheme="minorEastAsia" w:cstheme="minorEastAsia"/>
                <w:sz w:val="21"/>
                <w:szCs w:val="21"/>
                <w:vertAlign w:val="baseline"/>
                <w:lang w:val="en-US" w:eastAsia="zh-CN"/>
              </w:rPr>
            </w:pPr>
          </w:p>
        </w:tc>
      </w:tr>
    </w:tbl>
    <w:p w14:paraId="5EC71BB0">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可用</w:t>
      </w:r>
      <w:r>
        <w:rPr>
          <w:rFonts w:hint="eastAsia" w:asciiTheme="minorEastAsia" w:hAnsiTheme="minorEastAsia" w:eastAsiaTheme="minorEastAsia" w:cstheme="minorEastAsia"/>
          <w:sz w:val="24"/>
          <w:szCs w:val="24"/>
          <w:lang w:val="en-US" w:eastAsia="zh-CN"/>
        </w:rPr>
        <w:t>工况数据报文信息</w:t>
      </w:r>
    </w:p>
    <w:p w14:paraId="272BA35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0F7F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043057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35D1BA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27D0F4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32ADD9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565A84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296368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0DF6B1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5C1D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5D54BE4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16CAF8BD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7DCE3F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吊钩配置状态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3C096AF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062683F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0B252C06">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00DE01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06A740B6">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606F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C61462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1AC823BD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75BA45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主副臂基本选择按钮</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37032AD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4E79E80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F1E72F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6255E40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ED63A0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648E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4107F8D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1AC823BD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6B35263">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起重机副臂挂在基本臂标志</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6C8F88A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7DCBCF96">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068919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2585CD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B058A9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7F0B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1AAF1984">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1AC81CBD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E56D4A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实际起重量</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044044F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6</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40BB4CDB">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48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76D245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2C98E38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F9E4E5B">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1907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B3E8F2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C36711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主臂头部角度</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0590F4B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4</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64CD3F8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32</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AA854E3">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022E67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5A95D03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5C60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12C49B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1AC862BF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61A1FA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主卷扬起钩比例阀电流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0AB96C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770F1B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3B52E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0BBD19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0.001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353362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279A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516496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1AC862BF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5C3C9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主卷扬落钩比例阀电流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F89C8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4</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5804E3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32</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257AF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0E370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0.001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1AC03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2B3A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258203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1AC863BF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5B6A42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副卷扬起钩比例阀电流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71B652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34D49A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7F5D9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E1B19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0.001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848C8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160A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0FBCE1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1AC863BF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7BD30A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副卷扬落钩比例阀电流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9A441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4</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6DCB1A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32</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42241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27F096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0.001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13B458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49BB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0B45C5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16CAF8BD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1A8D32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吊钩配置状态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ABA7B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476676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BB005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36E0D6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262B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75C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55B845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1AC86EBF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0081E5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动作标志</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7CD05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7</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795706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3</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2A342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07136A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68BB6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bl>
    <w:p w14:paraId="173D37BE">
      <w:pPr>
        <w:pStyle w:val="6"/>
        <w:bidi w:val="0"/>
        <w:ind w:left="1008" w:hanging="1008"/>
        <w:rPr>
          <w:rFonts w:hint="default"/>
          <w:b/>
          <w:lang w:val="en-US" w:eastAsia="zh-CN"/>
        </w:rPr>
      </w:pPr>
      <w:r>
        <w:rPr>
          <w:rFonts w:hint="eastAsia"/>
          <w:b/>
          <w:lang w:val="en-US" w:eastAsia="zh-CN"/>
        </w:rPr>
        <w:t>动态更新配置接口update</w:t>
      </w:r>
    </w:p>
    <w:p w14:paraId="479A2AA7">
      <w:pPr>
        <w:keepNext w:val="0"/>
        <w:keepLines w:val="0"/>
        <w:pageBreakBefore w:val="0"/>
        <w:widowControl w:val="0"/>
        <w:numPr>
          <w:ilvl w:val="0"/>
          <w:numId w:val="3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6E23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093" w:type="dxa"/>
            <w:vAlign w:val="center"/>
          </w:tcPr>
          <w:p w14:paraId="106A551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561C4723">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69C4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7A0000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271C4D0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6668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837FC8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0E56A74E">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4F43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D0C57B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3790D7C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04E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6611CD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7FE4C8A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51B73328">
      <w:pPr>
        <w:keepNext w:val="0"/>
        <w:keepLines w:val="0"/>
        <w:pageBreakBefore w:val="0"/>
        <w:widowControl w:val="0"/>
        <w:numPr>
          <w:ilvl w:val="0"/>
          <w:numId w:val="3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数据结构定义</w:t>
      </w:r>
    </w:p>
    <w:p w14:paraId="69D1C45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DetectConfig数据结构定义见initialize接口。</w:t>
      </w:r>
    </w:p>
    <w:p w14:paraId="7EBA7726">
      <w:pPr>
        <w:pStyle w:val="6"/>
        <w:bidi w:val="0"/>
        <w:ind w:left="1008" w:hanging="1008"/>
        <w:rPr>
          <w:rFonts w:hint="default"/>
          <w:b/>
          <w:lang w:val="en-US" w:eastAsia="zh-CN"/>
        </w:rPr>
      </w:pPr>
      <w:r>
        <w:rPr>
          <w:rFonts w:hint="eastAsia"/>
          <w:b/>
          <w:lang w:val="en-US" w:eastAsia="zh-CN"/>
        </w:rPr>
        <w:t>功能资源释放接口release</w:t>
      </w:r>
    </w:p>
    <w:p w14:paraId="31006AFF">
      <w:pPr>
        <w:keepNext w:val="0"/>
        <w:keepLines w:val="0"/>
        <w:pageBreakBefore w:val="0"/>
        <w:widowControl w:val="0"/>
        <w:numPr>
          <w:ilvl w:val="0"/>
          <w:numId w:val="3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087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9040B4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2C724D8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2897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F3305F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648DC2C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2372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AC88B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331E9C4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6CF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346660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28D9805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BC8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4D70BE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1EBFC68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76E2636F">
      <w:pPr>
        <w:pStyle w:val="5"/>
        <w:bidi w:val="0"/>
        <w:ind w:left="864" w:hanging="864"/>
        <w:rPr>
          <w:rFonts w:hint="default"/>
          <w:lang w:val="en-US" w:eastAsia="zh-CN"/>
        </w:rPr>
      </w:pPr>
      <w:r>
        <w:rPr>
          <w:rFonts w:hint="eastAsia"/>
          <w:b/>
          <w:lang w:val="en-US" w:eastAsia="zh-CN"/>
        </w:rPr>
        <w:t>处理流程</w:t>
      </w:r>
    </w:p>
    <w:p w14:paraId="25C383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装副臂用主臂吊载功能</w:t>
      </w: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31438704">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2D7D41FD">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299C78EB">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28579C3E">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3D9E253D">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3E4D4605">
      <w:pPr>
        <w:keepNext w:val="0"/>
        <w:keepLines w:val="0"/>
        <w:pageBreakBefore w:val="0"/>
        <w:widowControl w:val="0"/>
        <w:numPr>
          <w:ilvl w:val="0"/>
          <w:numId w:val="32"/>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1D47008C">
      <w:pPr>
        <w:pStyle w:val="5"/>
        <w:bidi w:val="0"/>
        <w:ind w:left="864" w:hanging="864"/>
        <w:rPr>
          <w:rFonts w:hint="default"/>
          <w:b/>
          <w:lang w:val="en-US" w:eastAsia="zh-CN"/>
        </w:rPr>
      </w:pPr>
      <w:r>
        <w:rPr>
          <w:rFonts w:hint="eastAsia"/>
          <w:b/>
          <w:lang w:val="en-US" w:eastAsia="zh-CN"/>
        </w:rPr>
        <w:t>输出及展示</w:t>
      </w:r>
    </w:p>
    <w:p w14:paraId="6E907393">
      <w:pPr>
        <w:pStyle w:val="6"/>
        <w:bidi w:val="0"/>
        <w:rPr>
          <w:rFonts w:hint="default"/>
          <w:lang w:val="en-US" w:eastAsia="zh-CN"/>
        </w:rPr>
      </w:pPr>
      <w:r>
        <w:rPr>
          <w:rFonts w:hint="eastAsia"/>
          <w:lang w:val="en-US" w:eastAsia="zh-CN"/>
        </w:rPr>
        <w:t>界面展示</w:t>
      </w:r>
    </w:p>
    <w:p w14:paraId="118D58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装副臂用主臂吊载检测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4A4965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装副臂违规使用主臂识别</w:t>
      </w:r>
      <w:r>
        <w:rPr>
          <w:rFonts w:ascii="宋体" w:hAnsi="宋体" w:eastAsia="宋体" w:cs="宋体"/>
          <w:sz w:val="24"/>
          <w:szCs w:val="24"/>
        </w:rPr>
        <w:t>功能不可用”。操作手点击确认后关闭弹窗、清除告警图标，且本阶段不再触发该图标告警。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759BD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vAlign w:val="top"/>
          </w:tcPr>
          <w:p w14:paraId="6DD06859">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0" name="图片 20"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0B967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Mar>
              <w:top w:w="0" w:type="dxa"/>
              <w:left w:w="108" w:type="dxa"/>
              <w:bottom w:w="227" w:type="dxa"/>
              <w:right w:w="108" w:type="dxa"/>
            </w:tcMar>
            <w:vAlign w:val="top"/>
          </w:tcPr>
          <w:p w14:paraId="5130B7D5">
            <w:pPr>
              <w:numPr>
                <w:ilvl w:val="0"/>
                <w:numId w:val="0"/>
              </w:numPr>
              <w:jc w:val="center"/>
              <w:rPr>
                <w:rFonts w:hint="default"/>
                <w:vertAlign w:val="baseline"/>
                <w:lang w:val="en-US" w:eastAsia="zh-CN"/>
              </w:rPr>
            </w:pPr>
            <w:r>
              <w:rPr>
                <w:rFonts w:hint="eastAsia"/>
                <w:vertAlign w:val="baseline"/>
                <w:lang w:val="en-US" w:eastAsia="zh-CN"/>
              </w:rPr>
              <w:t>图3.1.2.2 吊钩安装状态功能弹窗报警提示逻辑</w:t>
            </w:r>
          </w:p>
        </w:tc>
      </w:tr>
    </w:tbl>
    <w:p w14:paraId="5AC789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调用detect接口时，若连续 n 帧返回错误码，界面展示功能异常告警图标。单次告警图标持续显示 3 秒；后续接口返回正常时，自动清除告警图标。</w:t>
      </w:r>
    </w:p>
    <w:p w14:paraId="0229D7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0E212EB5">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p>
    <w:p w14:paraId="5446E43A">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告警图标（具体图标见UI交互定义）</w:t>
      </w:r>
      <w:r>
        <w:rPr>
          <w:rFonts w:ascii="宋体" w:hAnsi="宋体" w:eastAsia="宋体" w:cs="宋体"/>
          <w:sz w:val="24"/>
          <w:szCs w:val="24"/>
        </w:rPr>
        <w:t>；操作手点击图标弹出弹窗，</w:t>
      </w:r>
      <w:r>
        <w:rPr>
          <w:rFonts w:hint="eastAsia" w:ascii="宋体" w:hAnsi="宋体" w:eastAsia="宋体" w:cs="宋体"/>
          <w:sz w:val="24"/>
          <w:szCs w:val="24"/>
          <w:lang w:val="en-US" w:eastAsia="zh-CN"/>
        </w:rPr>
        <w:t>弹窗内容“在副臂安装状态下，使用主臂进行吊载”</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p>
    <w:p w14:paraId="388D7B27">
      <w:pPr>
        <w:pStyle w:val="6"/>
        <w:bidi w:val="0"/>
        <w:rPr>
          <w:rFonts w:hint="eastAsia"/>
          <w:lang w:val="en-US" w:eastAsia="zh-CN"/>
        </w:rPr>
      </w:pPr>
      <w:r>
        <w:rPr>
          <w:rFonts w:hint="eastAsia"/>
          <w:lang w:val="en-US" w:eastAsia="zh-CN"/>
        </w:rPr>
        <w:t>日志输出</w:t>
      </w:r>
    </w:p>
    <w:p w14:paraId="7DEB98E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在接口调用过程中，记录接口调用状态及返回结果内的有效检测结果。需记录的内容包含：</w:t>
      </w:r>
      <w:r>
        <w:rPr>
          <w:rStyle w:val="16"/>
          <w:rFonts w:ascii="宋体" w:hAnsi="宋体" w:eastAsia="宋体" w:cs="宋体"/>
          <w:sz w:val="24"/>
          <w:szCs w:val="24"/>
        </w:rPr>
        <w:t>initialize</w:t>
      </w:r>
      <w:r>
        <w:rPr>
          <w:rFonts w:ascii="宋体" w:hAnsi="宋体" w:eastAsia="宋体" w:cs="宋体"/>
          <w:sz w:val="24"/>
          <w:szCs w:val="24"/>
        </w:rPr>
        <w:t>/</w:t>
      </w:r>
      <w:r>
        <w:rPr>
          <w:rStyle w:val="16"/>
          <w:rFonts w:ascii="宋体" w:hAnsi="宋体" w:eastAsia="宋体" w:cs="宋体"/>
          <w:sz w:val="24"/>
          <w:szCs w:val="24"/>
        </w:rPr>
        <w:t>detect</w:t>
      </w:r>
      <w:r>
        <w:rPr>
          <w:rFonts w:ascii="宋体" w:hAnsi="宋体" w:eastAsia="宋体" w:cs="宋体"/>
          <w:sz w:val="24"/>
          <w:szCs w:val="24"/>
        </w:rPr>
        <w:t>/</w:t>
      </w:r>
      <w:r>
        <w:rPr>
          <w:rStyle w:val="16"/>
          <w:rFonts w:ascii="宋体" w:hAnsi="宋体" w:eastAsia="宋体" w:cs="宋体"/>
          <w:sz w:val="24"/>
          <w:szCs w:val="24"/>
        </w:rPr>
        <w:t>update</w:t>
      </w:r>
      <w:r>
        <w:rPr>
          <w:rFonts w:ascii="宋体" w:hAnsi="宋体" w:eastAsia="宋体" w:cs="宋体"/>
          <w:sz w:val="24"/>
          <w:szCs w:val="24"/>
        </w:rPr>
        <w:t>/</w:t>
      </w:r>
      <w:r>
        <w:rPr>
          <w:rStyle w:val="16"/>
          <w:rFonts w:ascii="宋体" w:hAnsi="宋体" w:eastAsia="宋体" w:cs="宋体"/>
          <w:sz w:val="24"/>
          <w:szCs w:val="24"/>
        </w:rPr>
        <w:t>release</w:t>
      </w:r>
      <w:r>
        <w:rPr>
          <w:rFonts w:ascii="宋体" w:hAnsi="宋体" w:eastAsia="宋体" w:cs="宋体"/>
          <w:sz w:val="24"/>
          <w:szCs w:val="24"/>
        </w:rPr>
        <w:t>接口返回的错误码</w:t>
      </w:r>
      <w:r>
        <w:rPr>
          <w:rStyle w:val="16"/>
          <w:rFonts w:ascii="宋体" w:hAnsi="宋体" w:eastAsia="宋体" w:cs="宋体"/>
          <w:sz w:val="24"/>
          <w:szCs w:val="24"/>
        </w:rPr>
        <w:t>ErrorCode</w:t>
      </w:r>
      <w:r>
        <w:rPr>
          <w:rFonts w:ascii="宋体" w:hAnsi="宋体" w:eastAsia="宋体" w:cs="宋体"/>
          <w:sz w:val="24"/>
          <w:szCs w:val="24"/>
        </w:rPr>
        <w:t>，以及</w:t>
      </w:r>
      <w:r>
        <w:rPr>
          <w:rStyle w:val="16"/>
          <w:rFonts w:ascii="宋体" w:hAnsi="宋体" w:eastAsia="宋体" w:cs="宋体"/>
          <w:sz w:val="24"/>
          <w:szCs w:val="24"/>
        </w:rPr>
        <w:t>detect</w:t>
      </w:r>
      <w:r>
        <w:rPr>
          <w:rFonts w:ascii="宋体" w:hAnsi="宋体" w:eastAsia="宋体" w:cs="宋体"/>
          <w:sz w:val="24"/>
          <w:szCs w:val="24"/>
        </w:rPr>
        <w:t>接口输出的业务有效检测结果信息，详细记录要求见下表。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186C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30FEF053">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51928EBC">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1D5D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7173630E">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3E735F9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1163FB5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068FDAE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372CFD5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3494DB0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62667B4F">
      <w:pPr>
        <w:pStyle w:val="5"/>
        <w:bidi w:val="0"/>
        <w:ind w:left="864" w:hanging="864"/>
        <w:rPr>
          <w:rFonts w:hint="eastAsia"/>
          <w:b/>
          <w:lang w:val="en-US" w:eastAsia="zh-CN"/>
        </w:rPr>
      </w:pPr>
      <w:r>
        <w:rPr>
          <w:rFonts w:hint="eastAsia"/>
          <w:b/>
          <w:lang w:val="en-US" w:eastAsia="zh-CN"/>
        </w:rPr>
        <w:t>关键参数配置</w:t>
      </w:r>
    </w:p>
    <w:p w14:paraId="6EF18A0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装副臂用主臂吊载功能YAML配置文件关键参数由宏英定义：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869"/>
        <w:gridCol w:w="3900"/>
      </w:tblGrid>
      <w:tr w14:paraId="6845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D7D42ED">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869" w:type="dxa"/>
            <w:vAlign w:val="center"/>
          </w:tcPr>
          <w:p w14:paraId="080D7630">
            <w:pPr>
              <w:spacing w:line="360" w:lineRule="auto"/>
              <w:rPr>
                <w:rFonts w:hint="default"/>
                <w:b/>
                <w:bCs/>
                <w:vertAlign w:val="baseline"/>
                <w:lang w:val="en-US" w:eastAsia="zh-CN"/>
              </w:rPr>
            </w:pPr>
            <w:r>
              <w:rPr>
                <w:rFonts w:hint="eastAsia"/>
                <w:b/>
                <w:bCs/>
                <w:vertAlign w:val="baseline"/>
                <w:lang w:val="en-US" w:eastAsia="zh-CN"/>
              </w:rPr>
              <w:t>类型</w:t>
            </w:r>
          </w:p>
        </w:tc>
        <w:tc>
          <w:tcPr>
            <w:tcW w:w="3900" w:type="dxa"/>
            <w:vAlign w:val="center"/>
          </w:tcPr>
          <w:p w14:paraId="11DF9152">
            <w:pPr>
              <w:spacing w:line="360" w:lineRule="auto"/>
              <w:rPr>
                <w:rFonts w:hint="default"/>
                <w:b/>
                <w:bCs/>
                <w:vertAlign w:val="baseline"/>
                <w:lang w:val="en-US" w:eastAsia="zh-CN"/>
              </w:rPr>
            </w:pPr>
            <w:r>
              <w:rPr>
                <w:rFonts w:hint="eastAsia"/>
                <w:b/>
                <w:bCs/>
                <w:vertAlign w:val="baseline"/>
                <w:lang w:val="en-US" w:eastAsia="zh-CN"/>
              </w:rPr>
              <w:t>参数意义</w:t>
            </w:r>
          </w:p>
        </w:tc>
      </w:tr>
      <w:tr w14:paraId="62E2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D5E01C6">
            <w:pPr>
              <w:spacing w:line="360" w:lineRule="auto"/>
              <w:rPr>
                <w:rFonts w:hint="default"/>
                <w:vertAlign w:val="baseline"/>
                <w:lang w:val="en-US" w:eastAsia="zh-CN"/>
              </w:rPr>
            </w:pPr>
          </w:p>
        </w:tc>
        <w:tc>
          <w:tcPr>
            <w:tcW w:w="869" w:type="dxa"/>
            <w:vAlign w:val="center"/>
          </w:tcPr>
          <w:p w14:paraId="12BC344D">
            <w:pPr>
              <w:spacing w:line="360" w:lineRule="auto"/>
              <w:rPr>
                <w:rFonts w:hint="eastAsia"/>
                <w:vertAlign w:val="baseline"/>
                <w:lang w:val="en-US" w:eastAsia="zh-CN"/>
              </w:rPr>
            </w:pPr>
          </w:p>
        </w:tc>
        <w:tc>
          <w:tcPr>
            <w:tcW w:w="3900" w:type="dxa"/>
            <w:vAlign w:val="center"/>
          </w:tcPr>
          <w:p w14:paraId="16C64028">
            <w:pPr>
              <w:spacing w:line="360" w:lineRule="auto"/>
              <w:rPr>
                <w:rFonts w:hint="default"/>
                <w:vertAlign w:val="baseline"/>
                <w:lang w:val="en-US" w:eastAsia="zh-CN"/>
              </w:rPr>
            </w:pPr>
          </w:p>
        </w:tc>
      </w:tr>
    </w:tbl>
    <w:p w14:paraId="6130C210">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0465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09C6309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0E6C676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603A767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52C0EDA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6AB72D4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296C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630ACA32">
            <w:pPr>
              <w:rPr>
                <w:rFonts w:hint="default"/>
                <w:vertAlign w:val="baseline"/>
                <w:lang w:val="en-US" w:eastAsia="zh-CN"/>
              </w:rPr>
            </w:pPr>
            <w:r>
              <w:rPr>
                <w:rFonts w:hint="eastAsia"/>
                <w:vertAlign w:val="baseline"/>
                <w:lang w:val="en-US" w:eastAsia="zh-CN"/>
              </w:rPr>
              <w:t>倍率识别</w:t>
            </w:r>
          </w:p>
        </w:tc>
        <w:tc>
          <w:tcPr>
            <w:tcW w:w="1587" w:type="dxa"/>
            <w:vAlign w:val="top"/>
          </w:tcPr>
          <w:p w14:paraId="03120B3C">
            <w:pPr>
              <w:rPr>
                <w:rFonts w:hint="default"/>
                <w:vertAlign w:val="baseline"/>
                <w:lang w:val="en-US" w:eastAsia="zh-CN"/>
              </w:rPr>
            </w:pPr>
          </w:p>
        </w:tc>
        <w:tc>
          <w:tcPr>
            <w:tcW w:w="1587" w:type="dxa"/>
            <w:vAlign w:val="top"/>
          </w:tcPr>
          <w:p w14:paraId="14FCADD3">
            <w:pPr>
              <w:rPr>
                <w:rFonts w:hint="default"/>
                <w:vertAlign w:val="baseline"/>
                <w:lang w:val="en-US" w:eastAsia="zh-CN"/>
              </w:rPr>
            </w:pPr>
          </w:p>
        </w:tc>
        <w:tc>
          <w:tcPr>
            <w:tcW w:w="1588" w:type="dxa"/>
            <w:vAlign w:val="top"/>
          </w:tcPr>
          <w:p w14:paraId="7933D688">
            <w:pPr>
              <w:rPr>
                <w:rFonts w:hint="default"/>
                <w:vertAlign w:val="baseline"/>
                <w:lang w:val="en-US" w:eastAsia="zh-CN"/>
              </w:rPr>
            </w:pPr>
          </w:p>
        </w:tc>
        <w:tc>
          <w:tcPr>
            <w:tcW w:w="1588" w:type="dxa"/>
            <w:vAlign w:val="top"/>
          </w:tcPr>
          <w:p w14:paraId="3164A5E2">
            <w:pPr>
              <w:rPr>
                <w:rFonts w:hint="eastAsia"/>
                <w:vertAlign w:val="baseline"/>
                <w:lang w:val="en-US" w:eastAsia="zh-CN"/>
              </w:rPr>
            </w:pPr>
          </w:p>
        </w:tc>
      </w:tr>
    </w:tbl>
    <w:p w14:paraId="3DE60CE9">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360电子围栏</w:t>
      </w:r>
    </w:p>
    <w:p w14:paraId="5A4B03B8">
      <w:pPr>
        <w:pStyle w:val="5"/>
        <w:bidi w:val="0"/>
        <w:ind w:left="864" w:hanging="864"/>
        <w:rPr>
          <w:rFonts w:hint="default"/>
          <w:b/>
          <w:lang w:val="en-US" w:eastAsia="zh-CN"/>
        </w:rPr>
      </w:pPr>
      <w:r>
        <w:rPr>
          <w:rFonts w:hint="eastAsia"/>
          <w:b/>
          <w:lang w:val="en-US" w:eastAsia="zh-CN"/>
        </w:rPr>
        <w:t>模块概述</w:t>
      </w:r>
    </w:p>
    <w:p w14:paraId="366BE5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在作业动作过程中，利用上车环视摄像头进行人员检测与定位。当行人进入预设告警区域时，</w:t>
      </w:r>
      <w:r>
        <w:rPr>
          <w:rFonts w:hint="default" w:asciiTheme="minorEastAsia" w:hAnsiTheme="minorEastAsia" w:cstheme="minorEastAsia"/>
          <w:sz w:val="24"/>
          <w:szCs w:val="24"/>
          <w:lang w:val="en-US" w:eastAsia="zh-CN"/>
        </w:rPr>
        <w:t>触发声光报警器</w:t>
      </w:r>
      <w:r>
        <w:rPr>
          <w:rFonts w:hint="eastAsia" w:asciiTheme="minorEastAsia" w:hAnsiTheme="minorEastAsia" w:cstheme="minorEastAsia"/>
          <w:sz w:val="24"/>
          <w:szCs w:val="24"/>
          <w:lang w:val="en-US" w:eastAsia="zh-CN"/>
        </w:rPr>
        <w:t>报警，以及可视化告警。该告警功能仅在有作业动作期间有效，非动作工况下不触发。</w:t>
      </w:r>
    </w:p>
    <w:p w14:paraId="7F85FA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360电子围栏人员检测</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w:t>
      </w:r>
      <w:r>
        <w:rPr>
          <w:rFonts w:hint="eastAsia" w:ascii="宋体" w:hAnsi="宋体" w:eastAsia="宋体" w:cs="宋体"/>
          <w:sz w:val="24"/>
          <w:szCs w:val="24"/>
          <w:lang w:val="en-US" w:eastAsia="zh-CN"/>
        </w:rPr>
        <w:t>行人</w:t>
      </w:r>
      <w:r>
        <w:rPr>
          <w:rFonts w:ascii="宋体" w:hAnsi="宋体" w:eastAsia="宋体" w:cs="宋体"/>
          <w:sz w:val="24"/>
          <w:szCs w:val="24"/>
        </w:rPr>
        <w:t>目标检测结果，在识别置信度达到设定阈值时，执行图像数据采集。结果策略判定器依据输入结果与功能灰度启用状态，确定界面展示内容及报文更新内容。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5F1F2A29">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6076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F4DDAAE">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22" name="图片 22" descr="360电子围栏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60电子围栏系统"/>
                          <pic:cNvPicPr>
                            <a:picLocks noChangeAspect="1"/>
                          </pic:cNvPicPr>
                        </pic:nvPicPr>
                        <pic:blipFill>
                          <a:blip r:embed="rId12"/>
                          <a:stretch>
                            <a:fillRect/>
                          </a:stretch>
                        </pic:blipFill>
                        <pic:spPr>
                          <a:xfrm>
                            <a:off x="0" y="0"/>
                            <a:ext cx="5081905" cy="2555875"/>
                          </a:xfrm>
                          <a:prstGeom prst="rect">
                            <a:avLst/>
                          </a:prstGeom>
                        </pic:spPr>
                      </pic:pic>
                    </a:graphicData>
                  </a:graphic>
                </wp:inline>
              </w:drawing>
            </w:r>
          </w:p>
        </w:tc>
      </w:tr>
      <w:tr w14:paraId="3EDB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38DE6BC8">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图3.1.2.1 360电子围栏功能与相邻模块关系图</w:t>
            </w:r>
          </w:p>
        </w:tc>
      </w:tr>
    </w:tbl>
    <w:p w14:paraId="6BC23FBF">
      <w:pPr>
        <w:pStyle w:val="5"/>
        <w:bidi w:val="0"/>
        <w:ind w:left="864" w:hanging="864"/>
        <w:rPr>
          <w:rFonts w:hint="eastAsia"/>
          <w:b/>
          <w:lang w:val="en-US" w:eastAsia="zh-CN"/>
        </w:rPr>
      </w:pPr>
      <w:r>
        <w:rPr>
          <w:rFonts w:hint="eastAsia"/>
          <w:b/>
          <w:lang w:val="en-US" w:eastAsia="zh-CN"/>
        </w:rPr>
        <w:t>接口及输入输出定义</w:t>
      </w:r>
    </w:p>
    <w:p w14:paraId="080DA976">
      <w:pPr>
        <w:pStyle w:val="6"/>
        <w:bidi w:val="0"/>
        <w:rPr>
          <w:rFonts w:hint="default"/>
          <w:lang w:val="en-US" w:eastAsia="zh-CN"/>
        </w:rPr>
      </w:pPr>
      <w:r>
        <w:rPr>
          <w:rFonts w:hint="eastAsia"/>
          <w:lang w:val="en-US" w:eastAsia="zh-CN"/>
        </w:rPr>
        <w:t>功能初始加载接口initialize</w:t>
      </w:r>
    </w:p>
    <w:p w14:paraId="61607108">
      <w:pPr>
        <w:keepNext w:val="0"/>
        <w:keepLines w:val="0"/>
        <w:pageBreakBefore w:val="0"/>
        <w:widowControl w:val="0"/>
        <w:numPr>
          <w:ilvl w:val="0"/>
          <w:numId w:val="3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242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A4F8E3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518E5435">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AVMPersonDetConfig&amp;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23B7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881756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FEE170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1D84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59CED3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21AEA28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334D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6AA6EC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86A7E0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C8B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510FAB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43FA27E6">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5A4A7BEB">
      <w:pPr>
        <w:keepNext w:val="0"/>
        <w:keepLines w:val="0"/>
        <w:pageBreakBefore w:val="0"/>
        <w:widowControl w:val="0"/>
        <w:numPr>
          <w:ilvl w:val="0"/>
          <w:numId w:val="3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6B07426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吊钩倍率功能配置：AVMPersonDetConfig，宏英定义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4AEE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5B0C9A8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757DC3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5C1FCC0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0E04EAF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2D2F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6880777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43E380F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6EFDA2C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71A8EAE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10AE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00B7CA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2CDC634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4C362FC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02F08B1B">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01B4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2707B6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23DA6E37">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7204D67C">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788D697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宏英内部算法自定义需求</w:t>
            </w:r>
          </w:p>
        </w:tc>
      </w:tr>
    </w:tbl>
    <w:p w14:paraId="5D646E1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7A22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0DEA271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6DDDA5E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59BE552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207A182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57D3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0106F8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7657B04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2F8A000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651DB06">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5F42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7F052C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4C40E1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593F9D6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70F56C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1321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06DA13B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6E3ABEA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1290445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0F83C36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2458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69DD6C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616E367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042817E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2AC1BDF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r w14:paraId="4652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B2F0A6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46" w:type="dxa"/>
            <w:tcMar>
              <w:top w:w="28" w:type="dxa"/>
              <w:left w:w="57" w:type="dxa"/>
              <w:bottom w:w="28" w:type="dxa"/>
              <w:right w:w="57" w:type="dxa"/>
            </w:tcMar>
            <w:vAlign w:val="center"/>
          </w:tcPr>
          <w:p w14:paraId="077E622F">
            <w:pPr>
              <w:spacing w:line="360" w:lineRule="auto"/>
              <w:jc w:val="center"/>
              <w:rPr>
                <w:rFonts w:hint="eastAsia" w:asciiTheme="minorEastAsia" w:hAnsiTheme="minorEastAsia" w:cstheme="minorEastAsia"/>
                <w:sz w:val="21"/>
                <w:szCs w:val="21"/>
                <w:vertAlign w:val="baseline"/>
                <w:lang w:val="en-US" w:eastAsia="zh-CN"/>
              </w:rPr>
            </w:pPr>
          </w:p>
        </w:tc>
        <w:tc>
          <w:tcPr>
            <w:tcW w:w="1874" w:type="dxa"/>
            <w:tcMar>
              <w:top w:w="28" w:type="dxa"/>
              <w:left w:w="57" w:type="dxa"/>
              <w:bottom w:w="28" w:type="dxa"/>
              <w:right w:w="57" w:type="dxa"/>
            </w:tcMar>
            <w:vAlign w:val="center"/>
          </w:tcPr>
          <w:p w14:paraId="0344CA5F">
            <w:pPr>
              <w:spacing w:line="360" w:lineRule="auto"/>
              <w:jc w:val="center"/>
              <w:rPr>
                <w:rFonts w:hint="eastAsia" w:asciiTheme="minorEastAsia" w:hAnsi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405B2CC5">
            <w:pPr>
              <w:spacing w:line="360" w:lineRule="auto"/>
              <w:rPr>
                <w:rFonts w:hint="eastAsia" w:asciiTheme="minorEastAsia" w:hAnsiTheme="minorEastAsia" w:cstheme="minorEastAsia"/>
                <w:sz w:val="21"/>
                <w:szCs w:val="21"/>
                <w:vertAlign w:val="baseline"/>
                <w:lang w:val="en-US" w:eastAsia="zh-CN"/>
              </w:rPr>
            </w:pPr>
          </w:p>
        </w:tc>
      </w:tr>
    </w:tbl>
    <w:p w14:paraId="53A42E4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44DAFB0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48C8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3" w:type="dxa"/>
            <w:tcMar>
              <w:top w:w="28" w:type="dxa"/>
              <w:left w:w="57" w:type="dxa"/>
              <w:bottom w:w="28" w:type="dxa"/>
              <w:right w:w="57" w:type="dxa"/>
            </w:tcMar>
            <w:vAlign w:val="top"/>
          </w:tcPr>
          <w:p w14:paraId="5FEEC65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439F34E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317ABE1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4575528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397E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938787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39B2C21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4A8EBDC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6A3925A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01C2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6CB093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4016DD8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3EE06EF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6750ABE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28A2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7235EFED">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3B3AFBEF">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2C24077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79D3B2A6">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宏英内部算法自定义需求</w:t>
            </w:r>
          </w:p>
        </w:tc>
      </w:tr>
    </w:tbl>
    <w:p w14:paraId="1C62DBC8">
      <w:pPr>
        <w:pStyle w:val="6"/>
        <w:bidi w:val="0"/>
        <w:ind w:left="1008" w:hanging="1008"/>
        <w:rPr>
          <w:rFonts w:hint="default"/>
          <w:b/>
          <w:lang w:val="en-US" w:eastAsia="zh-CN"/>
        </w:rPr>
      </w:pPr>
      <w:r>
        <w:rPr>
          <w:rFonts w:hint="eastAsia"/>
          <w:b/>
          <w:lang w:val="en-US" w:eastAsia="zh-CN"/>
        </w:rPr>
        <w:t>实时推理检测接口detect</w:t>
      </w:r>
    </w:p>
    <w:p w14:paraId="65D21588">
      <w:pPr>
        <w:keepNext w:val="0"/>
        <w:keepLines w:val="0"/>
        <w:pageBreakBefore w:val="0"/>
        <w:widowControl w:val="0"/>
        <w:numPr>
          <w:ilvl w:val="0"/>
          <w:numId w:val="3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B21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EFE2DD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299BB9CD">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p>
          <w:p w14:paraId="40AABBDC">
            <w:pPr>
              <w:spacing w:line="360" w:lineRule="auto"/>
              <w:ind w:firstLine="2520" w:firstLineChars="12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WorkingCondition&amp;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78EF3B7B">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AVM</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3BF5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092AA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C33D56B">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上车360环视</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及工况数据，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行人检测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2C24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198B53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0572E3B">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29401822">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37F2A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ABA530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0F5D0D3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255B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E00792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354093A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3E5D14A1">
      <w:pPr>
        <w:keepNext w:val="0"/>
        <w:keepLines w:val="0"/>
        <w:pageBreakBefore w:val="0"/>
        <w:widowControl w:val="0"/>
        <w:numPr>
          <w:ilvl w:val="0"/>
          <w:numId w:val="3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6E29BC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1114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45CB23A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2426D3A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5C9D598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A8BCB3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572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375CAA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3400188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7F7DD36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4D9AC91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6AF54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AEDD66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3FB61AA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64F548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7ACC700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347C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53A018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510DD1C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0226E0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7BD02EF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190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12750A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7CE8A73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5DBB93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1A2F85A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1F24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E8E7CC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31FA6C7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9918DC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618C47F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3B43FD7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4E8DF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569029C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05351EB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DEB020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7052DFC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1B82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700360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718" w:type="dxa"/>
            <w:vAlign w:val="center"/>
          </w:tcPr>
          <w:p w14:paraId="7FC65D0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967" w:type="dxa"/>
            <w:vAlign w:val="center"/>
          </w:tcPr>
          <w:p w14:paraId="7725243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vAlign w:val="center"/>
          </w:tcPr>
          <w:p w14:paraId="4E6BE04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动作标志，</w:t>
            </w:r>
          </w:p>
          <w:p w14:paraId="64A9460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0：静止，</w:t>
            </w:r>
          </w:p>
          <w:p w14:paraId="15117EB0">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1：动作</w:t>
            </w:r>
          </w:p>
        </w:tc>
      </w:tr>
    </w:tbl>
    <w:p w14:paraId="7940346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结果数据：AVMResult,具体字段由宏英定义，参考如下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16B3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5596EE5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433BC52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2234E21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0F79A98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6DF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0CE58C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4F6B13A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12D8CB7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7075EE6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492D089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5727DA2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4E5B8E6A">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0482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635256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4E3E4B5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013DA87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353F7F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57CAD34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6C57AF3B">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报警等级，0无报警</w:t>
            </w:r>
            <w:r>
              <w:rPr>
                <w:rFonts w:hint="eastAsia" w:asciiTheme="minorEastAsia" w:hAnsiTheme="minorEastAsia" w:cstheme="minorEastAsia"/>
                <w:sz w:val="21"/>
                <w:szCs w:val="21"/>
                <w:vertAlign w:val="baseline"/>
                <w:lang w:val="en-US" w:eastAsia="zh-CN"/>
              </w:rPr>
              <w:t>,结果与设置一样；</w:t>
            </w: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报警，结果与设置不一样；</w:t>
            </w:r>
          </w:p>
        </w:tc>
      </w:tr>
      <w:tr w14:paraId="347A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D44C042">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person_detections_display</w:t>
            </w:r>
          </w:p>
        </w:tc>
        <w:tc>
          <w:tcPr>
            <w:tcW w:w="2146" w:type="dxa"/>
            <w:vAlign w:val="center"/>
          </w:tcPr>
          <w:p w14:paraId="0CF328A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1A2C5BDD">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44C3DA04">
            <w:pPr>
              <w:spacing w:line="360" w:lineRule="auto"/>
              <w:jc w:val="both"/>
              <w:rPr>
                <w:rFonts w:hint="eastAsia" w:asciiTheme="minorEastAsia" w:hAnsiTheme="minorEastAsia" w:cstheme="minorEastAsia"/>
                <w:sz w:val="21"/>
                <w:szCs w:val="21"/>
                <w:vertAlign w:val="baseline"/>
                <w:lang w:val="en-US" w:eastAsia="zh-CN"/>
              </w:rPr>
            </w:pPr>
          </w:p>
        </w:tc>
        <w:tc>
          <w:tcPr>
            <w:tcW w:w="1584" w:type="dxa"/>
            <w:vAlign w:val="center"/>
          </w:tcPr>
          <w:p w14:paraId="4DDF761D">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经过阈值过滤的用于在显示屏上展示的目标信息，主要是位置坐标</w:t>
            </w:r>
          </w:p>
        </w:tc>
      </w:tr>
      <w:tr w14:paraId="309D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31E0C3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person_detections_shadow</w:t>
            </w:r>
          </w:p>
        </w:tc>
        <w:tc>
          <w:tcPr>
            <w:tcW w:w="2146" w:type="dxa"/>
            <w:vAlign w:val="center"/>
          </w:tcPr>
          <w:p w14:paraId="1567A91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60830DD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65518229">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408357D8">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未采用置信度阈值过滤的，模型检出的所有目标信息，</w:t>
            </w:r>
          </w:p>
          <w:p w14:paraId="13891FCE">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6C78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226810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0451B5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48D69251">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45C147E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1601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EF96FA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54A8512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78189678">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7BAE26FB">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r w14:paraId="32EF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A297EA6">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5DACF712">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34742EE4">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2E6B7D8F">
            <w:pPr>
              <w:spacing w:line="360" w:lineRule="auto"/>
              <w:jc w:val="both"/>
              <w:rPr>
                <w:rFonts w:hint="eastAsia" w:asciiTheme="minorEastAsia" w:hAnsiTheme="minorEastAsia" w:cstheme="minorEastAsia"/>
                <w:sz w:val="21"/>
                <w:szCs w:val="21"/>
                <w:vertAlign w:val="baseline"/>
                <w:lang w:val="en-US" w:eastAsia="zh-CN"/>
              </w:rPr>
            </w:pPr>
          </w:p>
        </w:tc>
      </w:tr>
    </w:tbl>
    <w:p w14:paraId="6779550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2D7C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336A45A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685D831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4EBD888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6F91EC6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491A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1C2416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429F6CF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5E6FDABA">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55144A8C">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3960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70DBFC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7A0AE8F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70266CB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481ACE6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48C5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5BD625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59031FC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16FFFF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509A290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64F1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0DAE09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279682E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78C3EA6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40E281B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37F5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E49032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5AC13D3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6BC6A78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7D3E302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5208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BCDDAD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4E3395D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248A3EE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5B90314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79DA3172">
      <w:pPr>
        <w:keepNext w:val="0"/>
        <w:keepLines w:val="0"/>
        <w:pageBreakBefore w:val="0"/>
        <w:widowControl w:val="0"/>
        <w:numPr>
          <w:ilvl w:val="0"/>
          <w:numId w:val="3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工况数据报文信息</w:t>
      </w:r>
    </w:p>
    <w:p w14:paraId="528EA56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6AB7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241DFC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07A6F2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12187A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436D40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1CF2E6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7C4A4D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0D09DC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6DA4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B71C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1AC86EBF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1BABD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动作标志</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3344A0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7</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17AC2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3</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1D44C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55A61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8EF0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r>
    </w:tbl>
    <w:p w14:paraId="52CA270B">
      <w:pPr>
        <w:pStyle w:val="6"/>
        <w:bidi w:val="0"/>
        <w:ind w:left="1008" w:hanging="1008"/>
        <w:rPr>
          <w:rFonts w:hint="default"/>
          <w:b/>
          <w:lang w:val="en-US" w:eastAsia="zh-CN"/>
        </w:rPr>
      </w:pPr>
      <w:r>
        <w:rPr>
          <w:rFonts w:hint="eastAsia"/>
          <w:b/>
          <w:lang w:val="en-US" w:eastAsia="zh-CN"/>
        </w:rPr>
        <w:t>动态更新配置接口update</w:t>
      </w:r>
    </w:p>
    <w:p w14:paraId="1524BAE7">
      <w:pPr>
        <w:keepNext w:val="0"/>
        <w:keepLines w:val="0"/>
        <w:pageBreakBefore w:val="0"/>
        <w:widowControl w:val="0"/>
        <w:numPr>
          <w:ilvl w:val="0"/>
          <w:numId w:val="3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454E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093" w:type="dxa"/>
            <w:vAlign w:val="center"/>
          </w:tcPr>
          <w:p w14:paraId="00F662C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13C8E668">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48C8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238DCE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51964D6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5EB1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C13B82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455F72B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662E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AD9323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363427D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314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B7C34E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6DD36E3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40F5C9A8">
      <w:pPr>
        <w:pStyle w:val="6"/>
        <w:bidi w:val="0"/>
        <w:ind w:left="1008" w:hanging="1008"/>
        <w:rPr>
          <w:rFonts w:hint="default"/>
          <w:b/>
          <w:lang w:val="en-US" w:eastAsia="zh-CN"/>
        </w:rPr>
      </w:pPr>
      <w:r>
        <w:rPr>
          <w:rFonts w:hint="eastAsia"/>
          <w:b/>
          <w:lang w:val="en-US" w:eastAsia="zh-CN"/>
        </w:rPr>
        <w:t>功能资源释放接口release</w:t>
      </w:r>
    </w:p>
    <w:p w14:paraId="5C68D991">
      <w:pPr>
        <w:keepNext w:val="0"/>
        <w:keepLines w:val="0"/>
        <w:pageBreakBefore w:val="0"/>
        <w:widowControl w:val="0"/>
        <w:numPr>
          <w:ilvl w:val="0"/>
          <w:numId w:val="3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030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26902C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0159DA1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30A2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D3533E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554A3A4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13C7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055F92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65E527D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AE0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D592E2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7B50B6F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B9F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E7D23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71537AA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5242FC5F">
      <w:pPr>
        <w:pStyle w:val="5"/>
        <w:bidi w:val="0"/>
        <w:ind w:left="864" w:hanging="864"/>
        <w:rPr>
          <w:rFonts w:hint="default"/>
          <w:lang w:val="en-US" w:eastAsia="zh-CN"/>
        </w:rPr>
      </w:pPr>
      <w:r>
        <w:rPr>
          <w:rFonts w:hint="eastAsia"/>
          <w:b/>
          <w:lang w:val="en-US" w:eastAsia="zh-CN"/>
        </w:rPr>
        <w:t>处理流程</w:t>
      </w:r>
    </w:p>
    <w:p w14:paraId="4F7DB6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5E110596">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2209882E">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70205FB0">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7D821E32">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281875AA">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4AF95DD2">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049C03D4">
      <w:pPr>
        <w:pStyle w:val="5"/>
        <w:bidi w:val="0"/>
        <w:ind w:left="864" w:hanging="864"/>
        <w:rPr>
          <w:rFonts w:hint="default"/>
          <w:b/>
          <w:lang w:val="en-US" w:eastAsia="zh-CN"/>
        </w:rPr>
      </w:pPr>
      <w:r>
        <w:rPr>
          <w:rFonts w:hint="eastAsia"/>
          <w:b/>
          <w:lang w:val="en-US" w:eastAsia="zh-CN"/>
        </w:rPr>
        <w:t>输出及展示</w:t>
      </w:r>
    </w:p>
    <w:p w14:paraId="11DFBE60">
      <w:pPr>
        <w:pStyle w:val="6"/>
        <w:bidi w:val="0"/>
        <w:rPr>
          <w:rFonts w:hint="default"/>
          <w:lang w:val="en-US" w:eastAsia="zh-CN"/>
        </w:rPr>
      </w:pPr>
      <w:r>
        <w:rPr>
          <w:rFonts w:hint="eastAsia"/>
          <w:lang w:val="en-US" w:eastAsia="zh-CN"/>
        </w:rPr>
        <w:t>界面展示</w:t>
      </w:r>
    </w:p>
    <w:p w14:paraId="0093F6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360电子围栏检测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2A84AD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360电子围栏</w:t>
      </w:r>
      <w:r>
        <w:rPr>
          <w:rFonts w:ascii="宋体" w:hAnsi="宋体" w:eastAsia="宋体" w:cs="宋体"/>
          <w:sz w:val="24"/>
          <w:szCs w:val="24"/>
        </w:rPr>
        <w:t>功能不可用”。操作手点击确认后关闭弹窗、清除告警图标，且本阶段不再触发该图标告警。</w:t>
      </w:r>
    </w:p>
    <w:p w14:paraId="292A32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2341A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5A996645">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8" name="图片 8"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6434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306A116C">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4AF88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2639D49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w:t>
      </w:r>
      <w:r>
        <w:rPr>
          <w:rFonts w:hint="eastAsia" w:ascii="宋体" w:hAnsi="宋体" w:eastAsia="宋体" w:cs="宋体"/>
          <w:sz w:val="24"/>
          <w:szCs w:val="24"/>
          <w:lang w:val="en-US" w:eastAsia="zh-CN"/>
        </w:rPr>
        <w:t>到行人</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361EE7B6">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操作手点击图标弹出弹窗，展示</w:t>
      </w:r>
      <w:r>
        <w:rPr>
          <w:rFonts w:hint="eastAsia" w:ascii="宋体" w:hAnsi="宋体" w:eastAsia="宋体" w:cs="宋体"/>
          <w:sz w:val="24"/>
          <w:szCs w:val="24"/>
          <w:lang w:val="en-US" w:eastAsia="zh-CN"/>
        </w:rPr>
        <w:t>环视</w:t>
      </w:r>
      <w:r>
        <w:rPr>
          <w:rFonts w:ascii="宋体" w:hAnsi="宋体" w:eastAsia="宋体" w:cs="宋体"/>
          <w:sz w:val="24"/>
          <w:szCs w:val="24"/>
        </w:rPr>
        <w:t>摄像头对应的</w:t>
      </w:r>
      <w:r>
        <w:rPr>
          <w:rFonts w:hint="eastAsia" w:ascii="宋体" w:hAnsi="宋体" w:eastAsia="宋体" w:cs="宋体"/>
          <w:sz w:val="24"/>
          <w:szCs w:val="24"/>
          <w:lang w:val="en-US" w:eastAsia="zh-CN"/>
        </w:rPr>
        <w:t>行人检测</w:t>
      </w:r>
      <w:r>
        <w:rPr>
          <w:rFonts w:ascii="宋体" w:hAnsi="宋体" w:eastAsia="宋体" w:cs="宋体"/>
          <w:sz w:val="24"/>
          <w:szCs w:val="24"/>
        </w:rPr>
        <w:t>提示条目。点击对应条目可跳转至该摄像头画面；检测到</w:t>
      </w:r>
      <w:r>
        <w:rPr>
          <w:rFonts w:hint="eastAsia" w:ascii="宋体" w:hAnsi="宋体" w:eastAsia="宋体" w:cs="宋体"/>
          <w:sz w:val="24"/>
          <w:szCs w:val="24"/>
          <w:lang w:val="en-US" w:eastAsia="zh-CN"/>
        </w:rPr>
        <w:t>行人</w:t>
      </w:r>
      <w:r>
        <w:rPr>
          <w:rFonts w:ascii="宋体" w:hAnsi="宋体" w:eastAsia="宋体" w:cs="宋体"/>
          <w:sz w:val="24"/>
          <w:szCs w:val="24"/>
        </w:rPr>
        <w:t>时，在画面上叠加绘制结果中的</w:t>
      </w:r>
      <w:r>
        <w:rPr>
          <w:rFonts w:hint="eastAsia" w:ascii="宋体" w:hAnsi="宋体" w:eastAsia="宋体" w:cs="宋体"/>
          <w:sz w:val="24"/>
          <w:szCs w:val="24"/>
          <w:lang w:val="en-US" w:eastAsia="zh-CN"/>
        </w:rPr>
        <w:t>行人定位框</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76CBBCE7">
      <w:pPr>
        <w:pStyle w:val="6"/>
        <w:bidi w:val="0"/>
        <w:rPr>
          <w:rFonts w:hint="eastAsia"/>
          <w:lang w:val="en-US" w:eastAsia="zh-CN"/>
        </w:rPr>
      </w:pPr>
      <w:r>
        <w:rPr>
          <w:rFonts w:hint="eastAsia"/>
          <w:lang w:val="en-US" w:eastAsia="zh-CN"/>
        </w:rPr>
        <w:t>日志输出</w:t>
      </w:r>
    </w:p>
    <w:p w14:paraId="4A29D2E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7BA2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55845AB8">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21018616">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5358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23E0A1E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73E4098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09BBC9D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0C515A1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2AC1D0B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7C98A6FE">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1B9A5A52">
      <w:pPr>
        <w:pStyle w:val="5"/>
        <w:bidi w:val="0"/>
        <w:ind w:left="864" w:hanging="864"/>
        <w:rPr>
          <w:rFonts w:hint="eastAsia"/>
          <w:b/>
          <w:lang w:val="en-US" w:eastAsia="zh-CN"/>
        </w:rPr>
      </w:pPr>
      <w:r>
        <w:rPr>
          <w:rFonts w:hint="eastAsia"/>
          <w:b/>
          <w:lang w:val="en-US" w:eastAsia="zh-CN"/>
        </w:rPr>
        <w:t>关键参数配置</w:t>
      </w:r>
    </w:p>
    <w:p w14:paraId="2415EB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360电子围栏功能YAML配置文件也可参考如下定义，主要包含模型（model）、检测（detect）、算法（algorithm）、摄像头（camera）、灰度开关（canary)，等，功能详细参数如下表所示，宏英根据实际功能算法需求进行增改：</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4BD6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780206">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5ED632F6">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3B9F73DE">
            <w:pPr>
              <w:spacing w:line="360" w:lineRule="auto"/>
              <w:rPr>
                <w:rFonts w:hint="default"/>
                <w:b/>
                <w:bCs/>
                <w:vertAlign w:val="baseline"/>
                <w:lang w:val="en-US" w:eastAsia="zh-CN"/>
              </w:rPr>
            </w:pPr>
            <w:r>
              <w:rPr>
                <w:rFonts w:hint="eastAsia"/>
                <w:b/>
                <w:bCs/>
                <w:vertAlign w:val="baseline"/>
                <w:lang w:val="en-US" w:eastAsia="zh-CN"/>
              </w:rPr>
              <w:t>参数意义</w:t>
            </w:r>
          </w:p>
        </w:tc>
      </w:tr>
      <w:tr w14:paraId="7B3A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7D5BA77">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78A16257">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26EFB652">
            <w:pPr>
              <w:spacing w:line="360" w:lineRule="auto"/>
              <w:rPr>
                <w:rFonts w:hint="default"/>
                <w:vertAlign w:val="baseline"/>
                <w:lang w:val="en-US" w:eastAsia="zh-CN"/>
              </w:rPr>
            </w:pPr>
            <w:r>
              <w:rPr>
                <w:rFonts w:hint="eastAsia"/>
                <w:vertAlign w:val="baseline"/>
                <w:lang w:val="en-US" w:eastAsia="zh-CN"/>
              </w:rPr>
              <w:t>模型有效文件路径</w:t>
            </w:r>
          </w:p>
        </w:tc>
      </w:tr>
      <w:tr w14:paraId="1E84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FCB6FAE">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607E5338">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B8FCEB5">
            <w:pPr>
              <w:spacing w:line="360" w:lineRule="auto"/>
              <w:rPr>
                <w:rFonts w:hint="default"/>
                <w:vertAlign w:val="baseline"/>
                <w:lang w:val="en-US" w:eastAsia="zh-CN"/>
              </w:rPr>
            </w:pPr>
            <w:r>
              <w:rPr>
                <w:rFonts w:hint="eastAsia"/>
                <w:vertAlign w:val="baseline"/>
                <w:lang w:val="en-US" w:eastAsia="zh-CN"/>
              </w:rPr>
              <w:t>模型图像输入宽度</w:t>
            </w:r>
          </w:p>
        </w:tc>
      </w:tr>
      <w:tr w14:paraId="45DB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111A31F">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31F1CB39">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1EDDE43">
            <w:pPr>
              <w:spacing w:line="360" w:lineRule="auto"/>
              <w:rPr>
                <w:rFonts w:hint="default"/>
                <w:vertAlign w:val="baseline"/>
                <w:lang w:val="en-US" w:eastAsia="zh-CN"/>
              </w:rPr>
            </w:pPr>
            <w:r>
              <w:rPr>
                <w:rFonts w:hint="eastAsia"/>
                <w:vertAlign w:val="baseline"/>
                <w:lang w:val="en-US" w:eastAsia="zh-CN"/>
              </w:rPr>
              <w:t>模型图像输入高度</w:t>
            </w:r>
          </w:p>
        </w:tc>
      </w:tr>
      <w:tr w14:paraId="452B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C43D37F">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736A96D4">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148E1181">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6D3A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1EA3FFD">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78F5684F">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60FBF31">
            <w:pPr>
              <w:spacing w:line="360" w:lineRule="auto"/>
              <w:rPr>
                <w:rFonts w:hint="default"/>
                <w:vertAlign w:val="baseline"/>
                <w:lang w:val="en-US" w:eastAsia="zh-CN"/>
              </w:rPr>
            </w:pPr>
            <w:r>
              <w:rPr>
                <w:rFonts w:hint="eastAsia"/>
                <w:vertAlign w:val="baseline"/>
                <w:lang w:val="en-US" w:eastAsia="zh-CN"/>
              </w:rPr>
              <w:t>所有类别置信度阈值</w:t>
            </w:r>
          </w:p>
        </w:tc>
      </w:tr>
      <w:tr w14:paraId="748B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659C201">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1E120A7A">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300F0F11">
            <w:pPr>
              <w:spacing w:line="360" w:lineRule="auto"/>
              <w:rPr>
                <w:rFonts w:hint="default"/>
                <w:vertAlign w:val="baseline"/>
                <w:lang w:val="en-US" w:eastAsia="zh-CN"/>
              </w:rPr>
            </w:pPr>
            <w:r>
              <w:rPr>
                <w:rFonts w:hint="eastAsia"/>
                <w:vertAlign w:val="baseline"/>
                <w:lang w:val="en-US" w:eastAsia="zh-CN"/>
              </w:rPr>
              <w:t>非极大值iou阈值</w:t>
            </w:r>
          </w:p>
        </w:tc>
      </w:tr>
      <w:tr w14:paraId="7EE1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E0F8E8C">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37F0D8E2">
            <w:pPr>
              <w:spacing w:line="360" w:lineRule="auto"/>
              <w:rPr>
                <w:rFonts w:hint="default"/>
                <w:vertAlign w:val="baseline"/>
                <w:lang w:val="en-US" w:eastAsia="zh-CN"/>
              </w:rPr>
            </w:pPr>
          </w:p>
        </w:tc>
        <w:tc>
          <w:tcPr>
            <w:tcW w:w="4337" w:type="dxa"/>
            <w:vAlign w:val="center"/>
          </w:tcPr>
          <w:p w14:paraId="0272CC6E">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10A0B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9034722">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7951EED5">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51C720E5">
            <w:pPr>
              <w:spacing w:line="360" w:lineRule="auto"/>
              <w:rPr>
                <w:rFonts w:hint="default"/>
                <w:vertAlign w:val="baseline"/>
                <w:lang w:val="en-US" w:eastAsia="zh-CN"/>
              </w:rPr>
            </w:pPr>
            <w:r>
              <w:rPr>
                <w:rFonts w:hint="eastAsia"/>
                <w:vertAlign w:val="baseline"/>
                <w:lang w:val="en-US" w:eastAsia="zh-CN"/>
              </w:rPr>
              <w:t>摄像头取帧宽度</w:t>
            </w:r>
          </w:p>
        </w:tc>
      </w:tr>
      <w:tr w14:paraId="03EF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4CDB9B1">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0D281085">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B0654DE">
            <w:pPr>
              <w:spacing w:line="360" w:lineRule="auto"/>
              <w:rPr>
                <w:rFonts w:hint="default"/>
                <w:vertAlign w:val="baseline"/>
                <w:lang w:val="en-US" w:eastAsia="zh-CN"/>
              </w:rPr>
            </w:pPr>
            <w:r>
              <w:rPr>
                <w:rFonts w:hint="eastAsia"/>
                <w:vertAlign w:val="baseline"/>
                <w:lang w:val="en-US" w:eastAsia="zh-CN"/>
              </w:rPr>
              <w:t>摄像头取帧高度</w:t>
            </w:r>
          </w:p>
        </w:tc>
      </w:tr>
      <w:tr w14:paraId="1E88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53B42B6">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469B717D">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7CD84076">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6667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B9A4B6C">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694FF66E">
            <w:pPr>
              <w:spacing w:line="360" w:lineRule="auto"/>
              <w:rPr>
                <w:rFonts w:hint="eastAsia"/>
                <w:vertAlign w:val="baseline"/>
                <w:lang w:val="en-US" w:eastAsia="zh-CN"/>
              </w:rPr>
            </w:pPr>
          </w:p>
        </w:tc>
        <w:tc>
          <w:tcPr>
            <w:tcW w:w="4337" w:type="dxa"/>
            <w:vAlign w:val="center"/>
          </w:tcPr>
          <w:p w14:paraId="1F0FC5EF">
            <w:pPr>
              <w:spacing w:line="360" w:lineRule="auto"/>
              <w:rPr>
                <w:rFonts w:hint="default"/>
                <w:vertAlign w:val="baseline"/>
                <w:lang w:val="en-US" w:eastAsia="zh-CN"/>
              </w:rPr>
            </w:pPr>
          </w:p>
        </w:tc>
      </w:tr>
    </w:tbl>
    <w:p w14:paraId="2A9F3BC9">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36BE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7C64B43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0129221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575CDAD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24A8956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1B53417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6463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2AA8F3D0">
            <w:pPr>
              <w:rPr>
                <w:rFonts w:hint="default"/>
                <w:vertAlign w:val="baseline"/>
                <w:lang w:val="en-US" w:eastAsia="zh-CN"/>
              </w:rPr>
            </w:pPr>
            <w:r>
              <w:rPr>
                <w:rFonts w:hint="eastAsia"/>
                <w:vertAlign w:val="baseline"/>
                <w:lang w:val="en-US" w:eastAsia="zh-CN"/>
              </w:rPr>
              <w:t>360电子围栏</w:t>
            </w:r>
          </w:p>
        </w:tc>
        <w:tc>
          <w:tcPr>
            <w:tcW w:w="1587" w:type="dxa"/>
            <w:vAlign w:val="top"/>
          </w:tcPr>
          <w:p w14:paraId="034186E5">
            <w:pPr>
              <w:rPr>
                <w:rFonts w:hint="default"/>
                <w:vertAlign w:val="baseline"/>
                <w:lang w:val="en-US" w:eastAsia="zh-CN"/>
              </w:rPr>
            </w:pPr>
          </w:p>
        </w:tc>
        <w:tc>
          <w:tcPr>
            <w:tcW w:w="1587" w:type="dxa"/>
            <w:vAlign w:val="top"/>
          </w:tcPr>
          <w:p w14:paraId="3AC932DC">
            <w:pPr>
              <w:rPr>
                <w:rFonts w:hint="eastAsia"/>
                <w:vertAlign w:val="baseline"/>
                <w:lang w:val="en-US" w:eastAsia="zh-CN"/>
              </w:rPr>
            </w:pPr>
          </w:p>
        </w:tc>
        <w:tc>
          <w:tcPr>
            <w:tcW w:w="1588" w:type="dxa"/>
            <w:vAlign w:val="top"/>
          </w:tcPr>
          <w:p w14:paraId="4022A38E">
            <w:pPr>
              <w:rPr>
                <w:rFonts w:hint="eastAsia"/>
                <w:vertAlign w:val="baseline"/>
                <w:lang w:val="en-US" w:eastAsia="zh-CN"/>
              </w:rPr>
            </w:pPr>
          </w:p>
        </w:tc>
        <w:tc>
          <w:tcPr>
            <w:tcW w:w="1588" w:type="dxa"/>
            <w:vAlign w:val="top"/>
          </w:tcPr>
          <w:p w14:paraId="7A1BC5BB">
            <w:pPr>
              <w:rPr>
                <w:rFonts w:hint="eastAsia"/>
                <w:vertAlign w:val="baseline"/>
                <w:lang w:val="en-US" w:eastAsia="zh-CN"/>
              </w:rPr>
            </w:pPr>
          </w:p>
        </w:tc>
      </w:tr>
    </w:tbl>
    <w:p w14:paraId="461ED0CE">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DMS</w:t>
      </w:r>
    </w:p>
    <w:p w14:paraId="643CB421">
      <w:pPr>
        <w:pStyle w:val="5"/>
        <w:bidi w:val="0"/>
        <w:ind w:left="864" w:hanging="864"/>
        <w:rPr>
          <w:rFonts w:hint="default"/>
          <w:b/>
          <w:lang w:val="en-US" w:eastAsia="zh-CN"/>
        </w:rPr>
      </w:pPr>
      <w:r>
        <w:rPr>
          <w:rFonts w:hint="eastAsia"/>
          <w:b/>
          <w:lang w:val="en-US" w:eastAsia="zh-CN"/>
        </w:rPr>
        <w:t>模块概述</w:t>
      </w:r>
    </w:p>
    <w:p w14:paraId="031082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在作业动作过程中，通过上车操纵室内DMS摄像头进行以下动作识别：</w:t>
      </w:r>
      <w:r>
        <w:rPr>
          <w:rFonts w:hint="default" w:asciiTheme="minorEastAsia" w:hAnsiTheme="minorEastAsia" w:cstheme="minorEastAsia"/>
          <w:sz w:val="24"/>
          <w:szCs w:val="24"/>
          <w:lang w:val="en-US" w:eastAsia="zh-CN"/>
        </w:rPr>
        <w:t>长时间闭眼、打哈欠、抽烟、手持手机玩手机、手持手机接打电话、头部伸出窗外等</w:t>
      </w:r>
      <w:r>
        <w:rPr>
          <w:rFonts w:hint="eastAsia" w:asciiTheme="minorEastAsia" w:hAnsiTheme="minorEastAsia" w:cstheme="minorEastAsia"/>
          <w:sz w:val="24"/>
          <w:szCs w:val="24"/>
          <w:lang w:val="en-US" w:eastAsia="zh-CN"/>
        </w:rPr>
        <w:t>6种</w:t>
      </w:r>
      <w:r>
        <w:rPr>
          <w:rFonts w:hint="default" w:asciiTheme="minorEastAsia" w:hAnsiTheme="minorEastAsia" w:cstheme="minorEastAsia"/>
          <w:sz w:val="24"/>
          <w:szCs w:val="24"/>
          <w:lang w:val="en-US" w:eastAsia="zh-CN"/>
        </w:rPr>
        <w:t>状态</w:t>
      </w:r>
      <w:r>
        <w:rPr>
          <w:rFonts w:hint="eastAsia" w:asciiTheme="minorEastAsia" w:hAnsiTheme="minorEastAsia" w:cstheme="minorEastAsia"/>
          <w:sz w:val="24"/>
          <w:szCs w:val="24"/>
          <w:lang w:val="en-US" w:eastAsia="zh-CN"/>
        </w:rPr>
        <w:t>。当识别到上述动作时进行主动弹窗告警，弹窗内容为“作业过程中，请勿[具体动作]”。该告警功能仅在有作业动作期间有效，非动作工况下不触发。</w:t>
      </w:r>
    </w:p>
    <w:p w14:paraId="6A5675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DMS测</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4DF8EBBD">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1422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168B780F">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2" name="图片 32" descr="DMS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MS系统"/>
                          <pic:cNvPicPr>
                            <a:picLocks noChangeAspect="1"/>
                          </pic:cNvPicPr>
                        </pic:nvPicPr>
                        <pic:blipFill>
                          <a:blip r:embed="rId13"/>
                          <a:stretch>
                            <a:fillRect/>
                          </a:stretch>
                        </pic:blipFill>
                        <pic:spPr>
                          <a:xfrm>
                            <a:off x="0" y="0"/>
                            <a:ext cx="5081905" cy="2555875"/>
                          </a:xfrm>
                          <a:prstGeom prst="rect">
                            <a:avLst/>
                          </a:prstGeom>
                        </pic:spPr>
                      </pic:pic>
                    </a:graphicData>
                  </a:graphic>
                </wp:inline>
              </w:drawing>
            </w:r>
          </w:p>
        </w:tc>
      </w:tr>
      <w:tr w14:paraId="38C9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462B0419">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图3.1.8.1 DMS功能与相邻模块关系图</w:t>
            </w:r>
          </w:p>
        </w:tc>
      </w:tr>
    </w:tbl>
    <w:p w14:paraId="362828B5">
      <w:pPr>
        <w:pStyle w:val="5"/>
        <w:bidi w:val="0"/>
        <w:ind w:left="864" w:hanging="864"/>
        <w:rPr>
          <w:rFonts w:hint="eastAsia"/>
          <w:b/>
          <w:lang w:val="en-US" w:eastAsia="zh-CN"/>
        </w:rPr>
      </w:pPr>
      <w:r>
        <w:rPr>
          <w:rFonts w:hint="eastAsia"/>
          <w:b/>
          <w:lang w:val="en-US" w:eastAsia="zh-CN"/>
        </w:rPr>
        <w:t>接口及输入输出定义</w:t>
      </w:r>
    </w:p>
    <w:p w14:paraId="169E1831">
      <w:pPr>
        <w:pStyle w:val="6"/>
        <w:bidi w:val="0"/>
        <w:rPr>
          <w:rFonts w:hint="default"/>
          <w:lang w:val="en-US" w:eastAsia="zh-CN"/>
        </w:rPr>
      </w:pPr>
      <w:r>
        <w:rPr>
          <w:rFonts w:hint="eastAsia"/>
          <w:lang w:val="en-US" w:eastAsia="zh-CN"/>
        </w:rPr>
        <w:t>功能初始加载接口initialize</w:t>
      </w:r>
    </w:p>
    <w:p w14:paraId="3B17D343">
      <w:pPr>
        <w:keepNext w:val="0"/>
        <w:keepLines w:val="0"/>
        <w:pageBreakBefore w:val="0"/>
        <w:widowControl w:val="0"/>
        <w:numPr>
          <w:ilvl w:val="0"/>
          <w:numId w:val="3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D90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8EEEE1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5F29FA13">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DMSConfig&amp;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1EF6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6A154F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6965CEF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1B9E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FE8C1C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2A0A27E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2DD6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CD0627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6234B0C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76F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7B556F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565C1E1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64E1942A">
      <w:pPr>
        <w:keepNext w:val="0"/>
        <w:keepLines w:val="0"/>
        <w:pageBreakBefore w:val="0"/>
        <w:widowControl w:val="0"/>
        <w:numPr>
          <w:ilvl w:val="0"/>
          <w:numId w:val="3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B2A333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DMS功能配置：DMSConfig，宏英定义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4CD8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4D082BC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307B834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3AFEA9C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67A28D0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435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926853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6471FE9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714058EA">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429452B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777A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67C8759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290333C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496D74C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32058514">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6395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BC0DDF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043D297B">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31AFB2B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136CB3D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宏英内部算法自定义需求</w:t>
            </w:r>
          </w:p>
        </w:tc>
      </w:tr>
    </w:tbl>
    <w:p w14:paraId="6504CA9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3232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1FB3446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04E4A53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256EEE3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2920FA1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2D9F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5BC5A8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15D03CC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1CBCE23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D736AA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1500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2A7CD7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1D3763C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398BDDB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16D43B9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6305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59A4B4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7C37022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099A5E7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7DC874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0819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5018A4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440A932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5627CAA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00053E7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47D21AA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570C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3" w:type="dxa"/>
            <w:tcMar>
              <w:top w:w="28" w:type="dxa"/>
              <w:left w:w="57" w:type="dxa"/>
              <w:bottom w:w="28" w:type="dxa"/>
              <w:right w:w="57" w:type="dxa"/>
            </w:tcMar>
            <w:vAlign w:val="top"/>
          </w:tcPr>
          <w:p w14:paraId="23620A5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0BAD970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4AF3485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3F6FF59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763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672BB20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0525560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5A8DC11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2679E64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05FB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B8D936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7A8B089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414FFB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6784A2B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3026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3B1A4EBC">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75D63319">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0B7A8594">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27C81EE4">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宏英内部算法自定义需求</w:t>
            </w:r>
          </w:p>
        </w:tc>
      </w:tr>
    </w:tbl>
    <w:p w14:paraId="57920F2F">
      <w:pPr>
        <w:pStyle w:val="6"/>
        <w:bidi w:val="0"/>
        <w:ind w:left="1008" w:hanging="1008"/>
        <w:rPr>
          <w:rFonts w:hint="default"/>
          <w:b/>
          <w:lang w:val="en-US" w:eastAsia="zh-CN"/>
        </w:rPr>
      </w:pPr>
      <w:r>
        <w:rPr>
          <w:rFonts w:hint="eastAsia"/>
          <w:b/>
          <w:lang w:val="en-US" w:eastAsia="zh-CN"/>
        </w:rPr>
        <w:t>实时推理检测接口detect</w:t>
      </w:r>
    </w:p>
    <w:p w14:paraId="7FB08D00">
      <w:pPr>
        <w:keepNext w:val="0"/>
        <w:keepLines w:val="0"/>
        <w:pageBreakBefore w:val="0"/>
        <w:widowControl w:val="0"/>
        <w:numPr>
          <w:ilvl w:val="0"/>
          <w:numId w:val="3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225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2272B7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807413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r>
              <w:rPr>
                <w:rFonts w:hint="eastAsia" w:asciiTheme="minorEastAsia" w:hAnsiTheme="minorEastAsia" w:eastAsiaTheme="minorEastAsia" w:cstheme="minorEastAsia"/>
                <w:b w:val="0"/>
                <w:bCs w:val="0"/>
                <w:sz w:val="21"/>
                <w:szCs w:val="21"/>
                <w:vertAlign w:val="baseline"/>
                <w:lang w:val="en-US" w:eastAsia="zh-CN"/>
              </w:rPr>
              <w:t xml:space="preserve"> </w:t>
            </w:r>
          </w:p>
          <w:p w14:paraId="73F8BDC6">
            <w:pPr>
              <w:spacing w:line="360" w:lineRule="auto"/>
              <w:ind w:firstLine="2730" w:firstLineChars="13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WorkingCondition&amp;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607833CA">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DMS</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0EA3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473F17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514FA33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上车DMS摄像头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行人检测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188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822A73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42B50AB1">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686AD09B">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0E67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C2F756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55A8280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7154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8A5604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728B9C9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017E6BB0">
      <w:pPr>
        <w:keepNext w:val="0"/>
        <w:keepLines w:val="0"/>
        <w:pageBreakBefore w:val="0"/>
        <w:widowControl w:val="0"/>
        <w:numPr>
          <w:ilvl w:val="0"/>
          <w:numId w:val="3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2223D6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0221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555" w:type="dxa"/>
            <w:vAlign w:val="center"/>
          </w:tcPr>
          <w:p w14:paraId="2EEB32D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4603712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37F9ECA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14FE697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FBC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69A739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4035CDE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6A22001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02E05B8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6E1C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B15FBB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0BC8822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1DE26D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3E165E9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3E15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959949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37F6A7B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0347F9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8EADB7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6314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90A3C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11C461D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FA5F78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0FA5382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1E82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62A265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035D001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2213E98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3250E02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107AF9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1674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1BF14FA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1E62E68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451561A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FBB4F0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3016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3E1060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718" w:type="dxa"/>
            <w:vAlign w:val="center"/>
          </w:tcPr>
          <w:p w14:paraId="5F4FE2A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967" w:type="dxa"/>
            <w:vAlign w:val="center"/>
          </w:tcPr>
          <w:p w14:paraId="32C1A75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vAlign w:val="center"/>
          </w:tcPr>
          <w:p w14:paraId="43CB00F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动作标志，</w:t>
            </w:r>
          </w:p>
          <w:p w14:paraId="57926D3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0：静止，</w:t>
            </w:r>
          </w:p>
          <w:p w14:paraId="680DFD3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1：动作</w:t>
            </w:r>
          </w:p>
        </w:tc>
      </w:tr>
    </w:tbl>
    <w:p w14:paraId="44E0126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结果数据：DMSResult,宏英定义，参考如下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1111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12DD1F5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1D635E8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463CFCB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49FF791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EEB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B81F90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1A8217D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23E4901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65276A1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1AC2B8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4235877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009341BA">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202A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2603A7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7E76A5C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4B14ABB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3DCCFB4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3AD75C8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7A8FD2F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1833944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：不</w:t>
            </w:r>
            <w:r>
              <w:rPr>
                <w:rFonts w:hint="eastAsia" w:asciiTheme="minorEastAsia" w:hAnsiTheme="minorEastAsia" w:eastAsiaTheme="minorEastAsia" w:cstheme="minorEastAsia"/>
                <w:sz w:val="21"/>
                <w:szCs w:val="21"/>
                <w:vertAlign w:val="baseline"/>
                <w:lang w:val="en-US" w:eastAsia="zh-CN"/>
              </w:rPr>
              <w:t>报警</w:t>
            </w:r>
          </w:p>
          <w:p w14:paraId="1CB828F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0E5B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ABEFE9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2146" w:type="dxa"/>
            <w:vAlign w:val="center"/>
          </w:tcPr>
          <w:p w14:paraId="6BE22B2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400" w:type="dxa"/>
            <w:vAlign w:val="center"/>
          </w:tcPr>
          <w:p w14:paraId="50B5F77B">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752AD79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结果置信度</w:t>
            </w:r>
          </w:p>
        </w:tc>
      </w:tr>
      <w:tr w14:paraId="3B4F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C248C0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dms_result</w:t>
            </w:r>
          </w:p>
        </w:tc>
        <w:tc>
          <w:tcPr>
            <w:tcW w:w="2146" w:type="dxa"/>
            <w:vAlign w:val="center"/>
          </w:tcPr>
          <w:p w14:paraId="3EB88F1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0902103A">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0-7</w:t>
            </w:r>
          </w:p>
        </w:tc>
        <w:tc>
          <w:tcPr>
            <w:tcW w:w="1584" w:type="dxa"/>
            <w:vAlign w:val="center"/>
          </w:tcPr>
          <w:p w14:paraId="3D41336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操纵手DMS结果代码，</w:t>
            </w:r>
          </w:p>
          <w:p w14:paraId="3F4E204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0：正常</w:t>
            </w:r>
          </w:p>
          <w:p w14:paraId="10F6F29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1：长时间闭眼</w:t>
            </w:r>
          </w:p>
          <w:p w14:paraId="01536AA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2：打哈欠</w:t>
            </w:r>
          </w:p>
          <w:p w14:paraId="74CC8304">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3：抽烟</w:t>
            </w:r>
          </w:p>
          <w:p w14:paraId="2522993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4：玩手机</w:t>
            </w:r>
          </w:p>
          <w:p w14:paraId="6CBF098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5：接电话</w:t>
            </w:r>
          </w:p>
          <w:p w14:paraId="44A258DC">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6：头伸出窗外</w:t>
            </w:r>
          </w:p>
        </w:tc>
      </w:tr>
      <w:tr w14:paraId="5570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910B6B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3019DEC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default" w:asciiTheme="minorEastAsia" w:hAnsiTheme="minorEastAsia" w:eastAsiaTheme="minorEastAsia" w:cstheme="minorEastAsia"/>
                <w:sz w:val="21"/>
                <w:szCs w:val="21"/>
                <w:vertAlign w:val="baseline"/>
                <w:lang w:val="en-US" w:eastAsia="zh-CN"/>
              </w:rPr>
              <w:t>uint32_t</w:t>
            </w:r>
          </w:p>
        </w:tc>
        <w:tc>
          <w:tcPr>
            <w:tcW w:w="1400" w:type="dxa"/>
            <w:vAlign w:val="center"/>
          </w:tcPr>
          <w:p w14:paraId="01963F91">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595E918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5487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55D7C1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50B29937">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3F272798">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55B2EE63">
            <w:pPr>
              <w:spacing w:line="360" w:lineRule="auto"/>
              <w:jc w:val="both"/>
              <w:rPr>
                <w:rFonts w:hint="eastAsia" w:asciiTheme="minorEastAsia" w:hAnsiTheme="minorEastAsia" w:cstheme="minorEastAsia"/>
                <w:sz w:val="21"/>
                <w:szCs w:val="21"/>
                <w:vertAlign w:val="baseline"/>
                <w:lang w:val="en-US" w:eastAsia="zh-CN"/>
              </w:rPr>
            </w:pPr>
          </w:p>
        </w:tc>
      </w:tr>
    </w:tbl>
    <w:p w14:paraId="7F76C357">
      <w:pPr>
        <w:keepNext w:val="0"/>
        <w:keepLines w:val="0"/>
        <w:pageBreakBefore w:val="0"/>
        <w:widowControl w:val="0"/>
        <w:numPr>
          <w:ilvl w:val="0"/>
          <w:numId w:val="3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工况数据报文信息</w:t>
      </w:r>
    </w:p>
    <w:p w14:paraId="1765599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00DF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47A5CA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0ED632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5E183D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7C428A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49EA1F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538300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0AF567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3A9D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5E2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1AC86EBF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B81E7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动作标志</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65C819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7</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7218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3</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A36F1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715667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A3CAA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r>
    </w:tbl>
    <w:p w14:paraId="15B61EC7">
      <w:pPr>
        <w:pStyle w:val="6"/>
        <w:bidi w:val="0"/>
        <w:ind w:left="1008" w:hanging="1008"/>
        <w:rPr>
          <w:rFonts w:hint="default"/>
          <w:b/>
          <w:lang w:val="en-US" w:eastAsia="zh-CN"/>
        </w:rPr>
      </w:pPr>
      <w:r>
        <w:rPr>
          <w:rFonts w:hint="eastAsia"/>
          <w:b/>
          <w:lang w:val="en-US" w:eastAsia="zh-CN"/>
        </w:rPr>
        <w:t>动态更新配置接口update</w:t>
      </w:r>
    </w:p>
    <w:p w14:paraId="485170CA">
      <w:pPr>
        <w:keepNext w:val="0"/>
        <w:keepLines w:val="0"/>
        <w:pageBreakBefore w:val="0"/>
        <w:widowControl w:val="0"/>
        <w:numPr>
          <w:ilvl w:val="0"/>
          <w:numId w:val="4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376F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0952EE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0CBF2794">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246A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E5D57A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12C3B63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7145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553028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52BB1CD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0498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943426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2E71E2E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669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F00EF1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14B5FAC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270EB685">
      <w:pPr>
        <w:pStyle w:val="6"/>
        <w:bidi w:val="0"/>
        <w:ind w:left="1008" w:hanging="1008"/>
        <w:rPr>
          <w:rFonts w:hint="default"/>
          <w:b/>
          <w:lang w:val="en-US" w:eastAsia="zh-CN"/>
        </w:rPr>
      </w:pPr>
      <w:r>
        <w:rPr>
          <w:rFonts w:hint="eastAsia"/>
          <w:b/>
          <w:lang w:val="en-US" w:eastAsia="zh-CN"/>
        </w:rPr>
        <w:t>功能资源释放接口release</w:t>
      </w:r>
    </w:p>
    <w:p w14:paraId="544004D5">
      <w:pPr>
        <w:keepNext w:val="0"/>
        <w:keepLines w:val="0"/>
        <w:pageBreakBefore w:val="0"/>
        <w:widowControl w:val="0"/>
        <w:numPr>
          <w:ilvl w:val="0"/>
          <w:numId w:val="4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4DD6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D959F5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044A0B4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1EF4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0CD229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61330C3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585B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E6D5BF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0D01C01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C0D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8280C5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6C2F211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F5C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E9D4CA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760E5CD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50F94A09">
      <w:pPr>
        <w:pStyle w:val="5"/>
        <w:bidi w:val="0"/>
        <w:ind w:left="864" w:hanging="864"/>
        <w:rPr>
          <w:rFonts w:hint="default"/>
          <w:lang w:val="en-US" w:eastAsia="zh-CN"/>
        </w:rPr>
      </w:pPr>
      <w:r>
        <w:rPr>
          <w:rFonts w:hint="eastAsia"/>
          <w:b/>
          <w:lang w:val="en-US" w:eastAsia="zh-CN"/>
        </w:rPr>
        <w:t>处理流程</w:t>
      </w:r>
    </w:p>
    <w:p w14:paraId="0E556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159A682E">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33B3DB13">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36124452">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404CE66C">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0C3D8315">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7EF87BF5">
      <w:pPr>
        <w:keepNext w:val="0"/>
        <w:keepLines w:val="0"/>
        <w:pageBreakBefore w:val="0"/>
        <w:widowControl w:val="0"/>
        <w:numPr>
          <w:ilvl w:val="0"/>
          <w:numId w:val="42"/>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3E09CA73">
      <w:pPr>
        <w:pStyle w:val="5"/>
        <w:bidi w:val="0"/>
        <w:ind w:left="864" w:hanging="864"/>
        <w:rPr>
          <w:rFonts w:hint="default"/>
          <w:b/>
          <w:lang w:val="en-US" w:eastAsia="zh-CN"/>
        </w:rPr>
      </w:pPr>
      <w:r>
        <w:rPr>
          <w:rFonts w:hint="eastAsia"/>
          <w:b/>
          <w:lang w:val="en-US" w:eastAsia="zh-CN"/>
        </w:rPr>
        <w:t>输出及展示</w:t>
      </w:r>
    </w:p>
    <w:p w14:paraId="313557A3">
      <w:pPr>
        <w:pStyle w:val="6"/>
        <w:bidi w:val="0"/>
        <w:rPr>
          <w:rFonts w:hint="default"/>
          <w:lang w:val="en-US" w:eastAsia="zh-CN"/>
        </w:rPr>
      </w:pPr>
      <w:r>
        <w:rPr>
          <w:rFonts w:hint="eastAsia"/>
          <w:lang w:val="en-US" w:eastAsia="zh-CN"/>
        </w:rPr>
        <w:t>界面展示</w:t>
      </w:r>
    </w:p>
    <w:p w14:paraId="50E774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DMS检测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73794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68905021">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3" name="图片 23"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0A2A1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4A29996A">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246B95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DMS</w:t>
      </w:r>
      <w:r>
        <w:rPr>
          <w:rFonts w:ascii="宋体" w:hAnsi="宋体" w:eastAsia="宋体" w:cs="宋体"/>
          <w:sz w:val="24"/>
          <w:szCs w:val="24"/>
        </w:rPr>
        <w:t>功能不可用”。操作手点击确认后关闭弹窗、清除告警图标，且本阶段不再触发该图标告警。</w:t>
      </w:r>
    </w:p>
    <w:p w14:paraId="56F039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0AB2B4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146387C9">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7590D544">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w:t>
      </w:r>
      <w:r>
        <w:rPr>
          <w:rFonts w:hint="eastAsia" w:ascii="宋体" w:hAnsi="宋体" w:eastAsia="宋体" w:cs="宋体"/>
          <w:sz w:val="24"/>
          <w:szCs w:val="24"/>
          <w:lang w:val="en-US" w:eastAsia="zh-CN"/>
        </w:rPr>
        <w:t>主动弹窗告警（详细见UI交互设计）</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2AC54304">
      <w:pPr>
        <w:pStyle w:val="6"/>
        <w:bidi w:val="0"/>
        <w:rPr>
          <w:rFonts w:hint="eastAsia"/>
          <w:lang w:val="en-US" w:eastAsia="zh-CN"/>
        </w:rPr>
      </w:pPr>
      <w:r>
        <w:rPr>
          <w:rFonts w:hint="eastAsia"/>
          <w:lang w:val="en-US" w:eastAsia="zh-CN"/>
        </w:rPr>
        <w:t>日志输出</w:t>
      </w:r>
    </w:p>
    <w:p w14:paraId="0EB7241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3001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4844BFEC">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39D4EEBA">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7B40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E93777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574C277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045593B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5A342A9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1D3FDEB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0742428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49BEE3D6">
      <w:pPr>
        <w:pStyle w:val="5"/>
        <w:bidi w:val="0"/>
        <w:ind w:left="864" w:hanging="864"/>
        <w:rPr>
          <w:rFonts w:hint="eastAsia"/>
          <w:b/>
          <w:lang w:val="en-US" w:eastAsia="zh-CN"/>
        </w:rPr>
      </w:pPr>
      <w:r>
        <w:rPr>
          <w:rFonts w:hint="eastAsia"/>
          <w:b/>
          <w:lang w:val="en-US" w:eastAsia="zh-CN"/>
        </w:rPr>
        <w:t>关键参数配置</w:t>
      </w:r>
    </w:p>
    <w:p w14:paraId="61A5A74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DMS功能YAML配置文件也可参考如下定义，主要包含模型（model）、检测（detect）、算法（algorithm）、摄像头（camera）、灰度开关（canary)，等，功能详细参数如下表所示，宏英根据实际功能算法需求进行增改：</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68F5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C0125FA">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47861F11">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3BCE695A">
            <w:pPr>
              <w:spacing w:line="360" w:lineRule="auto"/>
              <w:rPr>
                <w:rFonts w:hint="default"/>
                <w:b/>
                <w:bCs/>
                <w:vertAlign w:val="baseline"/>
                <w:lang w:val="en-US" w:eastAsia="zh-CN"/>
              </w:rPr>
            </w:pPr>
            <w:r>
              <w:rPr>
                <w:rFonts w:hint="eastAsia"/>
                <w:b/>
                <w:bCs/>
                <w:vertAlign w:val="baseline"/>
                <w:lang w:val="en-US" w:eastAsia="zh-CN"/>
              </w:rPr>
              <w:t>参数意义</w:t>
            </w:r>
          </w:p>
        </w:tc>
      </w:tr>
      <w:tr w14:paraId="1F93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D9FFB2D">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68DEB593">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0F9B542C">
            <w:pPr>
              <w:spacing w:line="360" w:lineRule="auto"/>
              <w:rPr>
                <w:rFonts w:hint="default"/>
                <w:vertAlign w:val="baseline"/>
                <w:lang w:val="en-US" w:eastAsia="zh-CN"/>
              </w:rPr>
            </w:pPr>
            <w:r>
              <w:rPr>
                <w:rFonts w:hint="eastAsia"/>
                <w:vertAlign w:val="baseline"/>
                <w:lang w:val="en-US" w:eastAsia="zh-CN"/>
              </w:rPr>
              <w:t>模型有效文件路径</w:t>
            </w:r>
          </w:p>
        </w:tc>
      </w:tr>
      <w:tr w14:paraId="5DE0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0C536B7">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45D519B3">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4F4F031">
            <w:pPr>
              <w:spacing w:line="360" w:lineRule="auto"/>
              <w:rPr>
                <w:rFonts w:hint="default"/>
                <w:vertAlign w:val="baseline"/>
                <w:lang w:val="en-US" w:eastAsia="zh-CN"/>
              </w:rPr>
            </w:pPr>
            <w:r>
              <w:rPr>
                <w:rFonts w:hint="eastAsia"/>
                <w:vertAlign w:val="baseline"/>
                <w:lang w:val="en-US" w:eastAsia="zh-CN"/>
              </w:rPr>
              <w:t>模型图像输入宽度</w:t>
            </w:r>
          </w:p>
        </w:tc>
      </w:tr>
      <w:tr w14:paraId="2244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EA0C86B">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14E8E68A">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13410DA">
            <w:pPr>
              <w:spacing w:line="360" w:lineRule="auto"/>
              <w:rPr>
                <w:rFonts w:hint="default"/>
                <w:vertAlign w:val="baseline"/>
                <w:lang w:val="en-US" w:eastAsia="zh-CN"/>
              </w:rPr>
            </w:pPr>
            <w:r>
              <w:rPr>
                <w:rFonts w:hint="eastAsia"/>
                <w:vertAlign w:val="baseline"/>
                <w:lang w:val="en-US" w:eastAsia="zh-CN"/>
              </w:rPr>
              <w:t>模型图像输入高度</w:t>
            </w:r>
          </w:p>
        </w:tc>
      </w:tr>
      <w:tr w14:paraId="08B2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BBFF27B">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3502D799">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4CFE9930">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0995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7A5DC1C">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4D02891E">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72F8FCAF">
            <w:pPr>
              <w:spacing w:line="360" w:lineRule="auto"/>
              <w:rPr>
                <w:rFonts w:hint="default"/>
                <w:vertAlign w:val="baseline"/>
                <w:lang w:val="en-US" w:eastAsia="zh-CN"/>
              </w:rPr>
            </w:pPr>
            <w:r>
              <w:rPr>
                <w:rFonts w:hint="eastAsia"/>
                <w:vertAlign w:val="baseline"/>
                <w:lang w:val="en-US" w:eastAsia="zh-CN"/>
              </w:rPr>
              <w:t>所有类别置信度阈值</w:t>
            </w:r>
          </w:p>
        </w:tc>
      </w:tr>
      <w:tr w14:paraId="0B8D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B86E499">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473A8249">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14D6DEC6">
            <w:pPr>
              <w:spacing w:line="360" w:lineRule="auto"/>
              <w:rPr>
                <w:rFonts w:hint="default"/>
                <w:vertAlign w:val="baseline"/>
                <w:lang w:val="en-US" w:eastAsia="zh-CN"/>
              </w:rPr>
            </w:pPr>
            <w:r>
              <w:rPr>
                <w:rFonts w:hint="eastAsia"/>
                <w:vertAlign w:val="baseline"/>
                <w:lang w:val="en-US" w:eastAsia="zh-CN"/>
              </w:rPr>
              <w:t>非极大值iou阈值</w:t>
            </w:r>
          </w:p>
        </w:tc>
      </w:tr>
      <w:tr w14:paraId="30C7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92B02A7">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234D9D4A">
            <w:pPr>
              <w:spacing w:line="360" w:lineRule="auto"/>
              <w:rPr>
                <w:rFonts w:hint="default"/>
                <w:vertAlign w:val="baseline"/>
                <w:lang w:val="en-US" w:eastAsia="zh-CN"/>
              </w:rPr>
            </w:pPr>
          </w:p>
        </w:tc>
        <w:tc>
          <w:tcPr>
            <w:tcW w:w="4337" w:type="dxa"/>
            <w:vAlign w:val="center"/>
          </w:tcPr>
          <w:p w14:paraId="31A8AF90">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7157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5BEF932">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541B742B">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612B83A">
            <w:pPr>
              <w:spacing w:line="360" w:lineRule="auto"/>
              <w:rPr>
                <w:rFonts w:hint="default"/>
                <w:vertAlign w:val="baseline"/>
                <w:lang w:val="en-US" w:eastAsia="zh-CN"/>
              </w:rPr>
            </w:pPr>
            <w:r>
              <w:rPr>
                <w:rFonts w:hint="eastAsia"/>
                <w:vertAlign w:val="baseline"/>
                <w:lang w:val="en-US" w:eastAsia="zh-CN"/>
              </w:rPr>
              <w:t>摄像头取帧宽度</w:t>
            </w:r>
          </w:p>
        </w:tc>
      </w:tr>
      <w:tr w14:paraId="4971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558FE1F">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5C6EBC9A">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4179F054">
            <w:pPr>
              <w:spacing w:line="360" w:lineRule="auto"/>
              <w:rPr>
                <w:rFonts w:hint="default"/>
                <w:vertAlign w:val="baseline"/>
                <w:lang w:val="en-US" w:eastAsia="zh-CN"/>
              </w:rPr>
            </w:pPr>
            <w:r>
              <w:rPr>
                <w:rFonts w:hint="eastAsia"/>
                <w:vertAlign w:val="baseline"/>
                <w:lang w:val="en-US" w:eastAsia="zh-CN"/>
              </w:rPr>
              <w:t>摄像头取帧高度</w:t>
            </w:r>
          </w:p>
        </w:tc>
      </w:tr>
      <w:tr w14:paraId="3416B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38F1D27">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0F959222">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55AFBEC5">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217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AADAFA0">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5314EA21">
            <w:pPr>
              <w:spacing w:line="360" w:lineRule="auto"/>
              <w:rPr>
                <w:rFonts w:hint="eastAsia"/>
                <w:vertAlign w:val="baseline"/>
                <w:lang w:val="en-US" w:eastAsia="zh-CN"/>
              </w:rPr>
            </w:pPr>
          </w:p>
        </w:tc>
        <w:tc>
          <w:tcPr>
            <w:tcW w:w="4337" w:type="dxa"/>
            <w:vAlign w:val="center"/>
          </w:tcPr>
          <w:p w14:paraId="606D9224">
            <w:pPr>
              <w:spacing w:line="360" w:lineRule="auto"/>
              <w:rPr>
                <w:rFonts w:hint="default"/>
                <w:vertAlign w:val="baseline"/>
                <w:lang w:val="en-US" w:eastAsia="zh-CN"/>
              </w:rPr>
            </w:pPr>
          </w:p>
        </w:tc>
      </w:tr>
    </w:tbl>
    <w:p w14:paraId="4324B630">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287D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2290331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1C885E8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6004589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3E4B647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0ABF7D6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64B0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0EEAD243">
            <w:pPr>
              <w:rPr>
                <w:rFonts w:hint="default"/>
                <w:vertAlign w:val="baseline"/>
                <w:lang w:val="en-US" w:eastAsia="zh-CN"/>
              </w:rPr>
            </w:pPr>
            <w:r>
              <w:rPr>
                <w:rFonts w:hint="eastAsia"/>
                <w:vertAlign w:val="baseline"/>
                <w:lang w:val="en-US" w:eastAsia="zh-CN"/>
              </w:rPr>
              <w:t>DMS</w:t>
            </w:r>
          </w:p>
        </w:tc>
        <w:tc>
          <w:tcPr>
            <w:tcW w:w="1587" w:type="dxa"/>
            <w:vAlign w:val="top"/>
          </w:tcPr>
          <w:p w14:paraId="69C8DEE8">
            <w:pPr>
              <w:rPr>
                <w:rFonts w:hint="default"/>
                <w:vertAlign w:val="baseline"/>
                <w:lang w:val="en-US" w:eastAsia="zh-CN"/>
              </w:rPr>
            </w:pPr>
          </w:p>
        </w:tc>
        <w:tc>
          <w:tcPr>
            <w:tcW w:w="1587" w:type="dxa"/>
            <w:vAlign w:val="top"/>
          </w:tcPr>
          <w:p w14:paraId="79C967E9">
            <w:pPr>
              <w:rPr>
                <w:rFonts w:hint="eastAsia"/>
                <w:vertAlign w:val="baseline"/>
                <w:lang w:val="en-US" w:eastAsia="zh-CN"/>
              </w:rPr>
            </w:pPr>
          </w:p>
        </w:tc>
        <w:tc>
          <w:tcPr>
            <w:tcW w:w="1588" w:type="dxa"/>
            <w:vAlign w:val="top"/>
          </w:tcPr>
          <w:p w14:paraId="43DC958D">
            <w:pPr>
              <w:rPr>
                <w:rFonts w:hint="eastAsia"/>
                <w:vertAlign w:val="baseline"/>
                <w:lang w:val="en-US" w:eastAsia="zh-CN"/>
              </w:rPr>
            </w:pPr>
          </w:p>
        </w:tc>
        <w:tc>
          <w:tcPr>
            <w:tcW w:w="1588" w:type="dxa"/>
            <w:vAlign w:val="top"/>
          </w:tcPr>
          <w:p w14:paraId="06BE4580">
            <w:pPr>
              <w:rPr>
                <w:rFonts w:hint="eastAsia"/>
                <w:vertAlign w:val="baseline"/>
                <w:lang w:val="en-US" w:eastAsia="zh-CN"/>
              </w:rPr>
            </w:pPr>
          </w:p>
        </w:tc>
      </w:tr>
    </w:tbl>
    <w:p w14:paraId="663075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p>
    <w:p w14:paraId="043C9A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heme="minorEastAsia" w:hAnsiTheme="minorEastAsia" w:cstheme="minorEastAsia"/>
          <w:sz w:val="24"/>
          <w:szCs w:val="24"/>
          <w:lang w:val="en-US" w:eastAsia="zh-CN"/>
        </w:rPr>
      </w:pPr>
    </w:p>
    <w:p w14:paraId="5576C42C">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eastAsia"/>
          <w:b/>
          <w:lang w:val="en-US" w:eastAsia="zh-CN"/>
        </w:rPr>
      </w:pPr>
      <w:r>
        <w:rPr>
          <w:rFonts w:hint="eastAsia"/>
          <w:b/>
          <w:lang w:val="en-US" w:eastAsia="zh-CN"/>
        </w:rPr>
        <w:t>主钩测距</w:t>
      </w:r>
    </w:p>
    <w:p w14:paraId="5AB53B85">
      <w:pPr>
        <w:pStyle w:val="5"/>
        <w:bidi w:val="0"/>
        <w:ind w:left="864" w:hanging="864"/>
        <w:rPr>
          <w:rFonts w:hint="default"/>
          <w:b/>
          <w:lang w:val="en-US" w:eastAsia="zh-CN"/>
        </w:rPr>
      </w:pPr>
      <w:r>
        <w:rPr>
          <w:rFonts w:hint="eastAsia"/>
          <w:b/>
          <w:lang w:val="en-US" w:eastAsia="zh-CN"/>
        </w:rPr>
        <w:t>模块概述</w:t>
      </w:r>
    </w:p>
    <w:p w14:paraId="3DC35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通过臂头IPC变焦摄像头完成主钩测距。吊钩测距结果输出至中控显示屏进行数值展示。</w:t>
      </w:r>
    </w:p>
    <w:p w14:paraId="040C58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主钩测距</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w:t>
      </w:r>
      <w:r>
        <w:rPr>
          <w:rFonts w:hint="eastAsia" w:ascii="宋体" w:hAnsi="宋体" w:eastAsia="宋体" w:cs="宋体"/>
          <w:sz w:val="24"/>
          <w:szCs w:val="24"/>
          <w:lang w:val="en-US" w:eastAsia="zh-CN"/>
        </w:rPr>
        <w:t>中的吊钩目标结果</w:t>
      </w:r>
      <w:r>
        <w:rPr>
          <w:rFonts w:ascii="宋体" w:hAnsi="宋体" w:eastAsia="宋体" w:cs="宋体"/>
          <w:sz w:val="24"/>
          <w:szCs w:val="24"/>
        </w:rPr>
        <w:t>，在识别置信度达到设定阈值时，执行图像数据采集。结果策略判定器依据输入结果与功能灰度启用状态，确定界面展示内容及报文更新内容。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1E4AC61C">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7C86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6ACA8C41">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3" name="图片 33" descr="主钩测距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主钩测距系统"/>
                          <pic:cNvPicPr>
                            <a:picLocks noChangeAspect="1"/>
                          </pic:cNvPicPr>
                        </pic:nvPicPr>
                        <pic:blipFill>
                          <a:blip r:embed="rId14"/>
                          <a:stretch>
                            <a:fillRect/>
                          </a:stretch>
                        </pic:blipFill>
                        <pic:spPr>
                          <a:xfrm>
                            <a:off x="0" y="0"/>
                            <a:ext cx="5081905" cy="2555875"/>
                          </a:xfrm>
                          <a:prstGeom prst="rect">
                            <a:avLst/>
                          </a:prstGeom>
                        </pic:spPr>
                      </pic:pic>
                    </a:graphicData>
                  </a:graphic>
                </wp:inline>
              </w:drawing>
            </w:r>
          </w:p>
        </w:tc>
      </w:tr>
      <w:tr w14:paraId="64F4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38CE1707">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图3.1.9.1 主钩测距功能与相邻模块关系图</w:t>
            </w:r>
          </w:p>
        </w:tc>
      </w:tr>
    </w:tbl>
    <w:p w14:paraId="71500820">
      <w:pPr>
        <w:rPr>
          <w:rFonts w:hint="eastAsia"/>
          <w:lang w:val="en-US" w:eastAsia="zh-CN"/>
        </w:rPr>
      </w:pPr>
    </w:p>
    <w:p w14:paraId="0F597061">
      <w:pPr>
        <w:pStyle w:val="5"/>
        <w:bidi w:val="0"/>
        <w:ind w:left="864" w:hanging="864"/>
        <w:rPr>
          <w:rFonts w:hint="eastAsia"/>
          <w:b/>
          <w:lang w:val="en-US" w:eastAsia="zh-CN"/>
        </w:rPr>
      </w:pPr>
      <w:r>
        <w:rPr>
          <w:rFonts w:hint="eastAsia"/>
          <w:b/>
          <w:lang w:val="en-US" w:eastAsia="zh-CN"/>
        </w:rPr>
        <w:t>接口及输入输出定义</w:t>
      </w:r>
    </w:p>
    <w:p w14:paraId="0140AC00">
      <w:pPr>
        <w:pStyle w:val="6"/>
        <w:bidi w:val="0"/>
        <w:rPr>
          <w:rFonts w:hint="default"/>
          <w:lang w:val="en-US" w:eastAsia="zh-CN"/>
        </w:rPr>
      </w:pPr>
      <w:r>
        <w:rPr>
          <w:rFonts w:hint="eastAsia"/>
          <w:lang w:val="en-US" w:eastAsia="zh-CN"/>
        </w:rPr>
        <w:t>功能初始加载接口initialize</w:t>
      </w:r>
    </w:p>
    <w:p w14:paraId="21C05804">
      <w:pPr>
        <w:keepNext w:val="0"/>
        <w:keepLines w:val="0"/>
        <w:pageBreakBefore w:val="0"/>
        <w:widowControl w:val="0"/>
        <w:numPr>
          <w:ilvl w:val="0"/>
          <w:numId w:val="4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D75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CA356F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3AB4F42D">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MainHookDisConfig&amp;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0E4F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DE30DD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694888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64F1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A58F05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3B65981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17E8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80DBE0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04C844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CC7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5BEA8B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399E611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0225FA15">
      <w:pPr>
        <w:keepNext w:val="0"/>
        <w:keepLines w:val="0"/>
        <w:pageBreakBefore w:val="0"/>
        <w:widowControl w:val="0"/>
        <w:numPr>
          <w:ilvl w:val="0"/>
          <w:numId w:val="4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68AE97E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吊钩倍率功能配置：MainHookDisConfig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367F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1C2041D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2A55BC9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02CF028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18C34CA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197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37935AC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33C33AC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59B2DA5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4361DAF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2A8B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E6714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77901D3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757BE8B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2889A800">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17EF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F410E3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77FC1544">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6CC1771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46AEF11C">
            <w:pPr>
              <w:spacing w:line="360" w:lineRule="auto"/>
              <w:rPr>
                <w:rFonts w:hint="default" w:asciiTheme="minorEastAsia" w:hAnsiTheme="minorEastAsia" w:eastAsiaTheme="minorEastAsia" w:cstheme="minorEastAsia"/>
                <w:sz w:val="21"/>
                <w:szCs w:val="21"/>
                <w:vertAlign w:val="baseline"/>
                <w:lang w:val="en-US" w:eastAsia="zh-CN"/>
              </w:rPr>
            </w:pPr>
          </w:p>
        </w:tc>
      </w:tr>
    </w:tbl>
    <w:p w14:paraId="3AC18E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1F22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0B5CFA6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2E933A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50F722C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174558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02D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5E683D6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1DD6EB4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10B5F25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6E1BC01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43E4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5B6093B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5C2240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7E988DC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03A9084">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68F2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5D9B17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0A02C5E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331AD99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25990C6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7F0C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083AD5F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1163E0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5582C66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11CFAFE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4A46F9B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174943A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530D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21898B0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4B6C411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11CCDD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39CD08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70E3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2CF5CDB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76156A6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CBE34E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4B5062A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6126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0A972FF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1ADF843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7E3DC15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4E19C64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7BCE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5FBE1191">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1390" w:type="dxa"/>
            <w:shd w:val="clear" w:color="auto" w:fill="auto"/>
            <w:tcMar>
              <w:top w:w="28" w:type="dxa"/>
              <w:left w:w="57" w:type="dxa"/>
              <w:bottom w:w="28" w:type="dxa"/>
              <w:right w:w="57" w:type="dxa"/>
            </w:tcMar>
            <w:vAlign w:val="center"/>
          </w:tcPr>
          <w:p w14:paraId="13C9A379">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60480F50">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2B20D60A">
            <w:pPr>
              <w:spacing w:line="360" w:lineRule="auto"/>
              <w:rPr>
                <w:rFonts w:hint="default" w:asciiTheme="minorEastAsia" w:hAnsiTheme="minorEastAsia" w:eastAsiaTheme="minorEastAsia" w:cstheme="minorEastAsia"/>
                <w:kern w:val="2"/>
                <w:sz w:val="21"/>
                <w:szCs w:val="21"/>
                <w:vertAlign w:val="baseline"/>
                <w:lang w:val="en-US" w:eastAsia="zh-CN" w:bidi="ar-SA"/>
              </w:rPr>
            </w:pPr>
          </w:p>
        </w:tc>
      </w:tr>
    </w:tbl>
    <w:p w14:paraId="28F272AD">
      <w:pPr>
        <w:pStyle w:val="6"/>
        <w:bidi w:val="0"/>
        <w:ind w:left="1008" w:hanging="1008"/>
        <w:rPr>
          <w:rFonts w:hint="default"/>
          <w:b/>
          <w:lang w:val="en-US" w:eastAsia="zh-CN"/>
        </w:rPr>
      </w:pPr>
      <w:r>
        <w:rPr>
          <w:rFonts w:hint="eastAsia"/>
          <w:b/>
          <w:lang w:val="en-US" w:eastAsia="zh-CN"/>
        </w:rPr>
        <w:t>实时推理检测接口detect</w:t>
      </w:r>
    </w:p>
    <w:p w14:paraId="1C8C083A">
      <w:pPr>
        <w:keepNext w:val="0"/>
        <w:keepLines w:val="0"/>
        <w:pageBreakBefore w:val="0"/>
        <w:widowControl w:val="0"/>
        <w:numPr>
          <w:ilvl w:val="0"/>
          <w:numId w:val="4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A8D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400341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5BAEBD3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r>
              <w:rPr>
                <w:rFonts w:hint="eastAsia" w:asciiTheme="minorEastAsia" w:hAnsiTheme="minorEastAsia" w:eastAsiaTheme="minorEastAsia" w:cstheme="minorEastAsia"/>
                <w:b w:val="0"/>
                <w:bCs w:val="0"/>
                <w:sz w:val="21"/>
                <w:szCs w:val="21"/>
                <w:vertAlign w:val="baseline"/>
                <w:lang w:val="en-US" w:eastAsia="zh-CN"/>
              </w:rPr>
              <w:t xml:space="preserve"> </w:t>
            </w:r>
          </w:p>
          <w:p w14:paraId="3302CFB2">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WorkingCondition&amp; working_cond,</w:t>
            </w:r>
          </w:p>
          <w:p w14:paraId="26726361">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MainHookDis</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38F1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54169A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28FB2A16">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臂头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主钩测距</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4E9C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E314C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490A44C4">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33D21E13">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1A1C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0376F9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1866BA2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015A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2787C6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216FCAE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725E6F03">
      <w:pPr>
        <w:keepNext w:val="0"/>
        <w:keepLines w:val="0"/>
        <w:pageBreakBefore w:val="0"/>
        <w:widowControl w:val="0"/>
        <w:numPr>
          <w:ilvl w:val="0"/>
          <w:numId w:val="4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36C67FC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1DAC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53DF85D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3FA87D4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40FF4EE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0F1A5E1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698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BFA759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48E6286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6147698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6C4D6662">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1F95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62CD5B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1D36791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6F053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0B7EFCF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33AD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0DE9A2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3C3E0EC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990A93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09DECE6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43D5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C893AF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3EB2FC2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5B1063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06DCDDC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7522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F8DFFF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04D38D2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5F6C27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3CB2981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65B0324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3878528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1443"/>
        <w:gridCol w:w="1896"/>
        <w:gridCol w:w="2697"/>
      </w:tblGrid>
      <w:tr w14:paraId="7697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01" w:type="dxa"/>
            <w:vAlign w:val="center"/>
          </w:tcPr>
          <w:p w14:paraId="22DF228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443" w:type="dxa"/>
            <w:vAlign w:val="center"/>
          </w:tcPr>
          <w:p w14:paraId="5EA0D8A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896" w:type="dxa"/>
            <w:vAlign w:val="center"/>
          </w:tcPr>
          <w:p w14:paraId="460ED23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C2627E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ECA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shd w:val="clear" w:color="auto" w:fill="auto"/>
            <w:vAlign w:val="center"/>
          </w:tcPr>
          <w:p w14:paraId="25167D24">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lifting_height</w:t>
            </w:r>
          </w:p>
        </w:tc>
        <w:tc>
          <w:tcPr>
            <w:tcW w:w="1443" w:type="dxa"/>
            <w:shd w:val="clear" w:color="auto" w:fill="auto"/>
            <w:vAlign w:val="center"/>
          </w:tcPr>
          <w:p w14:paraId="550491C6">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896" w:type="dxa"/>
            <w:shd w:val="clear" w:color="auto" w:fill="auto"/>
            <w:vAlign w:val="center"/>
          </w:tcPr>
          <w:p w14:paraId="482AD8A0">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2697" w:type="dxa"/>
            <w:shd w:val="clear" w:color="auto" w:fill="auto"/>
            <w:vAlign w:val="center"/>
          </w:tcPr>
          <w:p w14:paraId="572E2765">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起重高度</w:t>
            </w:r>
          </w:p>
        </w:tc>
      </w:tr>
      <w:tr w14:paraId="738B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shd w:val="clear" w:color="auto" w:fill="auto"/>
            <w:vAlign w:val="center"/>
          </w:tcPr>
          <w:p w14:paraId="31BA6EA1">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mian_hook_height</w:t>
            </w:r>
          </w:p>
        </w:tc>
        <w:tc>
          <w:tcPr>
            <w:tcW w:w="1443" w:type="dxa"/>
            <w:shd w:val="clear" w:color="auto" w:fill="auto"/>
            <w:vAlign w:val="center"/>
          </w:tcPr>
          <w:p w14:paraId="2FA88934">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float</w:t>
            </w:r>
          </w:p>
        </w:tc>
        <w:tc>
          <w:tcPr>
            <w:tcW w:w="1896" w:type="dxa"/>
            <w:shd w:val="clear" w:color="auto" w:fill="auto"/>
            <w:vAlign w:val="center"/>
          </w:tcPr>
          <w:p w14:paraId="11B29511">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49F1473B">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主钩离地高度</w:t>
            </w:r>
          </w:p>
        </w:tc>
      </w:tr>
      <w:tr w14:paraId="37E7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shd w:val="clear" w:color="auto" w:fill="auto"/>
            <w:vAlign w:val="center"/>
          </w:tcPr>
          <w:p w14:paraId="4F252966">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hook_setting</w:t>
            </w:r>
          </w:p>
        </w:tc>
        <w:tc>
          <w:tcPr>
            <w:tcW w:w="1443" w:type="dxa"/>
            <w:shd w:val="clear" w:color="auto" w:fill="auto"/>
            <w:vAlign w:val="center"/>
          </w:tcPr>
          <w:p w14:paraId="397E3677">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uint32_t</w:t>
            </w:r>
          </w:p>
        </w:tc>
        <w:tc>
          <w:tcPr>
            <w:tcW w:w="1896" w:type="dxa"/>
            <w:shd w:val="clear" w:color="auto" w:fill="auto"/>
            <w:vAlign w:val="center"/>
          </w:tcPr>
          <w:p w14:paraId="4FDEDA48">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78F24D1A">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吊钩配置状态</w:t>
            </w:r>
          </w:p>
        </w:tc>
      </w:tr>
      <w:tr w14:paraId="59A9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1" w:type="dxa"/>
            <w:shd w:val="clear" w:color="auto" w:fill="auto"/>
            <w:vAlign w:val="center"/>
          </w:tcPr>
          <w:p w14:paraId="421FF45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main_hook_ratio</w:t>
            </w:r>
          </w:p>
        </w:tc>
        <w:tc>
          <w:tcPr>
            <w:tcW w:w="1443" w:type="dxa"/>
            <w:shd w:val="clear" w:color="auto" w:fill="auto"/>
            <w:vAlign w:val="center"/>
          </w:tcPr>
          <w:p w14:paraId="58899613">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896" w:type="dxa"/>
            <w:shd w:val="clear" w:color="auto" w:fill="auto"/>
            <w:vAlign w:val="center"/>
          </w:tcPr>
          <w:p w14:paraId="1D70BD64">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p>
        </w:tc>
        <w:tc>
          <w:tcPr>
            <w:tcW w:w="0" w:type="auto"/>
            <w:shd w:val="clear" w:color="auto" w:fill="auto"/>
            <w:vAlign w:val="center"/>
          </w:tcPr>
          <w:p w14:paraId="05A86D26">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主钩倍率</w:t>
            </w:r>
          </w:p>
        </w:tc>
      </w:tr>
    </w:tbl>
    <w:p w14:paraId="187B5EB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w:t>
      </w:r>
      <w:r>
        <w:rPr>
          <w:rFonts w:hint="eastAsia" w:asciiTheme="minorEastAsia" w:hAnsiTheme="minorEastAsia" w:cstheme="minorEastAsia"/>
          <w:b w:val="0"/>
          <w:bCs w:val="0"/>
          <w:sz w:val="21"/>
          <w:szCs w:val="21"/>
          <w:vertAlign w:val="baseline"/>
          <w:lang w:val="en-US" w:eastAsia="zh-CN"/>
        </w:rPr>
        <w:t>MainHookDis</w:t>
      </w:r>
      <w:r>
        <w:rPr>
          <w:rFonts w:hint="eastAsia" w:asciiTheme="minorEastAsia" w:hAnsiTheme="minorEastAsia" w:eastAsiaTheme="minorEastAsia" w:cstheme="minorEastAsia"/>
          <w:b w:val="0"/>
          <w:bCs w:val="0"/>
          <w:sz w:val="21"/>
          <w:szCs w:val="21"/>
          <w:vertAlign w:val="baseline"/>
          <w:lang w:val="en-US" w:eastAsia="zh-CN"/>
        </w:rPr>
        <w:t>Result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504A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39C8D85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6DD9134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638341C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2AC8031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51C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D8E46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016FE2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318C144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20D8D02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2B0E6AE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34B99EC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27E85B1A">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318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47B120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main_hook_distance</w:t>
            </w:r>
          </w:p>
        </w:tc>
        <w:tc>
          <w:tcPr>
            <w:tcW w:w="2146" w:type="dxa"/>
            <w:vAlign w:val="center"/>
          </w:tcPr>
          <w:p w14:paraId="1B26D05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400" w:type="dxa"/>
            <w:vAlign w:val="center"/>
          </w:tcPr>
          <w:p w14:paraId="03D4A4E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2559035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主钩高度测量值</w:t>
            </w:r>
          </w:p>
        </w:tc>
      </w:tr>
      <w:tr w14:paraId="79E7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0A14F2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hook_detections</w:t>
            </w:r>
          </w:p>
        </w:tc>
        <w:tc>
          <w:tcPr>
            <w:tcW w:w="2146" w:type="dxa"/>
            <w:vAlign w:val="center"/>
          </w:tcPr>
          <w:p w14:paraId="7EFCC44F">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429CA5B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05613FF1">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620F4A33">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未采用置信度阈值过滤的，模型检出的所有吊钩目标信息，</w:t>
            </w:r>
          </w:p>
          <w:p w14:paraId="3700B637">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73EC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8F746F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3C12E47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641A26AF">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804250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55E1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A5D8C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required_focal</w:t>
            </w:r>
          </w:p>
        </w:tc>
        <w:tc>
          <w:tcPr>
            <w:tcW w:w="2146" w:type="dxa"/>
            <w:vAlign w:val="center"/>
          </w:tcPr>
          <w:p w14:paraId="7E31A029">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7DD6D625">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616B38DF">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需求焦距值，用于变焦控制</w:t>
            </w:r>
          </w:p>
        </w:tc>
      </w:tr>
      <w:tr w14:paraId="0C4E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476C6FD">
            <w:pPr>
              <w:spacing w:line="360" w:lineRule="auto"/>
              <w:jc w:val="center"/>
              <w:rPr>
                <w:rFonts w:hint="default" w:asciiTheme="minorEastAsia" w:hAnsiTheme="minorEastAsia" w:cstheme="minorEastAsia"/>
                <w:sz w:val="21"/>
                <w:szCs w:val="21"/>
                <w:vertAlign w:val="baseline"/>
                <w:lang w:val="en-US" w:eastAsia="zh-CN"/>
              </w:rPr>
            </w:pPr>
          </w:p>
        </w:tc>
        <w:tc>
          <w:tcPr>
            <w:tcW w:w="2146" w:type="dxa"/>
            <w:vAlign w:val="center"/>
          </w:tcPr>
          <w:p w14:paraId="6F09E5B5">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57B2797C">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898165A">
            <w:pPr>
              <w:spacing w:line="360" w:lineRule="auto"/>
              <w:jc w:val="both"/>
              <w:rPr>
                <w:rFonts w:hint="eastAsia" w:asciiTheme="minorEastAsia" w:hAnsiTheme="minorEastAsia" w:cstheme="minorEastAsia"/>
                <w:sz w:val="21"/>
                <w:szCs w:val="21"/>
                <w:vertAlign w:val="baseline"/>
                <w:lang w:val="en-US" w:eastAsia="zh-CN"/>
              </w:rPr>
            </w:pPr>
          </w:p>
        </w:tc>
      </w:tr>
    </w:tbl>
    <w:p w14:paraId="7EAC62A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2D1F2B2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411D661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606C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1D28422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5D1D275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6493828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1F28BA5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19D8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FD5A25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272514E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5BAF6C06">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1456B42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5395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6BA91D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042F1A1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2AE0A27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2763B6F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44E2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BD116F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096A908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93903A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38DB3AE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1140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DF669A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5013D46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55F1526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55425522">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1315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7BDD16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16B15D1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6941866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3446ECC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27C8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1BE5ED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7ECD6E0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58BD3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4183C1D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365583AE">
      <w:pPr>
        <w:keepNext w:val="0"/>
        <w:keepLines w:val="0"/>
        <w:pageBreakBefore w:val="0"/>
        <w:widowControl w:val="0"/>
        <w:numPr>
          <w:ilvl w:val="0"/>
          <w:numId w:val="4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工况数据报文信息</w:t>
      </w:r>
    </w:p>
    <w:p w14:paraId="2D3FEBC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4EFF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0FE355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4A45D4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247B7F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02860F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1664F8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2526FB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616781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1B14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F9726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16CAF5BD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550000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主钩离地高度</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7B50E0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70061F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19B424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6B2792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EE224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r>
      <w:tr w14:paraId="21E6A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0AD98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1AC81CBD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655B4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起重高度</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96DFC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0389D3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5334D2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E2ED7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0.125</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A4E4F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-2500</w:t>
            </w:r>
          </w:p>
        </w:tc>
      </w:tr>
      <w:tr w14:paraId="0DFA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2BEDE0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16CAF8BD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A6B92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吊钩配置状态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66C58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C8B23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E9A51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4CEAAB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A4B14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0C493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202B6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1AFFDBD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006E2A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主钩倍率</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464D03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7C6F7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3014B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3B9D6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33DEE3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0</w:t>
            </w:r>
          </w:p>
        </w:tc>
      </w:tr>
    </w:tbl>
    <w:p w14:paraId="7B733D03">
      <w:pPr>
        <w:pStyle w:val="6"/>
        <w:bidi w:val="0"/>
        <w:ind w:left="1008" w:hanging="1008"/>
        <w:rPr>
          <w:rFonts w:hint="default"/>
          <w:b/>
          <w:lang w:val="en-US" w:eastAsia="zh-CN"/>
        </w:rPr>
      </w:pPr>
      <w:r>
        <w:rPr>
          <w:rFonts w:hint="eastAsia"/>
          <w:b/>
          <w:lang w:val="en-US" w:eastAsia="zh-CN"/>
        </w:rPr>
        <w:t>动态更新配置接口update</w:t>
      </w:r>
    </w:p>
    <w:p w14:paraId="70260623">
      <w:pPr>
        <w:keepNext w:val="0"/>
        <w:keepLines w:val="0"/>
        <w:pageBreakBefore w:val="0"/>
        <w:widowControl w:val="0"/>
        <w:numPr>
          <w:ilvl w:val="0"/>
          <w:numId w:val="4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7BDC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6A7BA8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5CD22D23">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14B3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255955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09D6F32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73D5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49F01D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44BA543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4942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8A00E7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7F1E511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D89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33607C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69A3615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04850405">
      <w:pPr>
        <w:pStyle w:val="6"/>
        <w:bidi w:val="0"/>
        <w:ind w:left="1008" w:hanging="1008"/>
        <w:rPr>
          <w:rFonts w:hint="default"/>
          <w:b/>
          <w:lang w:val="en-US" w:eastAsia="zh-CN"/>
        </w:rPr>
      </w:pPr>
      <w:r>
        <w:rPr>
          <w:rFonts w:hint="eastAsia"/>
          <w:b/>
          <w:lang w:val="en-US" w:eastAsia="zh-CN"/>
        </w:rPr>
        <w:t>功能资源释放接口release</w:t>
      </w:r>
    </w:p>
    <w:p w14:paraId="1CBDDECF">
      <w:pPr>
        <w:keepNext w:val="0"/>
        <w:keepLines w:val="0"/>
        <w:pageBreakBefore w:val="0"/>
        <w:widowControl w:val="0"/>
        <w:numPr>
          <w:ilvl w:val="0"/>
          <w:numId w:val="4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4EB4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642141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348CA23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7189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8257CC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20CEEA3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7E81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A897AA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4BCCAA2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397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75039B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18EBC67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5A4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27D62F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1B1517F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207636E1">
      <w:pPr>
        <w:pStyle w:val="5"/>
        <w:bidi w:val="0"/>
        <w:ind w:left="864" w:hanging="864"/>
        <w:rPr>
          <w:rFonts w:hint="default"/>
          <w:lang w:val="en-US" w:eastAsia="zh-CN"/>
        </w:rPr>
      </w:pPr>
      <w:r>
        <w:rPr>
          <w:rFonts w:hint="eastAsia"/>
          <w:b/>
          <w:lang w:val="en-US" w:eastAsia="zh-CN"/>
        </w:rPr>
        <w:t>处理流程</w:t>
      </w:r>
    </w:p>
    <w:p w14:paraId="38537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2B36BE84">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79017954">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7758753A">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3C4AFC26">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76778C14">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78F5024D">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69A4C2AB">
      <w:pPr>
        <w:pStyle w:val="5"/>
        <w:bidi w:val="0"/>
        <w:ind w:left="864" w:hanging="864"/>
        <w:rPr>
          <w:rFonts w:hint="default"/>
          <w:b/>
          <w:lang w:val="en-US" w:eastAsia="zh-CN"/>
        </w:rPr>
      </w:pPr>
      <w:r>
        <w:rPr>
          <w:rFonts w:hint="eastAsia"/>
          <w:b/>
          <w:lang w:val="en-US" w:eastAsia="zh-CN"/>
        </w:rPr>
        <w:t>输出及展示</w:t>
      </w:r>
    </w:p>
    <w:p w14:paraId="6806C94F">
      <w:pPr>
        <w:pStyle w:val="6"/>
        <w:bidi w:val="0"/>
        <w:rPr>
          <w:rFonts w:hint="default"/>
          <w:lang w:val="en-US" w:eastAsia="zh-CN"/>
        </w:rPr>
      </w:pPr>
      <w:r>
        <w:rPr>
          <w:rFonts w:hint="eastAsia"/>
          <w:lang w:val="en-US" w:eastAsia="zh-CN"/>
        </w:rPr>
        <w:t>界面展示</w:t>
      </w:r>
    </w:p>
    <w:p w14:paraId="7679DC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主钩测距</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039E15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主钩测距</w:t>
      </w:r>
      <w:r>
        <w:rPr>
          <w:rFonts w:ascii="宋体" w:hAnsi="宋体" w:eastAsia="宋体" w:cs="宋体"/>
          <w:sz w:val="24"/>
          <w:szCs w:val="24"/>
        </w:rPr>
        <w:t>功能不可用”。操作手点击确认后关闭弹窗、清除告警图标，且本阶段不再触发该图标告警。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6364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5DC95262">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4" name="图片 24"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1C4D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26283244">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358513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73228E2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w:t>
      </w:r>
      <w:r>
        <w:rPr>
          <w:rFonts w:hint="eastAsia" w:ascii="宋体" w:hAnsi="宋体" w:eastAsia="宋体" w:cs="宋体"/>
          <w:sz w:val="24"/>
          <w:szCs w:val="24"/>
          <w:lang w:val="en-US" w:eastAsia="zh-CN"/>
        </w:rPr>
        <w:t>main_hook_distance</w:t>
      </w:r>
      <w:r>
        <w:rPr>
          <w:rFonts w:ascii="宋体" w:hAnsi="宋体" w:eastAsia="宋体" w:cs="宋体"/>
          <w:sz w:val="24"/>
          <w:szCs w:val="24"/>
        </w:rPr>
        <w:t>进行解析</w:t>
      </w:r>
      <w:r>
        <w:rPr>
          <w:rFonts w:hint="eastAsia" w:ascii="宋体" w:hAnsi="宋体" w:eastAsia="宋体" w:cs="宋体"/>
          <w:sz w:val="24"/>
          <w:szCs w:val="24"/>
          <w:lang w:val="en-US" w:eastAsia="zh-CN"/>
        </w:rPr>
        <w:t>,将距离结果显示在臂头摄像头画面固定位置，</w:t>
      </w:r>
      <w:r>
        <w:rPr>
          <w:rFonts w:ascii="宋体" w:hAnsi="宋体" w:eastAsia="宋体" w:cs="宋体"/>
          <w:sz w:val="24"/>
          <w:szCs w:val="24"/>
        </w:rPr>
        <w:t>详细参见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6EB24439">
      <w:pPr>
        <w:pStyle w:val="6"/>
        <w:bidi w:val="0"/>
        <w:rPr>
          <w:rFonts w:hint="eastAsia"/>
          <w:lang w:val="en-US" w:eastAsia="zh-CN"/>
        </w:rPr>
      </w:pPr>
      <w:r>
        <w:rPr>
          <w:rFonts w:hint="eastAsia"/>
          <w:lang w:val="en-US" w:eastAsia="zh-CN"/>
        </w:rPr>
        <w:t>日志输出</w:t>
      </w:r>
    </w:p>
    <w:p w14:paraId="2DAA8D6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6FA2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51B95AA9">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20C10D5A">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3211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3D3C22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0DC21D8E">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7BD0AA2E">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3FB046C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4803367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3802783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336D0D3F">
      <w:pPr>
        <w:pStyle w:val="5"/>
        <w:bidi w:val="0"/>
        <w:ind w:left="864" w:hanging="864"/>
        <w:rPr>
          <w:rFonts w:hint="eastAsia"/>
          <w:b/>
          <w:lang w:val="en-US" w:eastAsia="zh-CN"/>
        </w:rPr>
      </w:pPr>
      <w:r>
        <w:rPr>
          <w:rFonts w:hint="eastAsia"/>
          <w:b/>
          <w:lang w:val="en-US" w:eastAsia="zh-CN"/>
        </w:rPr>
        <w:t>关键参数配置</w:t>
      </w:r>
    </w:p>
    <w:p w14:paraId="6989A94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主钩测距功能YAML配置文件也可参考如下定义，主要包含模型（model）、检测（detect）、算法（algorithm）、摄像头（camera）、灰度开关（canary)，等，功能详细参数如下表所示：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526F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78" w:type="dxa"/>
            <w:vAlign w:val="center"/>
          </w:tcPr>
          <w:p w14:paraId="00BB0358">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6306382A">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047C2492">
            <w:pPr>
              <w:spacing w:line="360" w:lineRule="auto"/>
              <w:rPr>
                <w:rFonts w:hint="default"/>
                <w:b/>
                <w:bCs/>
                <w:vertAlign w:val="baseline"/>
                <w:lang w:val="en-US" w:eastAsia="zh-CN"/>
              </w:rPr>
            </w:pPr>
            <w:r>
              <w:rPr>
                <w:rFonts w:hint="eastAsia"/>
                <w:b/>
                <w:bCs/>
                <w:vertAlign w:val="baseline"/>
                <w:lang w:val="en-US" w:eastAsia="zh-CN"/>
              </w:rPr>
              <w:t>参数意义</w:t>
            </w:r>
          </w:p>
        </w:tc>
      </w:tr>
      <w:tr w14:paraId="3A9C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7B429AD">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6DCB66E3">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78841CE9">
            <w:pPr>
              <w:spacing w:line="360" w:lineRule="auto"/>
              <w:rPr>
                <w:rFonts w:hint="default"/>
                <w:vertAlign w:val="baseline"/>
                <w:lang w:val="en-US" w:eastAsia="zh-CN"/>
              </w:rPr>
            </w:pPr>
            <w:r>
              <w:rPr>
                <w:rFonts w:hint="eastAsia"/>
                <w:vertAlign w:val="baseline"/>
                <w:lang w:val="en-US" w:eastAsia="zh-CN"/>
              </w:rPr>
              <w:t>模型有效文件路径</w:t>
            </w:r>
          </w:p>
        </w:tc>
      </w:tr>
      <w:tr w14:paraId="739F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6FD80A2">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397022B0">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B9219E6">
            <w:pPr>
              <w:spacing w:line="360" w:lineRule="auto"/>
              <w:rPr>
                <w:rFonts w:hint="default"/>
                <w:vertAlign w:val="baseline"/>
                <w:lang w:val="en-US" w:eastAsia="zh-CN"/>
              </w:rPr>
            </w:pPr>
            <w:r>
              <w:rPr>
                <w:rFonts w:hint="eastAsia"/>
                <w:vertAlign w:val="baseline"/>
                <w:lang w:val="en-US" w:eastAsia="zh-CN"/>
              </w:rPr>
              <w:t>模型图像输入宽度</w:t>
            </w:r>
          </w:p>
        </w:tc>
      </w:tr>
      <w:tr w14:paraId="29A2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9E520C8">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2A061241">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BBBBACC">
            <w:pPr>
              <w:spacing w:line="360" w:lineRule="auto"/>
              <w:rPr>
                <w:rFonts w:hint="default"/>
                <w:vertAlign w:val="baseline"/>
                <w:lang w:val="en-US" w:eastAsia="zh-CN"/>
              </w:rPr>
            </w:pPr>
            <w:r>
              <w:rPr>
                <w:rFonts w:hint="eastAsia"/>
                <w:vertAlign w:val="baseline"/>
                <w:lang w:val="en-US" w:eastAsia="zh-CN"/>
              </w:rPr>
              <w:t>模型图像输入高度</w:t>
            </w:r>
          </w:p>
        </w:tc>
      </w:tr>
      <w:tr w14:paraId="0532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11B8B85">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55DF4896">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1A6BB7D2">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2816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5559BAD">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11AE3860">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4E0B04B5">
            <w:pPr>
              <w:spacing w:line="360" w:lineRule="auto"/>
              <w:rPr>
                <w:rFonts w:hint="default"/>
                <w:vertAlign w:val="baseline"/>
                <w:lang w:val="en-US" w:eastAsia="zh-CN"/>
              </w:rPr>
            </w:pPr>
            <w:r>
              <w:rPr>
                <w:rFonts w:hint="eastAsia"/>
                <w:vertAlign w:val="baseline"/>
                <w:lang w:val="en-US" w:eastAsia="zh-CN"/>
              </w:rPr>
              <w:t>所有类别置信度阈值</w:t>
            </w:r>
          </w:p>
        </w:tc>
      </w:tr>
      <w:tr w14:paraId="2A02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0979C0D">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782D8882">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4091F241">
            <w:pPr>
              <w:spacing w:line="360" w:lineRule="auto"/>
              <w:rPr>
                <w:rFonts w:hint="default"/>
                <w:vertAlign w:val="baseline"/>
                <w:lang w:val="en-US" w:eastAsia="zh-CN"/>
              </w:rPr>
            </w:pPr>
            <w:r>
              <w:rPr>
                <w:rFonts w:hint="eastAsia"/>
                <w:vertAlign w:val="baseline"/>
                <w:lang w:val="en-US" w:eastAsia="zh-CN"/>
              </w:rPr>
              <w:t>非极大值iou阈值</w:t>
            </w:r>
          </w:p>
        </w:tc>
      </w:tr>
      <w:tr w14:paraId="1855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EF71037">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6C215D54">
            <w:pPr>
              <w:spacing w:line="360" w:lineRule="auto"/>
              <w:rPr>
                <w:rFonts w:hint="default"/>
                <w:vertAlign w:val="baseline"/>
                <w:lang w:val="en-US" w:eastAsia="zh-CN"/>
              </w:rPr>
            </w:pPr>
          </w:p>
        </w:tc>
        <w:tc>
          <w:tcPr>
            <w:tcW w:w="4337" w:type="dxa"/>
            <w:vAlign w:val="center"/>
          </w:tcPr>
          <w:p w14:paraId="5C6973CD">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7CB8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2FABD7">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22480D85">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993548E">
            <w:pPr>
              <w:spacing w:line="360" w:lineRule="auto"/>
              <w:rPr>
                <w:rFonts w:hint="default"/>
                <w:vertAlign w:val="baseline"/>
                <w:lang w:val="en-US" w:eastAsia="zh-CN"/>
              </w:rPr>
            </w:pPr>
            <w:r>
              <w:rPr>
                <w:rFonts w:hint="eastAsia"/>
                <w:vertAlign w:val="baseline"/>
                <w:lang w:val="en-US" w:eastAsia="zh-CN"/>
              </w:rPr>
              <w:t>摄像头取帧宽度</w:t>
            </w:r>
          </w:p>
        </w:tc>
      </w:tr>
      <w:tr w14:paraId="748E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7D68BB8">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4CB47D7B">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7E6940C">
            <w:pPr>
              <w:spacing w:line="360" w:lineRule="auto"/>
              <w:rPr>
                <w:rFonts w:hint="default"/>
                <w:vertAlign w:val="baseline"/>
                <w:lang w:val="en-US" w:eastAsia="zh-CN"/>
              </w:rPr>
            </w:pPr>
            <w:r>
              <w:rPr>
                <w:rFonts w:hint="eastAsia"/>
                <w:vertAlign w:val="baseline"/>
                <w:lang w:val="en-US" w:eastAsia="zh-CN"/>
              </w:rPr>
              <w:t>摄像头取帧高度</w:t>
            </w:r>
          </w:p>
        </w:tc>
      </w:tr>
      <w:tr w14:paraId="53F0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58E9042">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573447CE">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4E0AC3AE">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1F84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757A232">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32C55FD4">
            <w:pPr>
              <w:spacing w:line="360" w:lineRule="auto"/>
              <w:rPr>
                <w:rFonts w:hint="eastAsia"/>
                <w:vertAlign w:val="baseline"/>
                <w:lang w:val="en-US" w:eastAsia="zh-CN"/>
              </w:rPr>
            </w:pPr>
          </w:p>
        </w:tc>
        <w:tc>
          <w:tcPr>
            <w:tcW w:w="4337" w:type="dxa"/>
            <w:vAlign w:val="center"/>
          </w:tcPr>
          <w:p w14:paraId="704C30BD">
            <w:pPr>
              <w:spacing w:line="360" w:lineRule="auto"/>
              <w:rPr>
                <w:rFonts w:hint="default"/>
                <w:vertAlign w:val="baseline"/>
                <w:lang w:val="en-US" w:eastAsia="zh-CN"/>
              </w:rPr>
            </w:pPr>
          </w:p>
        </w:tc>
      </w:tr>
    </w:tbl>
    <w:p w14:paraId="0B35178A">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5A44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08677EA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2DB4124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3213E22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6229C30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67EDADF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78D0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54111CB9">
            <w:pPr>
              <w:rPr>
                <w:rFonts w:hint="default"/>
                <w:vertAlign w:val="baseline"/>
                <w:lang w:val="en-US" w:eastAsia="zh-CN"/>
              </w:rPr>
            </w:pPr>
            <w:r>
              <w:rPr>
                <w:rFonts w:hint="eastAsia"/>
                <w:vertAlign w:val="baseline"/>
                <w:lang w:val="en-US" w:eastAsia="zh-CN"/>
              </w:rPr>
              <w:t>主钩测距</w:t>
            </w:r>
          </w:p>
        </w:tc>
        <w:tc>
          <w:tcPr>
            <w:tcW w:w="1587" w:type="dxa"/>
            <w:vAlign w:val="top"/>
          </w:tcPr>
          <w:p w14:paraId="3906096F">
            <w:pPr>
              <w:rPr>
                <w:rFonts w:hint="default"/>
                <w:vertAlign w:val="baseline"/>
                <w:lang w:val="en-US" w:eastAsia="zh-CN"/>
              </w:rPr>
            </w:pPr>
          </w:p>
        </w:tc>
        <w:tc>
          <w:tcPr>
            <w:tcW w:w="1587" w:type="dxa"/>
            <w:vAlign w:val="top"/>
          </w:tcPr>
          <w:p w14:paraId="444FAA44">
            <w:pPr>
              <w:rPr>
                <w:rFonts w:hint="eastAsia"/>
                <w:vertAlign w:val="baseline"/>
                <w:lang w:val="en-US" w:eastAsia="zh-CN"/>
              </w:rPr>
            </w:pPr>
          </w:p>
        </w:tc>
        <w:tc>
          <w:tcPr>
            <w:tcW w:w="1588" w:type="dxa"/>
            <w:vAlign w:val="top"/>
          </w:tcPr>
          <w:p w14:paraId="674AA3E4">
            <w:pPr>
              <w:rPr>
                <w:rFonts w:hint="eastAsia"/>
                <w:vertAlign w:val="baseline"/>
                <w:lang w:val="en-US" w:eastAsia="zh-CN"/>
              </w:rPr>
            </w:pPr>
          </w:p>
        </w:tc>
        <w:tc>
          <w:tcPr>
            <w:tcW w:w="1588" w:type="dxa"/>
            <w:vAlign w:val="top"/>
          </w:tcPr>
          <w:p w14:paraId="03E0269A">
            <w:pPr>
              <w:rPr>
                <w:rFonts w:hint="eastAsia"/>
                <w:vertAlign w:val="baseline"/>
                <w:lang w:val="en-US" w:eastAsia="zh-CN"/>
              </w:rPr>
            </w:pPr>
          </w:p>
        </w:tc>
      </w:tr>
    </w:tbl>
    <w:p w14:paraId="2D1CB6BF">
      <w:pPr>
        <w:rPr>
          <w:rFonts w:hint="eastAsia"/>
          <w:lang w:val="en-US" w:eastAsia="zh-CN"/>
        </w:rPr>
      </w:pPr>
    </w:p>
    <w:p w14:paraId="782F5E9A">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吊钩过卷</w:t>
      </w:r>
    </w:p>
    <w:p w14:paraId="612A12D6">
      <w:pPr>
        <w:pStyle w:val="5"/>
        <w:bidi w:val="0"/>
        <w:ind w:left="864" w:hanging="864"/>
        <w:rPr>
          <w:rFonts w:hint="default"/>
          <w:b/>
          <w:lang w:val="en-US" w:eastAsia="zh-CN"/>
        </w:rPr>
      </w:pPr>
      <w:r>
        <w:rPr>
          <w:rFonts w:hint="eastAsia"/>
          <w:b/>
          <w:lang w:val="en-US" w:eastAsia="zh-CN"/>
        </w:rPr>
        <w:t>模块概述</w:t>
      </w:r>
    </w:p>
    <w:p w14:paraId="4AADD5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实时监测吊钩与臂头的相对距离，将实测距离与预设的防过卷预警阈值对比；当吊钩到臂头的距离减小至设定预警阈值时，显示屏输出可视化告警。</w:t>
      </w:r>
    </w:p>
    <w:p w14:paraId="140735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吊钩过卷</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17907E41">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701D9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2AD30E4E">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4" name="图片 34" descr="吊钩过卷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吊钩过卷系统"/>
                          <pic:cNvPicPr>
                            <a:picLocks noChangeAspect="1"/>
                          </pic:cNvPicPr>
                        </pic:nvPicPr>
                        <pic:blipFill>
                          <a:blip r:embed="rId15"/>
                          <a:stretch>
                            <a:fillRect/>
                          </a:stretch>
                        </pic:blipFill>
                        <pic:spPr>
                          <a:xfrm>
                            <a:off x="0" y="0"/>
                            <a:ext cx="5081905" cy="2555875"/>
                          </a:xfrm>
                          <a:prstGeom prst="rect">
                            <a:avLst/>
                          </a:prstGeom>
                        </pic:spPr>
                      </pic:pic>
                    </a:graphicData>
                  </a:graphic>
                </wp:inline>
              </w:drawing>
            </w:r>
          </w:p>
        </w:tc>
      </w:tr>
      <w:tr w14:paraId="4A21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A8513F2">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图3.1.10.1 吊钩过卷功能与相邻模块关系图</w:t>
            </w:r>
          </w:p>
        </w:tc>
      </w:tr>
    </w:tbl>
    <w:p w14:paraId="2B4511F9">
      <w:pPr>
        <w:pStyle w:val="5"/>
        <w:bidi w:val="0"/>
        <w:ind w:left="864" w:hanging="864"/>
        <w:rPr>
          <w:rFonts w:hint="eastAsia"/>
          <w:b/>
          <w:lang w:val="en-US" w:eastAsia="zh-CN"/>
        </w:rPr>
      </w:pPr>
      <w:r>
        <w:rPr>
          <w:rFonts w:hint="eastAsia"/>
          <w:b/>
          <w:lang w:val="en-US" w:eastAsia="zh-CN"/>
        </w:rPr>
        <w:t>接口及输入输出定义</w:t>
      </w:r>
    </w:p>
    <w:p w14:paraId="7815AACD">
      <w:pPr>
        <w:pStyle w:val="6"/>
        <w:bidi w:val="0"/>
        <w:rPr>
          <w:rFonts w:hint="default"/>
          <w:lang w:val="en-US" w:eastAsia="zh-CN"/>
        </w:rPr>
      </w:pPr>
      <w:r>
        <w:rPr>
          <w:rFonts w:hint="eastAsia"/>
          <w:lang w:val="en-US" w:eastAsia="zh-CN"/>
        </w:rPr>
        <w:t>功能初始加载接口initialize</w:t>
      </w:r>
    </w:p>
    <w:p w14:paraId="09F1A68F">
      <w:pPr>
        <w:keepNext w:val="0"/>
        <w:keepLines w:val="0"/>
        <w:pageBreakBefore w:val="0"/>
        <w:widowControl w:val="0"/>
        <w:numPr>
          <w:ilvl w:val="0"/>
          <w:numId w:val="4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D72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62776D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3BBC1B97">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DetectConfig&amp;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446C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6534DA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0E02316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721B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40C20A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271B0786">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4F05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668727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2C2E830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6C1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640FDC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447765BB">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0761E60F">
      <w:pPr>
        <w:keepNext w:val="0"/>
        <w:keepLines w:val="0"/>
        <w:pageBreakBefore w:val="0"/>
        <w:widowControl w:val="0"/>
        <w:numPr>
          <w:ilvl w:val="0"/>
          <w:numId w:val="4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7C4CFED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3488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1734968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3945B36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7064A8A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75EF18A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1F2B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BCA9CE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warn_min_distance</w:t>
            </w:r>
          </w:p>
        </w:tc>
        <w:tc>
          <w:tcPr>
            <w:tcW w:w="1390" w:type="dxa"/>
            <w:tcMar>
              <w:top w:w="28" w:type="dxa"/>
              <w:left w:w="57" w:type="dxa"/>
              <w:bottom w:w="28" w:type="dxa"/>
              <w:right w:w="57" w:type="dxa"/>
            </w:tcMar>
            <w:vAlign w:val="center"/>
          </w:tcPr>
          <w:p w14:paraId="53B8A5D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E301416">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577" w:type="dxa"/>
            <w:tcMar>
              <w:top w:w="28" w:type="dxa"/>
              <w:left w:w="57" w:type="dxa"/>
              <w:bottom w:w="28" w:type="dxa"/>
              <w:right w:w="57" w:type="dxa"/>
            </w:tcMar>
            <w:vAlign w:val="center"/>
          </w:tcPr>
          <w:p w14:paraId="0A3BF0A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bl>
    <w:p w14:paraId="402E6BE5">
      <w:pPr>
        <w:pStyle w:val="6"/>
        <w:bidi w:val="0"/>
        <w:ind w:left="1008" w:hanging="1008"/>
        <w:rPr>
          <w:rFonts w:hint="default"/>
          <w:b/>
          <w:lang w:val="en-US" w:eastAsia="zh-CN"/>
        </w:rPr>
      </w:pPr>
      <w:r>
        <w:rPr>
          <w:rFonts w:hint="eastAsia"/>
          <w:b/>
          <w:lang w:val="en-US" w:eastAsia="zh-CN"/>
        </w:rPr>
        <w:t>实时推理检测接口detect</w:t>
      </w:r>
    </w:p>
    <w:p w14:paraId="6EFFBC28">
      <w:pPr>
        <w:keepNext w:val="0"/>
        <w:keepLines w:val="0"/>
        <w:pageBreakBefore w:val="0"/>
        <w:widowControl w:val="0"/>
        <w:numPr>
          <w:ilvl w:val="0"/>
          <w:numId w:val="4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A94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667187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6568AD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p>
          <w:p w14:paraId="60AD69CB">
            <w:pPr>
              <w:spacing w:line="360" w:lineRule="auto"/>
              <w:ind w:firstLine="2730" w:firstLineChars="13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WorkingCondition&amp;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4FA89580">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HookOverwind</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5FDF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AAD99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789EFEA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吊钩过卷检测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0DD5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7F570E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2167B7F">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5753656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working_cond：图像数据结构体</w:t>
            </w:r>
          </w:p>
        </w:tc>
      </w:tr>
      <w:tr w14:paraId="5DDD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E76E7C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E2B366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3A7A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DECF2B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0200F5E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0102BEDC">
      <w:pPr>
        <w:keepNext w:val="0"/>
        <w:keepLines w:val="0"/>
        <w:pageBreakBefore w:val="0"/>
        <w:widowControl w:val="0"/>
        <w:numPr>
          <w:ilvl w:val="0"/>
          <w:numId w:val="4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7B4EB6D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52B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6BA4EE2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053A617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67E3417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0702D7D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417A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A9C32E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3C2B111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2929B55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78827E5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56C9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D8240B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351310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5F910A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56A61B3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79AF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BCEEE8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377A0DE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C655C4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7E08F96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7C8A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86850B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5019F66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87ED5B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2C0E91A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07D5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333044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2487A06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2CEC0E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16312DB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4C41416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输入工况数据：working_cond</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1"/>
        <w:gridCol w:w="1222"/>
        <w:gridCol w:w="1967"/>
        <w:gridCol w:w="2697"/>
      </w:tblGrid>
      <w:tr w14:paraId="3AD2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051" w:type="dxa"/>
            <w:vAlign w:val="center"/>
          </w:tcPr>
          <w:p w14:paraId="3A5B6F4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222" w:type="dxa"/>
            <w:vAlign w:val="center"/>
          </w:tcPr>
          <w:p w14:paraId="68E72D9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3E70CFC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398B14A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B98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vAlign w:val="center"/>
          </w:tcPr>
          <w:p w14:paraId="21BE1D6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lifting_height</w:t>
            </w:r>
          </w:p>
        </w:tc>
        <w:tc>
          <w:tcPr>
            <w:tcW w:w="1222" w:type="dxa"/>
            <w:vAlign w:val="center"/>
          </w:tcPr>
          <w:p w14:paraId="0E1B550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7C6E267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7507351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起重高度</w:t>
            </w:r>
          </w:p>
        </w:tc>
      </w:tr>
      <w:tr w14:paraId="0B08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vAlign w:val="center"/>
          </w:tcPr>
          <w:p w14:paraId="3A5B8B0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mian_hook_height</w:t>
            </w:r>
          </w:p>
        </w:tc>
        <w:tc>
          <w:tcPr>
            <w:tcW w:w="1222" w:type="dxa"/>
            <w:vAlign w:val="center"/>
          </w:tcPr>
          <w:p w14:paraId="09686C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07C7B5F9">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6527788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主钩离地高度</w:t>
            </w:r>
          </w:p>
        </w:tc>
      </w:tr>
      <w:tr w14:paraId="2384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vAlign w:val="center"/>
          </w:tcPr>
          <w:p w14:paraId="3FDBBCE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hook_setting</w:t>
            </w:r>
          </w:p>
        </w:tc>
        <w:tc>
          <w:tcPr>
            <w:tcW w:w="1222" w:type="dxa"/>
            <w:vAlign w:val="center"/>
          </w:tcPr>
          <w:p w14:paraId="3195CA6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967" w:type="dxa"/>
            <w:vAlign w:val="center"/>
          </w:tcPr>
          <w:p w14:paraId="4DE30E58">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36E8EAE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吊钩配置状态</w:t>
            </w:r>
          </w:p>
        </w:tc>
      </w:tr>
      <w:tr w14:paraId="3DE5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1" w:type="dxa"/>
            <w:vAlign w:val="center"/>
          </w:tcPr>
          <w:p w14:paraId="651092C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main_hook_dis_mea</w:t>
            </w:r>
          </w:p>
        </w:tc>
        <w:tc>
          <w:tcPr>
            <w:tcW w:w="1222" w:type="dxa"/>
            <w:vAlign w:val="center"/>
          </w:tcPr>
          <w:p w14:paraId="1A51EB1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51D8506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4C94C22C">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主钩测距距离值</w:t>
            </w:r>
          </w:p>
        </w:tc>
      </w:tr>
    </w:tbl>
    <w:p w14:paraId="0C56F43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结果数据：HookOverwindResult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5C18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2807" w:type="dxa"/>
            <w:vAlign w:val="center"/>
          </w:tcPr>
          <w:p w14:paraId="2D709FC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64CF7B2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5D9FA28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676A892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BB8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5E9220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31302EE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2009F7F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363638A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5CA4C8C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0C265B6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38581F2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0ABC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6CF79F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6A1CC30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56ADF71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6500141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73E4172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444CBCE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0991CD7C">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5C3BC20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：报警，过卷；</w:t>
            </w:r>
          </w:p>
        </w:tc>
      </w:tr>
      <w:tr w14:paraId="1F64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3FF054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condidence</w:t>
            </w:r>
          </w:p>
        </w:tc>
        <w:tc>
          <w:tcPr>
            <w:tcW w:w="2146" w:type="dxa"/>
            <w:vAlign w:val="center"/>
          </w:tcPr>
          <w:p w14:paraId="2B83504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400" w:type="dxa"/>
            <w:vAlign w:val="center"/>
          </w:tcPr>
          <w:p w14:paraId="5C57A1A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5E32BF07">
            <w:pPr>
              <w:spacing w:line="360" w:lineRule="auto"/>
              <w:jc w:val="both"/>
              <w:rPr>
                <w:rFonts w:hint="default" w:asciiTheme="minorEastAsia" w:hAnsiTheme="minorEastAsia" w:eastAsiaTheme="minorEastAsia" w:cstheme="minorEastAsia"/>
                <w:sz w:val="21"/>
                <w:szCs w:val="21"/>
                <w:vertAlign w:val="baseline"/>
                <w:lang w:val="en-US" w:eastAsia="zh-CN"/>
              </w:rPr>
            </w:pPr>
          </w:p>
        </w:tc>
      </w:tr>
      <w:tr w14:paraId="075E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E7A084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3527B6E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42245415">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6F518C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bl>
    <w:p w14:paraId="5F206C25">
      <w:pPr>
        <w:keepNext w:val="0"/>
        <w:keepLines w:val="0"/>
        <w:pageBreakBefore w:val="0"/>
        <w:widowControl w:val="0"/>
        <w:numPr>
          <w:ilvl w:val="0"/>
          <w:numId w:val="4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工况数据报文信息</w:t>
      </w:r>
    </w:p>
    <w:p w14:paraId="6F21354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4C8B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02FB04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254B3A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773472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77D3F0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287C68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45AB1B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1F06F5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49FB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12A69E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16CAF5BD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B7F8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主钩离地高度</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665AA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906F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79C509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50990B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76233F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r>
      <w:tr w14:paraId="65F9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2A747B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1AC81CBD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3FFEA8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起重高度</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13098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607A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22C87D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0B981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0.125</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23752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-2500</w:t>
            </w:r>
          </w:p>
        </w:tc>
      </w:tr>
      <w:tr w14:paraId="4934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667716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16CAF8BD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23D8E8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吊钩配置状态</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514AB5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151F84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4C219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257798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0E30B2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bl>
    <w:p w14:paraId="6EE5863B">
      <w:pPr>
        <w:pStyle w:val="6"/>
        <w:bidi w:val="0"/>
        <w:ind w:left="1008" w:hanging="1008"/>
        <w:rPr>
          <w:rFonts w:hint="default"/>
          <w:b/>
          <w:lang w:val="en-US" w:eastAsia="zh-CN"/>
        </w:rPr>
      </w:pPr>
      <w:r>
        <w:rPr>
          <w:rFonts w:hint="eastAsia"/>
          <w:b/>
          <w:lang w:val="en-US" w:eastAsia="zh-CN"/>
        </w:rPr>
        <w:t>动态更新配置接口update</w:t>
      </w:r>
    </w:p>
    <w:p w14:paraId="3ED62850">
      <w:pPr>
        <w:keepNext w:val="0"/>
        <w:keepLines w:val="0"/>
        <w:pageBreakBefore w:val="0"/>
        <w:widowControl w:val="0"/>
        <w:numPr>
          <w:ilvl w:val="0"/>
          <w:numId w:val="4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38FF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DEBF75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12F9EA09">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48C0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EA1B10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06352E9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2500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561B07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666F119B">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58A8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E0FA2B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19B60C5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0C7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EB480A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257A973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38F73913">
      <w:pPr>
        <w:pStyle w:val="6"/>
        <w:bidi w:val="0"/>
        <w:ind w:left="1008" w:hanging="1008"/>
        <w:rPr>
          <w:rFonts w:hint="default"/>
          <w:b/>
          <w:lang w:val="en-US" w:eastAsia="zh-CN"/>
        </w:rPr>
      </w:pPr>
      <w:r>
        <w:rPr>
          <w:rFonts w:hint="eastAsia"/>
          <w:b/>
          <w:lang w:val="en-US" w:eastAsia="zh-CN"/>
        </w:rPr>
        <w:t>功能资源释放接口release</w:t>
      </w:r>
    </w:p>
    <w:p w14:paraId="0EA792BD">
      <w:pPr>
        <w:keepNext w:val="0"/>
        <w:keepLines w:val="0"/>
        <w:pageBreakBefore w:val="0"/>
        <w:widowControl w:val="0"/>
        <w:numPr>
          <w:ilvl w:val="0"/>
          <w:numId w:val="5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0D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C5CFAA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59388A3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2795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6D7E8B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3A135F0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回收缓存、清空内部状态。该接口仅释放内部资源，不会销毁 Detector 对象本身，对象销毁工作由调用方负责</w:t>
            </w:r>
          </w:p>
        </w:tc>
      </w:tr>
      <w:tr w14:paraId="39E1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7F606E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C03EAA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DB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8B46B8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344CA5B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A15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FAAF28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5C43FF4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56CC8680">
      <w:pPr>
        <w:pStyle w:val="5"/>
        <w:bidi w:val="0"/>
        <w:ind w:left="864" w:hanging="864"/>
        <w:rPr>
          <w:rFonts w:hint="default"/>
          <w:lang w:val="en-US" w:eastAsia="zh-CN"/>
        </w:rPr>
      </w:pPr>
      <w:r>
        <w:rPr>
          <w:rFonts w:hint="eastAsia"/>
          <w:b/>
          <w:lang w:val="en-US" w:eastAsia="zh-CN"/>
        </w:rPr>
        <w:t>处理流程</w:t>
      </w:r>
    </w:p>
    <w:p w14:paraId="637589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12AD1B13">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41E2252E">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3BFC4956">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1A9003C9">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5C536A6E">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5C693763">
      <w:pPr>
        <w:keepNext w:val="0"/>
        <w:keepLines w:val="0"/>
        <w:pageBreakBefore w:val="0"/>
        <w:widowControl w:val="0"/>
        <w:numPr>
          <w:ilvl w:val="0"/>
          <w:numId w:val="51"/>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330114CE">
      <w:pPr>
        <w:pStyle w:val="5"/>
        <w:bidi w:val="0"/>
        <w:ind w:left="864" w:hanging="864"/>
        <w:rPr>
          <w:rFonts w:hint="default"/>
          <w:b/>
          <w:lang w:val="en-US" w:eastAsia="zh-CN"/>
        </w:rPr>
      </w:pPr>
      <w:r>
        <w:rPr>
          <w:rFonts w:hint="eastAsia"/>
          <w:b/>
          <w:lang w:val="en-US" w:eastAsia="zh-CN"/>
        </w:rPr>
        <w:t>输出及展示</w:t>
      </w:r>
    </w:p>
    <w:p w14:paraId="4F75DB4F">
      <w:pPr>
        <w:pStyle w:val="6"/>
        <w:bidi w:val="0"/>
        <w:rPr>
          <w:rFonts w:hint="default"/>
          <w:lang w:val="en-US" w:eastAsia="zh-CN"/>
        </w:rPr>
      </w:pPr>
      <w:r>
        <w:rPr>
          <w:rFonts w:hint="eastAsia"/>
          <w:lang w:val="en-US" w:eastAsia="zh-CN"/>
        </w:rPr>
        <w:t>界面展示</w:t>
      </w:r>
    </w:p>
    <w:p w14:paraId="5427A0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吊钩过卷检测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13F5E5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吊钩过卷</w:t>
      </w:r>
      <w:r>
        <w:rPr>
          <w:rFonts w:ascii="宋体" w:hAnsi="宋体" w:eastAsia="宋体" w:cs="宋体"/>
          <w:sz w:val="24"/>
          <w:szCs w:val="24"/>
        </w:rPr>
        <w:t>功能不可用”。操作手点击确认后关闭弹窗、清除告警图标，且本阶段不再触发该图标告警。</w:t>
      </w:r>
    </w:p>
    <w:p w14:paraId="74ECA3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28887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vAlign w:val="top"/>
          </w:tcPr>
          <w:p w14:paraId="3B2DF8AE">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5" name="图片 25"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075DB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6994E869">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305087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4EB66D1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2887EC9D">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告警图标（具体图标见UI交互定义）</w:t>
      </w:r>
      <w:r>
        <w:rPr>
          <w:rFonts w:ascii="宋体" w:hAnsi="宋体" w:eastAsia="宋体" w:cs="宋体"/>
          <w:sz w:val="24"/>
          <w:szCs w:val="24"/>
        </w:rPr>
        <w:t>；操作手点击图标弹出弹窗，</w:t>
      </w:r>
      <w:r>
        <w:rPr>
          <w:rFonts w:hint="eastAsia" w:ascii="宋体" w:hAnsi="宋体" w:eastAsia="宋体" w:cs="宋体"/>
          <w:sz w:val="24"/>
          <w:szCs w:val="24"/>
          <w:lang w:val="en-US" w:eastAsia="zh-CN"/>
        </w:rPr>
        <w:t>弹窗内容“吊钩距离臂头过近”，</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7FBFB687">
      <w:pPr>
        <w:pStyle w:val="6"/>
        <w:bidi w:val="0"/>
        <w:rPr>
          <w:rFonts w:hint="eastAsia"/>
          <w:lang w:val="en-US" w:eastAsia="zh-CN"/>
        </w:rPr>
      </w:pPr>
      <w:r>
        <w:rPr>
          <w:rFonts w:hint="eastAsia"/>
          <w:lang w:val="en-US" w:eastAsia="zh-CN"/>
        </w:rPr>
        <w:t>日志输出</w:t>
      </w:r>
    </w:p>
    <w:p w14:paraId="713B66E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60C0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483A62F7">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04E153EA">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59F1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2DEAB2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17ABCCE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0127397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1DBDC1E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4B54636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217CD29A">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01D201F9">
      <w:pPr>
        <w:pStyle w:val="5"/>
        <w:bidi w:val="0"/>
        <w:ind w:left="864" w:hanging="864"/>
        <w:rPr>
          <w:rFonts w:hint="eastAsia"/>
          <w:b/>
          <w:lang w:val="en-US" w:eastAsia="zh-CN"/>
        </w:rPr>
      </w:pPr>
      <w:r>
        <w:rPr>
          <w:rFonts w:hint="eastAsia"/>
          <w:b/>
          <w:lang w:val="en-US" w:eastAsia="zh-CN"/>
        </w:rPr>
        <w:t>关键参数配置</w:t>
      </w:r>
    </w:p>
    <w:p w14:paraId="01FE992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吊钩过卷功能YAML配置文件也可参考如下定义，算法（algorithm）、摄像头（camera）、灰度开关（canary)，等，功能详细参数如下表所示：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4"/>
        <w:gridCol w:w="681"/>
        <w:gridCol w:w="3622"/>
      </w:tblGrid>
      <w:tr w14:paraId="615A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3BA92425">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681" w:type="dxa"/>
            <w:vAlign w:val="center"/>
          </w:tcPr>
          <w:p w14:paraId="75F3FEAE">
            <w:pPr>
              <w:spacing w:line="360" w:lineRule="auto"/>
              <w:rPr>
                <w:rFonts w:hint="default"/>
                <w:b/>
                <w:bCs/>
                <w:vertAlign w:val="baseline"/>
                <w:lang w:val="en-US" w:eastAsia="zh-CN"/>
              </w:rPr>
            </w:pPr>
            <w:r>
              <w:rPr>
                <w:rFonts w:hint="eastAsia"/>
                <w:b/>
                <w:bCs/>
                <w:vertAlign w:val="baseline"/>
                <w:lang w:val="en-US" w:eastAsia="zh-CN"/>
              </w:rPr>
              <w:t>类型</w:t>
            </w:r>
          </w:p>
        </w:tc>
        <w:tc>
          <w:tcPr>
            <w:tcW w:w="3622" w:type="dxa"/>
            <w:vAlign w:val="center"/>
          </w:tcPr>
          <w:p w14:paraId="2C281EA8">
            <w:pPr>
              <w:spacing w:line="360" w:lineRule="auto"/>
              <w:rPr>
                <w:rFonts w:hint="default"/>
                <w:b/>
                <w:bCs/>
                <w:vertAlign w:val="baseline"/>
                <w:lang w:val="en-US" w:eastAsia="zh-CN"/>
              </w:rPr>
            </w:pPr>
            <w:r>
              <w:rPr>
                <w:rFonts w:hint="eastAsia"/>
                <w:b/>
                <w:bCs/>
                <w:vertAlign w:val="baseline"/>
                <w:lang w:val="en-US" w:eastAsia="zh-CN"/>
              </w:rPr>
              <w:t>参数意义</w:t>
            </w:r>
          </w:p>
        </w:tc>
      </w:tr>
      <w:tr w14:paraId="1602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35D52221">
            <w:pPr>
              <w:spacing w:line="360" w:lineRule="auto"/>
              <w:rPr>
                <w:rFonts w:hint="default"/>
                <w:vertAlign w:val="baseline"/>
                <w:lang w:val="en-US" w:eastAsia="zh-CN"/>
              </w:rPr>
            </w:pPr>
            <w:r>
              <w:rPr>
                <w:rFonts w:hint="eastAsia"/>
                <w:vertAlign w:val="baseline"/>
                <w:lang w:val="en-US" w:eastAsia="zh-CN"/>
              </w:rPr>
              <w:t>algorithm.overwind_distance_threshold</w:t>
            </w:r>
          </w:p>
        </w:tc>
        <w:tc>
          <w:tcPr>
            <w:tcW w:w="681" w:type="dxa"/>
            <w:vAlign w:val="center"/>
          </w:tcPr>
          <w:p w14:paraId="16F95C3C">
            <w:pPr>
              <w:spacing w:line="360" w:lineRule="auto"/>
              <w:rPr>
                <w:rFonts w:hint="default"/>
                <w:vertAlign w:val="baseline"/>
                <w:lang w:val="en-US" w:eastAsia="zh-CN"/>
              </w:rPr>
            </w:pPr>
            <w:r>
              <w:rPr>
                <w:rFonts w:hint="eastAsia"/>
                <w:vertAlign w:val="baseline"/>
                <w:lang w:val="en-US" w:eastAsia="zh-CN"/>
              </w:rPr>
              <w:t>float</w:t>
            </w:r>
          </w:p>
        </w:tc>
        <w:tc>
          <w:tcPr>
            <w:tcW w:w="3622" w:type="dxa"/>
            <w:vAlign w:val="center"/>
          </w:tcPr>
          <w:p w14:paraId="331604B8">
            <w:pPr>
              <w:spacing w:line="360" w:lineRule="auto"/>
              <w:rPr>
                <w:rFonts w:hint="default"/>
                <w:vertAlign w:val="baseline"/>
                <w:lang w:val="en-US" w:eastAsia="zh-CN"/>
              </w:rPr>
            </w:pPr>
            <w:r>
              <w:rPr>
                <w:rFonts w:hint="eastAsia"/>
                <w:vertAlign w:val="baseline"/>
                <w:lang w:val="en-US" w:eastAsia="zh-CN"/>
              </w:rPr>
              <w:t>过卷距离阈值</w:t>
            </w:r>
          </w:p>
        </w:tc>
      </w:tr>
      <w:tr w14:paraId="1AB0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1B235C72">
            <w:pPr>
              <w:spacing w:line="360" w:lineRule="auto"/>
              <w:rPr>
                <w:rFonts w:hint="default"/>
                <w:vertAlign w:val="baseline"/>
                <w:lang w:val="en-US" w:eastAsia="zh-CN"/>
              </w:rPr>
            </w:pPr>
            <w:r>
              <w:rPr>
                <w:rFonts w:hint="eastAsia"/>
                <w:vertAlign w:val="baseline"/>
                <w:lang w:val="en-US" w:eastAsia="zh-CN"/>
              </w:rPr>
              <w:t>camera.video_channel</w:t>
            </w:r>
          </w:p>
        </w:tc>
        <w:tc>
          <w:tcPr>
            <w:tcW w:w="681" w:type="dxa"/>
            <w:vAlign w:val="center"/>
          </w:tcPr>
          <w:p w14:paraId="374B6D7C">
            <w:pPr>
              <w:spacing w:line="360" w:lineRule="auto"/>
              <w:rPr>
                <w:rFonts w:hint="default"/>
                <w:vertAlign w:val="baseline"/>
                <w:lang w:val="en-US" w:eastAsia="zh-CN"/>
              </w:rPr>
            </w:pPr>
          </w:p>
        </w:tc>
        <w:tc>
          <w:tcPr>
            <w:tcW w:w="3622" w:type="dxa"/>
            <w:vAlign w:val="center"/>
          </w:tcPr>
          <w:p w14:paraId="03E38D16">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4F29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7240A63B">
            <w:pPr>
              <w:spacing w:line="360" w:lineRule="auto"/>
              <w:rPr>
                <w:rFonts w:hint="default"/>
                <w:vertAlign w:val="baseline"/>
                <w:lang w:val="en-US" w:eastAsia="zh-CN"/>
              </w:rPr>
            </w:pPr>
            <w:r>
              <w:rPr>
                <w:rFonts w:hint="eastAsia"/>
                <w:vertAlign w:val="baseline"/>
                <w:lang w:val="en-US" w:eastAsia="zh-CN"/>
              </w:rPr>
              <w:t>camera.image_width</w:t>
            </w:r>
          </w:p>
        </w:tc>
        <w:tc>
          <w:tcPr>
            <w:tcW w:w="681" w:type="dxa"/>
            <w:vAlign w:val="center"/>
          </w:tcPr>
          <w:p w14:paraId="2FC6BEC9">
            <w:pPr>
              <w:spacing w:line="360" w:lineRule="auto"/>
              <w:rPr>
                <w:rFonts w:hint="default"/>
                <w:vertAlign w:val="baseline"/>
                <w:lang w:val="en-US" w:eastAsia="zh-CN"/>
              </w:rPr>
            </w:pPr>
            <w:r>
              <w:rPr>
                <w:rFonts w:hint="eastAsia"/>
                <w:vertAlign w:val="baseline"/>
                <w:lang w:val="en-US" w:eastAsia="zh-CN"/>
              </w:rPr>
              <w:t>int</w:t>
            </w:r>
          </w:p>
        </w:tc>
        <w:tc>
          <w:tcPr>
            <w:tcW w:w="3622" w:type="dxa"/>
            <w:vAlign w:val="center"/>
          </w:tcPr>
          <w:p w14:paraId="6C3FC3F7">
            <w:pPr>
              <w:spacing w:line="360" w:lineRule="auto"/>
              <w:rPr>
                <w:rFonts w:hint="default"/>
                <w:vertAlign w:val="baseline"/>
                <w:lang w:val="en-US" w:eastAsia="zh-CN"/>
              </w:rPr>
            </w:pPr>
            <w:r>
              <w:rPr>
                <w:rFonts w:hint="eastAsia"/>
                <w:vertAlign w:val="baseline"/>
                <w:lang w:val="en-US" w:eastAsia="zh-CN"/>
              </w:rPr>
              <w:t>摄像头取帧宽度</w:t>
            </w:r>
          </w:p>
        </w:tc>
      </w:tr>
      <w:tr w14:paraId="4272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55A59D15">
            <w:pPr>
              <w:spacing w:line="360" w:lineRule="auto"/>
              <w:rPr>
                <w:rFonts w:hint="default"/>
                <w:vertAlign w:val="baseline"/>
                <w:lang w:val="en-US" w:eastAsia="zh-CN"/>
              </w:rPr>
            </w:pPr>
            <w:r>
              <w:rPr>
                <w:rFonts w:hint="eastAsia"/>
                <w:vertAlign w:val="baseline"/>
                <w:lang w:val="en-US" w:eastAsia="zh-CN"/>
              </w:rPr>
              <w:t>camera.image_height</w:t>
            </w:r>
          </w:p>
        </w:tc>
        <w:tc>
          <w:tcPr>
            <w:tcW w:w="681" w:type="dxa"/>
            <w:vAlign w:val="center"/>
          </w:tcPr>
          <w:p w14:paraId="04EC492A">
            <w:pPr>
              <w:spacing w:line="360" w:lineRule="auto"/>
              <w:rPr>
                <w:rFonts w:hint="default"/>
                <w:vertAlign w:val="baseline"/>
                <w:lang w:val="en-US" w:eastAsia="zh-CN"/>
              </w:rPr>
            </w:pPr>
            <w:r>
              <w:rPr>
                <w:rFonts w:hint="eastAsia"/>
                <w:vertAlign w:val="baseline"/>
                <w:lang w:val="en-US" w:eastAsia="zh-CN"/>
              </w:rPr>
              <w:t>Int</w:t>
            </w:r>
          </w:p>
        </w:tc>
        <w:tc>
          <w:tcPr>
            <w:tcW w:w="3622" w:type="dxa"/>
            <w:vAlign w:val="center"/>
          </w:tcPr>
          <w:p w14:paraId="4B0BBAF4">
            <w:pPr>
              <w:spacing w:line="360" w:lineRule="auto"/>
              <w:rPr>
                <w:rFonts w:hint="default"/>
                <w:vertAlign w:val="baseline"/>
                <w:lang w:val="en-US" w:eastAsia="zh-CN"/>
              </w:rPr>
            </w:pPr>
            <w:r>
              <w:rPr>
                <w:rFonts w:hint="eastAsia"/>
                <w:vertAlign w:val="baseline"/>
                <w:lang w:val="en-US" w:eastAsia="zh-CN"/>
              </w:rPr>
              <w:t>摄像头取帧高度</w:t>
            </w:r>
          </w:p>
        </w:tc>
      </w:tr>
      <w:tr w14:paraId="0E9C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32D09D0B">
            <w:pPr>
              <w:spacing w:line="360" w:lineRule="auto"/>
              <w:rPr>
                <w:rFonts w:hint="default"/>
                <w:vertAlign w:val="baseline"/>
                <w:lang w:val="en-US" w:eastAsia="zh-CN"/>
              </w:rPr>
            </w:pPr>
            <w:r>
              <w:rPr>
                <w:rFonts w:hint="eastAsia"/>
                <w:vertAlign w:val="baseline"/>
                <w:lang w:val="en-US" w:eastAsia="zh-CN"/>
              </w:rPr>
              <w:t>canary.canary_enabled</w:t>
            </w:r>
          </w:p>
        </w:tc>
        <w:tc>
          <w:tcPr>
            <w:tcW w:w="681" w:type="dxa"/>
            <w:vAlign w:val="center"/>
          </w:tcPr>
          <w:p w14:paraId="46EA5ECE">
            <w:pPr>
              <w:spacing w:line="360" w:lineRule="auto"/>
              <w:rPr>
                <w:rFonts w:hint="default"/>
                <w:vertAlign w:val="baseline"/>
                <w:lang w:val="en-US" w:eastAsia="zh-CN"/>
              </w:rPr>
            </w:pPr>
            <w:r>
              <w:rPr>
                <w:rFonts w:hint="eastAsia"/>
                <w:vertAlign w:val="baseline"/>
                <w:lang w:val="en-US" w:eastAsia="zh-CN"/>
              </w:rPr>
              <w:t>bool</w:t>
            </w:r>
          </w:p>
        </w:tc>
        <w:tc>
          <w:tcPr>
            <w:tcW w:w="3622" w:type="dxa"/>
            <w:vAlign w:val="center"/>
          </w:tcPr>
          <w:p w14:paraId="122F6F1F">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5EC5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34" w:type="dxa"/>
            <w:vAlign w:val="center"/>
          </w:tcPr>
          <w:p w14:paraId="079D6218">
            <w:pPr>
              <w:spacing w:line="360" w:lineRule="auto"/>
              <w:rPr>
                <w:rFonts w:hint="default"/>
                <w:vertAlign w:val="baseline"/>
                <w:lang w:val="en-US" w:eastAsia="zh-CN"/>
              </w:rPr>
            </w:pPr>
            <w:r>
              <w:rPr>
                <w:rFonts w:hint="eastAsia"/>
                <w:vertAlign w:val="baseline"/>
                <w:lang w:val="en-US" w:eastAsia="zh-CN"/>
              </w:rPr>
              <w:t>其他</w:t>
            </w:r>
          </w:p>
        </w:tc>
        <w:tc>
          <w:tcPr>
            <w:tcW w:w="681" w:type="dxa"/>
            <w:vAlign w:val="center"/>
          </w:tcPr>
          <w:p w14:paraId="47ED5C35">
            <w:pPr>
              <w:spacing w:line="360" w:lineRule="auto"/>
              <w:rPr>
                <w:rFonts w:hint="eastAsia"/>
                <w:vertAlign w:val="baseline"/>
                <w:lang w:val="en-US" w:eastAsia="zh-CN"/>
              </w:rPr>
            </w:pPr>
          </w:p>
        </w:tc>
        <w:tc>
          <w:tcPr>
            <w:tcW w:w="3622" w:type="dxa"/>
            <w:vAlign w:val="center"/>
          </w:tcPr>
          <w:p w14:paraId="142B8329">
            <w:pPr>
              <w:spacing w:line="360" w:lineRule="auto"/>
              <w:rPr>
                <w:rFonts w:hint="default"/>
                <w:vertAlign w:val="baseline"/>
                <w:lang w:val="en-US" w:eastAsia="zh-CN"/>
              </w:rPr>
            </w:pPr>
          </w:p>
        </w:tc>
      </w:tr>
    </w:tbl>
    <w:p w14:paraId="6C30A565">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0ADC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64E0FA6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3CD371B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6534216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2B72AD3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5929C6D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2BB3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4A429A93">
            <w:pPr>
              <w:rPr>
                <w:rFonts w:hint="default"/>
                <w:vertAlign w:val="baseline"/>
                <w:lang w:val="en-US" w:eastAsia="zh-CN"/>
              </w:rPr>
            </w:pPr>
            <w:r>
              <w:rPr>
                <w:rFonts w:hint="eastAsia"/>
                <w:vertAlign w:val="baseline"/>
                <w:lang w:val="en-US" w:eastAsia="zh-CN"/>
              </w:rPr>
              <w:t>吊钩过卷</w:t>
            </w:r>
          </w:p>
        </w:tc>
        <w:tc>
          <w:tcPr>
            <w:tcW w:w="1587" w:type="dxa"/>
            <w:vAlign w:val="top"/>
          </w:tcPr>
          <w:p w14:paraId="2E13715F">
            <w:pPr>
              <w:rPr>
                <w:rFonts w:hint="default"/>
                <w:vertAlign w:val="baseline"/>
                <w:lang w:val="en-US" w:eastAsia="zh-CN"/>
              </w:rPr>
            </w:pPr>
          </w:p>
        </w:tc>
        <w:tc>
          <w:tcPr>
            <w:tcW w:w="1587" w:type="dxa"/>
            <w:vAlign w:val="top"/>
          </w:tcPr>
          <w:p w14:paraId="7EEFD76B">
            <w:pPr>
              <w:rPr>
                <w:rFonts w:hint="eastAsia"/>
                <w:vertAlign w:val="baseline"/>
                <w:lang w:val="en-US" w:eastAsia="zh-CN"/>
              </w:rPr>
            </w:pPr>
          </w:p>
        </w:tc>
        <w:tc>
          <w:tcPr>
            <w:tcW w:w="1588" w:type="dxa"/>
            <w:vAlign w:val="top"/>
          </w:tcPr>
          <w:p w14:paraId="3BC71C66">
            <w:pPr>
              <w:rPr>
                <w:rFonts w:hint="eastAsia"/>
                <w:vertAlign w:val="baseline"/>
                <w:lang w:val="en-US" w:eastAsia="zh-CN"/>
              </w:rPr>
            </w:pPr>
          </w:p>
        </w:tc>
        <w:tc>
          <w:tcPr>
            <w:tcW w:w="1588" w:type="dxa"/>
            <w:vAlign w:val="top"/>
          </w:tcPr>
          <w:p w14:paraId="0EA6D3B5">
            <w:pPr>
              <w:rPr>
                <w:rFonts w:hint="eastAsia"/>
                <w:vertAlign w:val="baseline"/>
                <w:lang w:val="en-US" w:eastAsia="zh-CN"/>
              </w:rPr>
            </w:pPr>
          </w:p>
        </w:tc>
      </w:tr>
    </w:tbl>
    <w:p w14:paraId="5A4259F2">
      <w:pPr>
        <w:rPr>
          <w:rFonts w:hint="default"/>
          <w:lang w:val="en-US" w:eastAsia="zh-CN"/>
        </w:rPr>
      </w:pPr>
    </w:p>
    <w:p w14:paraId="7FB2E78E">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离开操作室操纵</w:t>
      </w:r>
    </w:p>
    <w:p w14:paraId="19D9DCF2">
      <w:pPr>
        <w:pStyle w:val="5"/>
        <w:bidi w:val="0"/>
        <w:ind w:left="864" w:hanging="864"/>
        <w:rPr>
          <w:rFonts w:hint="default"/>
          <w:b/>
          <w:lang w:val="en-US" w:eastAsia="zh-CN"/>
        </w:rPr>
      </w:pPr>
      <w:r>
        <w:rPr>
          <w:rFonts w:hint="eastAsia"/>
          <w:b/>
          <w:lang w:val="en-US" w:eastAsia="zh-CN"/>
        </w:rPr>
        <w:t>模块概述</w:t>
      </w:r>
    </w:p>
    <w:p w14:paraId="066F46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通过上车操纵室内 DMS 摄像头识别操作手在位状态，用于检测非遥控手柄模式下，操作手离开操纵室进行操作的违规行为；识别到该违规行为时触发可视化告警。</w:t>
      </w:r>
    </w:p>
    <w:p w14:paraId="20A747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离开操纵室操纵</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5E0B5D3E">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1293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1EABC4CA">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5" name="图片 35" descr="离开操纵室操纵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离开操纵室操纵系统"/>
                          <pic:cNvPicPr>
                            <a:picLocks noChangeAspect="1"/>
                          </pic:cNvPicPr>
                        </pic:nvPicPr>
                        <pic:blipFill>
                          <a:blip r:embed="rId16"/>
                          <a:stretch>
                            <a:fillRect/>
                          </a:stretch>
                        </pic:blipFill>
                        <pic:spPr>
                          <a:xfrm>
                            <a:off x="0" y="0"/>
                            <a:ext cx="5081905" cy="2555875"/>
                          </a:xfrm>
                          <a:prstGeom prst="rect">
                            <a:avLst/>
                          </a:prstGeom>
                        </pic:spPr>
                      </pic:pic>
                    </a:graphicData>
                  </a:graphic>
                </wp:inline>
              </w:drawing>
            </w:r>
          </w:p>
        </w:tc>
      </w:tr>
      <w:tr w14:paraId="47AA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0C327AAE">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图3.1.2.1 离开操纵室操纵功能与相邻模块关系图</w:t>
            </w:r>
          </w:p>
        </w:tc>
      </w:tr>
    </w:tbl>
    <w:p w14:paraId="51F64132">
      <w:pPr>
        <w:rPr>
          <w:rFonts w:hint="default"/>
          <w:lang w:val="en-US" w:eastAsia="zh-CN"/>
        </w:rPr>
      </w:pPr>
    </w:p>
    <w:p w14:paraId="0B72032F">
      <w:pPr>
        <w:pStyle w:val="5"/>
        <w:bidi w:val="0"/>
        <w:ind w:left="864" w:hanging="864"/>
        <w:rPr>
          <w:rFonts w:hint="eastAsia"/>
          <w:b/>
          <w:lang w:val="en-US" w:eastAsia="zh-CN"/>
        </w:rPr>
      </w:pPr>
      <w:r>
        <w:rPr>
          <w:rFonts w:hint="eastAsia"/>
          <w:b/>
          <w:lang w:val="en-US" w:eastAsia="zh-CN"/>
        </w:rPr>
        <w:t>接口及输入输出定义</w:t>
      </w:r>
    </w:p>
    <w:p w14:paraId="47C1DB94">
      <w:pPr>
        <w:pStyle w:val="6"/>
        <w:bidi w:val="0"/>
        <w:rPr>
          <w:rFonts w:hint="default"/>
          <w:lang w:val="en-US" w:eastAsia="zh-CN"/>
        </w:rPr>
      </w:pPr>
      <w:r>
        <w:rPr>
          <w:rFonts w:hint="eastAsia"/>
          <w:lang w:val="en-US" w:eastAsia="zh-CN"/>
        </w:rPr>
        <w:t>功能初始加载接口initialize</w:t>
      </w:r>
    </w:p>
    <w:p w14:paraId="128C4E79">
      <w:pPr>
        <w:keepNext w:val="0"/>
        <w:keepLines w:val="0"/>
        <w:pageBreakBefore w:val="0"/>
        <w:widowControl w:val="0"/>
        <w:numPr>
          <w:ilvl w:val="0"/>
          <w:numId w:val="5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441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6ACE15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6A4A76A8">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p>
          <w:p w14:paraId="7A215F64">
            <w:pPr>
              <w:spacing w:line="360" w:lineRule="auto"/>
              <w:ind w:firstLine="2520" w:firstLineChars="120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OutsideCabOperConfig&amp;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0497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8E7917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2A260438">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517E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C18A6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29BA9C7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71F4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262E70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132A570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E95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8AD914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7D878E5B">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6FCC2CF2">
      <w:pPr>
        <w:keepNext w:val="0"/>
        <w:keepLines w:val="0"/>
        <w:pageBreakBefore w:val="0"/>
        <w:widowControl w:val="0"/>
        <w:numPr>
          <w:ilvl w:val="0"/>
          <w:numId w:val="5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4BA81C2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吊钩倍率功能配置：OutsideCabOperConfig，宏英定义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2202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153E9B9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4CA5BE0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7EF2D38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42DFEF3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15BC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6E37705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0B3CD82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11FBB7A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013D978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1906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315168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2FDC07D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16BC01F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747A8C0D">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1A88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33E0AB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5439AEB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3ED96B4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3F0E74AA">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宏英内部算法自定义需求</w:t>
            </w:r>
          </w:p>
        </w:tc>
      </w:tr>
    </w:tbl>
    <w:p w14:paraId="3A84E5F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7EADE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4481A30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0EFF28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5879BBE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3FABD1C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5E985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6F211F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4F366B0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589CA15A">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9A25666">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4FB4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3016F3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1DBE9B2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6E00C3E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9A0963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7337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BFB953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231B217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4FA5A71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425DC9A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4F89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7420593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6AD93AF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6B6FF80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2E3587D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5CE1276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5752E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629229F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396B218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397E451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7A132E9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528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2143FBC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1F04DF8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75E3C4C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7E6C96A6">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07C7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6EC95ED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252A95A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1A238DE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568E6A4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55A3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66A71315">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76E94AB6">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761CF327">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5345AC95">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宏英内部算法自定义需求</w:t>
            </w:r>
          </w:p>
        </w:tc>
      </w:tr>
    </w:tbl>
    <w:p w14:paraId="5AF0DF0A">
      <w:pPr>
        <w:pStyle w:val="6"/>
        <w:bidi w:val="0"/>
        <w:ind w:left="1008" w:hanging="1008"/>
        <w:rPr>
          <w:rFonts w:hint="default"/>
          <w:b/>
          <w:lang w:val="en-US" w:eastAsia="zh-CN"/>
        </w:rPr>
      </w:pPr>
      <w:r>
        <w:rPr>
          <w:rFonts w:hint="eastAsia"/>
          <w:b/>
          <w:lang w:val="en-US" w:eastAsia="zh-CN"/>
        </w:rPr>
        <w:t>实时推理检测接口detect</w:t>
      </w:r>
    </w:p>
    <w:p w14:paraId="5F8546BA">
      <w:pPr>
        <w:keepNext w:val="0"/>
        <w:keepLines w:val="0"/>
        <w:pageBreakBefore w:val="0"/>
        <w:widowControl w:val="0"/>
        <w:numPr>
          <w:ilvl w:val="0"/>
          <w:numId w:val="5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833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00D33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4A81145">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p>
          <w:p w14:paraId="5C423CB2">
            <w:pPr>
              <w:spacing w:line="360" w:lineRule="auto"/>
              <w:ind w:firstLine="2730" w:firstLineChars="13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WorkingCondtion&amp;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31BBFF5B">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OutsideCabOper</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63EB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F69A7C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F2A96C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上车DMS摄像头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与工况数据，</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离开操纵室操纵检测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179B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62140A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CD149B3">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27D359EE">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6AC1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8E2444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100E997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3646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95862A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64AD66C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726C7507">
      <w:pPr>
        <w:keepNext w:val="0"/>
        <w:keepLines w:val="0"/>
        <w:pageBreakBefore w:val="0"/>
        <w:widowControl w:val="0"/>
        <w:numPr>
          <w:ilvl w:val="0"/>
          <w:numId w:val="5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66A59BC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4DDE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00E17A2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34EEEAF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1978D3C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0222A78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5F3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FF40E6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5234A6E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41880A4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49FA665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0E20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770FE3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3828DCE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487063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0501BF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2FDF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B222D0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4B0E277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002FAF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2160C85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08A0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5BFC62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69970CA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A4D9E9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4D3BC6F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2643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85ADC8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1DD0711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AFEA64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6C29B61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71B1399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5AA1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4296CCA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74F022B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78AD650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2B8425B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47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381FAD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remote_mode</w:t>
            </w:r>
          </w:p>
        </w:tc>
        <w:tc>
          <w:tcPr>
            <w:tcW w:w="1718" w:type="dxa"/>
            <w:vAlign w:val="center"/>
          </w:tcPr>
          <w:p w14:paraId="25DA9BF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w:t>
            </w:r>
          </w:p>
        </w:tc>
        <w:tc>
          <w:tcPr>
            <w:tcW w:w="1967" w:type="dxa"/>
            <w:vAlign w:val="center"/>
          </w:tcPr>
          <w:p w14:paraId="7A896C3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3B88BB5A">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遥控模式信号</w:t>
            </w:r>
          </w:p>
        </w:tc>
      </w:tr>
      <w:tr w14:paraId="66DB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7951F4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 xml:space="preserve"> is_working</w:t>
            </w:r>
          </w:p>
        </w:tc>
        <w:tc>
          <w:tcPr>
            <w:tcW w:w="1718" w:type="dxa"/>
            <w:vAlign w:val="center"/>
          </w:tcPr>
          <w:p w14:paraId="39555D4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w:t>
            </w:r>
          </w:p>
        </w:tc>
        <w:tc>
          <w:tcPr>
            <w:tcW w:w="1967" w:type="dxa"/>
            <w:vAlign w:val="center"/>
          </w:tcPr>
          <w:p w14:paraId="351F6D62">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20DF96B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作业标志信号</w:t>
            </w:r>
          </w:p>
        </w:tc>
      </w:tr>
      <w:tr w14:paraId="477F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164E40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18" w:type="dxa"/>
            <w:vAlign w:val="center"/>
          </w:tcPr>
          <w:p w14:paraId="698537AF">
            <w:pPr>
              <w:spacing w:line="360" w:lineRule="auto"/>
              <w:jc w:val="center"/>
              <w:rPr>
                <w:rFonts w:hint="eastAsia" w:asciiTheme="minorEastAsia" w:hAnsiTheme="minorEastAsia" w:cstheme="minorEastAsia"/>
                <w:sz w:val="21"/>
                <w:szCs w:val="21"/>
                <w:vertAlign w:val="baseline"/>
                <w:lang w:val="en-US" w:eastAsia="zh-CN"/>
              </w:rPr>
            </w:pPr>
          </w:p>
        </w:tc>
        <w:tc>
          <w:tcPr>
            <w:tcW w:w="1967" w:type="dxa"/>
            <w:vAlign w:val="center"/>
          </w:tcPr>
          <w:p w14:paraId="436F5F4B">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2697" w:type="dxa"/>
            <w:vAlign w:val="center"/>
          </w:tcPr>
          <w:p w14:paraId="1608D44E">
            <w:pPr>
              <w:spacing w:line="360" w:lineRule="auto"/>
              <w:jc w:val="both"/>
              <w:rPr>
                <w:rFonts w:hint="eastAsia" w:asciiTheme="minorEastAsia" w:hAnsiTheme="minorEastAsia" w:cstheme="minorEastAsia"/>
                <w:sz w:val="21"/>
                <w:szCs w:val="21"/>
                <w:vertAlign w:val="baseline"/>
                <w:lang w:val="en-US" w:eastAsia="zh-CN"/>
              </w:rPr>
            </w:pPr>
          </w:p>
        </w:tc>
      </w:tr>
    </w:tbl>
    <w:p w14:paraId="54DD174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结果数据：OutsideCabOperResult,宏英定义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32DA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3CB854E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487918B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3ACAD5B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39A957B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30C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000D4C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03B42A7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344C90C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4EB6DD4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134498C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2D64CB9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03B84D2F">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3190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01D846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53563AC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4A529E5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6FAE32C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5F555C4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0D4E5E8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6E2F9FBE">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3338E80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4251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A8ED91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operator_detections</w:t>
            </w:r>
          </w:p>
        </w:tc>
        <w:tc>
          <w:tcPr>
            <w:tcW w:w="2146" w:type="dxa"/>
            <w:vAlign w:val="center"/>
          </w:tcPr>
          <w:p w14:paraId="3B6FE2D1">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1BD86E5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4B28F838">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43DBD5C8">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未采用置信度阈值过滤的操作手目标，</w:t>
            </w:r>
          </w:p>
          <w:p w14:paraId="3829F42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652E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5D75EE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2D3DE02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08EFAF5E">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715D8F42">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762A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E5A2A1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71A17898">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496D5685">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30D9E248">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r w14:paraId="01B6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E40459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5AAFFB69">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53C4C49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11157B3D">
            <w:pPr>
              <w:spacing w:line="360" w:lineRule="auto"/>
              <w:jc w:val="both"/>
              <w:rPr>
                <w:rFonts w:hint="eastAsia" w:asciiTheme="minorEastAsia" w:hAnsiTheme="minorEastAsia" w:cstheme="minorEastAsia"/>
                <w:sz w:val="21"/>
                <w:szCs w:val="21"/>
                <w:vertAlign w:val="baseline"/>
                <w:lang w:val="en-US" w:eastAsia="zh-CN"/>
              </w:rPr>
            </w:pPr>
          </w:p>
        </w:tc>
      </w:tr>
    </w:tbl>
    <w:p w14:paraId="73890A0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25B2841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7236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5CD33CF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10A7944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0A6D4C1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2317DD8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FDE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B73E4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730C21F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5584DD0A">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14FC1C5F">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482C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4C0698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6A75FB2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32A4B5B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189853BB">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11CB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4A2974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7DDCE80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734DF0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26813C4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361D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C2EA5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5215F3D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74CB77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7085371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629A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0A7583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1C5F874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842FD1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39713AF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44BE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49F3C3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2786D1F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AD3527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726E6F6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14D917F1">
      <w:pPr>
        <w:keepNext w:val="0"/>
        <w:keepLines w:val="0"/>
        <w:pageBreakBefore w:val="0"/>
        <w:widowControl w:val="0"/>
        <w:numPr>
          <w:ilvl w:val="0"/>
          <w:numId w:val="3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工况数据报文信息</w:t>
      </w:r>
    </w:p>
    <w:p w14:paraId="3D6E1AE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128"/>
        <w:gridCol w:w="907"/>
        <w:gridCol w:w="1103"/>
        <w:gridCol w:w="846"/>
        <w:gridCol w:w="866"/>
      </w:tblGrid>
      <w:tr w14:paraId="4E64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center"/>
          </w:tcPr>
          <w:p w14:paraId="5A29E3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center"/>
          </w:tcPr>
          <w:p w14:paraId="6A382B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128" w:type="dxa"/>
            <w:tcBorders>
              <w:top w:val="single" w:color="auto" w:sz="4" w:space="0"/>
              <w:left w:val="single" w:color="auto" w:sz="4" w:space="0"/>
              <w:bottom w:val="single" w:color="auto" w:sz="4" w:space="0"/>
              <w:right w:val="single" w:color="auto" w:sz="4" w:space="0"/>
            </w:tcBorders>
            <w:vAlign w:val="center"/>
          </w:tcPr>
          <w:p w14:paraId="7AC982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07" w:type="dxa"/>
            <w:tcBorders>
              <w:top w:val="single" w:color="auto" w:sz="4" w:space="0"/>
              <w:left w:val="single" w:color="auto" w:sz="4" w:space="0"/>
              <w:bottom w:val="single" w:color="auto" w:sz="4" w:space="0"/>
              <w:right w:val="single" w:color="auto" w:sz="4" w:space="0"/>
            </w:tcBorders>
            <w:vAlign w:val="center"/>
          </w:tcPr>
          <w:p w14:paraId="38D776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103" w:type="dxa"/>
            <w:tcBorders>
              <w:top w:val="single" w:color="auto" w:sz="4" w:space="0"/>
              <w:left w:val="single" w:color="auto" w:sz="4" w:space="0"/>
              <w:bottom w:val="single" w:color="auto" w:sz="4" w:space="0"/>
              <w:right w:val="single" w:color="auto" w:sz="4" w:space="0"/>
            </w:tcBorders>
            <w:vAlign w:val="center"/>
          </w:tcPr>
          <w:p w14:paraId="76E385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center"/>
          </w:tcPr>
          <w:p w14:paraId="433A12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center"/>
          </w:tcPr>
          <w:p w14:paraId="63B21D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5BCF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3C5018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1AC86EBF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427143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动作标志</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2F3D73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7</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4DBFDB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3</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5A0CCD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1059CE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29AA31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kern w:val="2"/>
                <w:sz w:val="21"/>
                <w:szCs w:val="21"/>
                <w:vertAlign w:val="baseline"/>
                <w:lang w:val="en-US" w:eastAsia="zh-CN" w:bidi="ar-SA"/>
              </w:rPr>
              <w:t>0</w:t>
            </w:r>
          </w:p>
        </w:tc>
      </w:tr>
      <w:tr w14:paraId="45E5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776D97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1AC887BF</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6D387E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遥控信号</w:t>
            </w: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36710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2C6CDD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8</w:t>
            </w: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14CA8C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4B526F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1</w:t>
            </w: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6D1D73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kern w:val="2"/>
                <w:sz w:val="21"/>
                <w:szCs w:val="21"/>
                <w:vertAlign w:val="baseline"/>
                <w:lang w:val="en-US" w:eastAsia="zh-CN" w:bidi="ar-SA"/>
              </w:rPr>
            </w:pPr>
            <w:r>
              <w:rPr>
                <w:rFonts w:hint="eastAsia" w:asciiTheme="minorEastAsia" w:hAnsiTheme="minorEastAsia" w:cstheme="minorEastAsia"/>
                <w:kern w:val="2"/>
                <w:sz w:val="21"/>
                <w:szCs w:val="21"/>
                <w:vertAlign w:val="baseline"/>
                <w:lang w:val="en-US" w:eastAsia="zh-CN" w:bidi="ar-SA"/>
              </w:rPr>
              <w:t>0</w:t>
            </w:r>
          </w:p>
        </w:tc>
      </w:tr>
      <w:tr w14:paraId="2C812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shd w:val="clear" w:color="auto" w:fill="auto"/>
            <w:vAlign w:val="top"/>
          </w:tcPr>
          <w:p w14:paraId="41AE2B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2031" w:type="dxa"/>
            <w:tcBorders>
              <w:top w:val="single" w:color="auto" w:sz="4" w:space="0"/>
              <w:left w:val="single" w:color="auto" w:sz="4" w:space="0"/>
              <w:bottom w:val="single" w:color="auto" w:sz="4" w:space="0"/>
              <w:right w:val="single" w:color="auto" w:sz="4" w:space="0"/>
            </w:tcBorders>
            <w:shd w:val="clear" w:color="auto" w:fill="auto"/>
            <w:vAlign w:val="top"/>
          </w:tcPr>
          <w:p w14:paraId="7AF0C8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1128" w:type="dxa"/>
            <w:tcBorders>
              <w:top w:val="single" w:color="auto" w:sz="4" w:space="0"/>
              <w:left w:val="single" w:color="auto" w:sz="4" w:space="0"/>
              <w:bottom w:val="single" w:color="auto" w:sz="4" w:space="0"/>
              <w:right w:val="single" w:color="auto" w:sz="4" w:space="0"/>
            </w:tcBorders>
            <w:shd w:val="clear" w:color="auto" w:fill="auto"/>
            <w:vAlign w:val="top"/>
          </w:tcPr>
          <w:p w14:paraId="67F750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907" w:type="dxa"/>
            <w:tcBorders>
              <w:top w:val="single" w:color="auto" w:sz="4" w:space="0"/>
              <w:left w:val="single" w:color="auto" w:sz="4" w:space="0"/>
              <w:bottom w:val="single" w:color="auto" w:sz="4" w:space="0"/>
              <w:right w:val="single" w:color="auto" w:sz="4" w:space="0"/>
            </w:tcBorders>
            <w:shd w:val="clear" w:color="auto" w:fill="auto"/>
            <w:vAlign w:val="top"/>
          </w:tcPr>
          <w:p w14:paraId="5764AF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1103" w:type="dxa"/>
            <w:tcBorders>
              <w:top w:val="single" w:color="auto" w:sz="4" w:space="0"/>
              <w:left w:val="single" w:color="auto" w:sz="4" w:space="0"/>
              <w:bottom w:val="single" w:color="auto" w:sz="4" w:space="0"/>
              <w:right w:val="single" w:color="auto" w:sz="4" w:space="0"/>
            </w:tcBorders>
            <w:shd w:val="clear" w:color="auto" w:fill="auto"/>
            <w:vAlign w:val="top"/>
          </w:tcPr>
          <w:p w14:paraId="4FEEF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846" w:type="dxa"/>
            <w:tcBorders>
              <w:top w:val="single" w:color="auto" w:sz="4" w:space="0"/>
              <w:left w:val="single" w:color="auto" w:sz="4" w:space="0"/>
              <w:bottom w:val="single" w:color="auto" w:sz="4" w:space="0"/>
              <w:right w:val="single" w:color="auto" w:sz="4" w:space="0"/>
            </w:tcBorders>
            <w:shd w:val="clear" w:color="auto" w:fill="auto"/>
            <w:vAlign w:val="top"/>
          </w:tcPr>
          <w:p w14:paraId="2DDA72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c>
          <w:tcPr>
            <w:tcW w:w="866" w:type="dxa"/>
            <w:tcBorders>
              <w:top w:val="single" w:color="auto" w:sz="4" w:space="0"/>
              <w:left w:val="single" w:color="auto" w:sz="4" w:space="0"/>
              <w:bottom w:val="single" w:color="auto" w:sz="4" w:space="0"/>
              <w:right w:val="single" w:color="auto" w:sz="4" w:space="0"/>
            </w:tcBorders>
            <w:shd w:val="clear" w:color="auto" w:fill="auto"/>
            <w:vAlign w:val="top"/>
          </w:tcPr>
          <w:p w14:paraId="047853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kern w:val="2"/>
                <w:sz w:val="21"/>
                <w:szCs w:val="21"/>
                <w:vertAlign w:val="baseline"/>
                <w:lang w:val="en-US" w:eastAsia="zh-CN" w:bidi="ar-SA"/>
              </w:rPr>
            </w:pPr>
          </w:p>
        </w:tc>
      </w:tr>
    </w:tbl>
    <w:p w14:paraId="76E259FF">
      <w:pPr>
        <w:pStyle w:val="6"/>
        <w:bidi w:val="0"/>
        <w:ind w:left="1008" w:hanging="1008"/>
        <w:rPr>
          <w:rFonts w:hint="default"/>
          <w:b/>
          <w:lang w:val="en-US" w:eastAsia="zh-CN"/>
        </w:rPr>
      </w:pPr>
      <w:r>
        <w:rPr>
          <w:rFonts w:hint="eastAsia"/>
          <w:b/>
          <w:lang w:val="en-US" w:eastAsia="zh-CN"/>
        </w:rPr>
        <w:t>动态更新配置接口update</w:t>
      </w:r>
    </w:p>
    <w:p w14:paraId="0B782E58">
      <w:pPr>
        <w:keepNext w:val="0"/>
        <w:keepLines w:val="0"/>
        <w:pageBreakBefore w:val="0"/>
        <w:widowControl w:val="0"/>
        <w:numPr>
          <w:ilvl w:val="0"/>
          <w:numId w:val="5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40542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4F4FFC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6EA9FC3F">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2062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B2211D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4F4EE42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4A64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2E8E11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2D2B8BA8">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4E75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7FF829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4015C97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22E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5E596D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596D57F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50055E8A">
      <w:pPr>
        <w:pStyle w:val="6"/>
        <w:bidi w:val="0"/>
        <w:ind w:left="1008" w:hanging="1008"/>
        <w:rPr>
          <w:rFonts w:hint="default"/>
          <w:b/>
          <w:lang w:val="en-US" w:eastAsia="zh-CN"/>
        </w:rPr>
      </w:pPr>
      <w:r>
        <w:rPr>
          <w:rFonts w:hint="eastAsia"/>
          <w:b/>
          <w:lang w:val="en-US" w:eastAsia="zh-CN"/>
        </w:rPr>
        <w:t>功能资源释放接口release</w:t>
      </w:r>
    </w:p>
    <w:p w14:paraId="4972698B">
      <w:pPr>
        <w:keepNext w:val="0"/>
        <w:keepLines w:val="0"/>
        <w:pageBreakBefore w:val="0"/>
        <w:widowControl w:val="0"/>
        <w:numPr>
          <w:ilvl w:val="0"/>
          <w:numId w:val="5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2F1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170472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3F4A839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09F6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0175F5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10B2972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167B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3F0A1E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37F43F7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FDA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C255F0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7C1E1A6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FEC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112B1F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63C39F0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49E91691">
      <w:pPr>
        <w:pStyle w:val="5"/>
        <w:bidi w:val="0"/>
        <w:ind w:left="864" w:hanging="864"/>
        <w:rPr>
          <w:rFonts w:hint="default"/>
          <w:lang w:val="en-US" w:eastAsia="zh-CN"/>
        </w:rPr>
      </w:pPr>
      <w:r>
        <w:rPr>
          <w:rFonts w:hint="eastAsia"/>
          <w:b/>
          <w:lang w:val="en-US" w:eastAsia="zh-CN"/>
        </w:rPr>
        <w:t>处理流程</w:t>
      </w:r>
    </w:p>
    <w:p w14:paraId="11C9AC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0DEA967B">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62384636">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66E5C20F">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67D45E28">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73ADBCAE">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08A9445A">
      <w:pPr>
        <w:keepNext w:val="0"/>
        <w:keepLines w:val="0"/>
        <w:pageBreakBefore w:val="0"/>
        <w:widowControl w:val="0"/>
        <w:numPr>
          <w:ilvl w:val="0"/>
          <w:numId w:val="56"/>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2945CE46">
      <w:pPr>
        <w:pStyle w:val="5"/>
        <w:bidi w:val="0"/>
        <w:ind w:left="864" w:hanging="864"/>
        <w:rPr>
          <w:rFonts w:hint="default"/>
          <w:b/>
          <w:lang w:val="en-US" w:eastAsia="zh-CN"/>
        </w:rPr>
      </w:pPr>
      <w:r>
        <w:rPr>
          <w:rFonts w:hint="eastAsia"/>
          <w:b/>
          <w:lang w:val="en-US" w:eastAsia="zh-CN"/>
        </w:rPr>
        <w:t>输出及展示</w:t>
      </w:r>
    </w:p>
    <w:p w14:paraId="6E324296">
      <w:pPr>
        <w:pStyle w:val="6"/>
        <w:bidi w:val="0"/>
        <w:rPr>
          <w:rFonts w:hint="default"/>
          <w:lang w:val="en-US" w:eastAsia="zh-CN"/>
        </w:rPr>
      </w:pPr>
      <w:r>
        <w:rPr>
          <w:rFonts w:hint="eastAsia"/>
          <w:lang w:val="en-US" w:eastAsia="zh-CN"/>
        </w:rPr>
        <w:t>界面展示</w:t>
      </w:r>
    </w:p>
    <w:p w14:paraId="7D8C66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离开操纵室操纵检测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162D3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离开操纵室操纵</w:t>
      </w:r>
      <w:r>
        <w:rPr>
          <w:rFonts w:ascii="宋体" w:hAnsi="宋体" w:eastAsia="宋体" w:cs="宋体"/>
          <w:sz w:val="24"/>
          <w:szCs w:val="24"/>
        </w:rPr>
        <w:t>功能不可用”。操作手点击确认后关闭弹窗、清除告警图标，且本阶段不再触发该图标告警。</w:t>
      </w:r>
    </w:p>
    <w:p w14:paraId="622526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1439F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2DE51290">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6" name="图片 26"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5C80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037EA03A">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7BC38E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2845BD1B">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14:paraId="573ADC99">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183290FC">
      <w:pPr>
        <w:pStyle w:val="6"/>
        <w:bidi w:val="0"/>
        <w:rPr>
          <w:rFonts w:hint="eastAsia"/>
          <w:lang w:val="en-US" w:eastAsia="zh-CN"/>
        </w:rPr>
      </w:pPr>
      <w:r>
        <w:rPr>
          <w:rFonts w:hint="eastAsia"/>
          <w:lang w:val="en-US" w:eastAsia="zh-CN"/>
        </w:rPr>
        <w:t>日志输出</w:t>
      </w:r>
    </w:p>
    <w:p w14:paraId="323A4AB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6BA4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2BBE6DD3">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0306EAC3">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5B98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63AF08C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5608AF5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627E13D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1DC8264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4051F2B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510E21C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5E5F260E">
      <w:pPr>
        <w:pStyle w:val="5"/>
        <w:bidi w:val="0"/>
        <w:ind w:left="864" w:hanging="864"/>
        <w:rPr>
          <w:rFonts w:hint="eastAsia"/>
          <w:b/>
          <w:lang w:val="en-US" w:eastAsia="zh-CN"/>
        </w:rPr>
      </w:pPr>
      <w:r>
        <w:rPr>
          <w:rFonts w:hint="eastAsia"/>
          <w:b/>
          <w:lang w:val="en-US" w:eastAsia="zh-CN"/>
        </w:rPr>
        <w:t>关键参数配置</w:t>
      </w:r>
    </w:p>
    <w:p w14:paraId="6B13FD9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离开操纵室操纵功能YAML配置文件也可参考如下定义，主要包含模型（model）、检测（detect）、算法（algorithm）、摄像头（camera）、灰度开关（canary)，等，功能详细参数如下表所示，宏英根据实际功能算法需求进行增改：</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3F07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E8ED7B4">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418BEFE3">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5BFBFA75">
            <w:pPr>
              <w:spacing w:line="360" w:lineRule="auto"/>
              <w:rPr>
                <w:rFonts w:hint="default"/>
                <w:b/>
                <w:bCs/>
                <w:vertAlign w:val="baseline"/>
                <w:lang w:val="en-US" w:eastAsia="zh-CN"/>
              </w:rPr>
            </w:pPr>
            <w:r>
              <w:rPr>
                <w:rFonts w:hint="eastAsia"/>
                <w:b/>
                <w:bCs/>
                <w:vertAlign w:val="baseline"/>
                <w:lang w:val="en-US" w:eastAsia="zh-CN"/>
              </w:rPr>
              <w:t>参数意义</w:t>
            </w:r>
          </w:p>
        </w:tc>
      </w:tr>
      <w:tr w14:paraId="1C99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937F3AD">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5A87EB8A">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7E904E7A">
            <w:pPr>
              <w:spacing w:line="360" w:lineRule="auto"/>
              <w:rPr>
                <w:rFonts w:hint="default"/>
                <w:vertAlign w:val="baseline"/>
                <w:lang w:val="en-US" w:eastAsia="zh-CN"/>
              </w:rPr>
            </w:pPr>
            <w:r>
              <w:rPr>
                <w:rFonts w:hint="eastAsia"/>
                <w:vertAlign w:val="baseline"/>
                <w:lang w:val="en-US" w:eastAsia="zh-CN"/>
              </w:rPr>
              <w:t>模型有效文件路径</w:t>
            </w:r>
          </w:p>
        </w:tc>
      </w:tr>
      <w:tr w14:paraId="09C2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584C57D">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5D06DD8C">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404A427">
            <w:pPr>
              <w:spacing w:line="360" w:lineRule="auto"/>
              <w:rPr>
                <w:rFonts w:hint="default"/>
                <w:vertAlign w:val="baseline"/>
                <w:lang w:val="en-US" w:eastAsia="zh-CN"/>
              </w:rPr>
            </w:pPr>
            <w:r>
              <w:rPr>
                <w:rFonts w:hint="eastAsia"/>
                <w:vertAlign w:val="baseline"/>
                <w:lang w:val="en-US" w:eastAsia="zh-CN"/>
              </w:rPr>
              <w:t>模型图像输入宽度</w:t>
            </w:r>
          </w:p>
        </w:tc>
      </w:tr>
      <w:tr w14:paraId="657B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0BF8F49">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2BAEFA83">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7911013">
            <w:pPr>
              <w:spacing w:line="360" w:lineRule="auto"/>
              <w:rPr>
                <w:rFonts w:hint="default"/>
                <w:vertAlign w:val="baseline"/>
                <w:lang w:val="en-US" w:eastAsia="zh-CN"/>
              </w:rPr>
            </w:pPr>
            <w:r>
              <w:rPr>
                <w:rFonts w:hint="eastAsia"/>
                <w:vertAlign w:val="baseline"/>
                <w:lang w:val="en-US" w:eastAsia="zh-CN"/>
              </w:rPr>
              <w:t>模型图像输入高度</w:t>
            </w:r>
          </w:p>
        </w:tc>
      </w:tr>
      <w:tr w14:paraId="24D6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BEBCA59">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6A08FC87">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26BECC15">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504D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0AC9E99">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6139E0FD">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8903B39">
            <w:pPr>
              <w:spacing w:line="360" w:lineRule="auto"/>
              <w:rPr>
                <w:rFonts w:hint="default"/>
                <w:vertAlign w:val="baseline"/>
                <w:lang w:val="en-US" w:eastAsia="zh-CN"/>
              </w:rPr>
            </w:pPr>
            <w:r>
              <w:rPr>
                <w:rFonts w:hint="eastAsia"/>
                <w:vertAlign w:val="baseline"/>
                <w:lang w:val="en-US" w:eastAsia="zh-CN"/>
              </w:rPr>
              <w:t>所有类别置信度阈值</w:t>
            </w:r>
          </w:p>
        </w:tc>
      </w:tr>
      <w:tr w14:paraId="20E1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7262605">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50A7ED64">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1AD2AB77">
            <w:pPr>
              <w:spacing w:line="360" w:lineRule="auto"/>
              <w:rPr>
                <w:rFonts w:hint="default"/>
                <w:vertAlign w:val="baseline"/>
                <w:lang w:val="en-US" w:eastAsia="zh-CN"/>
              </w:rPr>
            </w:pPr>
            <w:r>
              <w:rPr>
                <w:rFonts w:hint="eastAsia"/>
                <w:vertAlign w:val="baseline"/>
                <w:lang w:val="en-US" w:eastAsia="zh-CN"/>
              </w:rPr>
              <w:t>非极大值iou阈值</w:t>
            </w:r>
          </w:p>
        </w:tc>
      </w:tr>
      <w:tr w14:paraId="19BD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BD58274">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7D031491">
            <w:pPr>
              <w:spacing w:line="360" w:lineRule="auto"/>
              <w:rPr>
                <w:rFonts w:hint="default"/>
                <w:vertAlign w:val="baseline"/>
                <w:lang w:val="en-US" w:eastAsia="zh-CN"/>
              </w:rPr>
            </w:pPr>
          </w:p>
        </w:tc>
        <w:tc>
          <w:tcPr>
            <w:tcW w:w="4337" w:type="dxa"/>
            <w:vAlign w:val="center"/>
          </w:tcPr>
          <w:p w14:paraId="45F59472">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03AF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7F6E74A">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27B63A62">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05C8A35">
            <w:pPr>
              <w:spacing w:line="360" w:lineRule="auto"/>
              <w:rPr>
                <w:rFonts w:hint="default"/>
                <w:vertAlign w:val="baseline"/>
                <w:lang w:val="en-US" w:eastAsia="zh-CN"/>
              </w:rPr>
            </w:pPr>
            <w:r>
              <w:rPr>
                <w:rFonts w:hint="eastAsia"/>
                <w:vertAlign w:val="baseline"/>
                <w:lang w:val="en-US" w:eastAsia="zh-CN"/>
              </w:rPr>
              <w:t>摄像头取帧宽度</w:t>
            </w:r>
          </w:p>
        </w:tc>
      </w:tr>
      <w:tr w14:paraId="0374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5122833">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77070C58">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36ED0A9">
            <w:pPr>
              <w:spacing w:line="360" w:lineRule="auto"/>
              <w:rPr>
                <w:rFonts w:hint="default"/>
                <w:vertAlign w:val="baseline"/>
                <w:lang w:val="en-US" w:eastAsia="zh-CN"/>
              </w:rPr>
            </w:pPr>
            <w:r>
              <w:rPr>
                <w:rFonts w:hint="eastAsia"/>
                <w:vertAlign w:val="baseline"/>
                <w:lang w:val="en-US" w:eastAsia="zh-CN"/>
              </w:rPr>
              <w:t>摄像头取帧高度</w:t>
            </w:r>
          </w:p>
        </w:tc>
      </w:tr>
      <w:tr w14:paraId="7F090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699DC65">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4455A650">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54F9EAC6">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4AC5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EF962F0">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381699D7">
            <w:pPr>
              <w:spacing w:line="360" w:lineRule="auto"/>
              <w:rPr>
                <w:rFonts w:hint="eastAsia"/>
                <w:vertAlign w:val="baseline"/>
                <w:lang w:val="en-US" w:eastAsia="zh-CN"/>
              </w:rPr>
            </w:pPr>
          </w:p>
        </w:tc>
        <w:tc>
          <w:tcPr>
            <w:tcW w:w="4337" w:type="dxa"/>
            <w:vAlign w:val="center"/>
          </w:tcPr>
          <w:p w14:paraId="17062E1D">
            <w:pPr>
              <w:spacing w:line="360" w:lineRule="auto"/>
              <w:rPr>
                <w:rFonts w:hint="default"/>
                <w:vertAlign w:val="baseline"/>
                <w:lang w:val="en-US" w:eastAsia="zh-CN"/>
              </w:rPr>
            </w:pPr>
          </w:p>
        </w:tc>
      </w:tr>
    </w:tbl>
    <w:p w14:paraId="228A4A1C">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1437"/>
        <w:gridCol w:w="1587"/>
        <w:gridCol w:w="1588"/>
        <w:gridCol w:w="1588"/>
      </w:tblGrid>
      <w:tr w14:paraId="592F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7" w:type="dxa"/>
            <w:shd w:val="clear" w:color="auto" w:fill="auto"/>
            <w:vAlign w:val="top"/>
          </w:tcPr>
          <w:p w14:paraId="71325C8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437" w:type="dxa"/>
            <w:shd w:val="clear" w:color="auto" w:fill="auto"/>
            <w:vAlign w:val="top"/>
          </w:tcPr>
          <w:p w14:paraId="0C8F54D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166A971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4E600DC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486642B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4FCA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7" w:type="dxa"/>
            <w:vAlign w:val="top"/>
          </w:tcPr>
          <w:p w14:paraId="696503A6">
            <w:pPr>
              <w:rPr>
                <w:rFonts w:hint="default"/>
                <w:vertAlign w:val="baseline"/>
                <w:lang w:val="en-US" w:eastAsia="zh-CN"/>
              </w:rPr>
            </w:pPr>
            <w:r>
              <w:rPr>
                <w:rFonts w:hint="eastAsia"/>
                <w:vertAlign w:val="baseline"/>
                <w:lang w:val="en-US" w:eastAsia="zh-CN"/>
              </w:rPr>
              <w:t>离开操纵室操纵</w:t>
            </w:r>
          </w:p>
        </w:tc>
        <w:tc>
          <w:tcPr>
            <w:tcW w:w="1437" w:type="dxa"/>
            <w:vAlign w:val="top"/>
          </w:tcPr>
          <w:p w14:paraId="43941AE8">
            <w:pPr>
              <w:rPr>
                <w:rFonts w:hint="default"/>
                <w:vertAlign w:val="baseline"/>
                <w:lang w:val="en-US" w:eastAsia="zh-CN"/>
              </w:rPr>
            </w:pPr>
          </w:p>
        </w:tc>
        <w:tc>
          <w:tcPr>
            <w:tcW w:w="1587" w:type="dxa"/>
            <w:vAlign w:val="top"/>
          </w:tcPr>
          <w:p w14:paraId="119A2D05">
            <w:pPr>
              <w:rPr>
                <w:rFonts w:hint="eastAsia"/>
                <w:vertAlign w:val="baseline"/>
                <w:lang w:val="en-US" w:eastAsia="zh-CN"/>
              </w:rPr>
            </w:pPr>
          </w:p>
        </w:tc>
        <w:tc>
          <w:tcPr>
            <w:tcW w:w="1588" w:type="dxa"/>
            <w:vAlign w:val="top"/>
          </w:tcPr>
          <w:p w14:paraId="4B2072EC">
            <w:pPr>
              <w:rPr>
                <w:rFonts w:hint="eastAsia"/>
                <w:vertAlign w:val="baseline"/>
                <w:lang w:val="en-US" w:eastAsia="zh-CN"/>
              </w:rPr>
            </w:pPr>
          </w:p>
        </w:tc>
        <w:tc>
          <w:tcPr>
            <w:tcW w:w="1588" w:type="dxa"/>
            <w:vAlign w:val="top"/>
          </w:tcPr>
          <w:p w14:paraId="742B60F2">
            <w:pPr>
              <w:rPr>
                <w:rFonts w:hint="eastAsia"/>
                <w:vertAlign w:val="baseline"/>
                <w:lang w:val="en-US" w:eastAsia="zh-CN"/>
              </w:rPr>
            </w:pPr>
          </w:p>
        </w:tc>
      </w:tr>
    </w:tbl>
    <w:p w14:paraId="69895E74">
      <w:pPr>
        <w:rPr>
          <w:rFonts w:hint="default"/>
          <w:lang w:val="en-US" w:eastAsia="zh-CN"/>
        </w:rPr>
      </w:pPr>
    </w:p>
    <w:p w14:paraId="5C61B5E8">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eastAsia"/>
          <w:b/>
          <w:lang w:val="en-US" w:eastAsia="zh-CN"/>
        </w:rPr>
      </w:pPr>
      <w:r>
        <w:rPr>
          <w:rFonts w:hint="eastAsia"/>
          <w:b/>
          <w:lang w:val="en-US" w:eastAsia="zh-CN"/>
        </w:rPr>
        <w:t>卷扬冰雪</w:t>
      </w:r>
    </w:p>
    <w:p w14:paraId="00F72603">
      <w:pPr>
        <w:pStyle w:val="5"/>
        <w:bidi w:val="0"/>
        <w:ind w:left="864" w:hanging="864"/>
        <w:rPr>
          <w:rFonts w:hint="default"/>
          <w:b/>
          <w:lang w:val="en-US" w:eastAsia="zh-CN"/>
        </w:rPr>
      </w:pPr>
      <w:r>
        <w:rPr>
          <w:rFonts w:hint="eastAsia"/>
          <w:b/>
          <w:lang w:val="en-US" w:eastAsia="zh-CN"/>
        </w:rPr>
        <w:t>模块概述</w:t>
      </w:r>
    </w:p>
    <w:p w14:paraId="1B05EE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实现起重机上车主、副卷扬视频图像的</w:t>
      </w:r>
      <w:r>
        <w:rPr>
          <w:rFonts w:hint="eastAsia" w:ascii="宋体" w:hAnsi="宋体" w:eastAsia="宋体" w:cs="宋体"/>
          <w:sz w:val="24"/>
          <w:szCs w:val="24"/>
          <w:lang w:val="en-US" w:eastAsia="zh-CN"/>
        </w:rPr>
        <w:t>冰雪检测</w:t>
      </w:r>
      <w:r>
        <w:rPr>
          <w:rFonts w:ascii="宋体" w:hAnsi="宋体" w:eastAsia="宋体" w:cs="宋体"/>
          <w:sz w:val="24"/>
          <w:szCs w:val="24"/>
        </w:rPr>
        <w:t>。算法识别到</w:t>
      </w:r>
      <w:r>
        <w:rPr>
          <w:rFonts w:hint="eastAsia" w:ascii="宋体" w:hAnsi="宋体" w:eastAsia="宋体" w:cs="宋体"/>
          <w:sz w:val="24"/>
          <w:szCs w:val="24"/>
          <w:lang w:val="en-US" w:eastAsia="zh-CN"/>
        </w:rPr>
        <w:t>卷筒表面冰雪后</w:t>
      </w:r>
      <w:r>
        <w:rPr>
          <w:rFonts w:ascii="宋体" w:hAnsi="宋体" w:eastAsia="宋体" w:cs="宋体"/>
          <w:sz w:val="24"/>
          <w:szCs w:val="24"/>
        </w:rPr>
        <w:t>，界面触发可视化图标告警，</w:t>
      </w:r>
      <w:r>
        <w:rPr>
          <w:rFonts w:hint="eastAsia" w:ascii="宋体" w:hAnsi="宋体" w:eastAsia="宋体" w:cs="宋体"/>
          <w:sz w:val="24"/>
          <w:szCs w:val="24"/>
          <w:lang w:val="en-US" w:eastAsia="zh-CN"/>
        </w:rPr>
        <w:t>该功能仅在上电后使用一次，返回结果后不在调用</w:t>
      </w:r>
      <w:r>
        <w:rPr>
          <w:rFonts w:ascii="宋体" w:hAnsi="宋体" w:eastAsia="宋体" w:cs="宋体"/>
          <w:sz w:val="24"/>
          <w:szCs w:val="24"/>
        </w:rPr>
        <w:t>。</w:t>
      </w:r>
    </w:p>
    <w:p w14:paraId="518A5D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卷扬冰雪</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5EF72B0D">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4B7F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Mar>
              <w:top w:w="227" w:type="dxa"/>
              <w:left w:w="108" w:type="dxa"/>
              <w:bottom w:w="227" w:type="dxa"/>
              <w:right w:w="108" w:type="dxa"/>
            </w:tcMar>
            <w:vAlign w:val="top"/>
          </w:tcPr>
          <w:p w14:paraId="19DA3BDB">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6" name="图片 36" descr="卷扬冰雪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卷扬冰雪系统"/>
                          <pic:cNvPicPr>
                            <a:picLocks noChangeAspect="1"/>
                          </pic:cNvPicPr>
                        </pic:nvPicPr>
                        <pic:blipFill>
                          <a:blip r:embed="rId17"/>
                          <a:stretch>
                            <a:fillRect/>
                          </a:stretch>
                        </pic:blipFill>
                        <pic:spPr>
                          <a:xfrm>
                            <a:off x="0" y="0"/>
                            <a:ext cx="5081905" cy="2555875"/>
                          </a:xfrm>
                          <a:prstGeom prst="rect">
                            <a:avLst/>
                          </a:prstGeom>
                        </pic:spPr>
                      </pic:pic>
                    </a:graphicData>
                  </a:graphic>
                </wp:inline>
              </w:drawing>
            </w:r>
          </w:p>
        </w:tc>
      </w:tr>
      <w:tr w14:paraId="7250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1CCF43E3">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图3.1.2.1 卷扬冰雪功能与相邻模块关系图</w:t>
            </w:r>
          </w:p>
        </w:tc>
      </w:tr>
    </w:tbl>
    <w:p w14:paraId="7691648D">
      <w:pPr>
        <w:pStyle w:val="5"/>
        <w:bidi w:val="0"/>
        <w:ind w:left="864" w:hanging="864"/>
        <w:rPr>
          <w:rFonts w:hint="eastAsia"/>
          <w:b/>
          <w:lang w:val="en-US" w:eastAsia="zh-CN"/>
        </w:rPr>
      </w:pPr>
      <w:r>
        <w:rPr>
          <w:rFonts w:hint="eastAsia"/>
          <w:b/>
          <w:lang w:val="en-US" w:eastAsia="zh-CN"/>
        </w:rPr>
        <w:t>接口及输入输出定义</w:t>
      </w:r>
    </w:p>
    <w:p w14:paraId="1FDC24FA">
      <w:pPr>
        <w:pStyle w:val="6"/>
        <w:bidi w:val="0"/>
        <w:rPr>
          <w:rFonts w:hint="default"/>
          <w:lang w:val="en-US" w:eastAsia="zh-CN"/>
        </w:rPr>
      </w:pPr>
      <w:r>
        <w:rPr>
          <w:rFonts w:hint="eastAsia"/>
          <w:lang w:val="en-US" w:eastAsia="zh-CN"/>
        </w:rPr>
        <w:t>功能初始加载接口initialize</w:t>
      </w:r>
    </w:p>
    <w:p w14:paraId="663B71AD">
      <w:pPr>
        <w:keepNext w:val="0"/>
        <w:keepLines w:val="0"/>
        <w:pageBreakBefore w:val="0"/>
        <w:widowControl w:val="0"/>
        <w:numPr>
          <w:ilvl w:val="0"/>
          <w:numId w:val="5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DC4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8C7CA7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2B90F357">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WinchSnowConfig&amp;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3056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497ECE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5182A95E">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2CBE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CB792B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0F427EC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，所有参数可从算法功能YAML配置文件获取</w:t>
            </w:r>
          </w:p>
        </w:tc>
      </w:tr>
      <w:tr w14:paraId="5BA9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7867C8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20A79A3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7E9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C85E14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35A59C94">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32C2BCB2">
      <w:pPr>
        <w:keepNext w:val="0"/>
        <w:keepLines w:val="0"/>
        <w:pageBreakBefore w:val="0"/>
        <w:widowControl w:val="0"/>
        <w:numPr>
          <w:ilvl w:val="0"/>
          <w:numId w:val="5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51A447B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卷扬冰雪功能配置：WinchSnowConfig，算法合作供应商定义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272A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31E2B4A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7D8C533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56635ED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6936282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912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10DD107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03475C2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454830E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2ED28F5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4677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27CEDE6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6D9BFBF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01042D5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2524" w:type="dxa"/>
            <w:tcMar>
              <w:top w:w="28" w:type="dxa"/>
              <w:left w:w="57" w:type="dxa"/>
              <w:bottom w:w="28" w:type="dxa"/>
              <w:right w:w="57" w:type="dxa"/>
            </w:tcMar>
            <w:vAlign w:val="center"/>
          </w:tcPr>
          <w:p w14:paraId="23F41FB3">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1EA9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50488E6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5141D856">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76892CC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1636B4C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待定义</w:t>
            </w:r>
          </w:p>
        </w:tc>
      </w:tr>
    </w:tbl>
    <w:p w14:paraId="6E45D57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2DCA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421A5C6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057D4EF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110CD8C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169CD5C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D41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D772BB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3D48400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34F126C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15A85B72">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5109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5C34AB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4F30007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6CED1A8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4337426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7B3A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00D324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36898AC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3AA7151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2F80AD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74CA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B99264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3D13751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6583A07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2C06339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r w14:paraId="4040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121E4C6">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46" w:type="dxa"/>
            <w:tcMar>
              <w:top w:w="28" w:type="dxa"/>
              <w:left w:w="57" w:type="dxa"/>
              <w:bottom w:w="28" w:type="dxa"/>
              <w:right w:w="57" w:type="dxa"/>
            </w:tcMar>
            <w:vAlign w:val="center"/>
          </w:tcPr>
          <w:p w14:paraId="683A8E4D">
            <w:pPr>
              <w:spacing w:line="360" w:lineRule="auto"/>
              <w:jc w:val="center"/>
              <w:rPr>
                <w:rFonts w:hint="eastAsia" w:asciiTheme="minorEastAsia" w:hAnsiTheme="minorEastAsia" w:cstheme="minorEastAsia"/>
                <w:sz w:val="21"/>
                <w:szCs w:val="21"/>
                <w:vertAlign w:val="baseline"/>
                <w:lang w:val="en-US" w:eastAsia="zh-CN"/>
              </w:rPr>
            </w:pPr>
          </w:p>
        </w:tc>
        <w:tc>
          <w:tcPr>
            <w:tcW w:w="1874" w:type="dxa"/>
            <w:tcMar>
              <w:top w:w="28" w:type="dxa"/>
              <w:left w:w="57" w:type="dxa"/>
              <w:bottom w:w="28" w:type="dxa"/>
              <w:right w:w="57" w:type="dxa"/>
            </w:tcMar>
            <w:vAlign w:val="center"/>
          </w:tcPr>
          <w:p w14:paraId="0E12D838">
            <w:pPr>
              <w:spacing w:line="360" w:lineRule="auto"/>
              <w:jc w:val="center"/>
              <w:rPr>
                <w:rFonts w:hint="eastAsia" w:asciiTheme="minorEastAsia" w:hAnsi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F38BAF5">
            <w:pPr>
              <w:spacing w:line="360" w:lineRule="auto"/>
              <w:rPr>
                <w:rFonts w:hint="eastAsia" w:asciiTheme="minorEastAsia" w:hAnsiTheme="minorEastAsia" w:cstheme="minorEastAsia"/>
                <w:sz w:val="21"/>
                <w:szCs w:val="21"/>
                <w:vertAlign w:val="baseline"/>
                <w:lang w:val="en-US" w:eastAsia="zh-CN"/>
              </w:rPr>
            </w:pPr>
          </w:p>
        </w:tc>
      </w:tr>
    </w:tbl>
    <w:p w14:paraId="29FDB29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4E39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22BF6AE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34DC7DA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6BA5DE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2D9BE3D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7B3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893316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6C32EB4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2CF9A99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7B01BC7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75AE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F7937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1F5E69E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182FCD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7493EA6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1D6F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06C82120">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1A29A5B0">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79E86D0B">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485BCBA6">
            <w:pPr>
              <w:spacing w:line="360" w:lineRule="auto"/>
              <w:rPr>
                <w:rFonts w:hint="default" w:asciiTheme="minorEastAsia" w:hAnsiTheme="minorEastAsia" w:eastAsiaTheme="minorEastAsia" w:cstheme="minorEastAsia"/>
                <w:kern w:val="2"/>
                <w:sz w:val="21"/>
                <w:szCs w:val="21"/>
                <w:vertAlign w:val="baseline"/>
                <w:lang w:val="en-US" w:eastAsia="zh-CN" w:bidi="ar-SA"/>
              </w:rPr>
            </w:pPr>
          </w:p>
        </w:tc>
      </w:tr>
    </w:tbl>
    <w:p w14:paraId="632CEACF">
      <w:pPr>
        <w:pStyle w:val="6"/>
        <w:bidi w:val="0"/>
        <w:ind w:left="1008" w:hanging="1008"/>
        <w:rPr>
          <w:rFonts w:hint="default"/>
          <w:b/>
          <w:lang w:val="en-US" w:eastAsia="zh-CN"/>
        </w:rPr>
      </w:pPr>
      <w:r>
        <w:rPr>
          <w:rFonts w:hint="eastAsia"/>
          <w:b/>
          <w:lang w:val="en-US" w:eastAsia="zh-CN"/>
        </w:rPr>
        <w:t>实时推理检测接口detect</w:t>
      </w:r>
    </w:p>
    <w:p w14:paraId="3A3F4D52">
      <w:pPr>
        <w:keepNext w:val="0"/>
        <w:keepLines w:val="0"/>
        <w:pageBreakBefore w:val="0"/>
        <w:widowControl w:val="0"/>
        <w:numPr>
          <w:ilvl w:val="0"/>
          <w:numId w:val="5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02AF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340F2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06F2696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r>
              <w:rPr>
                <w:rFonts w:hint="eastAsia" w:asciiTheme="minorEastAsia" w:hAnsiTheme="minorEastAsia" w:eastAsiaTheme="minorEastAsia" w:cstheme="minorEastAsia"/>
                <w:b w:val="0"/>
                <w:bCs w:val="0"/>
                <w:sz w:val="21"/>
                <w:szCs w:val="21"/>
                <w:vertAlign w:val="baseline"/>
                <w:lang w:val="en-US" w:eastAsia="zh-CN"/>
              </w:rPr>
              <w:t xml:space="preserve"> </w:t>
            </w:r>
          </w:p>
          <w:p w14:paraId="20A7D87E">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WinchSnow</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7849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1254A0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13E82870">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上车卷扬摄像头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冰雪检测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1186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BFBA49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7B8856E">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tc>
      </w:tr>
      <w:tr w14:paraId="2D61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BA984E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359ED7C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02DD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E9BDDA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522BC97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1F432374">
      <w:pPr>
        <w:keepNext w:val="0"/>
        <w:keepLines w:val="0"/>
        <w:pageBreakBefore w:val="0"/>
        <w:widowControl w:val="0"/>
        <w:numPr>
          <w:ilvl w:val="0"/>
          <w:numId w:val="5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5F0269E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7BB8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33B5B0D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08398D6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11AB170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C38DB3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EB6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ABF59B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1B4A8A4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6E2E14E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7F1DA16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7610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CFCC2F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7B2021E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09F184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5DD4B1D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3D0B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E009CC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21FD7EF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0A039B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3F4432F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1CE6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A5ABA7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23BEBF3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08D2A4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12AF6AF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6DC8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90F09F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11D89FD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57A0251">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850CE9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7D7D410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2E447BD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p>
    <w:p w14:paraId="0A9C6D2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结果数据：WinchSnowResult,算法合作供应商定义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29B3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7AA6ABA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71CC3C8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04B4DBE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13956C4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82C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B35FE9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17D437B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6AB7CF0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16EDF36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7FC5CA2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5AF5C00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2B3C7D8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7B4F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C5F788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4569FE6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6BAB490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781BD6F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32B5B77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50E7120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4415348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06622D6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0250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80F312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snow_detections</w:t>
            </w:r>
          </w:p>
        </w:tc>
        <w:tc>
          <w:tcPr>
            <w:tcW w:w="2146" w:type="dxa"/>
            <w:vAlign w:val="center"/>
          </w:tcPr>
          <w:p w14:paraId="1FC6588B">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0C77A20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std::vector&lt;Detection&gt;</w:t>
            </w:r>
          </w:p>
        </w:tc>
        <w:tc>
          <w:tcPr>
            <w:tcW w:w="1400" w:type="dxa"/>
            <w:vAlign w:val="center"/>
          </w:tcPr>
          <w:p w14:paraId="61F8C28B">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5DBB5A2E">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未采用置信度阈值过滤的，模型检出的所有冰雪目标信息，</w:t>
            </w:r>
          </w:p>
          <w:p w14:paraId="3625A30E">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作为影子系统输入</w:t>
            </w:r>
          </w:p>
        </w:tc>
      </w:tr>
      <w:tr w14:paraId="0D69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048496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51E9A5D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04587761">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3665284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59A8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43AE85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3221AF8D">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400" w:type="dxa"/>
            <w:vAlign w:val="center"/>
          </w:tcPr>
          <w:p w14:paraId="5930AC0B">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997BFF9">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bl>
    <w:p w14:paraId="0D32A68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检测目标：Detection</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5501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030C27B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535CC50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7654FFB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3F1B369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730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9A9BC8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3516F31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3EDDE937">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2163FFB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07F0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E64730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787E88F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3B1405C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742F696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6446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9A58F0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6D7A17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5C87FDC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5576017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0E8A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995141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0A0E6EB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D0AAAE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6AE4198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1ED5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841153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2C5DBFA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F1038D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471EFCD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778D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4067AF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2A5D5FE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2DD7BDB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766C0E3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6DA8A41A">
      <w:pPr>
        <w:pStyle w:val="6"/>
        <w:bidi w:val="0"/>
        <w:ind w:left="1008" w:hanging="1008"/>
        <w:rPr>
          <w:rFonts w:hint="default"/>
          <w:b/>
          <w:lang w:val="en-US" w:eastAsia="zh-CN"/>
        </w:rPr>
      </w:pPr>
      <w:r>
        <w:rPr>
          <w:rFonts w:hint="eastAsia"/>
          <w:b/>
          <w:lang w:val="en-US" w:eastAsia="zh-CN"/>
        </w:rPr>
        <w:t>动态更新配置接口update</w:t>
      </w:r>
    </w:p>
    <w:p w14:paraId="3D7CF2A3">
      <w:pPr>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68B8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9E0F4D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2B249319">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0C2A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F204B0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5B2FE19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2D88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6A6A22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40478196">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26AE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B9B4C5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15B85EF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84C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841B04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27AC53D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58135A77">
      <w:pPr>
        <w:pStyle w:val="6"/>
        <w:bidi w:val="0"/>
        <w:ind w:left="1008" w:hanging="1008"/>
        <w:rPr>
          <w:rFonts w:hint="default"/>
          <w:b/>
          <w:lang w:val="en-US" w:eastAsia="zh-CN"/>
        </w:rPr>
      </w:pPr>
      <w:r>
        <w:rPr>
          <w:rFonts w:hint="eastAsia"/>
          <w:b/>
          <w:lang w:val="en-US" w:eastAsia="zh-CN"/>
        </w:rPr>
        <w:t>功能资源释放接口release</w:t>
      </w:r>
    </w:p>
    <w:p w14:paraId="4D237428">
      <w:pPr>
        <w:keepNext w:val="0"/>
        <w:keepLines w:val="0"/>
        <w:pageBreakBefore w:val="0"/>
        <w:widowControl w:val="0"/>
        <w:numPr>
          <w:ilvl w:val="0"/>
          <w:numId w:val="60"/>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826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1181" w:type="dxa"/>
            <w:vAlign w:val="center"/>
          </w:tcPr>
          <w:p w14:paraId="172BF4E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768B5B92">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7C8A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EF934F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6AFFDE7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4FA4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94F14D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706FAE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8900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6E5F611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3373364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D96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CEC29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3339E86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3537D171">
      <w:pPr>
        <w:pStyle w:val="5"/>
        <w:bidi w:val="0"/>
        <w:ind w:left="864" w:hanging="864"/>
        <w:rPr>
          <w:rFonts w:hint="default"/>
          <w:lang w:val="en-US" w:eastAsia="zh-CN"/>
        </w:rPr>
      </w:pPr>
      <w:r>
        <w:rPr>
          <w:rFonts w:hint="eastAsia"/>
          <w:b/>
          <w:lang w:val="en-US" w:eastAsia="zh-CN"/>
        </w:rPr>
        <w:t>处理流程</w:t>
      </w:r>
    </w:p>
    <w:p w14:paraId="13F71F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57E38EEB">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3CDA1F2B">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0162BB72">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6F8CAE8D">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6844C304">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4DD75F9F">
      <w:pPr>
        <w:keepNext w:val="0"/>
        <w:keepLines w:val="0"/>
        <w:pageBreakBefore w:val="0"/>
        <w:widowControl w:val="0"/>
        <w:numPr>
          <w:ilvl w:val="0"/>
          <w:numId w:val="61"/>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1EC4A8C7">
      <w:pPr>
        <w:pStyle w:val="5"/>
        <w:bidi w:val="0"/>
        <w:ind w:left="864" w:hanging="864"/>
        <w:rPr>
          <w:rFonts w:hint="default"/>
          <w:b/>
          <w:lang w:val="en-US" w:eastAsia="zh-CN"/>
        </w:rPr>
      </w:pPr>
      <w:r>
        <w:rPr>
          <w:rFonts w:hint="eastAsia"/>
          <w:b/>
          <w:lang w:val="en-US" w:eastAsia="zh-CN"/>
        </w:rPr>
        <w:t>输出及展示</w:t>
      </w:r>
    </w:p>
    <w:p w14:paraId="2F6EED33">
      <w:pPr>
        <w:pStyle w:val="6"/>
        <w:bidi w:val="0"/>
        <w:rPr>
          <w:rFonts w:hint="default"/>
          <w:lang w:val="en-US" w:eastAsia="zh-CN"/>
        </w:rPr>
      </w:pPr>
      <w:r>
        <w:rPr>
          <w:rFonts w:hint="eastAsia"/>
          <w:lang w:val="en-US" w:eastAsia="zh-CN"/>
        </w:rPr>
        <w:t>界面展示</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1F789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vAlign w:val="top"/>
          </w:tcPr>
          <w:p w14:paraId="077AD742">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7" name="图片 27"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3E38F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5DE69269">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24C02B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卷扬冰雪检测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0C18F4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卷扬冰雪</w:t>
      </w:r>
      <w:r>
        <w:rPr>
          <w:rFonts w:ascii="宋体" w:hAnsi="宋体" w:eastAsia="宋体" w:cs="宋体"/>
          <w:sz w:val="24"/>
          <w:szCs w:val="24"/>
        </w:rPr>
        <w:t>功能不可用”。操作手点击确认后关闭弹窗、清除告警图标，且本阶段不再触发该图标告警。</w:t>
      </w:r>
    </w:p>
    <w:p w14:paraId="75DDF9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5D207B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191BFD79">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59F67258">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623C3D56">
      <w:pPr>
        <w:pStyle w:val="6"/>
        <w:bidi w:val="0"/>
        <w:rPr>
          <w:rFonts w:hint="eastAsia"/>
          <w:lang w:val="en-US" w:eastAsia="zh-CN"/>
        </w:rPr>
      </w:pPr>
      <w:r>
        <w:rPr>
          <w:rFonts w:hint="eastAsia"/>
          <w:lang w:val="en-US" w:eastAsia="zh-CN"/>
        </w:rPr>
        <w:t>日志输出</w:t>
      </w:r>
    </w:p>
    <w:p w14:paraId="3BEDC50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5B6D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51A18AEF">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2998F929">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4A3D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578DBAB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543D4AD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5E6DE58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11E0258E">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2BBB3CC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27362AB6">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2780A51B">
      <w:pPr>
        <w:pStyle w:val="5"/>
        <w:bidi w:val="0"/>
        <w:ind w:left="864" w:hanging="864"/>
        <w:rPr>
          <w:rFonts w:hint="eastAsia"/>
          <w:b/>
          <w:lang w:val="en-US" w:eastAsia="zh-CN"/>
        </w:rPr>
      </w:pPr>
      <w:r>
        <w:rPr>
          <w:rFonts w:hint="eastAsia"/>
          <w:b/>
          <w:lang w:val="en-US" w:eastAsia="zh-CN"/>
        </w:rPr>
        <w:t>关键参数配置</w:t>
      </w:r>
    </w:p>
    <w:p w14:paraId="0FC4E5B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卷扬冰雪功能YAML配置文件也可参考如下定义，主要包含模型（model）、检测（detect）、算法（algorithm）、摄像头（camera）、灰度开关（canary)，等，功能详细参数如下表所示，宏英根据实际功能算法需求进行增改：</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00BF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FECA77A">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7041391E">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24FB0D32">
            <w:pPr>
              <w:spacing w:line="360" w:lineRule="auto"/>
              <w:rPr>
                <w:rFonts w:hint="default"/>
                <w:b/>
                <w:bCs/>
                <w:vertAlign w:val="baseline"/>
                <w:lang w:val="en-US" w:eastAsia="zh-CN"/>
              </w:rPr>
            </w:pPr>
            <w:r>
              <w:rPr>
                <w:rFonts w:hint="eastAsia"/>
                <w:b/>
                <w:bCs/>
                <w:vertAlign w:val="baseline"/>
                <w:lang w:val="en-US" w:eastAsia="zh-CN"/>
              </w:rPr>
              <w:t>参数意义</w:t>
            </w:r>
          </w:p>
        </w:tc>
      </w:tr>
      <w:tr w14:paraId="4D68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E76E0C5">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7B549086">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0DEFE5D9">
            <w:pPr>
              <w:spacing w:line="360" w:lineRule="auto"/>
              <w:rPr>
                <w:rFonts w:hint="default"/>
                <w:vertAlign w:val="baseline"/>
                <w:lang w:val="en-US" w:eastAsia="zh-CN"/>
              </w:rPr>
            </w:pPr>
            <w:r>
              <w:rPr>
                <w:rFonts w:hint="eastAsia"/>
                <w:vertAlign w:val="baseline"/>
                <w:lang w:val="en-US" w:eastAsia="zh-CN"/>
              </w:rPr>
              <w:t>模型有效文件路径</w:t>
            </w:r>
          </w:p>
        </w:tc>
      </w:tr>
      <w:tr w14:paraId="5C963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4BCF617">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432D4057">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0D6CA6DA">
            <w:pPr>
              <w:spacing w:line="360" w:lineRule="auto"/>
              <w:rPr>
                <w:rFonts w:hint="default"/>
                <w:vertAlign w:val="baseline"/>
                <w:lang w:val="en-US" w:eastAsia="zh-CN"/>
              </w:rPr>
            </w:pPr>
            <w:r>
              <w:rPr>
                <w:rFonts w:hint="eastAsia"/>
                <w:vertAlign w:val="baseline"/>
                <w:lang w:val="en-US" w:eastAsia="zh-CN"/>
              </w:rPr>
              <w:t>模型图像输入宽度</w:t>
            </w:r>
          </w:p>
        </w:tc>
      </w:tr>
      <w:tr w14:paraId="6AAA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9BF04E7">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12D9FD02">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DEF67FA">
            <w:pPr>
              <w:spacing w:line="360" w:lineRule="auto"/>
              <w:rPr>
                <w:rFonts w:hint="default"/>
                <w:vertAlign w:val="baseline"/>
                <w:lang w:val="en-US" w:eastAsia="zh-CN"/>
              </w:rPr>
            </w:pPr>
            <w:r>
              <w:rPr>
                <w:rFonts w:hint="eastAsia"/>
                <w:vertAlign w:val="baseline"/>
                <w:lang w:val="en-US" w:eastAsia="zh-CN"/>
              </w:rPr>
              <w:t>模型图像输入高度</w:t>
            </w:r>
          </w:p>
        </w:tc>
      </w:tr>
      <w:tr w14:paraId="60B6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C394C98">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770AAB29">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2ACEFE36">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7FEB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9D20C3F">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5CF3CB15">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11C089DD">
            <w:pPr>
              <w:spacing w:line="360" w:lineRule="auto"/>
              <w:rPr>
                <w:rFonts w:hint="default"/>
                <w:vertAlign w:val="baseline"/>
                <w:lang w:val="en-US" w:eastAsia="zh-CN"/>
              </w:rPr>
            </w:pPr>
            <w:r>
              <w:rPr>
                <w:rFonts w:hint="eastAsia"/>
                <w:vertAlign w:val="baseline"/>
                <w:lang w:val="en-US" w:eastAsia="zh-CN"/>
              </w:rPr>
              <w:t>所有类别置信度阈值</w:t>
            </w:r>
          </w:p>
        </w:tc>
      </w:tr>
      <w:tr w14:paraId="2377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DD638EE">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55BBE9EE">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C86C110">
            <w:pPr>
              <w:spacing w:line="360" w:lineRule="auto"/>
              <w:rPr>
                <w:rFonts w:hint="default"/>
                <w:vertAlign w:val="baseline"/>
                <w:lang w:val="en-US" w:eastAsia="zh-CN"/>
              </w:rPr>
            </w:pPr>
            <w:r>
              <w:rPr>
                <w:rFonts w:hint="eastAsia"/>
                <w:vertAlign w:val="baseline"/>
                <w:lang w:val="en-US" w:eastAsia="zh-CN"/>
              </w:rPr>
              <w:t>非极大值iou阈值</w:t>
            </w:r>
          </w:p>
        </w:tc>
      </w:tr>
      <w:tr w14:paraId="17C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3CFF9DC">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141BFA90">
            <w:pPr>
              <w:spacing w:line="360" w:lineRule="auto"/>
              <w:rPr>
                <w:rFonts w:hint="default"/>
                <w:vertAlign w:val="baseline"/>
                <w:lang w:val="en-US" w:eastAsia="zh-CN"/>
              </w:rPr>
            </w:pPr>
          </w:p>
        </w:tc>
        <w:tc>
          <w:tcPr>
            <w:tcW w:w="4337" w:type="dxa"/>
            <w:vAlign w:val="center"/>
          </w:tcPr>
          <w:p w14:paraId="50F742E7">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0CBA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2D3CB05">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3DA8115C">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4E889A1">
            <w:pPr>
              <w:spacing w:line="360" w:lineRule="auto"/>
              <w:rPr>
                <w:rFonts w:hint="default"/>
                <w:vertAlign w:val="baseline"/>
                <w:lang w:val="en-US" w:eastAsia="zh-CN"/>
              </w:rPr>
            </w:pPr>
            <w:r>
              <w:rPr>
                <w:rFonts w:hint="eastAsia"/>
                <w:vertAlign w:val="baseline"/>
                <w:lang w:val="en-US" w:eastAsia="zh-CN"/>
              </w:rPr>
              <w:t>摄像头取帧宽度</w:t>
            </w:r>
          </w:p>
        </w:tc>
      </w:tr>
      <w:tr w14:paraId="10CC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F57D1D4">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1AB88C90">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3E7D137">
            <w:pPr>
              <w:spacing w:line="360" w:lineRule="auto"/>
              <w:rPr>
                <w:rFonts w:hint="default"/>
                <w:vertAlign w:val="baseline"/>
                <w:lang w:val="en-US" w:eastAsia="zh-CN"/>
              </w:rPr>
            </w:pPr>
            <w:r>
              <w:rPr>
                <w:rFonts w:hint="eastAsia"/>
                <w:vertAlign w:val="baseline"/>
                <w:lang w:val="en-US" w:eastAsia="zh-CN"/>
              </w:rPr>
              <w:t>摄像头取帧高度</w:t>
            </w:r>
          </w:p>
        </w:tc>
      </w:tr>
      <w:tr w14:paraId="74F5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6C5039D">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7FACB267">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01A775DF">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50E9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931A55B">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3A42F870">
            <w:pPr>
              <w:spacing w:line="360" w:lineRule="auto"/>
              <w:rPr>
                <w:rFonts w:hint="eastAsia"/>
                <w:vertAlign w:val="baseline"/>
                <w:lang w:val="en-US" w:eastAsia="zh-CN"/>
              </w:rPr>
            </w:pPr>
          </w:p>
        </w:tc>
        <w:tc>
          <w:tcPr>
            <w:tcW w:w="4337" w:type="dxa"/>
            <w:vAlign w:val="center"/>
          </w:tcPr>
          <w:p w14:paraId="2A19FA29">
            <w:pPr>
              <w:spacing w:line="360" w:lineRule="auto"/>
              <w:rPr>
                <w:rFonts w:hint="default"/>
                <w:vertAlign w:val="baseline"/>
                <w:lang w:val="en-US" w:eastAsia="zh-CN"/>
              </w:rPr>
            </w:pPr>
          </w:p>
        </w:tc>
      </w:tr>
    </w:tbl>
    <w:p w14:paraId="4067DB87">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2825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06F807A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22099B3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7759BB3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6FEB480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03EAC5E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6790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440CE780">
            <w:pPr>
              <w:rPr>
                <w:rFonts w:hint="default"/>
                <w:vertAlign w:val="baseline"/>
                <w:lang w:val="en-US" w:eastAsia="zh-CN"/>
              </w:rPr>
            </w:pPr>
            <w:r>
              <w:rPr>
                <w:rFonts w:hint="eastAsia"/>
                <w:vertAlign w:val="baseline"/>
                <w:lang w:val="en-US" w:eastAsia="zh-CN"/>
              </w:rPr>
              <w:t>卷扬冰雪</w:t>
            </w:r>
          </w:p>
        </w:tc>
        <w:tc>
          <w:tcPr>
            <w:tcW w:w="1587" w:type="dxa"/>
            <w:vAlign w:val="top"/>
          </w:tcPr>
          <w:p w14:paraId="4373803A">
            <w:pPr>
              <w:rPr>
                <w:rFonts w:hint="default"/>
                <w:vertAlign w:val="baseline"/>
                <w:lang w:val="en-US" w:eastAsia="zh-CN"/>
              </w:rPr>
            </w:pPr>
          </w:p>
        </w:tc>
        <w:tc>
          <w:tcPr>
            <w:tcW w:w="1587" w:type="dxa"/>
            <w:vAlign w:val="top"/>
          </w:tcPr>
          <w:p w14:paraId="0D33D940">
            <w:pPr>
              <w:rPr>
                <w:rFonts w:hint="eastAsia"/>
                <w:vertAlign w:val="baseline"/>
                <w:lang w:val="en-US" w:eastAsia="zh-CN"/>
              </w:rPr>
            </w:pPr>
          </w:p>
        </w:tc>
        <w:tc>
          <w:tcPr>
            <w:tcW w:w="1588" w:type="dxa"/>
            <w:vAlign w:val="top"/>
          </w:tcPr>
          <w:p w14:paraId="0A41CC2E">
            <w:pPr>
              <w:rPr>
                <w:rFonts w:hint="eastAsia"/>
                <w:vertAlign w:val="baseline"/>
                <w:lang w:val="en-US" w:eastAsia="zh-CN"/>
              </w:rPr>
            </w:pPr>
          </w:p>
        </w:tc>
        <w:tc>
          <w:tcPr>
            <w:tcW w:w="1588" w:type="dxa"/>
            <w:vAlign w:val="top"/>
          </w:tcPr>
          <w:p w14:paraId="60948523">
            <w:pPr>
              <w:rPr>
                <w:rFonts w:hint="eastAsia"/>
                <w:vertAlign w:val="baseline"/>
                <w:lang w:val="en-US" w:eastAsia="zh-CN"/>
              </w:rPr>
            </w:pPr>
          </w:p>
        </w:tc>
      </w:tr>
    </w:tbl>
    <w:p w14:paraId="7E119589">
      <w:pPr>
        <w:rPr>
          <w:rFonts w:hint="eastAsia"/>
          <w:lang w:val="en-US" w:eastAsia="zh-CN"/>
        </w:rPr>
      </w:pPr>
    </w:p>
    <w:p w14:paraId="6A7EF72F">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eastAsia"/>
          <w:b/>
          <w:lang w:val="en-US" w:eastAsia="zh-CN"/>
        </w:rPr>
      </w:pPr>
      <w:r>
        <w:rPr>
          <w:rFonts w:hint="eastAsia"/>
          <w:b/>
          <w:lang w:val="en-US" w:eastAsia="zh-CN"/>
        </w:rPr>
        <w:t>高度限位开关状态</w:t>
      </w:r>
    </w:p>
    <w:p w14:paraId="43EAE33C">
      <w:pPr>
        <w:pStyle w:val="5"/>
        <w:bidi w:val="0"/>
        <w:ind w:left="864" w:hanging="864"/>
        <w:rPr>
          <w:rFonts w:hint="default"/>
          <w:b/>
          <w:lang w:val="en-US" w:eastAsia="zh-CN"/>
        </w:rPr>
      </w:pPr>
      <w:r>
        <w:rPr>
          <w:rFonts w:hint="eastAsia"/>
          <w:b/>
          <w:lang w:val="en-US" w:eastAsia="zh-CN"/>
        </w:rPr>
        <w:t>模块概述</w:t>
      </w:r>
    </w:p>
    <w:p w14:paraId="3CFB14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输入臂头</w:t>
      </w:r>
      <w:r>
        <w:rPr>
          <w:rFonts w:ascii="宋体" w:hAnsi="宋体" w:eastAsia="宋体" w:cs="宋体"/>
          <w:sz w:val="24"/>
          <w:szCs w:val="24"/>
        </w:rPr>
        <w:t>摄像头</w:t>
      </w:r>
      <w:r>
        <w:rPr>
          <w:rFonts w:hint="eastAsia" w:ascii="宋体" w:hAnsi="宋体" w:eastAsia="宋体" w:cs="宋体"/>
          <w:sz w:val="24"/>
          <w:szCs w:val="24"/>
          <w:lang w:val="en-US" w:eastAsia="zh-CN"/>
        </w:rPr>
        <w:t>图像数据</w:t>
      </w:r>
      <w:r>
        <w:rPr>
          <w:rFonts w:ascii="宋体" w:hAnsi="宋体" w:eastAsia="宋体" w:cs="宋体"/>
          <w:sz w:val="24"/>
          <w:szCs w:val="24"/>
        </w:rPr>
        <w:t>，识别高度限位开关重锤的实际安装状态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正确安装，错误安装，未安装）</w:t>
      </w:r>
      <w:r>
        <w:rPr>
          <w:rFonts w:ascii="宋体" w:hAnsi="宋体" w:eastAsia="宋体" w:cs="宋体"/>
          <w:sz w:val="24"/>
          <w:szCs w:val="24"/>
        </w:rPr>
        <w:t>。若算法判定重锤未安装或</w:t>
      </w:r>
      <w:r>
        <w:rPr>
          <w:rFonts w:hint="eastAsia" w:ascii="宋体" w:hAnsi="宋体" w:eastAsia="宋体" w:cs="宋体"/>
          <w:sz w:val="24"/>
          <w:szCs w:val="24"/>
          <w:lang w:val="en-US" w:eastAsia="zh-CN"/>
        </w:rPr>
        <w:t>错误安装</w:t>
      </w:r>
      <w:r>
        <w:rPr>
          <w:rFonts w:ascii="宋体" w:hAnsi="宋体" w:eastAsia="宋体" w:cs="宋体"/>
          <w:sz w:val="24"/>
          <w:szCs w:val="24"/>
        </w:rPr>
        <w:t>，中控显示屏进行可视化告警。</w:t>
      </w:r>
    </w:p>
    <w:p w14:paraId="10AD31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高度限位开关状态</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2897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Mar>
              <w:top w:w="227" w:type="dxa"/>
              <w:left w:w="108" w:type="dxa"/>
              <w:bottom w:w="227" w:type="dxa"/>
              <w:right w:w="108" w:type="dxa"/>
            </w:tcMar>
            <w:vAlign w:val="top"/>
          </w:tcPr>
          <w:p w14:paraId="20624AA2">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7" name="图片 37" descr="高度限位开关安装状态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高度限位开关安装状态系统"/>
                          <pic:cNvPicPr>
                            <a:picLocks noChangeAspect="1"/>
                          </pic:cNvPicPr>
                        </pic:nvPicPr>
                        <pic:blipFill>
                          <a:blip r:embed="rId18"/>
                          <a:stretch>
                            <a:fillRect/>
                          </a:stretch>
                        </pic:blipFill>
                        <pic:spPr>
                          <a:xfrm>
                            <a:off x="0" y="0"/>
                            <a:ext cx="5081905" cy="2555875"/>
                          </a:xfrm>
                          <a:prstGeom prst="rect">
                            <a:avLst/>
                          </a:prstGeom>
                        </pic:spPr>
                      </pic:pic>
                    </a:graphicData>
                  </a:graphic>
                </wp:inline>
              </w:drawing>
            </w:r>
          </w:p>
        </w:tc>
      </w:tr>
      <w:tr w14:paraId="36AA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6BB14ABE">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图3.1.13.1 高度限位开关状态功能与相邻模块关系图</w:t>
            </w:r>
          </w:p>
        </w:tc>
      </w:tr>
    </w:tbl>
    <w:p w14:paraId="7BDE664E">
      <w:pPr>
        <w:pStyle w:val="5"/>
        <w:bidi w:val="0"/>
        <w:ind w:left="864" w:hanging="864"/>
        <w:rPr>
          <w:rFonts w:hint="eastAsia"/>
          <w:b/>
          <w:lang w:val="en-US" w:eastAsia="zh-CN"/>
        </w:rPr>
      </w:pPr>
      <w:r>
        <w:rPr>
          <w:rFonts w:hint="eastAsia"/>
          <w:b/>
          <w:lang w:val="en-US" w:eastAsia="zh-CN"/>
        </w:rPr>
        <w:t>接口及输入输出定义</w:t>
      </w:r>
    </w:p>
    <w:p w14:paraId="1B700516">
      <w:pPr>
        <w:pStyle w:val="6"/>
        <w:bidi w:val="0"/>
        <w:rPr>
          <w:rFonts w:hint="default"/>
          <w:lang w:val="en-US" w:eastAsia="zh-CN"/>
        </w:rPr>
      </w:pPr>
      <w:r>
        <w:rPr>
          <w:rFonts w:hint="eastAsia"/>
          <w:lang w:val="en-US" w:eastAsia="zh-CN"/>
        </w:rPr>
        <w:t>功能初始加载接口initialize</w:t>
      </w:r>
    </w:p>
    <w:p w14:paraId="1A2CE95C">
      <w:pPr>
        <w:keepNext w:val="0"/>
        <w:keepLines w:val="0"/>
        <w:pageBreakBefore w:val="0"/>
        <w:widowControl w:val="0"/>
        <w:numPr>
          <w:ilvl w:val="0"/>
          <w:numId w:val="6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BF5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1557CD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0DFB36C7">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LimitStatusConfig&amp;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4FF1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E48375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9B258E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00B2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B16B53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65CD00FE">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3553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D2BABC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0F8B9B7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152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B9E44E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30B420B7">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4EE4FD67">
      <w:pPr>
        <w:keepNext w:val="0"/>
        <w:keepLines w:val="0"/>
        <w:pageBreakBefore w:val="0"/>
        <w:widowControl w:val="0"/>
        <w:numPr>
          <w:ilvl w:val="0"/>
          <w:numId w:val="6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4D1142E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吊钩倍率功能配置：LimitStatusDetConfig,算法合作供应商定义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1592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1D9F9D8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084C78A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1745206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6EED30C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3726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252C1E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43FCA08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5B902F20">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3EE8FD3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5EE2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35871C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6185157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50741F7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517016C3">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2292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3B6FE18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5F6ECCA7">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1E6AC8D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67501FEA">
            <w:pPr>
              <w:spacing w:line="360" w:lineRule="auto"/>
              <w:rPr>
                <w:rFonts w:hint="default" w:asciiTheme="minorEastAsia" w:hAnsiTheme="minorEastAsia" w:eastAsiaTheme="minorEastAsia" w:cstheme="minorEastAsia"/>
                <w:sz w:val="21"/>
                <w:szCs w:val="21"/>
                <w:vertAlign w:val="baseline"/>
                <w:lang w:val="en-US" w:eastAsia="zh-CN"/>
              </w:rPr>
            </w:pPr>
          </w:p>
        </w:tc>
      </w:tr>
    </w:tbl>
    <w:p w14:paraId="68EA1DF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60AB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5143EAA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051A5EE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53C5EE7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49A5B12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1DE1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845175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072D1CE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6B6295DA">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74A9B27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142E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C6254F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67314C3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57E955A8">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293A8362">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678A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80961D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70DC27B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167EB865">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CC6370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3B7A7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4FCDC3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39B2C20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5BE4E09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0135D7E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r w14:paraId="659D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53B4F69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46" w:type="dxa"/>
            <w:tcMar>
              <w:top w:w="28" w:type="dxa"/>
              <w:left w:w="57" w:type="dxa"/>
              <w:bottom w:w="28" w:type="dxa"/>
              <w:right w:w="57" w:type="dxa"/>
            </w:tcMar>
            <w:vAlign w:val="center"/>
          </w:tcPr>
          <w:p w14:paraId="43D45424">
            <w:pPr>
              <w:spacing w:line="360" w:lineRule="auto"/>
              <w:jc w:val="center"/>
              <w:rPr>
                <w:rFonts w:hint="eastAsia" w:asciiTheme="minorEastAsia" w:hAnsiTheme="minorEastAsia" w:cstheme="minorEastAsia"/>
                <w:sz w:val="21"/>
                <w:szCs w:val="21"/>
                <w:vertAlign w:val="baseline"/>
                <w:lang w:val="en-US" w:eastAsia="zh-CN"/>
              </w:rPr>
            </w:pPr>
          </w:p>
        </w:tc>
        <w:tc>
          <w:tcPr>
            <w:tcW w:w="1874" w:type="dxa"/>
            <w:tcMar>
              <w:top w:w="28" w:type="dxa"/>
              <w:left w:w="57" w:type="dxa"/>
              <w:bottom w:w="28" w:type="dxa"/>
              <w:right w:w="57" w:type="dxa"/>
            </w:tcMar>
            <w:vAlign w:val="center"/>
          </w:tcPr>
          <w:p w14:paraId="2F4387FE">
            <w:pPr>
              <w:spacing w:line="360" w:lineRule="auto"/>
              <w:jc w:val="center"/>
              <w:rPr>
                <w:rFonts w:hint="eastAsia" w:asciiTheme="minorEastAsia" w:hAnsi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7E4D91E">
            <w:pPr>
              <w:spacing w:line="360" w:lineRule="auto"/>
              <w:rPr>
                <w:rFonts w:hint="eastAsia" w:asciiTheme="minorEastAsia" w:hAnsiTheme="minorEastAsia" w:cstheme="minorEastAsia"/>
                <w:sz w:val="21"/>
                <w:szCs w:val="21"/>
                <w:vertAlign w:val="baseline"/>
                <w:lang w:val="en-US" w:eastAsia="zh-CN"/>
              </w:rPr>
            </w:pPr>
          </w:p>
        </w:tc>
      </w:tr>
    </w:tbl>
    <w:p w14:paraId="1B79A43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79DA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3" w:type="dxa"/>
            <w:tcMar>
              <w:top w:w="28" w:type="dxa"/>
              <w:left w:w="57" w:type="dxa"/>
              <w:bottom w:w="28" w:type="dxa"/>
              <w:right w:w="57" w:type="dxa"/>
            </w:tcMar>
            <w:vAlign w:val="top"/>
          </w:tcPr>
          <w:p w14:paraId="58A682E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71A2946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3698B33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342C6C0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B8C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01C5AE3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48CC9AE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DE4661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2D67A74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64CF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4193E1F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01C214B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DAB4D8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33F65E1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1C3D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50DD0357">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3994EE58">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590A6FE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1AE9E7FF">
            <w:pPr>
              <w:spacing w:line="360" w:lineRule="auto"/>
              <w:rPr>
                <w:rFonts w:hint="default" w:asciiTheme="minorEastAsia" w:hAnsiTheme="minorEastAsia" w:eastAsiaTheme="minorEastAsia" w:cstheme="minorEastAsia"/>
                <w:kern w:val="2"/>
                <w:sz w:val="21"/>
                <w:szCs w:val="21"/>
                <w:vertAlign w:val="baseline"/>
                <w:lang w:val="en-US" w:eastAsia="zh-CN" w:bidi="ar-SA"/>
              </w:rPr>
            </w:pPr>
          </w:p>
        </w:tc>
      </w:tr>
    </w:tbl>
    <w:p w14:paraId="02C86BD9">
      <w:pPr>
        <w:pStyle w:val="6"/>
        <w:bidi w:val="0"/>
        <w:ind w:left="1008" w:hanging="1008"/>
        <w:rPr>
          <w:rFonts w:hint="default"/>
          <w:b/>
          <w:lang w:val="en-US" w:eastAsia="zh-CN"/>
        </w:rPr>
      </w:pPr>
      <w:r>
        <w:rPr>
          <w:rFonts w:hint="eastAsia"/>
          <w:b/>
          <w:lang w:val="en-US" w:eastAsia="zh-CN"/>
        </w:rPr>
        <w:t>实时推理检测接口detect</w:t>
      </w:r>
    </w:p>
    <w:p w14:paraId="6E8EAADF">
      <w:pPr>
        <w:keepNext w:val="0"/>
        <w:keepLines w:val="0"/>
        <w:pageBreakBefore w:val="0"/>
        <w:widowControl w:val="0"/>
        <w:numPr>
          <w:ilvl w:val="0"/>
          <w:numId w:val="6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25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562A1E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3C883EC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image,</w:t>
            </w:r>
            <w:r>
              <w:rPr>
                <w:rFonts w:hint="eastAsia" w:asciiTheme="minorEastAsia" w:hAnsiTheme="minorEastAsia" w:eastAsiaTheme="minorEastAsia" w:cstheme="minorEastAsia"/>
                <w:b w:val="0"/>
                <w:bCs w:val="0"/>
                <w:sz w:val="21"/>
                <w:szCs w:val="21"/>
                <w:vertAlign w:val="baseline"/>
                <w:lang w:val="en-US" w:eastAsia="zh-CN"/>
              </w:rPr>
              <w:t xml:space="preserve"> </w:t>
            </w:r>
          </w:p>
          <w:p w14:paraId="493D72C6">
            <w:pPr>
              <w:spacing w:line="360" w:lineRule="auto"/>
              <w:ind w:firstLine="2730" w:firstLineChars="1300"/>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WorkingCondition&amp; working_cond,</w:t>
            </w:r>
          </w:p>
          <w:p w14:paraId="03043173">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LimitStatus</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496F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59716E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2A1C69E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上车臂头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高度限位开关重锤状态检测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61E3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EBBD67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791349B">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image：图像数据结构体</w:t>
            </w:r>
          </w:p>
          <w:p w14:paraId="5ADEB4CF">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2036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B738D2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4082E6D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467F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D31163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452BCA8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34E06D8E">
      <w:pPr>
        <w:keepNext w:val="0"/>
        <w:keepLines w:val="0"/>
        <w:pageBreakBefore w:val="0"/>
        <w:widowControl w:val="0"/>
        <w:numPr>
          <w:ilvl w:val="0"/>
          <w:numId w:val="6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169001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0E45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582B846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475C7E1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3B1131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32BD1FC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679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425ECE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055A4EB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4A76458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5E31D92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6120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01F1DD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45A1BF4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2CB493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E28E63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1687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422D27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2D801E9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244D5A7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71A56E0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5ED9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D81B3A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7C4807B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7B7FCA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18842D5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48B8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F7EFCD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0D38632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5BF391C">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3A7E65A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0989632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输入工况数据：WorkingCondition,算法合作供应商定义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665"/>
        <w:gridCol w:w="1967"/>
        <w:gridCol w:w="2697"/>
      </w:tblGrid>
      <w:tr w14:paraId="1C11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608" w:type="dxa"/>
            <w:vAlign w:val="center"/>
          </w:tcPr>
          <w:p w14:paraId="5CD7975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665" w:type="dxa"/>
            <w:vAlign w:val="center"/>
          </w:tcPr>
          <w:p w14:paraId="3CD84F6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3482EF1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4AAB15C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FF3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4D5DE2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665" w:type="dxa"/>
            <w:vAlign w:val="center"/>
          </w:tcPr>
          <w:p w14:paraId="08E7066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B0C1A9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46772BD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起重机主臂长度</w:t>
            </w:r>
          </w:p>
        </w:tc>
      </w:tr>
      <w:tr w14:paraId="7424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5AC5F63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665" w:type="dxa"/>
            <w:vAlign w:val="center"/>
          </w:tcPr>
          <w:p w14:paraId="583BF9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6D55B36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550A870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起重机主臂臂尾角度</w:t>
            </w:r>
          </w:p>
        </w:tc>
      </w:tr>
      <w:tr w14:paraId="0090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vAlign w:val="center"/>
          </w:tcPr>
          <w:p w14:paraId="0C938B7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665" w:type="dxa"/>
            <w:vAlign w:val="center"/>
          </w:tcPr>
          <w:p w14:paraId="73AEABBD">
            <w:pPr>
              <w:spacing w:line="360" w:lineRule="auto"/>
              <w:jc w:val="center"/>
              <w:rPr>
                <w:rFonts w:hint="eastAsia" w:asciiTheme="minorEastAsia" w:hAnsiTheme="minorEastAsia" w:cstheme="minorEastAsia"/>
                <w:sz w:val="21"/>
                <w:szCs w:val="21"/>
                <w:vertAlign w:val="baseline"/>
                <w:lang w:val="en-US" w:eastAsia="zh-CN"/>
              </w:rPr>
            </w:pPr>
          </w:p>
        </w:tc>
        <w:tc>
          <w:tcPr>
            <w:tcW w:w="1967" w:type="dxa"/>
            <w:vAlign w:val="center"/>
          </w:tcPr>
          <w:p w14:paraId="0E782511">
            <w:pPr>
              <w:spacing w:line="360" w:lineRule="auto"/>
              <w:jc w:val="center"/>
              <w:rPr>
                <w:rFonts w:hint="eastAsia" w:asciiTheme="minorEastAsia" w:hAnsiTheme="minorEastAsia" w:cstheme="minorEastAsia"/>
                <w:sz w:val="21"/>
                <w:szCs w:val="21"/>
                <w:vertAlign w:val="baseline"/>
                <w:lang w:val="en-US" w:eastAsia="zh-CN"/>
              </w:rPr>
            </w:pPr>
          </w:p>
        </w:tc>
        <w:tc>
          <w:tcPr>
            <w:tcW w:w="2697" w:type="dxa"/>
            <w:vAlign w:val="center"/>
          </w:tcPr>
          <w:p w14:paraId="18EF9FE7">
            <w:pPr>
              <w:spacing w:line="360" w:lineRule="auto"/>
              <w:jc w:val="both"/>
              <w:rPr>
                <w:rFonts w:hint="eastAsia" w:asciiTheme="minorEastAsia" w:hAnsiTheme="minorEastAsia" w:cstheme="minorEastAsia"/>
                <w:sz w:val="21"/>
                <w:szCs w:val="21"/>
                <w:vertAlign w:val="baseline"/>
                <w:lang w:val="en-US" w:eastAsia="zh-CN"/>
              </w:rPr>
            </w:pPr>
          </w:p>
        </w:tc>
      </w:tr>
    </w:tbl>
    <w:p w14:paraId="75E07B9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结果数据：LimitStatusResult,算法合作供应商定义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5E94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704A631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2ADA659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330179F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044B7D8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AE10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595781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02B882E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00AFB4B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4ABF73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1C2BB6F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42AFBD2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5526A042">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0303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E4C4C6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7F0C8AE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1441F54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D3E4AB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76D2F64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4CFCD82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1E22DD37">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16A8D27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721F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F606345">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2FCA8794">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47D5A65A">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57AF4B7B">
            <w:pPr>
              <w:spacing w:line="360" w:lineRule="auto"/>
              <w:jc w:val="both"/>
              <w:rPr>
                <w:rFonts w:hint="eastAsia" w:asciiTheme="minorEastAsia" w:hAnsiTheme="minorEastAsia" w:cstheme="minorEastAsia"/>
                <w:sz w:val="21"/>
                <w:szCs w:val="21"/>
                <w:vertAlign w:val="baseline"/>
                <w:lang w:val="en-US" w:eastAsia="zh-CN"/>
              </w:rPr>
            </w:pPr>
          </w:p>
        </w:tc>
      </w:tr>
    </w:tbl>
    <w:p w14:paraId="278B5DEE">
      <w:pPr>
        <w:keepNext w:val="0"/>
        <w:keepLines w:val="0"/>
        <w:pageBreakBefore w:val="0"/>
        <w:widowControl w:val="0"/>
        <w:numPr>
          <w:ilvl w:val="0"/>
          <w:numId w:val="6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4968FE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69D0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3FE55C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793550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1FAE9B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79ADB4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1837FC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4DCDAC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7C576F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1EFD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038707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7608F5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主臂根部角度</w:t>
            </w:r>
          </w:p>
        </w:tc>
        <w:tc>
          <w:tcPr>
            <w:tcW w:w="1066" w:type="dxa"/>
            <w:tcBorders>
              <w:top w:val="single" w:color="auto" w:sz="4" w:space="0"/>
              <w:left w:val="single" w:color="auto" w:sz="4" w:space="0"/>
              <w:bottom w:val="single" w:color="auto" w:sz="4" w:space="0"/>
              <w:right w:val="single" w:color="auto" w:sz="4" w:space="0"/>
            </w:tcBorders>
            <w:vAlign w:val="top"/>
          </w:tcPr>
          <w:p w14:paraId="4D9316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1A5D14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03D9A9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2D586D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7F7C08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6370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77C2AB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vAlign w:val="top"/>
          </w:tcPr>
          <w:p w14:paraId="5CE417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351FB6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0A21F1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733E04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6E1D22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4A1CD0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142E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561BEC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031" w:type="dxa"/>
            <w:tcBorders>
              <w:top w:val="single" w:color="auto" w:sz="4" w:space="0"/>
              <w:left w:val="single" w:color="auto" w:sz="4" w:space="0"/>
              <w:bottom w:val="single" w:color="auto" w:sz="4" w:space="0"/>
              <w:right w:val="single" w:color="auto" w:sz="4" w:space="0"/>
            </w:tcBorders>
            <w:vAlign w:val="top"/>
          </w:tcPr>
          <w:p w14:paraId="24C870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1066" w:type="dxa"/>
            <w:tcBorders>
              <w:top w:val="single" w:color="auto" w:sz="4" w:space="0"/>
              <w:left w:val="single" w:color="auto" w:sz="4" w:space="0"/>
              <w:bottom w:val="single" w:color="auto" w:sz="4" w:space="0"/>
              <w:right w:val="single" w:color="auto" w:sz="4" w:space="0"/>
            </w:tcBorders>
            <w:vAlign w:val="top"/>
          </w:tcPr>
          <w:p w14:paraId="1F90FB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994" w:type="dxa"/>
            <w:tcBorders>
              <w:top w:val="single" w:color="auto" w:sz="4" w:space="0"/>
              <w:left w:val="single" w:color="auto" w:sz="4" w:space="0"/>
              <w:bottom w:val="single" w:color="auto" w:sz="4" w:space="0"/>
              <w:right w:val="single" w:color="auto" w:sz="4" w:space="0"/>
            </w:tcBorders>
            <w:vAlign w:val="top"/>
          </w:tcPr>
          <w:p w14:paraId="3F8F57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1078" w:type="dxa"/>
            <w:tcBorders>
              <w:top w:val="single" w:color="auto" w:sz="4" w:space="0"/>
              <w:left w:val="single" w:color="auto" w:sz="4" w:space="0"/>
              <w:bottom w:val="single" w:color="auto" w:sz="4" w:space="0"/>
              <w:right w:val="single" w:color="auto" w:sz="4" w:space="0"/>
            </w:tcBorders>
            <w:vAlign w:val="top"/>
          </w:tcPr>
          <w:p w14:paraId="6BB595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846" w:type="dxa"/>
            <w:tcBorders>
              <w:top w:val="single" w:color="auto" w:sz="4" w:space="0"/>
              <w:left w:val="single" w:color="auto" w:sz="4" w:space="0"/>
              <w:bottom w:val="single" w:color="auto" w:sz="4" w:space="0"/>
              <w:right w:val="single" w:color="auto" w:sz="4" w:space="0"/>
            </w:tcBorders>
            <w:vAlign w:val="top"/>
          </w:tcPr>
          <w:p w14:paraId="0A2E89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866" w:type="dxa"/>
            <w:tcBorders>
              <w:top w:val="single" w:color="auto" w:sz="4" w:space="0"/>
              <w:left w:val="single" w:color="auto" w:sz="4" w:space="0"/>
              <w:bottom w:val="single" w:color="auto" w:sz="4" w:space="0"/>
              <w:right w:val="single" w:color="auto" w:sz="4" w:space="0"/>
            </w:tcBorders>
            <w:vAlign w:val="top"/>
          </w:tcPr>
          <w:p w14:paraId="3032A4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r>
    </w:tbl>
    <w:p w14:paraId="3A2B1CA2">
      <w:pPr>
        <w:pStyle w:val="6"/>
        <w:bidi w:val="0"/>
        <w:ind w:left="1008" w:hanging="1008"/>
        <w:rPr>
          <w:rFonts w:hint="default"/>
          <w:b/>
          <w:lang w:val="en-US" w:eastAsia="zh-CN"/>
        </w:rPr>
      </w:pPr>
      <w:r>
        <w:rPr>
          <w:rFonts w:hint="eastAsia"/>
          <w:b/>
          <w:lang w:val="en-US" w:eastAsia="zh-CN"/>
        </w:rPr>
        <w:t>动态更新配置接口update</w:t>
      </w:r>
    </w:p>
    <w:p w14:paraId="75A4DB57">
      <w:pPr>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2712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EC1F90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1EA96D79">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07B2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E808EB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0A7CA4A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12CF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6C9DC2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4BD5E46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2317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60FC85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62995FA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BA5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99834C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2B42E64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41BA063E">
      <w:pPr>
        <w:pStyle w:val="6"/>
        <w:bidi w:val="0"/>
        <w:ind w:left="1008" w:hanging="1008"/>
        <w:rPr>
          <w:rFonts w:hint="default"/>
          <w:b/>
          <w:lang w:val="en-US" w:eastAsia="zh-CN"/>
        </w:rPr>
      </w:pPr>
      <w:r>
        <w:rPr>
          <w:rFonts w:hint="eastAsia"/>
          <w:b/>
          <w:lang w:val="en-US" w:eastAsia="zh-CN"/>
        </w:rPr>
        <w:t>功能资源释放接口release</w:t>
      </w:r>
    </w:p>
    <w:p w14:paraId="774DCC89">
      <w:pPr>
        <w:keepNext w:val="0"/>
        <w:keepLines w:val="0"/>
        <w:pageBreakBefore w:val="0"/>
        <w:widowControl w:val="0"/>
        <w:numPr>
          <w:ilvl w:val="0"/>
          <w:numId w:val="6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4E43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F0373A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7E8509B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6819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5932FF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468DE74D">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5EEF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3E3EB6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46C4710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455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F234D2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7AFE0C0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5F3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38E83D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4B37006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6D64BD4B">
      <w:pPr>
        <w:pStyle w:val="5"/>
        <w:bidi w:val="0"/>
        <w:ind w:left="864" w:hanging="864"/>
        <w:rPr>
          <w:rFonts w:hint="default"/>
          <w:lang w:val="en-US" w:eastAsia="zh-CN"/>
        </w:rPr>
      </w:pPr>
      <w:r>
        <w:rPr>
          <w:rFonts w:hint="eastAsia"/>
          <w:b/>
          <w:lang w:val="en-US" w:eastAsia="zh-CN"/>
        </w:rPr>
        <w:t>处理流程</w:t>
      </w:r>
    </w:p>
    <w:p w14:paraId="03D086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0086165B">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211E3E0A">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41EC41D8">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5D335266">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5EF727ED">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605A4D35">
      <w:pPr>
        <w:keepNext w:val="0"/>
        <w:keepLines w:val="0"/>
        <w:pageBreakBefore w:val="0"/>
        <w:widowControl w:val="0"/>
        <w:numPr>
          <w:ilvl w:val="0"/>
          <w:numId w:val="65"/>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51F90280">
      <w:pPr>
        <w:pStyle w:val="5"/>
        <w:bidi w:val="0"/>
        <w:ind w:left="864" w:hanging="864"/>
        <w:rPr>
          <w:rFonts w:hint="default"/>
          <w:b/>
          <w:lang w:val="en-US" w:eastAsia="zh-CN"/>
        </w:rPr>
      </w:pPr>
      <w:r>
        <w:rPr>
          <w:rFonts w:hint="eastAsia"/>
          <w:b/>
          <w:lang w:val="en-US" w:eastAsia="zh-CN"/>
        </w:rPr>
        <w:t>输出及展示</w:t>
      </w:r>
    </w:p>
    <w:p w14:paraId="4367DA1B">
      <w:pPr>
        <w:pStyle w:val="6"/>
        <w:bidi w:val="0"/>
        <w:rPr>
          <w:rFonts w:hint="default"/>
          <w:lang w:val="en-US" w:eastAsia="zh-CN"/>
        </w:rPr>
      </w:pPr>
      <w:r>
        <w:rPr>
          <w:rFonts w:hint="eastAsia"/>
          <w:lang w:val="en-US" w:eastAsia="zh-CN"/>
        </w:rPr>
        <w:t>界面展示</w:t>
      </w:r>
    </w:p>
    <w:p w14:paraId="7BD546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高度限位开关状态检测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75FC56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高度限位开关状态</w:t>
      </w:r>
      <w:r>
        <w:rPr>
          <w:rFonts w:ascii="宋体" w:hAnsi="宋体" w:eastAsia="宋体" w:cs="宋体"/>
          <w:sz w:val="24"/>
          <w:szCs w:val="24"/>
        </w:rPr>
        <w:t>功能不可用”。操作手点击确认后关闭弹窗、清除告警图标，且本阶段不再触发该图标告警。</w:t>
      </w:r>
    </w:p>
    <w:p w14:paraId="5615E1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7DF59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vAlign w:val="top"/>
          </w:tcPr>
          <w:p w14:paraId="1A18FC5C">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8" name="图片 28"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r w14:paraId="5F5A8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33C38405">
            <w:pPr>
              <w:numPr>
                <w:ilvl w:val="0"/>
                <w:numId w:val="0"/>
              </w:numPr>
              <w:jc w:val="center"/>
              <w:rPr>
                <w:rFonts w:hint="default"/>
                <w:vertAlign w:val="baseline"/>
                <w:lang w:val="en-US" w:eastAsia="zh-CN"/>
              </w:rPr>
            </w:pPr>
            <w:r>
              <w:rPr>
                <w:rFonts w:hint="eastAsia"/>
                <w:vertAlign w:val="baseline"/>
                <w:lang w:val="en-US" w:eastAsia="zh-CN"/>
              </w:rPr>
              <w:t>图3.1.2.2 360电子围栏告警提示逻辑</w:t>
            </w:r>
          </w:p>
        </w:tc>
      </w:tr>
    </w:tbl>
    <w:p w14:paraId="7618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597D2B5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w:t>
      </w:r>
      <w:r>
        <w:rPr>
          <w:rFonts w:hint="eastAsia" w:ascii="宋体" w:hAnsi="宋体" w:eastAsia="宋体" w:cs="宋体"/>
          <w:sz w:val="24"/>
          <w:szCs w:val="24"/>
          <w:lang w:val="en-US" w:eastAsia="zh-CN"/>
        </w:rPr>
        <w:t>正常</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48075972">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，详细交互参见 UI 交互设计文档。</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01A15697">
      <w:pPr>
        <w:pStyle w:val="6"/>
        <w:bidi w:val="0"/>
        <w:rPr>
          <w:rFonts w:hint="eastAsia"/>
          <w:lang w:val="en-US" w:eastAsia="zh-CN"/>
        </w:rPr>
      </w:pPr>
      <w:r>
        <w:rPr>
          <w:rFonts w:hint="eastAsia"/>
          <w:lang w:val="en-US" w:eastAsia="zh-CN"/>
        </w:rPr>
        <w:t>日志输出</w:t>
      </w:r>
    </w:p>
    <w:p w14:paraId="3AD3071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755C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05A797BE">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42DC88CA">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4A38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6BC39F30">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255F29F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1F054F6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5C002CAF">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6FD79734">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1FC1058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6AA483F1">
      <w:pPr>
        <w:pStyle w:val="5"/>
        <w:bidi w:val="0"/>
        <w:ind w:left="864" w:hanging="864"/>
        <w:rPr>
          <w:rFonts w:hint="eastAsia"/>
          <w:b/>
          <w:lang w:val="en-US" w:eastAsia="zh-CN"/>
        </w:rPr>
      </w:pPr>
      <w:r>
        <w:rPr>
          <w:rFonts w:hint="eastAsia"/>
          <w:b/>
          <w:lang w:val="en-US" w:eastAsia="zh-CN"/>
        </w:rPr>
        <w:t>关键参数配置</w:t>
      </w:r>
    </w:p>
    <w:p w14:paraId="34CBBBC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高度限位开关功能YAML配置文件，主要包含模型（model）、检测（detect）、算法（algorithm）、摄像头（camera）、灰度开关（canary)，等，功能详细参数由算法合作供应商定义，参考如下：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5372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00744C6">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57616558">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3957A7F9">
            <w:pPr>
              <w:spacing w:line="360" w:lineRule="auto"/>
              <w:rPr>
                <w:rFonts w:hint="default"/>
                <w:b/>
                <w:bCs/>
                <w:vertAlign w:val="baseline"/>
                <w:lang w:val="en-US" w:eastAsia="zh-CN"/>
              </w:rPr>
            </w:pPr>
            <w:r>
              <w:rPr>
                <w:rFonts w:hint="eastAsia"/>
                <w:b/>
                <w:bCs/>
                <w:vertAlign w:val="baseline"/>
                <w:lang w:val="en-US" w:eastAsia="zh-CN"/>
              </w:rPr>
              <w:t>参数意义</w:t>
            </w:r>
          </w:p>
        </w:tc>
      </w:tr>
      <w:tr w14:paraId="101E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6B6FF45">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7F46D0D4">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4D956060">
            <w:pPr>
              <w:spacing w:line="360" w:lineRule="auto"/>
              <w:rPr>
                <w:rFonts w:hint="default"/>
                <w:vertAlign w:val="baseline"/>
                <w:lang w:val="en-US" w:eastAsia="zh-CN"/>
              </w:rPr>
            </w:pPr>
            <w:r>
              <w:rPr>
                <w:rFonts w:hint="eastAsia"/>
                <w:vertAlign w:val="baseline"/>
                <w:lang w:val="en-US" w:eastAsia="zh-CN"/>
              </w:rPr>
              <w:t>模型有效文件路径</w:t>
            </w:r>
          </w:p>
        </w:tc>
      </w:tr>
      <w:tr w14:paraId="0480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6A03FEA">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065B348F">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15D912AA">
            <w:pPr>
              <w:spacing w:line="360" w:lineRule="auto"/>
              <w:rPr>
                <w:rFonts w:hint="default"/>
                <w:vertAlign w:val="baseline"/>
                <w:lang w:val="en-US" w:eastAsia="zh-CN"/>
              </w:rPr>
            </w:pPr>
            <w:r>
              <w:rPr>
                <w:rFonts w:hint="eastAsia"/>
                <w:vertAlign w:val="baseline"/>
                <w:lang w:val="en-US" w:eastAsia="zh-CN"/>
              </w:rPr>
              <w:t>模型图像输入宽度</w:t>
            </w:r>
          </w:p>
        </w:tc>
      </w:tr>
      <w:tr w14:paraId="32D85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20BC0CA">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137AA4AB">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100826B">
            <w:pPr>
              <w:spacing w:line="360" w:lineRule="auto"/>
              <w:rPr>
                <w:rFonts w:hint="default"/>
                <w:vertAlign w:val="baseline"/>
                <w:lang w:val="en-US" w:eastAsia="zh-CN"/>
              </w:rPr>
            </w:pPr>
            <w:r>
              <w:rPr>
                <w:rFonts w:hint="eastAsia"/>
                <w:vertAlign w:val="baseline"/>
                <w:lang w:val="en-US" w:eastAsia="zh-CN"/>
              </w:rPr>
              <w:t>模型图像输入高度</w:t>
            </w:r>
          </w:p>
        </w:tc>
      </w:tr>
      <w:tr w14:paraId="4914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A7E825B">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5C9030D5">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4CBD8D39">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1491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56C9808">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2918991C">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164EBC6C">
            <w:pPr>
              <w:spacing w:line="360" w:lineRule="auto"/>
              <w:rPr>
                <w:rFonts w:hint="default"/>
                <w:vertAlign w:val="baseline"/>
                <w:lang w:val="en-US" w:eastAsia="zh-CN"/>
              </w:rPr>
            </w:pPr>
            <w:r>
              <w:rPr>
                <w:rFonts w:hint="eastAsia"/>
                <w:vertAlign w:val="baseline"/>
                <w:lang w:val="en-US" w:eastAsia="zh-CN"/>
              </w:rPr>
              <w:t>所有类别置信度阈值</w:t>
            </w:r>
          </w:p>
        </w:tc>
      </w:tr>
      <w:tr w14:paraId="4C31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A10E06E">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161BF7F6">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38A09B36">
            <w:pPr>
              <w:spacing w:line="360" w:lineRule="auto"/>
              <w:rPr>
                <w:rFonts w:hint="default"/>
                <w:vertAlign w:val="baseline"/>
                <w:lang w:val="en-US" w:eastAsia="zh-CN"/>
              </w:rPr>
            </w:pPr>
            <w:r>
              <w:rPr>
                <w:rFonts w:hint="eastAsia"/>
                <w:vertAlign w:val="baseline"/>
                <w:lang w:val="en-US" w:eastAsia="zh-CN"/>
              </w:rPr>
              <w:t>非极大值iou阈值</w:t>
            </w:r>
          </w:p>
        </w:tc>
      </w:tr>
      <w:tr w14:paraId="4299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DE8DC45">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4F60BC73">
            <w:pPr>
              <w:spacing w:line="360" w:lineRule="auto"/>
              <w:rPr>
                <w:rFonts w:hint="default"/>
                <w:vertAlign w:val="baseline"/>
                <w:lang w:val="en-US" w:eastAsia="zh-CN"/>
              </w:rPr>
            </w:pPr>
          </w:p>
        </w:tc>
        <w:tc>
          <w:tcPr>
            <w:tcW w:w="4337" w:type="dxa"/>
            <w:vAlign w:val="center"/>
          </w:tcPr>
          <w:p w14:paraId="22908151">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4007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618567E">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15BDB492">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E67C2B6">
            <w:pPr>
              <w:spacing w:line="360" w:lineRule="auto"/>
              <w:rPr>
                <w:rFonts w:hint="default"/>
                <w:vertAlign w:val="baseline"/>
                <w:lang w:val="en-US" w:eastAsia="zh-CN"/>
              </w:rPr>
            </w:pPr>
            <w:r>
              <w:rPr>
                <w:rFonts w:hint="eastAsia"/>
                <w:vertAlign w:val="baseline"/>
                <w:lang w:val="en-US" w:eastAsia="zh-CN"/>
              </w:rPr>
              <w:t>摄像头取帧宽度</w:t>
            </w:r>
          </w:p>
        </w:tc>
      </w:tr>
      <w:tr w14:paraId="6CED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2F2CF6A">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5DCEE39F">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435CBD05">
            <w:pPr>
              <w:spacing w:line="360" w:lineRule="auto"/>
              <w:rPr>
                <w:rFonts w:hint="default"/>
                <w:vertAlign w:val="baseline"/>
                <w:lang w:val="en-US" w:eastAsia="zh-CN"/>
              </w:rPr>
            </w:pPr>
            <w:r>
              <w:rPr>
                <w:rFonts w:hint="eastAsia"/>
                <w:vertAlign w:val="baseline"/>
                <w:lang w:val="en-US" w:eastAsia="zh-CN"/>
              </w:rPr>
              <w:t>摄像头取帧高度</w:t>
            </w:r>
          </w:p>
        </w:tc>
      </w:tr>
      <w:tr w14:paraId="6EDD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DB2BA1B">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364DAD47">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752A23FC">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459B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563B6C6">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3195E42D">
            <w:pPr>
              <w:spacing w:line="360" w:lineRule="auto"/>
              <w:rPr>
                <w:rFonts w:hint="eastAsia"/>
                <w:vertAlign w:val="baseline"/>
                <w:lang w:val="en-US" w:eastAsia="zh-CN"/>
              </w:rPr>
            </w:pPr>
          </w:p>
        </w:tc>
        <w:tc>
          <w:tcPr>
            <w:tcW w:w="4337" w:type="dxa"/>
            <w:vAlign w:val="center"/>
          </w:tcPr>
          <w:p w14:paraId="1FA2ACBC">
            <w:pPr>
              <w:spacing w:line="360" w:lineRule="auto"/>
              <w:rPr>
                <w:rFonts w:hint="default"/>
                <w:vertAlign w:val="baseline"/>
                <w:lang w:val="en-US" w:eastAsia="zh-CN"/>
              </w:rPr>
            </w:pPr>
          </w:p>
        </w:tc>
      </w:tr>
    </w:tbl>
    <w:p w14:paraId="7ADF6270">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1228"/>
        <w:gridCol w:w="1587"/>
        <w:gridCol w:w="1588"/>
        <w:gridCol w:w="1588"/>
      </w:tblGrid>
      <w:tr w14:paraId="1778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6" w:type="dxa"/>
            <w:shd w:val="clear" w:color="auto" w:fill="auto"/>
            <w:vAlign w:val="top"/>
          </w:tcPr>
          <w:p w14:paraId="0D55C2C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228" w:type="dxa"/>
            <w:shd w:val="clear" w:color="auto" w:fill="auto"/>
            <w:vAlign w:val="top"/>
          </w:tcPr>
          <w:p w14:paraId="3020A97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245160E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74970F8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1FFA238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561E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6" w:type="dxa"/>
            <w:vAlign w:val="top"/>
          </w:tcPr>
          <w:p w14:paraId="5DD36713">
            <w:pPr>
              <w:rPr>
                <w:rFonts w:hint="default"/>
                <w:vertAlign w:val="baseline"/>
                <w:lang w:val="en-US" w:eastAsia="zh-CN"/>
              </w:rPr>
            </w:pPr>
            <w:r>
              <w:rPr>
                <w:rFonts w:hint="eastAsia"/>
                <w:vertAlign w:val="baseline"/>
                <w:lang w:val="en-US" w:eastAsia="zh-CN"/>
              </w:rPr>
              <w:t>高度限位开关状态</w:t>
            </w:r>
          </w:p>
        </w:tc>
        <w:tc>
          <w:tcPr>
            <w:tcW w:w="1228" w:type="dxa"/>
            <w:vAlign w:val="top"/>
          </w:tcPr>
          <w:p w14:paraId="52CDAED8">
            <w:pPr>
              <w:rPr>
                <w:rFonts w:hint="default"/>
                <w:vertAlign w:val="baseline"/>
                <w:lang w:val="en-US" w:eastAsia="zh-CN"/>
              </w:rPr>
            </w:pPr>
          </w:p>
        </w:tc>
        <w:tc>
          <w:tcPr>
            <w:tcW w:w="1587" w:type="dxa"/>
            <w:vAlign w:val="top"/>
          </w:tcPr>
          <w:p w14:paraId="5C4BF4EB">
            <w:pPr>
              <w:rPr>
                <w:rFonts w:hint="eastAsia"/>
                <w:vertAlign w:val="baseline"/>
                <w:lang w:val="en-US" w:eastAsia="zh-CN"/>
              </w:rPr>
            </w:pPr>
          </w:p>
        </w:tc>
        <w:tc>
          <w:tcPr>
            <w:tcW w:w="1588" w:type="dxa"/>
            <w:vAlign w:val="top"/>
          </w:tcPr>
          <w:p w14:paraId="1C92C1E1">
            <w:pPr>
              <w:rPr>
                <w:rFonts w:hint="eastAsia"/>
                <w:vertAlign w:val="baseline"/>
                <w:lang w:val="en-US" w:eastAsia="zh-CN"/>
              </w:rPr>
            </w:pPr>
          </w:p>
        </w:tc>
        <w:tc>
          <w:tcPr>
            <w:tcW w:w="1588" w:type="dxa"/>
            <w:vAlign w:val="top"/>
          </w:tcPr>
          <w:p w14:paraId="76E7D941">
            <w:pPr>
              <w:rPr>
                <w:rFonts w:hint="eastAsia"/>
                <w:vertAlign w:val="baseline"/>
                <w:lang w:val="en-US" w:eastAsia="zh-CN"/>
              </w:rPr>
            </w:pPr>
          </w:p>
        </w:tc>
      </w:tr>
    </w:tbl>
    <w:p w14:paraId="06F8ACEE">
      <w:pPr>
        <w:rPr>
          <w:rFonts w:hint="eastAsia"/>
          <w:lang w:val="en-US" w:eastAsia="zh-CN"/>
        </w:rPr>
      </w:pPr>
    </w:p>
    <w:p w14:paraId="2BF240B6">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eastAsia"/>
          <w:b/>
          <w:lang w:val="en-US" w:eastAsia="zh-CN"/>
        </w:rPr>
      </w:pPr>
      <w:r>
        <w:rPr>
          <w:rFonts w:hint="eastAsia"/>
          <w:b/>
          <w:lang w:val="en-US" w:eastAsia="zh-CN"/>
        </w:rPr>
        <w:t>载荷附近人员</w:t>
      </w:r>
    </w:p>
    <w:p w14:paraId="6705A596">
      <w:pPr>
        <w:pStyle w:val="5"/>
        <w:bidi w:val="0"/>
        <w:ind w:left="864" w:hanging="864"/>
        <w:rPr>
          <w:rFonts w:hint="default"/>
          <w:b/>
          <w:lang w:val="en-US" w:eastAsia="zh-CN"/>
        </w:rPr>
      </w:pPr>
      <w:r>
        <w:rPr>
          <w:rFonts w:hint="eastAsia"/>
          <w:b/>
          <w:lang w:val="en-US" w:eastAsia="zh-CN"/>
        </w:rPr>
        <w:t>模块概述</w:t>
      </w:r>
    </w:p>
    <w:p w14:paraId="01F89D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sz w:val="24"/>
          <w:szCs w:val="24"/>
        </w:rPr>
        <w:t>输入臂头</w:t>
      </w:r>
      <w:r>
        <w:rPr>
          <w:rFonts w:hint="eastAsia" w:ascii="宋体" w:hAnsi="宋体" w:eastAsia="宋体" w:cs="宋体"/>
          <w:sz w:val="24"/>
          <w:szCs w:val="24"/>
          <w:lang w:eastAsia="zh-CN"/>
        </w:rPr>
        <w:t>、</w:t>
      </w:r>
      <w:r>
        <w:rPr>
          <w:rFonts w:ascii="宋体" w:hAnsi="宋体" w:eastAsia="宋体" w:cs="宋体"/>
          <w:sz w:val="24"/>
          <w:szCs w:val="24"/>
        </w:rPr>
        <w:t>两路长焦摄像头的图像数据，执行</w:t>
      </w:r>
      <w:r>
        <w:rPr>
          <w:rFonts w:hint="eastAsia" w:ascii="宋体" w:hAnsi="宋体" w:eastAsia="宋体" w:cs="宋体"/>
          <w:sz w:val="24"/>
          <w:szCs w:val="24"/>
          <w:lang w:val="en-US" w:eastAsia="zh-CN"/>
        </w:rPr>
        <w:t>载荷附近</w:t>
      </w:r>
      <w:r>
        <w:rPr>
          <w:rFonts w:ascii="宋体" w:hAnsi="宋体" w:eastAsia="宋体" w:cs="宋体"/>
          <w:sz w:val="24"/>
          <w:szCs w:val="24"/>
        </w:rPr>
        <w:t>人员检测与定位。当检测到人员进入载荷周边警戒区域时，依据检测结果触发告警，并将识别到的人员目标框叠加渲染至中控显示屏，实现可视化展示。</w:t>
      </w:r>
      <w:r>
        <w:rPr>
          <w:rFonts w:hint="eastAsia" w:asciiTheme="minorEastAsia" w:hAnsiTheme="minorEastAsia" w:cstheme="minorEastAsia"/>
          <w:sz w:val="24"/>
          <w:szCs w:val="24"/>
          <w:lang w:val="en-US" w:eastAsia="zh-CN"/>
        </w:rPr>
        <w:t>该告警功能仅在有作业动作期间有效，非动作工况下不触发。</w:t>
      </w:r>
    </w:p>
    <w:p w14:paraId="7B9C3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载荷附近人员</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2F21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2" w:type="dxa"/>
            <w:vAlign w:val="top"/>
          </w:tcPr>
          <w:p w14:paraId="503EBA22">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8" name="图片 38" descr="载荷附近人员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载荷附近人员系统"/>
                          <pic:cNvPicPr>
                            <a:picLocks noChangeAspect="1"/>
                          </pic:cNvPicPr>
                        </pic:nvPicPr>
                        <pic:blipFill>
                          <a:blip r:embed="rId19"/>
                          <a:stretch>
                            <a:fillRect/>
                          </a:stretch>
                        </pic:blipFill>
                        <pic:spPr>
                          <a:xfrm>
                            <a:off x="0" y="0"/>
                            <a:ext cx="5081905" cy="2555875"/>
                          </a:xfrm>
                          <a:prstGeom prst="rect">
                            <a:avLst/>
                          </a:prstGeom>
                        </pic:spPr>
                      </pic:pic>
                    </a:graphicData>
                  </a:graphic>
                </wp:inline>
              </w:drawing>
            </w:r>
          </w:p>
        </w:tc>
      </w:tr>
      <w:tr w14:paraId="7A95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2421AB21">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图3.1.4.1 载荷附近人员功能与相邻模块关系图</w:t>
            </w:r>
          </w:p>
        </w:tc>
      </w:tr>
    </w:tbl>
    <w:p w14:paraId="64E0BDB6">
      <w:pPr>
        <w:pStyle w:val="5"/>
        <w:bidi w:val="0"/>
        <w:ind w:left="864" w:hanging="864"/>
        <w:rPr>
          <w:rFonts w:hint="eastAsia"/>
          <w:b/>
          <w:lang w:val="en-US" w:eastAsia="zh-CN"/>
        </w:rPr>
      </w:pPr>
      <w:r>
        <w:rPr>
          <w:rFonts w:hint="eastAsia"/>
          <w:b/>
          <w:lang w:val="en-US" w:eastAsia="zh-CN"/>
        </w:rPr>
        <w:t>接口及输入输出定义</w:t>
      </w:r>
    </w:p>
    <w:p w14:paraId="78DB206F">
      <w:pPr>
        <w:pStyle w:val="6"/>
        <w:bidi w:val="0"/>
        <w:rPr>
          <w:rFonts w:hint="default"/>
          <w:lang w:val="en-US" w:eastAsia="zh-CN"/>
        </w:rPr>
      </w:pPr>
      <w:r>
        <w:rPr>
          <w:rFonts w:hint="eastAsia"/>
          <w:lang w:val="en-US" w:eastAsia="zh-CN"/>
        </w:rPr>
        <w:t>功能初始加载接口initialize</w:t>
      </w:r>
    </w:p>
    <w:p w14:paraId="24A372F1">
      <w:pPr>
        <w:keepNext w:val="0"/>
        <w:keepLines w:val="0"/>
        <w:pageBreakBefore w:val="0"/>
        <w:widowControl w:val="0"/>
        <w:numPr>
          <w:ilvl w:val="0"/>
          <w:numId w:val="6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44BB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D62A8C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64D52793">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PersonNearLoadConfig&amp;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2ED0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9C1453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64F1C902">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0F69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374737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055AF2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具体参数内容宏英负责定义，所有参数可从算法功能YAML配置文件获取</w:t>
            </w:r>
          </w:p>
        </w:tc>
      </w:tr>
      <w:tr w14:paraId="71F5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47E556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6F376AC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553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1A09192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588F5EB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40F5BD9C">
      <w:pPr>
        <w:keepNext w:val="0"/>
        <w:keepLines w:val="0"/>
        <w:pageBreakBefore w:val="0"/>
        <w:widowControl w:val="0"/>
        <w:numPr>
          <w:ilvl w:val="0"/>
          <w:numId w:val="6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2F6EF9C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吊钩倍率功能配置：PersonNearLoadConfig,算法合作供应商定义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4D42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02DB487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60D9598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0DE6F0D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6896B30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0A80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61ED85F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6F411BC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3B28738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5899E9A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7BAE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15C0498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4DA378D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6911781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39C9CB51">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4D1A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657D08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10AEBB10">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58C3123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2D509250">
            <w:pPr>
              <w:spacing w:line="360" w:lineRule="auto"/>
              <w:rPr>
                <w:rFonts w:hint="default" w:asciiTheme="minorEastAsia" w:hAnsiTheme="minorEastAsia" w:eastAsiaTheme="minorEastAsia" w:cstheme="minorEastAsia"/>
                <w:sz w:val="21"/>
                <w:szCs w:val="21"/>
                <w:vertAlign w:val="baseline"/>
                <w:lang w:val="en-US" w:eastAsia="zh-CN"/>
              </w:rPr>
            </w:pPr>
          </w:p>
        </w:tc>
      </w:tr>
    </w:tbl>
    <w:p w14:paraId="6A9EB89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698A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7EE4834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0A00E9C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23D4083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05ABEB7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7A98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127D2E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731EC8E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4D6B918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9347AD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45CC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950E44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6390563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1559A5C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A335338">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77E9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1CDA5DB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69B3298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150B2D62">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3F461C10">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49CC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7A2CA7C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2FFAED2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788E6A6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2E3A2CE4">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32E31EF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6E31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031E22A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0169890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06B20B3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7ADB291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5C2B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36FD3FA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48FDF09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72D7B3B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4A7630B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10F5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5FD5535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240C8ED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079812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3AE98F9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2890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14C7AD2F">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1801CE5E">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74F134B8">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6F921E1E">
            <w:pPr>
              <w:spacing w:line="360" w:lineRule="auto"/>
              <w:rPr>
                <w:rFonts w:hint="default" w:asciiTheme="minorEastAsia" w:hAnsiTheme="minorEastAsia" w:eastAsiaTheme="minorEastAsia" w:cstheme="minorEastAsia"/>
                <w:kern w:val="2"/>
                <w:sz w:val="21"/>
                <w:szCs w:val="21"/>
                <w:vertAlign w:val="baseline"/>
                <w:lang w:val="en-US" w:eastAsia="zh-CN" w:bidi="ar-SA"/>
              </w:rPr>
            </w:pPr>
          </w:p>
        </w:tc>
      </w:tr>
    </w:tbl>
    <w:p w14:paraId="4C59DDC7">
      <w:pPr>
        <w:pStyle w:val="6"/>
        <w:bidi w:val="0"/>
        <w:ind w:left="1008" w:hanging="1008"/>
        <w:rPr>
          <w:rFonts w:hint="default"/>
          <w:b/>
          <w:lang w:val="en-US" w:eastAsia="zh-CN"/>
        </w:rPr>
      </w:pPr>
      <w:r>
        <w:rPr>
          <w:rFonts w:hint="eastAsia"/>
          <w:b/>
          <w:lang w:val="en-US" w:eastAsia="zh-CN"/>
        </w:rPr>
        <w:t>实时推理检测接口detect</w:t>
      </w:r>
    </w:p>
    <w:p w14:paraId="43782CDD">
      <w:pPr>
        <w:keepNext w:val="0"/>
        <w:keepLines w:val="0"/>
        <w:pageBreakBefore w:val="0"/>
        <w:widowControl w:val="0"/>
        <w:numPr>
          <w:ilvl w:val="0"/>
          <w:numId w:val="6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470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4EC786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65E56A98">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boom_image,</w:t>
            </w:r>
          </w:p>
          <w:p w14:paraId="7C4C6720">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ImageData&amp; telephoto_l_image,</w:t>
            </w:r>
          </w:p>
          <w:p w14:paraId="65EBDD3E">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ImageData&amp; telephoto_r_image,</w:t>
            </w:r>
          </w:p>
          <w:p w14:paraId="0E05E3A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WorkingCondition&amp; working_cond,</w:t>
            </w:r>
            <w:r>
              <w:rPr>
                <w:rFonts w:hint="eastAsia" w:asciiTheme="minorEastAsia" w:hAnsiTheme="minorEastAsia" w:eastAsiaTheme="minorEastAsia" w:cstheme="minorEastAsia"/>
                <w:b w:val="0"/>
                <w:bCs w:val="0"/>
                <w:sz w:val="21"/>
                <w:szCs w:val="21"/>
                <w:vertAlign w:val="baseline"/>
                <w:lang w:val="en-US" w:eastAsia="zh-CN"/>
              </w:rPr>
              <w:t xml:space="preserve"> </w:t>
            </w:r>
          </w:p>
          <w:p w14:paraId="04D4A0F4">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PersonNearLoad</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65F4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8AD782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429ECBA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上车臂头与长焦摄像头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行人检测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484B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F4F92C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3013D42">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boom_image：臂头图像数据结构体</w:t>
            </w:r>
          </w:p>
          <w:p w14:paraId="294E969A">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telephoto_l_image：左长焦摄像头图像数据结构体</w:t>
            </w:r>
          </w:p>
          <w:p w14:paraId="62FA5DC8">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telephoto_l_image：左长焦摄像头图像数据结构体</w:t>
            </w:r>
          </w:p>
          <w:p w14:paraId="1A697E68">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0B9D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40FBFD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025748D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225E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7D790F6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36A0E6D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1665F7D9">
      <w:pPr>
        <w:keepNext w:val="0"/>
        <w:keepLines w:val="0"/>
        <w:pageBreakBefore w:val="0"/>
        <w:widowControl w:val="0"/>
        <w:numPr>
          <w:ilvl w:val="0"/>
          <w:numId w:val="6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0C3B086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4933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6FB5347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40F61C5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2107F0F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0A1E6482">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85D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0CCA32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02E0D30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74A0114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0B46C99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7486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9693FE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393E1B1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4FE0A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5BB33956">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1D4A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921131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0C91AB0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3C032B5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789051D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7B4F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A6D894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28FD509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68373EE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773DC0B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0ADD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DF655F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49753A7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7BDFC3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50CFCEF">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137815A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输入工况数据：WorkingCondtion,算法合作供应商定义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759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7297F5C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32025BC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11E9FC5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26B4A14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B4A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60F922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718" w:type="dxa"/>
            <w:vAlign w:val="center"/>
          </w:tcPr>
          <w:p w14:paraId="5AE0201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384FD10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2367248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臂尾角度</w:t>
            </w:r>
          </w:p>
        </w:tc>
      </w:tr>
      <w:tr w14:paraId="6FF4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367BAE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718" w:type="dxa"/>
            <w:vAlign w:val="center"/>
          </w:tcPr>
          <w:p w14:paraId="4A56547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3FAF06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187A6AA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r>
      <w:tr w14:paraId="6C7D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1B9C71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hoist_radius</w:t>
            </w:r>
          </w:p>
        </w:tc>
        <w:tc>
          <w:tcPr>
            <w:tcW w:w="1718" w:type="dxa"/>
            <w:vAlign w:val="center"/>
          </w:tcPr>
          <w:p w14:paraId="302647D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7DDBF2A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167F7C6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幅度</w:t>
            </w:r>
          </w:p>
        </w:tc>
      </w:tr>
      <w:tr w14:paraId="1FC0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151EF7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718" w:type="dxa"/>
            <w:vAlign w:val="center"/>
          </w:tcPr>
          <w:p w14:paraId="7A61EC0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w:t>
            </w:r>
          </w:p>
        </w:tc>
        <w:tc>
          <w:tcPr>
            <w:tcW w:w="1967" w:type="dxa"/>
            <w:vAlign w:val="center"/>
          </w:tcPr>
          <w:p w14:paraId="4B0E01B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vAlign w:val="center"/>
          </w:tcPr>
          <w:p w14:paraId="5DB4A1AF">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动作标志</w:t>
            </w:r>
          </w:p>
        </w:tc>
      </w:tr>
      <w:tr w14:paraId="0457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7C8B2E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18" w:type="dxa"/>
            <w:vAlign w:val="center"/>
          </w:tcPr>
          <w:p w14:paraId="710EFE9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967" w:type="dxa"/>
            <w:vAlign w:val="center"/>
          </w:tcPr>
          <w:p w14:paraId="29FFE10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1CC493CE">
            <w:pPr>
              <w:spacing w:line="360" w:lineRule="auto"/>
              <w:jc w:val="both"/>
              <w:rPr>
                <w:rFonts w:hint="eastAsia" w:asciiTheme="minorEastAsia" w:hAnsiTheme="minorEastAsia" w:eastAsiaTheme="minorEastAsia" w:cstheme="minorEastAsia"/>
                <w:sz w:val="21"/>
                <w:szCs w:val="21"/>
                <w:vertAlign w:val="baseline"/>
                <w:lang w:val="en-US" w:eastAsia="zh-CN"/>
              </w:rPr>
            </w:pPr>
          </w:p>
        </w:tc>
      </w:tr>
    </w:tbl>
    <w:p w14:paraId="77BEB5E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结果数据：PersonNearLoadResult,算法合作供应商定义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5FDF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021CA53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1449582A">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7D42700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3778DE3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F7F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564485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08D0EB8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2F711B8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5A857F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3E7834C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2024C87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3A75B42B">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0E7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429D6B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1014603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087D24B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3030ED2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6B1206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017707F0">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60C775AB">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016BA720">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4F4D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3B1A072">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display_objects</w:t>
            </w:r>
          </w:p>
        </w:tc>
        <w:tc>
          <w:tcPr>
            <w:tcW w:w="2146" w:type="dxa"/>
            <w:vAlign w:val="center"/>
          </w:tcPr>
          <w:p w14:paraId="1FF605AE">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63619CF0">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42C8279E">
            <w:pPr>
              <w:spacing w:line="360" w:lineRule="auto"/>
              <w:jc w:val="both"/>
              <w:rPr>
                <w:rFonts w:hint="eastAsia" w:asciiTheme="minorEastAsia" w:hAnsiTheme="minorEastAsia" w:cstheme="minorEastAsia"/>
                <w:sz w:val="21"/>
                <w:szCs w:val="21"/>
                <w:vertAlign w:val="baseline"/>
                <w:lang w:val="en-US" w:eastAsia="zh-CN"/>
              </w:rPr>
            </w:pPr>
          </w:p>
        </w:tc>
        <w:tc>
          <w:tcPr>
            <w:tcW w:w="1584" w:type="dxa"/>
            <w:vAlign w:val="center"/>
          </w:tcPr>
          <w:p w14:paraId="505EFBC0">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经过阈值过滤的可以直接用于在显示屏上展示的行人目标信息，主要是位置坐标</w:t>
            </w:r>
          </w:p>
        </w:tc>
      </w:tr>
      <w:tr w14:paraId="63F3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D5A46B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shadow_input</w:t>
            </w:r>
          </w:p>
        </w:tc>
        <w:tc>
          <w:tcPr>
            <w:tcW w:w="2146" w:type="dxa"/>
            <w:vAlign w:val="center"/>
          </w:tcPr>
          <w:p w14:paraId="0005C70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29C2C33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7D0C882D">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2F8F5ED8">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未采用置信度阈值过滤的，模型检出的所有行人目标信息，影子系统输入</w:t>
            </w:r>
          </w:p>
        </w:tc>
      </w:tr>
      <w:tr w14:paraId="5A8D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ED0DC1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07B58477">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5D809838">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58DF6A7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69BA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0B960B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4D548989">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6AC46E2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49449885">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r w14:paraId="1D2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450A16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22D1DF83">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2FDB6FA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292B5E02">
            <w:pPr>
              <w:spacing w:line="360" w:lineRule="auto"/>
              <w:jc w:val="both"/>
              <w:rPr>
                <w:rFonts w:hint="eastAsia" w:asciiTheme="minorEastAsia" w:hAnsiTheme="minorEastAsia" w:cstheme="minorEastAsia"/>
                <w:sz w:val="21"/>
                <w:szCs w:val="21"/>
                <w:vertAlign w:val="baseline"/>
                <w:lang w:val="en-US" w:eastAsia="zh-CN"/>
              </w:rPr>
            </w:pPr>
          </w:p>
        </w:tc>
      </w:tr>
    </w:tbl>
    <w:p w14:paraId="4FFD207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检测目标：DetectedObject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154E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61304BA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3DF90C1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1F56261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279E80F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6BE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5B6E94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63F9785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6C6202FE">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0A3D677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4964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BA4FD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1E9B3B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7DE669E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65B5A15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28CE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B1B195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076AFFC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77FB57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7C7C9B7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4E6F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C9BA89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3109CE3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631F4AE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7A697DB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7C69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44AE69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635FBA0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32BBEB5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4656C44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7B35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BF27B2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1EA8C5A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72E09B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3480D504">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62A0DCF1">
      <w:pPr>
        <w:keepNext w:val="0"/>
        <w:keepLines w:val="0"/>
        <w:pageBreakBefore w:val="0"/>
        <w:widowControl w:val="0"/>
        <w:numPr>
          <w:ilvl w:val="0"/>
          <w:numId w:val="6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5243BF2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0F02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720AA0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60E39F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111195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079FE7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50CBBA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5E9512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190E6F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75E6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24B65E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0956DB53">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臂尾角度</w:t>
            </w:r>
          </w:p>
        </w:tc>
        <w:tc>
          <w:tcPr>
            <w:tcW w:w="1066" w:type="dxa"/>
            <w:tcBorders>
              <w:top w:val="single" w:color="auto" w:sz="4" w:space="0"/>
              <w:left w:val="single" w:color="auto" w:sz="4" w:space="0"/>
              <w:bottom w:val="single" w:color="auto" w:sz="4" w:space="0"/>
              <w:right w:val="single" w:color="auto" w:sz="4" w:space="0"/>
            </w:tcBorders>
            <w:vAlign w:val="top"/>
          </w:tcPr>
          <w:p w14:paraId="4A861F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7EB355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66992A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1AA5ED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146D6C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2A14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32CED3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09F1019E">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682977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5B953C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291A43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3B32A2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45840D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2A70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2DA6E2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24836FB5">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幅度</w:t>
            </w:r>
          </w:p>
        </w:tc>
        <w:tc>
          <w:tcPr>
            <w:tcW w:w="1066" w:type="dxa"/>
            <w:tcBorders>
              <w:top w:val="single" w:color="auto" w:sz="4" w:space="0"/>
              <w:left w:val="single" w:color="auto" w:sz="4" w:space="0"/>
              <w:bottom w:val="single" w:color="auto" w:sz="4" w:space="0"/>
              <w:right w:val="single" w:color="auto" w:sz="4" w:space="0"/>
            </w:tcBorders>
            <w:vAlign w:val="top"/>
          </w:tcPr>
          <w:p w14:paraId="3F4E6F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338A33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11B6D5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62593D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62CF93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-2500</w:t>
            </w:r>
          </w:p>
        </w:tc>
      </w:tr>
      <w:tr w14:paraId="352C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D7E8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asciiTheme="minorEastAsia" w:hAnsiTheme="minorEastAsia" w:cstheme="minorEastAsia"/>
                <w:sz w:val="21"/>
                <w:szCs w:val="21"/>
                <w:vertAlign w:val="baseline"/>
                <w:lang w:val="en-US" w:eastAsia="zh-CN"/>
              </w:rPr>
              <w:t>1AC86EBF</w:t>
            </w:r>
          </w:p>
        </w:tc>
        <w:tc>
          <w:tcPr>
            <w:tcW w:w="0" w:type="auto"/>
            <w:shd w:val="clear" w:color="auto" w:fill="auto"/>
            <w:vAlign w:val="center"/>
          </w:tcPr>
          <w:p w14:paraId="753BA845">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动作标志</w:t>
            </w:r>
          </w:p>
        </w:tc>
        <w:tc>
          <w:tcPr>
            <w:tcW w:w="0" w:type="auto"/>
          </w:tcPr>
          <w:p w14:paraId="34B12B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7</w:t>
            </w:r>
          </w:p>
        </w:tc>
        <w:tc>
          <w:tcPr>
            <w:tcW w:w="0" w:type="auto"/>
          </w:tcPr>
          <w:p w14:paraId="38E0C8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w:t>
            </w:r>
          </w:p>
        </w:tc>
        <w:tc>
          <w:tcPr>
            <w:tcW w:w="0" w:type="auto"/>
          </w:tcPr>
          <w:p w14:paraId="4CA404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5606C1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216968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7BD7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5BFF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0" w:type="auto"/>
            <w:shd w:val="clear" w:color="auto" w:fill="auto"/>
            <w:vAlign w:val="center"/>
          </w:tcPr>
          <w:p w14:paraId="5C4D16EC">
            <w:pPr>
              <w:spacing w:line="360" w:lineRule="auto"/>
              <w:jc w:val="both"/>
              <w:rPr>
                <w:rFonts w:hint="eastAsia" w:asciiTheme="minorEastAsia" w:hAnsiTheme="minorEastAsia" w:cstheme="minorEastAsia"/>
                <w:sz w:val="21"/>
                <w:szCs w:val="21"/>
                <w:vertAlign w:val="baseline"/>
                <w:lang w:val="en-US" w:eastAsia="zh-CN"/>
              </w:rPr>
            </w:pPr>
          </w:p>
        </w:tc>
        <w:tc>
          <w:tcPr>
            <w:tcW w:w="0" w:type="auto"/>
          </w:tcPr>
          <w:p w14:paraId="3BF71D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0BD2B3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6E5F2E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39BA0A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149A9A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r>
    </w:tbl>
    <w:p w14:paraId="404A6383">
      <w:pPr>
        <w:pStyle w:val="6"/>
        <w:bidi w:val="0"/>
        <w:ind w:left="1008" w:hanging="1008"/>
        <w:rPr>
          <w:rFonts w:hint="default"/>
          <w:b/>
          <w:lang w:val="en-US" w:eastAsia="zh-CN"/>
        </w:rPr>
      </w:pPr>
      <w:r>
        <w:rPr>
          <w:rFonts w:hint="eastAsia"/>
          <w:b/>
          <w:lang w:val="en-US" w:eastAsia="zh-CN"/>
        </w:rPr>
        <w:t>动态更新配置接口update</w:t>
      </w:r>
    </w:p>
    <w:p w14:paraId="4DA8C789">
      <w:pPr>
        <w:keepNext w:val="0"/>
        <w:keepLines w:val="0"/>
        <w:pageBreakBefore w:val="0"/>
        <w:widowControl w:val="0"/>
        <w:numPr>
          <w:ilvl w:val="0"/>
          <w:numId w:val="6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3367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F10514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63A96C2A">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2DAA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5127A4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6E11EE67">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6530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5D64050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7A9BBFF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2ADB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0ECD82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4D661206">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6AB8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AE467D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230C5B69">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06289316">
      <w:pPr>
        <w:pStyle w:val="6"/>
        <w:bidi w:val="0"/>
        <w:ind w:left="1008" w:hanging="1008"/>
        <w:rPr>
          <w:rFonts w:hint="default"/>
          <w:b/>
          <w:lang w:val="en-US" w:eastAsia="zh-CN"/>
        </w:rPr>
      </w:pPr>
      <w:r>
        <w:rPr>
          <w:rFonts w:hint="eastAsia"/>
          <w:b/>
          <w:lang w:val="en-US" w:eastAsia="zh-CN"/>
        </w:rPr>
        <w:t>功能资源释放接口release</w:t>
      </w:r>
    </w:p>
    <w:p w14:paraId="6E16777F">
      <w:pPr>
        <w:keepNext w:val="0"/>
        <w:keepLines w:val="0"/>
        <w:pageBreakBefore w:val="0"/>
        <w:widowControl w:val="0"/>
        <w:numPr>
          <w:ilvl w:val="0"/>
          <w:numId w:val="6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24F1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5CAE10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3B47EE4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763B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1A85BF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09E6D51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27BA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790ED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01280B9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386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9E69E5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1EC5B20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14DB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0BFADF1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08E5708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103941DB">
      <w:pPr>
        <w:pStyle w:val="5"/>
        <w:bidi w:val="0"/>
        <w:ind w:left="864" w:hanging="864"/>
        <w:rPr>
          <w:rFonts w:hint="default"/>
          <w:lang w:val="en-US" w:eastAsia="zh-CN"/>
        </w:rPr>
      </w:pPr>
      <w:r>
        <w:rPr>
          <w:rFonts w:hint="eastAsia"/>
          <w:b/>
          <w:lang w:val="en-US" w:eastAsia="zh-CN"/>
        </w:rPr>
        <w:t>处理流程</w:t>
      </w:r>
    </w:p>
    <w:p w14:paraId="5D453D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235F5880">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0499066A">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02516537">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0638F939">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75A8A290">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18BA7CAC">
      <w:pPr>
        <w:keepNext w:val="0"/>
        <w:keepLines w:val="0"/>
        <w:pageBreakBefore w:val="0"/>
        <w:widowControl w:val="0"/>
        <w:numPr>
          <w:ilvl w:val="0"/>
          <w:numId w:val="70"/>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1856BD1D">
      <w:pPr>
        <w:pStyle w:val="5"/>
        <w:bidi w:val="0"/>
        <w:ind w:left="864" w:hanging="864"/>
        <w:rPr>
          <w:rFonts w:hint="default"/>
          <w:b/>
          <w:lang w:val="en-US" w:eastAsia="zh-CN"/>
        </w:rPr>
      </w:pPr>
      <w:r>
        <w:rPr>
          <w:rFonts w:hint="eastAsia"/>
          <w:b/>
          <w:lang w:val="en-US" w:eastAsia="zh-CN"/>
        </w:rPr>
        <w:t>输出及展示</w:t>
      </w:r>
    </w:p>
    <w:p w14:paraId="49A86E99">
      <w:pPr>
        <w:pStyle w:val="6"/>
        <w:bidi w:val="0"/>
        <w:rPr>
          <w:rFonts w:hint="default"/>
          <w:lang w:val="en-US" w:eastAsia="zh-CN"/>
        </w:rPr>
      </w:pPr>
      <w:r>
        <w:rPr>
          <w:rFonts w:hint="eastAsia"/>
          <w:lang w:val="en-US" w:eastAsia="zh-CN"/>
        </w:rPr>
        <w:t>界面展示</w:t>
      </w:r>
    </w:p>
    <w:p w14:paraId="628EAC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载荷附近人员检测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0CAF4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vAlign w:val="top"/>
          </w:tcPr>
          <w:p w14:paraId="19A216CA">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29" name="图片 29"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bl>
    <w:p w14:paraId="072331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载荷附近人员</w:t>
      </w:r>
      <w:r>
        <w:rPr>
          <w:rFonts w:ascii="宋体" w:hAnsi="宋体" w:eastAsia="宋体" w:cs="宋体"/>
          <w:sz w:val="24"/>
          <w:szCs w:val="24"/>
        </w:rPr>
        <w:t>功能不可用”。操作手点击确认后关闭弹窗、清除告警图标，且本阶段不再触发该图标告警。</w:t>
      </w:r>
    </w:p>
    <w:p w14:paraId="09AABF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7ADE7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791E354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w:t>
      </w:r>
      <w:r>
        <w:rPr>
          <w:rFonts w:hint="eastAsia" w:ascii="宋体" w:hAnsi="宋体" w:eastAsia="宋体" w:cs="宋体"/>
          <w:sz w:val="24"/>
          <w:szCs w:val="24"/>
          <w:lang w:val="en-US" w:eastAsia="zh-CN"/>
        </w:rPr>
        <w:t>到行人</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327655D5">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；操作手点击图标弹出弹窗，展示摄像头对应的</w:t>
      </w:r>
      <w:r>
        <w:rPr>
          <w:rFonts w:hint="eastAsia" w:ascii="宋体" w:hAnsi="宋体" w:eastAsia="宋体" w:cs="宋体"/>
          <w:sz w:val="24"/>
          <w:szCs w:val="24"/>
          <w:lang w:val="en-US" w:eastAsia="zh-CN"/>
        </w:rPr>
        <w:t>行人检测</w:t>
      </w:r>
      <w:r>
        <w:rPr>
          <w:rFonts w:ascii="宋体" w:hAnsi="宋体" w:eastAsia="宋体" w:cs="宋体"/>
          <w:sz w:val="24"/>
          <w:szCs w:val="24"/>
        </w:rPr>
        <w:t>提示条目。点击对应条目可跳转至该摄像头画面；检测到</w:t>
      </w:r>
      <w:r>
        <w:rPr>
          <w:rFonts w:hint="eastAsia" w:ascii="宋体" w:hAnsi="宋体" w:eastAsia="宋体" w:cs="宋体"/>
          <w:sz w:val="24"/>
          <w:szCs w:val="24"/>
          <w:lang w:val="en-US" w:eastAsia="zh-CN"/>
        </w:rPr>
        <w:t>行人</w:t>
      </w:r>
      <w:r>
        <w:rPr>
          <w:rFonts w:ascii="宋体" w:hAnsi="宋体" w:eastAsia="宋体" w:cs="宋体"/>
          <w:sz w:val="24"/>
          <w:szCs w:val="24"/>
        </w:rPr>
        <w:t>时，在画面上叠加绘制结果中的</w:t>
      </w:r>
      <w:r>
        <w:rPr>
          <w:rFonts w:hint="eastAsia" w:ascii="宋体" w:hAnsi="宋体" w:eastAsia="宋体" w:cs="宋体"/>
          <w:sz w:val="24"/>
          <w:szCs w:val="24"/>
          <w:lang w:val="en-US" w:eastAsia="zh-CN"/>
        </w:rPr>
        <w:t>行人定位框</w:t>
      </w:r>
      <w:r>
        <w:rPr>
          <w:rFonts w:ascii="宋体" w:hAnsi="宋体" w:eastAsia="宋体" w:cs="宋体"/>
          <w:sz w:val="24"/>
          <w:szCs w:val="24"/>
        </w:rPr>
        <w:t>，详细交互参见 UI 交互设计</w:t>
      </w:r>
      <w:r>
        <w:rPr>
          <w:rFonts w:hint="eastAsia" w:ascii="宋体" w:hAnsi="宋体" w:eastAsia="宋体" w:cs="宋体"/>
          <w:sz w:val="24"/>
          <w:szCs w:val="24"/>
          <w:lang w:val="en-US" w:eastAsia="zh-CN"/>
        </w:rPr>
        <w:t>章节</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2E3B4EDD">
      <w:pPr>
        <w:pStyle w:val="6"/>
        <w:bidi w:val="0"/>
        <w:rPr>
          <w:rFonts w:hint="eastAsia"/>
          <w:lang w:val="en-US" w:eastAsia="zh-CN"/>
        </w:rPr>
      </w:pPr>
      <w:r>
        <w:rPr>
          <w:rFonts w:hint="eastAsia"/>
          <w:lang w:val="en-US" w:eastAsia="zh-CN"/>
        </w:rPr>
        <w:t>日志输出</w:t>
      </w:r>
    </w:p>
    <w:p w14:paraId="0366EA0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3F32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1C1574B2">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569AEA7E">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28FB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71FC6492">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4935011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449BCCD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48A2A9D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74926E8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1F525301">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429DA226">
      <w:pPr>
        <w:pStyle w:val="5"/>
        <w:bidi w:val="0"/>
        <w:ind w:left="864" w:hanging="864"/>
        <w:rPr>
          <w:rFonts w:hint="eastAsia"/>
          <w:b/>
          <w:lang w:val="en-US" w:eastAsia="zh-CN"/>
        </w:rPr>
      </w:pPr>
      <w:r>
        <w:rPr>
          <w:rFonts w:hint="eastAsia"/>
          <w:b/>
          <w:lang w:val="en-US" w:eastAsia="zh-CN"/>
        </w:rPr>
        <w:t>关键参数配置</w:t>
      </w:r>
    </w:p>
    <w:p w14:paraId="39C4C2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载荷附近人员功能YAML配置文件也可参考如下定义，主要包含模型（model）、检测（detect）、算法（algorithm）、摄像头（camera）、灰度开关（canary)，等，功能详细参数由算法合作供应商定义，参考如下：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7CEC6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AE104E9">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1895A1C7">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7646FBA3">
            <w:pPr>
              <w:spacing w:line="360" w:lineRule="auto"/>
              <w:rPr>
                <w:rFonts w:hint="default"/>
                <w:b/>
                <w:bCs/>
                <w:vertAlign w:val="baseline"/>
                <w:lang w:val="en-US" w:eastAsia="zh-CN"/>
              </w:rPr>
            </w:pPr>
            <w:r>
              <w:rPr>
                <w:rFonts w:hint="eastAsia"/>
                <w:b/>
                <w:bCs/>
                <w:vertAlign w:val="baseline"/>
                <w:lang w:val="en-US" w:eastAsia="zh-CN"/>
              </w:rPr>
              <w:t>参数意义</w:t>
            </w:r>
          </w:p>
        </w:tc>
      </w:tr>
      <w:tr w14:paraId="0E78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14C7071">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5A522B96">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1F6873D6">
            <w:pPr>
              <w:spacing w:line="360" w:lineRule="auto"/>
              <w:rPr>
                <w:rFonts w:hint="default"/>
                <w:vertAlign w:val="baseline"/>
                <w:lang w:val="en-US" w:eastAsia="zh-CN"/>
              </w:rPr>
            </w:pPr>
            <w:r>
              <w:rPr>
                <w:rFonts w:hint="eastAsia"/>
                <w:vertAlign w:val="baseline"/>
                <w:lang w:val="en-US" w:eastAsia="zh-CN"/>
              </w:rPr>
              <w:t>模型有效文件路径</w:t>
            </w:r>
          </w:p>
        </w:tc>
      </w:tr>
      <w:tr w14:paraId="7855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A06964C">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0EE8F237">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5E637511">
            <w:pPr>
              <w:spacing w:line="360" w:lineRule="auto"/>
              <w:rPr>
                <w:rFonts w:hint="default"/>
                <w:vertAlign w:val="baseline"/>
                <w:lang w:val="en-US" w:eastAsia="zh-CN"/>
              </w:rPr>
            </w:pPr>
            <w:r>
              <w:rPr>
                <w:rFonts w:hint="eastAsia"/>
                <w:vertAlign w:val="baseline"/>
                <w:lang w:val="en-US" w:eastAsia="zh-CN"/>
              </w:rPr>
              <w:t>模型图像输入宽度</w:t>
            </w:r>
          </w:p>
        </w:tc>
      </w:tr>
      <w:tr w14:paraId="0DF0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D34209D">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3C2D25F4">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39EE52A8">
            <w:pPr>
              <w:spacing w:line="360" w:lineRule="auto"/>
              <w:rPr>
                <w:rFonts w:hint="default"/>
                <w:vertAlign w:val="baseline"/>
                <w:lang w:val="en-US" w:eastAsia="zh-CN"/>
              </w:rPr>
            </w:pPr>
            <w:r>
              <w:rPr>
                <w:rFonts w:hint="eastAsia"/>
                <w:vertAlign w:val="baseline"/>
                <w:lang w:val="en-US" w:eastAsia="zh-CN"/>
              </w:rPr>
              <w:t>模型图像输入高度</w:t>
            </w:r>
          </w:p>
        </w:tc>
      </w:tr>
      <w:tr w14:paraId="3C4A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8D59B01">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5E10A8CE">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0B26C4B7">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7DDB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3003AA9">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5A6A66A0">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23653B4D">
            <w:pPr>
              <w:spacing w:line="360" w:lineRule="auto"/>
              <w:rPr>
                <w:rFonts w:hint="default"/>
                <w:vertAlign w:val="baseline"/>
                <w:lang w:val="en-US" w:eastAsia="zh-CN"/>
              </w:rPr>
            </w:pPr>
            <w:r>
              <w:rPr>
                <w:rFonts w:hint="eastAsia"/>
                <w:vertAlign w:val="baseline"/>
                <w:lang w:val="en-US" w:eastAsia="zh-CN"/>
              </w:rPr>
              <w:t>所有类别置信度阈值</w:t>
            </w:r>
          </w:p>
        </w:tc>
      </w:tr>
      <w:tr w14:paraId="0844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691CAE0">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60E83DC3">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F51A3BA">
            <w:pPr>
              <w:spacing w:line="360" w:lineRule="auto"/>
              <w:rPr>
                <w:rFonts w:hint="default"/>
                <w:vertAlign w:val="baseline"/>
                <w:lang w:val="en-US" w:eastAsia="zh-CN"/>
              </w:rPr>
            </w:pPr>
            <w:r>
              <w:rPr>
                <w:rFonts w:hint="eastAsia"/>
                <w:vertAlign w:val="baseline"/>
                <w:lang w:val="en-US" w:eastAsia="zh-CN"/>
              </w:rPr>
              <w:t>非极大值iou阈值</w:t>
            </w:r>
          </w:p>
        </w:tc>
      </w:tr>
      <w:tr w14:paraId="69B5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8CB6DBE">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78FB41F3">
            <w:pPr>
              <w:spacing w:line="360" w:lineRule="auto"/>
              <w:rPr>
                <w:rFonts w:hint="default"/>
                <w:vertAlign w:val="baseline"/>
                <w:lang w:val="en-US" w:eastAsia="zh-CN"/>
              </w:rPr>
            </w:pPr>
          </w:p>
        </w:tc>
        <w:tc>
          <w:tcPr>
            <w:tcW w:w="4337" w:type="dxa"/>
            <w:vAlign w:val="center"/>
          </w:tcPr>
          <w:p w14:paraId="3BFE83CD">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7BAF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2328CFB">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7527E988">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2B047B48">
            <w:pPr>
              <w:spacing w:line="360" w:lineRule="auto"/>
              <w:rPr>
                <w:rFonts w:hint="default"/>
                <w:vertAlign w:val="baseline"/>
                <w:lang w:val="en-US" w:eastAsia="zh-CN"/>
              </w:rPr>
            </w:pPr>
            <w:r>
              <w:rPr>
                <w:rFonts w:hint="eastAsia"/>
                <w:vertAlign w:val="baseline"/>
                <w:lang w:val="en-US" w:eastAsia="zh-CN"/>
              </w:rPr>
              <w:t>摄像头取帧宽度</w:t>
            </w:r>
          </w:p>
        </w:tc>
      </w:tr>
      <w:tr w14:paraId="146A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ED354DC">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3E679169">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532E145B">
            <w:pPr>
              <w:spacing w:line="360" w:lineRule="auto"/>
              <w:rPr>
                <w:rFonts w:hint="default"/>
                <w:vertAlign w:val="baseline"/>
                <w:lang w:val="en-US" w:eastAsia="zh-CN"/>
              </w:rPr>
            </w:pPr>
            <w:r>
              <w:rPr>
                <w:rFonts w:hint="eastAsia"/>
                <w:vertAlign w:val="baseline"/>
                <w:lang w:val="en-US" w:eastAsia="zh-CN"/>
              </w:rPr>
              <w:t>摄像头取帧高度</w:t>
            </w:r>
          </w:p>
        </w:tc>
      </w:tr>
      <w:tr w14:paraId="6FB3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749185D">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304A72D4">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1E1D53A7">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11E1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BD245AE">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1507D056">
            <w:pPr>
              <w:spacing w:line="360" w:lineRule="auto"/>
              <w:rPr>
                <w:rFonts w:hint="eastAsia"/>
                <w:vertAlign w:val="baseline"/>
                <w:lang w:val="en-US" w:eastAsia="zh-CN"/>
              </w:rPr>
            </w:pPr>
          </w:p>
        </w:tc>
        <w:tc>
          <w:tcPr>
            <w:tcW w:w="4337" w:type="dxa"/>
            <w:vAlign w:val="center"/>
          </w:tcPr>
          <w:p w14:paraId="5FF992E3">
            <w:pPr>
              <w:spacing w:line="360" w:lineRule="auto"/>
              <w:rPr>
                <w:rFonts w:hint="default"/>
                <w:vertAlign w:val="baseline"/>
                <w:lang w:val="en-US" w:eastAsia="zh-CN"/>
              </w:rPr>
            </w:pPr>
          </w:p>
        </w:tc>
      </w:tr>
    </w:tbl>
    <w:p w14:paraId="38967FF6">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065F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5385B87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36FEFCD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5095FAE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36C5E38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179B02D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401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5FF89977">
            <w:pPr>
              <w:rPr>
                <w:rFonts w:hint="default"/>
                <w:vertAlign w:val="baseline"/>
                <w:lang w:val="en-US" w:eastAsia="zh-CN"/>
              </w:rPr>
            </w:pPr>
            <w:r>
              <w:rPr>
                <w:rFonts w:hint="eastAsia"/>
                <w:vertAlign w:val="baseline"/>
                <w:lang w:val="en-US" w:eastAsia="zh-CN"/>
              </w:rPr>
              <w:t>载荷附近人员</w:t>
            </w:r>
          </w:p>
        </w:tc>
        <w:tc>
          <w:tcPr>
            <w:tcW w:w="1587" w:type="dxa"/>
            <w:vAlign w:val="top"/>
          </w:tcPr>
          <w:p w14:paraId="48C13B2F">
            <w:pPr>
              <w:rPr>
                <w:rFonts w:hint="default"/>
                <w:vertAlign w:val="baseline"/>
                <w:lang w:val="en-US" w:eastAsia="zh-CN"/>
              </w:rPr>
            </w:pPr>
          </w:p>
        </w:tc>
        <w:tc>
          <w:tcPr>
            <w:tcW w:w="1587" w:type="dxa"/>
            <w:vAlign w:val="top"/>
          </w:tcPr>
          <w:p w14:paraId="18F2FFD1">
            <w:pPr>
              <w:rPr>
                <w:rFonts w:hint="eastAsia"/>
                <w:vertAlign w:val="baseline"/>
                <w:lang w:val="en-US" w:eastAsia="zh-CN"/>
              </w:rPr>
            </w:pPr>
          </w:p>
        </w:tc>
        <w:tc>
          <w:tcPr>
            <w:tcW w:w="1588" w:type="dxa"/>
            <w:vAlign w:val="top"/>
          </w:tcPr>
          <w:p w14:paraId="78F5D871">
            <w:pPr>
              <w:rPr>
                <w:rFonts w:hint="eastAsia"/>
                <w:vertAlign w:val="baseline"/>
                <w:lang w:val="en-US" w:eastAsia="zh-CN"/>
              </w:rPr>
            </w:pPr>
          </w:p>
        </w:tc>
        <w:tc>
          <w:tcPr>
            <w:tcW w:w="1588" w:type="dxa"/>
            <w:vAlign w:val="top"/>
          </w:tcPr>
          <w:p w14:paraId="08C027B2">
            <w:pPr>
              <w:rPr>
                <w:rFonts w:hint="eastAsia"/>
                <w:vertAlign w:val="baseline"/>
                <w:lang w:val="en-US" w:eastAsia="zh-CN"/>
              </w:rPr>
            </w:pPr>
          </w:p>
        </w:tc>
      </w:tr>
    </w:tbl>
    <w:p w14:paraId="47030586">
      <w:pPr>
        <w:rPr>
          <w:rFonts w:hint="eastAsia"/>
          <w:lang w:val="en-US" w:eastAsia="zh-CN"/>
        </w:rPr>
      </w:pPr>
    </w:p>
    <w:p w14:paraId="2FB81DB3">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eastAsia"/>
          <w:b/>
          <w:lang w:val="en-US" w:eastAsia="zh-CN"/>
        </w:rPr>
      </w:pPr>
      <w:r>
        <w:rPr>
          <w:rFonts w:hint="eastAsia"/>
          <w:b/>
          <w:lang w:val="en-US" w:eastAsia="zh-CN"/>
        </w:rPr>
        <w:t>载荷下方人员</w:t>
      </w:r>
    </w:p>
    <w:p w14:paraId="37BB7030">
      <w:pPr>
        <w:pStyle w:val="5"/>
        <w:bidi w:val="0"/>
        <w:ind w:left="864" w:hanging="864"/>
        <w:rPr>
          <w:rFonts w:hint="default"/>
          <w:b/>
          <w:lang w:val="en-US" w:eastAsia="zh-CN"/>
        </w:rPr>
      </w:pPr>
      <w:r>
        <w:rPr>
          <w:rFonts w:hint="eastAsia"/>
          <w:b/>
          <w:lang w:val="en-US" w:eastAsia="zh-CN"/>
        </w:rPr>
        <w:t>模块概述</w:t>
      </w:r>
    </w:p>
    <w:p w14:paraId="4247FB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sz w:val="24"/>
          <w:szCs w:val="24"/>
        </w:rPr>
        <w:t>输入两路长焦摄像头的图像数据，执行</w:t>
      </w:r>
      <w:r>
        <w:rPr>
          <w:rFonts w:hint="eastAsia" w:ascii="宋体" w:hAnsi="宋体" w:eastAsia="宋体" w:cs="宋体"/>
          <w:sz w:val="24"/>
          <w:szCs w:val="24"/>
          <w:lang w:val="en-US" w:eastAsia="zh-CN"/>
        </w:rPr>
        <w:t>载荷下方</w:t>
      </w:r>
      <w:r>
        <w:rPr>
          <w:rFonts w:ascii="宋体" w:hAnsi="宋体" w:eastAsia="宋体" w:cs="宋体"/>
          <w:sz w:val="24"/>
          <w:szCs w:val="24"/>
        </w:rPr>
        <w:t>人员检测与定位。当检测到人员进入载荷</w:t>
      </w:r>
      <w:r>
        <w:rPr>
          <w:rFonts w:hint="eastAsia" w:ascii="宋体" w:hAnsi="宋体" w:eastAsia="宋体" w:cs="宋体"/>
          <w:sz w:val="24"/>
          <w:szCs w:val="24"/>
          <w:lang w:val="en-US" w:eastAsia="zh-CN"/>
        </w:rPr>
        <w:t>下方</w:t>
      </w:r>
      <w:r>
        <w:rPr>
          <w:rFonts w:ascii="宋体" w:hAnsi="宋体" w:eastAsia="宋体" w:cs="宋体"/>
          <w:sz w:val="24"/>
          <w:szCs w:val="24"/>
        </w:rPr>
        <w:t>警戒区域时，依据检测结果触发告警，并将识别到的人员目标框叠加渲染至中控显示屏，实现可视化展示。</w:t>
      </w:r>
      <w:r>
        <w:rPr>
          <w:rFonts w:hint="eastAsia" w:asciiTheme="minorEastAsia" w:hAnsiTheme="minorEastAsia" w:cstheme="minorEastAsia"/>
          <w:sz w:val="24"/>
          <w:szCs w:val="24"/>
          <w:lang w:val="en-US" w:eastAsia="zh-CN"/>
        </w:rPr>
        <w:t>该告警功能仅在有作业动作期间有效，非动作工况下不触发。</w:t>
      </w:r>
    </w:p>
    <w:p w14:paraId="1DD5DB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载荷下方人员</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p w14:paraId="6D134433">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3C60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0E3AADA0">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39" name="图片 39" descr="载荷下方人员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载荷下方人员系统"/>
                          <pic:cNvPicPr>
                            <a:picLocks noChangeAspect="1"/>
                          </pic:cNvPicPr>
                        </pic:nvPicPr>
                        <pic:blipFill>
                          <a:blip r:embed="rId20"/>
                          <a:stretch>
                            <a:fillRect/>
                          </a:stretch>
                        </pic:blipFill>
                        <pic:spPr>
                          <a:xfrm>
                            <a:off x="0" y="0"/>
                            <a:ext cx="5081905" cy="2555875"/>
                          </a:xfrm>
                          <a:prstGeom prst="rect">
                            <a:avLst/>
                          </a:prstGeom>
                        </pic:spPr>
                      </pic:pic>
                    </a:graphicData>
                  </a:graphic>
                </wp:inline>
              </w:drawing>
            </w:r>
          </w:p>
        </w:tc>
      </w:tr>
      <w:tr w14:paraId="2B26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7845951">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图3.1.2.1 载荷下方人员功能与相邻模块关系图</w:t>
            </w:r>
          </w:p>
        </w:tc>
      </w:tr>
    </w:tbl>
    <w:p w14:paraId="446A80E5">
      <w:pPr>
        <w:rPr>
          <w:rFonts w:hint="eastAsia"/>
          <w:lang w:val="en-US" w:eastAsia="zh-CN"/>
        </w:rPr>
      </w:pPr>
    </w:p>
    <w:p w14:paraId="35E7DAEB">
      <w:pPr>
        <w:pStyle w:val="5"/>
        <w:bidi w:val="0"/>
        <w:ind w:left="864" w:hanging="864"/>
        <w:rPr>
          <w:rFonts w:hint="eastAsia"/>
          <w:b/>
          <w:lang w:val="en-US" w:eastAsia="zh-CN"/>
        </w:rPr>
      </w:pPr>
      <w:r>
        <w:rPr>
          <w:rFonts w:hint="eastAsia"/>
          <w:b/>
          <w:lang w:val="en-US" w:eastAsia="zh-CN"/>
        </w:rPr>
        <w:t>接口及输入输出定义</w:t>
      </w:r>
    </w:p>
    <w:p w14:paraId="11C241A8">
      <w:pPr>
        <w:pStyle w:val="6"/>
        <w:bidi w:val="0"/>
        <w:rPr>
          <w:rFonts w:hint="default"/>
          <w:lang w:val="en-US" w:eastAsia="zh-CN"/>
        </w:rPr>
      </w:pPr>
      <w:r>
        <w:rPr>
          <w:rFonts w:hint="eastAsia"/>
          <w:lang w:val="en-US" w:eastAsia="zh-CN"/>
        </w:rPr>
        <w:t>功能初始加载接口initialize</w:t>
      </w:r>
    </w:p>
    <w:p w14:paraId="3D5DD5CD">
      <w:pPr>
        <w:keepNext w:val="0"/>
        <w:keepLines w:val="0"/>
        <w:pageBreakBefore w:val="0"/>
        <w:widowControl w:val="0"/>
        <w:numPr>
          <w:ilvl w:val="0"/>
          <w:numId w:val="7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622C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387395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41DF7214">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r>
              <w:rPr>
                <w:rFonts w:hint="eastAsia" w:asciiTheme="minorEastAsia" w:hAnsiTheme="minorEastAsia" w:cstheme="minorEastAsia"/>
                <w:b w:val="0"/>
                <w:bCs w:val="0"/>
                <w:sz w:val="21"/>
                <w:szCs w:val="21"/>
                <w:vertAlign w:val="baseline"/>
                <w:lang w:val="en-US" w:eastAsia="zh-CN"/>
              </w:rPr>
              <w:t>const PersonUnderLoadConfig&amp;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30CC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E53646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3EF1E6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067F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61C523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F481B2F">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，所有参数可从算法功能YAML配置文件获取</w:t>
            </w:r>
          </w:p>
        </w:tc>
      </w:tr>
      <w:tr w14:paraId="79D6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D5ADDE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32A0FD21">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7E12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68C952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12E677D8">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3D7C12A8">
      <w:pPr>
        <w:keepNext w:val="0"/>
        <w:keepLines w:val="0"/>
        <w:pageBreakBefore w:val="0"/>
        <w:widowControl w:val="0"/>
        <w:numPr>
          <w:ilvl w:val="0"/>
          <w:numId w:val="71"/>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2D1EFEA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吊钩倍率功能配置：PersonUnderLoadConfig,算法合作供应商定义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2788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4F8FEA8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40D7D4B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35CC3AC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66EB41B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5471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5F6E13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7090407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2F0359BF">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7F8F3B89">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4315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70A25C1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3E0A09C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559501A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1F91CC2C">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1285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65E2D7C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2BA070A8">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67AF5C4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1E7BDE23">
            <w:pPr>
              <w:spacing w:line="360" w:lineRule="auto"/>
              <w:rPr>
                <w:rFonts w:hint="default" w:asciiTheme="minorEastAsia" w:hAnsiTheme="minorEastAsia" w:eastAsiaTheme="minorEastAsia" w:cstheme="minorEastAsia"/>
                <w:sz w:val="21"/>
                <w:szCs w:val="21"/>
                <w:vertAlign w:val="baseline"/>
                <w:lang w:val="en-US" w:eastAsia="zh-CN"/>
              </w:rPr>
            </w:pPr>
          </w:p>
        </w:tc>
      </w:tr>
    </w:tbl>
    <w:p w14:paraId="58670CE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2DB3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4544E1E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3491456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1ADBC7F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58AE92D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420C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5A8D585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3C74C7E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6E4E13FD">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66D1045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5976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413D1BA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3C892CA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11156AA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7E4101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264E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F93D74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102FBC1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0AC9531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58C60AB3">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136C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3399A4C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27875FB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7300BDF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7F88A2CB">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679AC8C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3878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105CA21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169CA5A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27EE130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528796A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297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77CD13F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6671A83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4D0289C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6931033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3788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26BEC7A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1EC69F5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7BDD118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3A6C6805">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6E8D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37AFA5C5">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62D92B5B">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7BE1EC82">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2612191A">
            <w:pPr>
              <w:spacing w:line="360" w:lineRule="auto"/>
              <w:rPr>
                <w:rFonts w:hint="default" w:asciiTheme="minorEastAsia" w:hAnsiTheme="minorEastAsia" w:eastAsiaTheme="minorEastAsia" w:cstheme="minorEastAsia"/>
                <w:kern w:val="2"/>
                <w:sz w:val="21"/>
                <w:szCs w:val="21"/>
                <w:vertAlign w:val="baseline"/>
                <w:lang w:val="en-US" w:eastAsia="zh-CN" w:bidi="ar-SA"/>
              </w:rPr>
            </w:pPr>
          </w:p>
        </w:tc>
      </w:tr>
    </w:tbl>
    <w:p w14:paraId="1E6D4586">
      <w:pPr>
        <w:pStyle w:val="6"/>
        <w:bidi w:val="0"/>
        <w:ind w:left="1008" w:hanging="1008"/>
        <w:rPr>
          <w:rFonts w:hint="default"/>
          <w:b/>
          <w:lang w:val="en-US" w:eastAsia="zh-CN"/>
        </w:rPr>
      </w:pPr>
      <w:r>
        <w:rPr>
          <w:rFonts w:hint="eastAsia"/>
          <w:b/>
          <w:lang w:val="en-US" w:eastAsia="zh-CN"/>
        </w:rPr>
        <w:t>实时推理检测接口detect</w:t>
      </w:r>
    </w:p>
    <w:p w14:paraId="7089EEA1">
      <w:pPr>
        <w:keepNext w:val="0"/>
        <w:keepLines w:val="0"/>
        <w:pageBreakBefore w:val="0"/>
        <w:widowControl w:val="0"/>
        <w:numPr>
          <w:ilvl w:val="0"/>
          <w:numId w:val="7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143A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79B95A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5E7D9EC6">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telephoto_l_image,</w:t>
            </w:r>
          </w:p>
          <w:p w14:paraId="266C6C26">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ImageData&amp; telephoto_r_image,</w:t>
            </w:r>
          </w:p>
          <w:p w14:paraId="5F71D253">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WorkingCondition&amp; working_cond,</w:t>
            </w:r>
          </w:p>
          <w:p w14:paraId="19344366">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PersonUnderLoad </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6334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4B9400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3111C72B">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上车长焦摄像头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行人检测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507F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854DE7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7E828F4C">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telephoto_l_image：左长焦摄像头图像数据结构体</w:t>
            </w:r>
          </w:p>
          <w:p w14:paraId="0658A8EE">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telephoto_r_image：左长焦摄像头图像数据结构体</w:t>
            </w:r>
          </w:p>
          <w:p w14:paraId="4B157D7C">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6BAB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BE9131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57DF945">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0BD3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782ECA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488A90A8">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36F547D1">
      <w:pPr>
        <w:keepNext w:val="0"/>
        <w:keepLines w:val="0"/>
        <w:pageBreakBefore w:val="0"/>
        <w:widowControl w:val="0"/>
        <w:numPr>
          <w:ilvl w:val="0"/>
          <w:numId w:val="7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553D19F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7567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52926EC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265C340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578CE04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6E9FD2FD">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6C0C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A02C67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365FFB7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047E892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62A63AD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58FF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4B19A9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7E86D9C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BD5A5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4BC95688">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5BA9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148926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143CD75E">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E27B87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18C8CBA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1F1F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BA56E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1FC894D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064ADD8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76521EB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3106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0C7969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58F3323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47A98B62">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31B32C3D">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0AE88D2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输入工况数据：WorkingCondtion,算法合作供应商定义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09CA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47D0AA1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22BDCB49">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4D73B88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58988B2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5494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873FE5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718" w:type="dxa"/>
            <w:vAlign w:val="center"/>
          </w:tcPr>
          <w:p w14:paraId="752135A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5F0DA88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762D9DD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臂尾角度</w:t>
            </w:r>
          </w:p>
        </w:tc>
      </w:tr>
      <w:tr w14:paraId="3E11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E40B65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718" w:type="dxa"/>
            <w:vAlign w:val="center"/>
          </w:tcPr>
          <w:p w14:paraId="2E3E305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1D4945F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0E207D2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r>
      <w:tr w14:paraId="2418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B1AFDB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hoist_radius</w:t>
            </w:r>
          </w:p>
        </w:tc>
        <w:tc>
          <w:tcPr>
            <w:tcW w:w="1718" w:type="dxa"/>
            <w:vAlign w:val="center"/>
          </w:tcPr>
          <w:p w14:paraId="11372C0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26D78F6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2F3CB20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幅度</w:t>
            </w:r>
          </w:p>
        </w:tc>
      </w:tr>
      <w:tr w14:paraId="47A6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C80743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718" w:type="dxa"/>
            <w:vAlign w:val="center"/>
          </w:tcPr>
          <w:p w14:paraId="6544F7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w:t>
            </w:r>
          </w:p>
        </w:tc>
        <w:tc>
          <w:tcPr>
            <w:tcW w:w="1967" w:type="dxa"/>
            <w:vAlign w:val="center"/>
          </w:tcPr>
          <w:p w14:paraId="4FADEDB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vAlign w:val="center"/>
          </w:tcPr>
          <w:p w14:paraId="35A7EE0B">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动作标志</w:t>
            </w:r>
          </w:p>
        </w:tc>
      </w:tr>
      <w:tr w14:paraId="5C7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CFF6AE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18" w:type="dxa"/>
            <w:vAlign w:val="center"/>
          </w:tcPr>
          <w:p w14:paraId="4D1DE23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967" w:type="dxa"/>
            <w:vAlign w:val="center"/>
          </w:tcPr>
          <w:p w14:paraId="7DCDF4D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0DD63C18">
            <w:pPr>
              <w:spacing w:line="360" w:lineRule="auto"/>
              <w:jc w:val="both"/>
              <w:rPr>
                <w:rFonts w:hint="eastAsia" w:asciiTheme="minorEastAsia" w:hAnsiTheme="minorEastAsia" w:eastAsiaTheme="minorEastAsia" w:cstheme="minorEastAsia"/>
                <w:sz w:val="21"/>
                <w:szCs w:val="21"/>
                <w:vertAlign w:val="baseline"/>
                <w:lang w:val="en-US" w:eastAsia="zh-CN"/>
              </w:rPr>
            </w:pPr>
          </w:p>
        </w:tc>
      </w:tr>
    </w:tbl>
    <w:p w14:paraId="36F9721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结果数据：PersonUnderLoadResult,算法合作供应商定义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208B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2807" w:type="dxa"/>
            <w:vAlign w:val="center"/>
          </w:tcPr>
          <w:p w14:paraId="64E2358B">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4160016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081ACCB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5829D6B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3282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650847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7E446B2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37F857B8">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6F1FDB9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45F12D4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101D511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0CAA17B0">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6150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A5741D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0C92B00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5900408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5163CC5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72E1F3B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5BD9FC5E">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46F4A7FD">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00B7E784">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07F6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50D7E30">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display_objects</w:t>
            </w:r>
          </w:p>
        </w:tc>
        <w:tc>
          <w:tcPr>
            <w:tcW w:w="2146" w:type="dxa"/>
            <w:vAlign w:val="center"/>
          </w:tcPr>
          <w:p w14:paraId="6B8EEEEB">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04221211">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434FB0BB">
            <w:pPr>
              <w:spacing w:line="360" w:lineRule="auto"/>
              <w:jc w:val="both"/>
              <w:rPr>
                <w:rFonts w:hint="eastAsia" w:asciiTheme="minorEastAsia" w:hAnsiTheme="minorEastAsia" w:cstheme="minorEastAsia"/>
                <w:sz w:val="21"/>
                <w:szCs w:val="21"/>
                <w:vertAlign w:val="baseline"/>
                <w:lang w:val="en-US" w:eastAsia="zh-CN"/>
              </w:rPr>
            </w:pPr>
          </w:p>
        </w:tc>
        <w:tc>
          <w:tcPr>
            <w:tcW w:w="1584" w:type="dxa"/>
            <w:vAlign w:val="center"/>
          </w:tcPr>
          <w:p w14:paraId="1ABBC827">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经过阈值过滤的可以直接用于在显示屏上展示的行人目标信息，主要是位置坐标</w:t>
            </w:r>
          </w:p>
        </w:tc>
      </w:tr>
      <w:tr w14:paraId="6133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AD7DD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shadow_input</w:t>
            </w:r>
          </w:p>
        </w:tc>
        <w:tc>
          <w:tcPr>
            <w:tcW w:w="2146" w:type="dxa"/>
            <w:vAlign w:val="center"/>
          </w:tcPr>
          <w:p w14:paraId="4591237C">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24EA3BB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2F5D66F0">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252F4214">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未采用置信度阈值过滤的，模型检出的所有行人目标信息，影子系统输入</w:t>
            </w:r>
          </w:p>
        </w:tc>
      </w:tr>
      <w:tr w14:paraId="785B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4D1884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3209DA3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27F7680D">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226D911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0320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8DDF0E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5F30CE7F">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61B4DD5B">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4CA726C4">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r w14:paraId="025D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296E37A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0722F1C8">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3AFEC1D3">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133514C6">
            <w:pPr>
              <w:spacing w:line="360" w:lineRule="auto"/>
              <w:jc w:val="both"/>
              <w:rPr>
                <w:rFonts w:hint="eastAsia" w:asciiTheme="minorEastAsia" w:hAnsiTheme="minorEastAsia" w:cstheme="minorEastAsia"/>
                <w:sz w:val="21"/>
                <w:szCs w:val="21"/>
                <w:vertAlign w:val="baseline"/>
                <w:lang w:val="en-US" w:eastAsia="zh-CN"/>
              </w:rPr>
            </w:pPr>
          </w:p>
        </w:tc>
      </w:tr>
    </w:tbl>
    <w:p w14:paraId="2E7DB55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检测目标：DetectedObject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59A3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643B282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2D9C83E7">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52CE4D8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4DEF6FF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7EF6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6830E8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466B671A">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641CCDD7">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645929A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04B0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A6F8FD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691C5EC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667E026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137CCF3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2365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F6A6ED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592B3B6A">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25B2EC6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726F42B2">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60D9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EB339E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31DFC95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7F08F0A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297CC23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6E1A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955F1FD">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3B5F04E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1B046CF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33C0FEE5">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13F5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0D195A6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2284103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6CF346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7E69BAF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53B46F2D">
      <w:pPr>
        <w:keepNext w:val="0"/>
        <w:keepLines w:val="0"/>
        <w:pageBreakBefore w:val="0"/>
        <w:widowControl w:val="0"/>
        <w:numPr>
          <w:ilvl w:val="0"/>
          <w:numId w:val="72"/>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669D73E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23DD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621D76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644AC4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6C8F22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5ABFE0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7B6506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736C6B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6224D1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6B78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357804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46BB9F07">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臂尾角度</w:t>
            </w:r>
          </w:p>
        </w:tc>
        <w:tc>
          <w:tcPr>
            <w:tcW w:w="1066" w:type="dxa"/>
            <w:tcBorders>
              <w:top w:val="single" w:color="auto" w:sz="4" w:space="0"/>
              <w:left w:val="single" w:color="auto" w:sz="4" w:space="0"/>
              <w:bottom w:val="single" w:color="auto" w:sz="4" w:space="0"/>
              <w:right w:val="single" w:color="auto" w:sz="4" w:space="0"/>
            </w:tcBorders>
            <w:vAlign w:val="top"/>
          </w:tcPr>
          <w:p w14:paraId="4A7B37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21607D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4C8B91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32CDCE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2E4FFE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0CF0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39F1EF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0C96181D">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7DACA3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261317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535E1C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5E84BA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751B1E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11B2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68D7B9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41220247">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幅度</w:t>
            </w:r>
          </w:p>
        </w:tc>
        <w:tc>
          <w:tcPr>
            <w:tcW w:w="1066" w:type="dxa"/>
            <w:tcBorders>
              <w:top w:val="single" w:color="auto" w:sz="4" w:space="0"/>
              <w:left w:val="single" w:color="auto" w:sz="4" w:space="0"/>
              <w:bottom w:val="single" w:color="auto" w:sz="4" w:space="0"/>
              <w:right w:val="single" w:color="auto" w:sz="4" w:space="0"/>
            </w:tcBorders>
            <w:vAlign w:val="top"/>
          </w:tcPr>
          <w:p w14:paraId="2AD4A4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07769C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4CD34C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466F84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618705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-2500</w:t>
            </w:r>
          </w:p>
        </w:tc>
      </w:tr>
      <w:tr w14:paraId="17E6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7D3D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asciiTheme="minorEastAsia" w:hAnsiTheme="minorEastAsia" w:cstheme="minorEastAsia"/>
                <w:sz w:val="21"/>
                <w:szCs w:val="21"/>
                <w:vertAlign w:val="baseline"/>
                <w:lang w:val="en-US" w:eastAsia="zh-CN"/>
              </w:rPr>
              <w:t>1AC86EBF</w:t>
            </w:r>
          </w:p>
        </w:tc>
        <w:tc>
          <w:tcPr>
            <w:tcW w:w="0" w:type="auto"/>
            <w:shd w:val="clear" w:color="auto" w:fill="auto"/>
            <w:vAlign w:val="center"/>
          </w:tcPr>
          <w:p w14:paraId="43BAD4BF">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动作标志</w:t>
            </w:r>
          </w:p>
        </w:tc>
        <w:tc>
          <w:tcPr>
            <w:tcW w:w="0" w:type="auto"/>
          </w:tcPr>
          <w:p w14:paraId="4AB20E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7</w:t>
            </w:r>
          </w:p>
        </w:tc>
        <w:tc>
          <w:tcPr>
            <w:tcW w:w="0" w:type="auto"/>
          </w:tcPr>
          <w:p w14:paraId="317736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w:t>
            </w:r>
          </w:p>
        </w:tc>
        <w:tc>
          <w:tcPr>
            <w:tcW w:w="0" w:type="auto"/>
          </w:tcPr>
          <w:p w14:paraId="51BA5B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78A120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28BC0F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7FC8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E4977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lang w:val="en-US" w:eastAsia="zh-CN"/>
              </w:rPr>
              <w:t>其他</w:t>
            </w:r>
          </w:p>
        </w:tc>
        <w:tc>
          <w:tcPr>
            <w:tcW w:w="0" w:type="auto"/>
            <w:shd w:val="clear" w:color="auto" w:fill="auto"/>
            <w:vAlign w:val="center"/>
          </w:tcPr>
          <w:p w14:paraId="56F0D5AF">
            <w:pPr>
              <w:spacing w:line="360" w:lineRule="auto"/>
              <w:jc w:val="both"/>
              <w:rPr>
                <w:rFonts w:hint="eastAsia" w:asciiTheme="minorEastAsia" w:hAnsiTheme="minorEastAsia" w:cstheme="minorEastAsia"/>
                <w:sz w:val="21"/>
                <w:szCs w:val="21"/>
                <w:vertAlign w:val="baseline"/>
                <w:lang w:val="en-US" w:eastAsia="zh-CN"/>
              </w:rPr>
            </w:pPr>
          </w:p>
        </w:tc>
        <w:tc>
          <w:tcPr>
            <w:tcW w:w="0" w:type="auto"/>
          </w:tcPr>
          <w:p w14:paraId="55AC7F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387A56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22EEC9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18EAC0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2FE1F0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r>
    </w:tbl>
    <w:p w14:paraId="39AB5FED">
      <w:pPr>
        <w:pStyle w:val="6"/>
        <w:bidi w:val="0"/>
        <w:ind w:left="1008" w:hanging="1008"/>
        <w:rPr>
          <w:rFonts w:hint="default"/>
          <w:b/>
          <w:lang w:val="en-US" w:eastAsia="zh-CN"/>
        </w:rPr>
      </w:pPr>
      <w:r>
        <w:rPr>
          <w:rFonts w:hint="eastAsia"/>
          <w:b/>
          <w:lang w:val="en-US" w:eastAsia="zh-CN"/>
        </w:rPr>
        <w:t>动态更新配置接口update</w:t>
      </w:r>
    </w:p>
    <w:p w14:paraId="6AF2B33A">
      <w:pPr>
        <w:keepNext w:val="0"/>
        <w:keepLines w:val="0"/>
        <w:pageBreakBefore w:val="0"/>
        <w:widowControl w:val="0"/>
        <w:numPr>
          <w:ilvl w:val="0"/>
          <w:numId w:val="7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5B82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1CB0F27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03A8A2AD">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599F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AE8750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0087DE9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5288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0424207">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1125A68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4D0AC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A609B7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0E5BCF8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0AC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37CACE6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5208DFD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6C1E0546">
      <w:pPr>
        <w:pStyle w:val="6"/>
        <w:bidi w:val="0"/>
        <w:ind w:left="1008" w:hanging="1008"/>
        <w:rPr>
          <w:rFonts w:hint="default"/>
          <w:b/>
          <w:lang w:val="en-US" w:eastAsia="zh-CN"/>
        </w:rPr>
      </w:pPr>
      <w:r>
        <w:rPr>
          <w:rFonts w:hint="eastAsia"/>
          <w:b/>
          <w:lang w:val="en-US" w:eastAsia="zh-CN"/>
        </w:rPr>
        <w:t>功能资源释放接口release</w:t>
      </w:r>
    </w:p>
    <w:p w14:paraId="06699979">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765A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3E8214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497C13C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54F8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9A86E2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351874D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54AA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9B884C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65C78C5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5496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FDB482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0C25714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EFA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3C465FB0">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0D76795A">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609DB505">
      <w:pPr>
        <w:pStyle w:val="5"/>
        <w:bidi w:val="0"/>
        <w:ind w:left="864" w:hanging="864"/>
        <w:rPr>
          <w:rFonts w:hint="default"/>
          <w:lang w:val="en-US" w:eastAsia="zh-CN"/>
        </w:rPr>
      </w:pPr>
      <w:r>
        <w:rPr>
          <w:rFonts w:hint="eastAsia"/>
          <w:b/>
          <w:lang w:val="en-US" w:eastAsia="zh-CN"/>
        </w:rPr>
        <w:t>处理流程</w:t>
      </w:r>
    </w:p>
    <w:p w14:paraId="33C9C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3144C171">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01E52A19">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1F396B4E">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0F05FD9C">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7350ABC6">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67FFFE0B">
      <w:pPr>
        <w:keepNext w:val="0"/>
        <w:keepLines w:val="0"/>
        <w:pageBreakBefore w:val="0"/>
        <w:widowControl w:val="0"/>
        <w:numPr>
          <w:ilvl w:val="0"/>
          <w:numId w:val="75"/>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0199B54D">
      <w:pPr>
        <w:pStyle w:val="5"/>
        <w:bidi w:val="0"/>
        <w:ind w:left="864" w:hanging="864"/>
        <w:rPr>
          <w:rFonts w:hint="default"/>
          <w:b/>
          <w:lang w:val="en-US" w:eastAsia="zh-CN"/>
        </w:rPr>
      </w:pPr>
      <w:r>
        <w:rPr>
          <w:rFonts w:hint="eastAsia"/>
          <w:b/>
          <w:lang w:val="en-US" w:eastAsia="zh-CN"/>
        </w:rPr>
        <w:t>输出及展示</w:t>
      </w:r>
    </w:p>
    <w:p w14:paraId="33A69271">
      <w:pPr>
        <w:pStyle w:val="6"/>
        <w:bidi w:val="0"/>
        <w:rPr>
          <w:rFonts w:hint="default"/>
          <w:lang w:val="en-US" w:eastAsia="zh-CN"/>
        </w:rPr>
      </w:pPr>
      <w:r>
        <w:rPr>
          <w:rFonts w:hint="eastAsia"/>
          <w:lang w:val="en-US" w:eastAsia="zh-CN"/>
        </w:rPr>
        <w:t>界面展示</w:t>
      </w:r>
    </w:p>
    <w:p w14:paraId="1D2F09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载荷下方人员检测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2B7629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载荷下方人员</w:t>
      </w:r>
      <w:r>
        <w:rPr>
          <w:rFonts w:ascii="宋体" w:hAnsi="宋体" w:eastAsia="宋体" w:cs="宋体"/>
          <w:sz w:val="24"/>
          <w:szCs w:val="24"/>
        </w:rPr>
        <w:t>功能不可用”。操作手点击确认后关闭弹窗、清除告警图标，且本阶段不再触发该图标告警。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49D1D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937" w:type="dxa"/>
            <w:vAlign w:val="top"/>
          </w:tcPr>
          <w:p w14:paraId="1FC08809">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30" name="图片 30"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bl>
    <w:p w14:paraId="3AE437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0CFE6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6ACF9AE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w:t>
      </w:r>
      <w:r>
        <w:rPr>
          <w:rFonts w:hint="eastAsia" w:ascii="宋体" w:hAnsi="宋体" w:eastAsia="宋体" w:cs="宋体"/>
          <w:sz w:val="24"/>
          <w:szCs w:val="24"/>
          <w:lang w:val="en-US" w:eastAsia="zh-CN"/>
        </w:rPr>
        <w:t>到行人</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03D8DFD4">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操作手点击图标弹出弹窗，展示</w:t>
      </w:r>
      <w:r>
        <w:rPr>
          <w:rFonts w:hint="eastAsia" w:ascii="宋体" w:hAnsi="宋体" w:eastAsia="宋体" w:cs="宋体"/>
          <w:sz w:val="24"/>
          <w:szCs w:val="24"/>
          <w:lang w:val="en-US" w:eastAsia="zh-CN"/>
        </w:rPr>
        <w:t>长焦</w:t>
      </w:r>
      <w:r>
        <w:rPr>
          <w:rFonts w:ascii="宋体" w:hAnsi="宋体" w:eastAsia="宋体" w:cs="宋体"/>
          <w:sz w:val="24"/>
          <w:szCs w:val="24"/>
        </w:rPr>
        <w:t>摄像头对应的</w:t>
      </w:r>
      <w:r>
        <w:rPr>
          <w:rFonts w:hint="eastAsia" w:ascii="宋体" w:hAnsi="宋体" w:eastAsia="宋体" w:cs="宋体"/>
          <w:sz w:val="24"/>
          <w:szCs w:val="24"/>
          <w:lang w:val="en-US" w:eastAsia="zh-CN"/>
        </w:rPr>
        <w:t>行人检测</w:t>
      </w:r>
      <w:r>
        <w:rPr>
          <w:rFonts w:ascii="宋体" w:hAnsi="宋体" w:eastAsia="宋体" w:cs="宋体"/>
          <w:sz w:val="24"/>
          <w:szCs w:val="24"/>
        </w:rPr>
        <w:t>提示条目。点击对应条目可跳转至该摄像头画面；检测到</w:t>
      </w:r>
      <w:r>
        <w:rPr>
          <w:rFonts w:hint="eastAsia" w:ascii="宋体" w:hAnsi="宋体" w:eastAsia="宋体" w:cs="宋体"/>
          <w:sz w:val="24"/>
          <w:szCs w:val="24"/>
          <w:lang w:val="en-US" w:eastAsia="zh-CN"/>
        </w:rPr>
        <w:t>行人</w:t>
      </w:r>
      <w:r>
        <w:rPr>
          <w:rFonts w:ascii="宋体" w:hAnsi="宋体" w:eastAsia="宋体" w:cs="宋体"/>
          <w:sz w:val="24"/>
          <w:szCs w:val="24"/>
        </w:rPr>
        <w:t>时，在画面上叠加绘制结果中的</w:t>
      </w:r>
      <w:r>
        <w:rPr>
          <w:rFonts w:hint="eastAsia" w:ascii="宋体" w:hAnsi="宋体" w:eastAsia="宋体" w:cs="宋体"/>
          <w:sz w:val="24"/>
          <w:szCs w:val="24"/>
          <w:lang w:val="en-US" w:eastAsia="zh-CN"/>
        </w:rPr>
        <w:t>行人定位框</w:t>
      </w:r>
      <w:r>
        <w:rPr>
          <w:rFonts w:ascii="宋体" w:hAnsi="宋体" w:eastAsia="宋体" w:cs="宋体"/>
          <w:sz w:val="24"/>
          <w:szCs w:val="24"/>
        </w:rPr>
        <w:t>，详细交互参见 UI 交互设计文档。</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6A766E3F">
      <w:pPr>
        <w:pStyle w:val="6"/>
        <w:bidi w:val="0"/>
        <w:rPr>
          <w:rFonts w:hint="eastAsia"/>
          <w:lang w:val="en-US" w:eastAsia="zh-CN"/>
        </w:rPr>
      </w:pPr>
      <w:r>
        <w:rPr>
          <w:rFonts w:hint="eastAsia"/>
          <w:lang w:val="en-US" w:eastAsia="zh-CN"/>
        </w:rPr>
        <w:t>日志输出</w:t>
      </w:r>
    </w:p>
    <w:p w14:paraId="1AD5940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18E9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253907E9">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0E298C01">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0752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4BFF6AAB">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27F6BA08">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48F732B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0D7CB55C">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739257F9">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50E45865">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384D525B">
      <w:pPr>
        <w:pStyle w:val="5"/>
        <w:bidi w:val="0"/>
        <w:ind w:left="864" w:hanging="864"/>
        <w:rPr>
          <w:rFonts w:hint="eastAsia"/>
          <w:b/>
          <w:lang w:val="en-US" w:eastAsia="zh-CN"/>
        </w:rPr>
      </w:pPr>
      <w:r>
        <w:rPr>
          <w:rFonts w:hint="eastAsia"/>
          <w:b/>
          <w:lang w:val="en-US" w:eastAsia="zh-CN"/>
        </w:rPr>
        <w:t>关键参数配置</w:t>
      </w:r>
    </w:p>
    <w:p w14:paraId="66578D3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载荷下方人员功能YAML配置文件也可参考如下定义，主要包含模型（model）、检测（detect）、算法（algorithm）、摄像头（camera）、灰度开关（canary)，等，功能详细参数由算法合作供应商定义，参考如下：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4094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CFE281B">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7E7D26B7">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7D9FFFD9">
            <w:pPr>
              <w:spacing w:line="360" w:lineRule="auto"/>
              <w:rPr>
                <w:rFonts w:hint="default"/>
                <w:b/>
                <w:bCs/>
                <w:vertAlign w:val="baseline"/>
                <w:lang w:val="en-US" w:eastAsia="zh-CN"/>
              </w:rPr>
            </w:pPr>
            <w:r>
              <w:rPr>
                <w:rFonts w:hint="eastAsia"/>
                <w:b/>
                <w:bCs/>
                <w:vertAlign w:val="baseline"/>
                <w:lang w:val="en-US" w:eastAsia="zh-CN"/>
              </w:rPr>
              <w:t>参数意义</w:t>
            </w:r>
          </w:p>
        </w:tc>
      </w:tr>
      <w:tr w14:paraId="7EC3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F1C2A6A">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1DD8ADE0">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5222884D">
            <w:pPr>
              <w:spacing w:line="360" w:lineRule="auto"/>
              <w:rPr>
                <w:rFonts w:hint="default"/>
                <w:vertAlign w:val="baseline"/>
                <w:lang w:val="en-US" w:eastAsia="zh-CN"/>
              </w:rPr>
            </w:pPr>
            <w:r>
              <w:rPr>
                <w:rFonts w:hint="eastAsia"/>
                <w:vertAlign w:val="baseline"/>
                <w:lang w:val="en-US" w:eastAsia="zh-CN"/>
              </w:rPr>
              <w:t>模型有效文件路径</w:t>
            </w:r>
          </w:p>
        </w:tc>
      </w:tr>
      <w:tr w14:paraId="2D98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DFFCD45">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66D655AB">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0F72AEA8">
            <w:pPr>
              <w:spacing w:line="360" w:lineRule="auto"/>
              <w:rPr>
                <w:rFonts w:hint="default"/>
                <w:vertAlign w:val="baseline"/>
                <w:lang w:val="en-US" w:eastAsia="zh-CN"/>
              </w:rPr>
            </w:pPr>
            <w:r>
              <w:rPr>
                <w:rFonts w:hint="eastAsia"/>
                <w:vertAlign w:val="baseline"/>
                <w:lang w:val="en-US" w:eastAsia="zh-CN"/>
              </w:rPr>
              <w:t>模型图像输入宽度</w:t>
            </w:r>
          </w:p>
        </w:tc>
      </w:tr>
      <w:tr w14:paraId="0B3E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545C90F">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6B917D4B">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69962844">
            <w:pPr>
              <w:spacing w:line="360" w:lineRule="auto"/>
              <w:rPr>
                <w:rFonts w:hint="default"/>
                <w:vertAlign w:val="baseline"/>
                <w:lang w:val="en-US" w:eastAsia="zh-CN"/>
              </w:rPr>
            </w:pPr>
            <w:r>
              <w:rPr>
                <w:rFonts w:hint="eastAsia"/>
                <w:vertAlign w:val="baseline"/>
                <w:lang w:val="en-US" w:eastAsia="zh-CN"/>
              </w:rPr>
              <w:t>模型图像输入高度</w:t>
            </w:r>
          </w:p>
        </w:tc>
      </w:tr>
      <w:tr w14:paraId="0C23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BBD7E1F">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0540B866">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6564F3E1">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0115C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6C0F430">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4918585D">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35ADD7BA">
            <w:pPr>
              <w:spacing w:line="360" w:lineRule="auto"/>
              <w:rPr>
                <w:rFonts w:hint="default"/>
                <w:vertAlign w:val="baseline"/>
                <w:lang w:val="en-US" w:eastAsia="zh-CN"/>
              </w:rPr>
            </w:pPr>
            <w:r>
              <w:rPr>
                <w:rFonts w:hint="eastAsia"/>
                <w:vertAlign w:val="baseline"/>
                <w:lang w:val="en-US" w:eastAsia="zh-CN"/>
              </w:rPr>
              <w:t>所有类别置信度阈值</w:t>
            </w:r>
          </w:p>
        </w:tc>
      </w:tr>
      <w:tr w14:paraId="7395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78CD9F2">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507E052A">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4C3DFDC0">
            <w:pPr>
              <w:spacing w:line="360" w:lineRule="auto"/>
              <w:rPr>
                <w:rFonts w:hint="default"/>
                <w:vertAlign w:val="baseline"/>
                <w:lang w:val="en-US" w:eastAsia="zh-CN"/>
              </w:rPr>
            </w:pPr>
            <w:r>
              <w:rPr>
                <w:rFonts w:hint="eastAsia"/>
                <w:vertAlign w:val="baseline"/>
                <w:lang w:val="en-US" w:eastAsia="zh-CN"/>
              </w:rPr>
              <w:t>非极大值iou阈值</w:t>
            </w:r>
          </w:p>
        </w:tc>
      </w:tr>
      <w:tr w14:paraId="7669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A6DEDA3">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230662BF">
            <w:pPr>
              <w:spacing w:line="360" w:lineRule="auto"/>
              <w:rPr>
                <w:rFonts w:hint="default"/>
                <w:vertAlign w:val="baseline"/>
                <w:lang w:val="en-US" w:eastAsia="zh-CN"/>
              </w:rPr>
            </w:pPr>
          </w:p>
        </w:tc>
        <w:tc>
          <w:tcPr>
            <w:tcW w:w="4337" w:type="dxa"/>
            <w:vAlign w:val="center"/>
          </w:tcPr>
          <w:p w14:paraId="4C637D3C">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786A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6149EF36">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2EB2832D">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99264B7">
            <w:pPr>
              <w:spacing w:line="360" w:lineRule="auto"/>
              <w:rPr>
                <w:rFonts w:hint="default"/>
                <w:vertAlign w:val="baseline"/>
                <w:lang w:val="en-US" w:eastAsia="zh-CN"/>
              </w:rPr>
            </w:pPr>
            <w:r>
              <w:rPr>
                <w:rFonts w:hint="eastAsia"/>
                <w:vertAlign w:val="baseline"/>
                <w:lang w:val="en-US" w:eastAsia="zh-CN"/>
              </w:rPr>
              <w:t>摄像头取帧宽度</w:t>
            </w:r>
          </w:p>
        </w:tc>
      </w:tr>
      <w:tr w14:paraId="3B82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F17F431">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43F57ECA">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9ECDF8A">
            <w:pPr>
              <w:spacing w:line="360" w:lineRule="auto"/>
              <w:rPr>
                <w:rFonts w:hint="default"/>
                <w:vertAlign w:val="baseline"/>
                <w:lang w:val="en-US" w:eastAsia="zh-CN"/>
              </w:rPr>
            </w:pPr>
            <w:r>
              <w:rPr>
                <w:rFonts w:hint="eastAsia"/>
                <w:vertAlign w:val="baseline"/>
                <w:lang w:val="en-US" w:eastAsia="zh-CN"/>
              </w:rPr>
              <w:t>摄像头取帧高度</w:t>
            </w:r>
          </w:p>
        </w:tc>
      </w:tr>
      <w:tr w14:paraId="6BFF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4A1959CD">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2C1075B1">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42330100">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0227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E001708">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7386290F">
            <w:pPr>
              <w:spacing w:line="360" w:lineRule="auto"/>
              <w:rPr>
                <w:rFonts w:hint="eastAsia"/>
                <w:vertAlign w:val="baseline"/>
                <w:lang w:val="en-US" w:eastAsia="zh-CN"/>
              </w:rPr>
            </w:pPr>
          </w:p>
        </w:tc>
        <w:tc>
          <w:tcPr>
            <w:tcW w:w="4337" w:type="dxa"/>
            <w:vAlign w:val="center"/>
          </w:tcPr>
          <w:p w14:paraId="388680DB">
            <w:pPr>
              <w:spacing w:line="360" w:lineRule="auto"/>
              <w:rPr>
                <w:rFonts w:hint="default"/>
                <w:vertAlign w:val="baseline"/>
                <w:lang w:val="en-US" w:eastAsia="zh-CN"/>
              </w:rPr>
            </w:pPr>
          </w:p>
        </w:tc>
      </w:tr>
    </w:tbl>
    <w:p w14:paraId="3DE50687">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7D77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236A4F1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19912F7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4DF002F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075CC6E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4957E78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7C37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4C00EAA7">
            <w:pPr>
              <w:rPr>
                <w:rFonts w:hint="default"/>
                <w:vertAlign w:val="baseline"/>
                <w:lang w:val="en-US" w:eastAsia="zh-CN"/>
              </w:rPr>
            </w:pPr>
            <w:r>
              <w:rPr>
                <w:rFonts w:hint="eastAsia"/>
                <w:vertAlign w:val="baseline"/>
                <w:lang w:val="en-US" w:eastAsia="zh-CN"/>
              </w:rPr>
              <w:t>载荷下方人员</w:t>
            </w:r>
          </w:p>
        </w:tc>
        <w:tc>
          <w:tcPr>
            <w:tcW w:w="1587" w:type="dxa"/>
            <w:vAlign w:val="top"/>
          </w:tcPr>
          <w:p w14:paraId="124C2FFD">
            <w:pPr>
              <w:rPr>
                <w:rFonts w:hint="default"/>
                <w:vertAlign w:val="baseline"/>
                <w:lang w:val="en-US" w:eastAsia="zh-CN"/>
              </w:rPr>
            </w:pPr>
          </w:p>
        </w:tc>
        <w:tc>
          <w:tcPr>
            <w:tcW w:w="1587" w:type="dxa"/>
            <w:vAlign w:val="top"/>
          </w:tcPr>
          <w:p w14:paraId="74FD4729">
            <w:pPr>
              <w:rPr>
                <w:rFonts w:hint="eastAsia"/>
                <w:vertAlign w:val="baseline"/>
                <w:lang w:val="en-US" w:eastAsia="zh-CN"/>
              </w:rPr>
            </w:pPr>
          </w:p>
        </w:tc>
        <w:tc>
          <w:tcPr>
            <w:tcW w:w="1588" w:type="dxa"/>
            <w:vAlign w:val="top"/>
          </w:tcPr>
          <w:p w14:paraId="7F47D8A4">
            <w:pPr>
              <w:rPr>
                <w:rFonts w:hint="eastAsia"/>
                <w:vertAlign w:val="baseline"/>
                <w:lang w:val="en-US" w:eastAsia="zh-CN"/>
              </w:rPr>
            </w:pPr>
          </w:p>
        </w:tc>
        <w:tc>
          <w:tcPr>
            <w:tcW w:w="1588" w:type="dxa"/>
            <w:vAlign w:val="top"/>
          </w:tcPr>
          <w:p w14:paraId="43A13B5C">
            <w:pPr>
              <w:rPr>
                <w:rFonts w:hint="eastAsia"/>
                <w:vertAlign w:val="baseline"/>
                <w:lang w:val="en-US" w:eastAsia="zh-CN"/>
              </w:rPr>
            </w:pPr>
          </w:p>
        </w:tc>
      </w:tr>
    </w:tbl>
    <w:p w14:paraId="303E9B69">
      <w:pPr>
        <w:rPr>
          <w:rFonts w:hint="eastAsia"/>
          <w:lang w:val="en-US" w:eastAsia="zh-CN"/>
        </w:rPr>
      </w:pPr>
    </w:p>
    <w:p w14:paraId="09690642">
      <w:pPr>
        <w:pStyle w:val="4"/>
        <w:keepNext/>
        <w:keepLines/>
        <w:pageBreakBefore/>
        <w:widowControl w:val="0"/>
        <w:kinsoku/>
        <w:wordWrap/>
        <w:overflowPunct/>
        <w:topLinePunct w:val="0"/>
        <w:autoSpaceDE/>
        <w:autoSpaceDN/>
        <w:bidi w:val="0"/>
        <w:adjustRightInd/>
        <w:snapToGrid/>
        <w:spacing w:line="413" w:lineRule="auto"/>
        <w:ind w:left="720" w:hanging="720"/>
        <w:textAlignment w:val="auto"/>
        <w:rPr>
          <w:rFonts w:hint="default"/>
          <w:b/>
          <w:lang w:val="en-US" w:eastAsia="zh-CN"/>
        </w:rPr>
      </w:pPr>
      <w:r>
        <w:rPr>
          <w:rFonts w:hint="eastAsia"/>
          <w:b/>
          <w:lang w:val="en-US" w:eastAsia="zh-CN"/>
        </w:rPr>
        <w:t>大臂下方人员</w:t>
      </w:r>
    </w:p>
    <w:p w14:paraId="3C80605E">
      <w:pPr>
        <w:pStyle w:val="5"/>
        <w:bidi w:val="0"/>
        <w:ind w:left="864" w:hanging="864"/>
        <w:rPr>
          <w:rFonts w:hint="default"/>
          <w:b/>
          <w:lang w:val="en-US" w:eastAsia="zh-CN"/>
        </w:rPr>
      </w:pPr>
      <w:r>
        <w:rPr>
          <w:rFonts w:hint="eastAsia"/>
          <w:b/>
          <w:lang w:val="en-US" w:eastAsia="zh-CN"/>
        </w:rPr>
        <w:t>模块概述</w:t>
      </w:r>
    </w:p>
    <w:p w14:paraId="7BBB38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sz w:val="24"/>
          <w:szCs w:val="24"/>
        </w:rPr>
        <w:t>输入两路长焦摄像头的图像数据，执行</w:t>
      </w:r>
      <w:r>
        <w:rPr>
          <w:rFonts w:hint="eastAsia" w:ascii="宋体" w:hAnsi="宋体" w:eastAsia="宋体" w:cs="宋体"/>
          <w:sz w:val="24"/>
          <w:szCs w:val="24"/>
          <w:lang w:val="en-US" w:eastAsia="zh-CN"/>
        </w:rPr>
        <w:t>大臂下方</w:t>
      </w:r>
      <w:r>
        <w:rPr>
          <w:rFonts w:ascii="宋体" w:hAnsi="宋体" w:eastAsia="宋体" w:cs="宋体"/>
          <w:sz w:val="24"/>
          <w:szCs w:val="24"/>
        </w:rPr>
        <w:t>人员检测与定位。当检测到人员进入载荷</w:t>
      </w:r>
      <w:r>
        <w:rPr>
          <w:rFonts w:hint="eastAsia" w:ascii="宋体" w:hAnsi="宋体" w:eastAsia="宋体" w:cs="宋体"/>
          <w:sz w:val="24"/>
          <w:szCs w:val="24"/>
          <w:lang w:val="en-US" w:eastAsia="zh-CN"/>
        </w:rPr>
        <w:t>下方</w:t>
      </w:r>
      <w:r>
        <w:rPr>
          <w:rFonts w:ascii="宋体" w:hAnsi="宋体" w:eastAsia="宋体" w:cs="宋体"/>
          <w:sz w:val="24"/>
          <w:szCs w:val="24"/>
        </w:rPr>
        <w:t>警戒区域时，依据检测结果触发告警，并将识别到的人员目标框叠加渲染至中控显示屏，实现可视化展示。</w:t>
      </w:r>
      <w:r>
        <w:rPr>
          <w:rFonts w:hint="eastAsia" w:asciiTheme="minorEastAsia" w:hAnsiTheme="minorEastAsia" w:cstheme="minorEastAsia"/>
          <w:sz w:val="24"/>
          <w:szCs w:val="24"/>
          <w:lang w:val="en-US" w:eastAsia="zh-CN"/>
        </w:rPr>
        <w:t>该告警功能仅在有作业动作期间有效，非动作工况下不触发。</w:t>
      </w:r>
    </w:p>
    <w:p w14:paraId="0C63D5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lang w:val="en-US" w:eastAsia="zh-CN"/>
        </w:rPr>
      </w:pPr>
      <w:r>
        <w:rPr>
          <w:rFonts w:ascii="宋体" w:hAnsi="宋体" w:eastAsia="宋体" w:cs="宋体"/>
          <w:sz w:val="24"/>
          <w:szCs w:val="24"/>
        </w:rPr>
        <w:t>推理调度器依据界面功能开启状态，判断是否调用</w:t>
      </w:r>
      <w:r>
        <w:rPr>
          <w:rFonts w:hint="eastAsia" w:ascii="宋体" w:hAnsi="宋体" w:eastAsia="宋体" w:cs="宋体"/>
          <w:sz w:val="24"/>
          <w:szCs w:val="24"/>
          <w:lang w:val="en-US" w:eastAsia="zh-CN"/>
        </w:rPr>
        <w:t>大臂下方人员</w:t>
      </w:r>
      <w:r>
        <w:rPr>
          <w:rFonts w:ascii="宋体" w:hAnsi="宋体" w:eastAsia="宋体" w:cs="宋体"/>
          <w:sz w:val="24"/>
          <w:szCs w:val="24"/>
        </w:rPr>
        <w:t>算法模块执行检测；检测结果作为输入，</w:t>
      </w:r>
      <w:r>
        <w:rPr>
          <w:rFonts w:hint="eastAsia" w:ascii="宋体" w:hAnsi="宋体" w:eastAsia="宋体" w:cs="宋体"/>
          <w:sz w:val="24"/>
          <w:szCs w:val="24"/>
          <w:lang w:val="en-US" w:eastAsia="zh-CN"/>
        </w:rPr>
        <w:t>分别传入</w:t>
      </w:r>
      <w:r>
        <w:rPr>
          <w:rFonts w:ascii="宋体" w:hAnsi="宋体" w:eastAsia="宋体" w:cs="宋体"/>
          <w:sz w:val="24"/>
          <w:szCs w:val="24"/>
        </w:rPr>
        <w:t>结果策略判定器与影子系统。影子系统根据检测结果，在识别置信度达到设定阈值时，执行图像数据采集。结果策略判定器依据输入结果与功能灰度启用状态，确定界面展示内容及报文更新内容。</w:t>
      </w:r>
      <w:r>
        <w:rPr>
          <w:rFonts w:hint="eastAsia" w:asciiTheme="minorEastAsia" w:hAnsiTheme="minorEastAsia" w:cstheme="minorEastAsia"/>
          <w:sz w:val="24"/>
          <w:szCs w:val="24"/>
          <w:lang w:val="en-US" w:eastAsia="zh-CN"/>
        </w:rPr>
        <w:t>系统模块关系如下图所示：</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6"/>
      </w:tblGrid>
      <w:tr w14:paraId="42FB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621382E0">
            <w:pPr>
              <w:jc w:val="center"/>
              <w:rPr>
                <w:rFonts w:hint="default"/>
                <w:b/>
                <w:vertAlign w:val="baseline"/>
                <w:lang w:val="en-US" w:eastAsia="zh-CN"/>
              </w:rPr>
            </w:pPr>
            <w:r>
              <w:rPr>
                <w:rFonts w:hint="default"/>
                <w:b/>
                <w:vertAlign w:val="baseline"/>
                <w:lang w:val="en-US" w:eastAsia="zh-CN"/>
              </w:rPr>
              <w:drawing>
                <wp:inline distT="0" distB="0" distL="114300" distR="114300">
                  <wp:extent cx="5081905" cy="2555875"/>
                  <wp:effectExtent l="0" t="0" r="10795" b="9525"/>
                  <wp:docPr id="40" name="图片 40" descr="大臂下方人员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大臂下方人员系统"/>
                          <pic:cNvPicPr>
                            <a:picLocks noChangeAspect="1"/>
                          </pic:cNvPicPr>
                        </pic:nvPicPr>
                        <pic:blipFill>
                          <a:blip r:embed="rId21"/>
                          <a:stretch>
                            <a:fillRect/>
                          </a:stretch>
                        </pic:blipFill>
                        <pic:spPr>
                          <a:xfrm>
                            <a:off x="0" y="0"/>
                            <a:ext cx="5081905" cy="2555875"/>
                          </a:xfrm>
                          <a:prstGeom prst="rect">
                            <a:avLst/>
                          </a:prstGeom>
                        </pic:spPr>
                      </pic:pic>
                    </a:graphicData>
                  </a:graphic>
                </wp:inline>
              </w:drawing>
            </w:r>
          </w:p>
        </w:tc>
      </w:tr>
      <w:tr w14:paraId="4BD4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26F2E533">
            <w:pPr>
              <w:jc w:val="center"/>
              <w:rPr>
                <w:rFonts w:hint="default"/>
                <w:b/>
                <w:vertAlign w:val="baseline"/>
                <w:lang w:val="en-US" w:eastAsia="zh-CN"/>
              </w:rPr>
            </w:pPr>
            <w:r>
              <w:rPr>
                <w:rFonts w:hint="eastAsia" w:asciiTheme="minorEastAsia" w:hAnsiTheme="minorEastAsia" w:cstheme="minorEastAsia"/>
                <w:sz w:val="21"/>
                <w:szCs w:val="21"/>
                <w:vertAlign w:val="baseline"/>
                <w:lang w:val="en-US" w:eastAsia="zh-CN"/>
              </w:rPr>
              <w:t>图3.1.16.1 大臂下方人员功能与相邻模块关系图</w:t>
            </w:r>
          </w:p>
        </w:tc>
      </w:tr>
    </w:tbl>
    <w:p w14:paraId="0C0CB25A">
      <w:pPr>
        <w:pStyle w:val="5"/>
        <w:bidi w:val="0"/>
        <w:ind w:left="864" w:hanging="864"/>
        <w:rPr>
          <w:rFonts w:hint="eastAsia"/>
          <w:b/>
          <w:lang w:val="en-US" w:eastAsia="zh-CN"/>
        </w:rPr>
      </w:pPr>
      <w:r>
        <w:rPr>
          <w:rFonts w:hint="eastAsia"/>
          <w:b/>
          <w:lang w:val="en-US" w:eastAsia="zh-CN"/>
        </w:rPr>
        <w:t>接口及输入输出定义</w:t>
      </w:r>
    </w:p>
    <w:p w14:paraId="57241D7E">
      <w:pPr>
        <w:pStyle w:val="6"/>
        <w:bidi w:val="0"/>
        <w:rPr>
          <w:rFonts w:hint="default"/>
          <w:lang w:val="en-US" w:eastAsia="zh-CN"/>
        </w:rPr>
      </w:pPr>
      <w:r>
        <w:rPr>
          <w:rFonts w:hint="eastAsia"/>
          <w:lang w:val="en-US" w:eastAsia="zh-CN"/>
        </w:rPr>
        <w:t>功能初始加载接口initialize</w:t>
      </w:r>
    </w:p>
    <w:p w14:paraId="1D16496E">
      <w:pPr>
        <w:keepNext w:val="0"/>
        <w:keepLines w:val="0"/>
        <w:pageBreakBefore w:val="0"/>
        <w:widowControl w:val="0"/>
        <w:numPr>
          <w:ilvl w:val="0"/>
          <w:numId w:val="7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776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3F0315D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46078AA">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Detector::initialize(</w:t>
            </w:r>
          </w:p>
          <w:p w14:paraId="1496FED4">
            <w:pPr>
              <w:spacing w:line="360" w:lineRule="auto"/>
              <w:ind w:firstLine="2730" w:firstLineChars="1300"/>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const PersonUnderBoomConfig&amp; config</w:t>
            </w:r>
            <w:r>
              <w:rPr>
                <w:rFonts w:hint="eastAsia" w:asciiTheme="minorEastAsia" w:hAnsiTheme="minorEastAsia" w:eastAsiaTheme="minorEastAsia" w:cstheme="minorEastAsia"/>
                <w:b w:val="0"/>
                <w:bCs w:val="0"/>
                <w:sz w:val="21"/>
                <w:szCs w:val="21"/>
                <w:vertAlign w:val="baseline"/>
                <w:lang w:val="en-US" w:eastAsia="zh-CN"/>
              </w:rPr>
              <w:t>)</w:t>
            </w:r>
          </w:p>
        </w:tc>
      </w:tr>
      <w:tr w14:paraId="739C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5709A9F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77C50841">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完成深度学习模型加载、推理资源分配及模型预热。若初始化失败，则自动回滚已分配资源。该接口支持重复调用，不会产生内存泄漏</w:t>
            </w:r>
            <w:r>
              <w:rPr>
                <w:rFonts w:hint="eastAsia" w:asciiTheme="minorEastAsia" w:hAnsiTheme="minorEastAsia" w:cstheme="minorEastAsia"/>
                <w:b w:val="0"/>
                <w:bCs w:val="0"/>
                <w:sz w:val="21"/>
                <w:szCs w:val="21"/>
                <w:vertAlign w:val="baseline"/>
                <w:lang w:val="en-US" w:eastAsia="zh-CN"/>
              </w:rPr>
              <w:t>；</w:t>
            </w:r>
          </w:p>
        </w:tc>
      </w:tr>
      <w:tr w14:paraId="4FCD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13B868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32B24CB2">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功能配置结构体，</w:t>
            </w:r>
            <w:r>
              <w:rPr>
                <w:rFonts w:hint="eastAsia" w:asciiTheme="minorEastAsia" w:hAnsiTheme="minorEastAsia" w:cstheme="minorEastAsia"/>
                <w:b w:val="0"/>
                <w:bCs w:val="0"/>
                <w:sz w:val="21"/>
                <w:szCs w:val="21"/>
                <w:vertAlign w:val="baseline"/>
                <w:lang w:val="en-US" w:eastAsia="zh-CN"/>
              </w:rPr>
              <w:t>所有参数可从算法功能YAML配置文件获取</w:t>
            </w:r>
          </w:p>
        </w:tc>
      </w:tr>
      <w:tr w14:paraId="6C11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F6556F1">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59CCE91C">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35F6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E76A6A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6F12C22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非0表示异常</w:t>
            </w:r>
          </w:p>
        </w:tc>
      </w:tr>
    </w:tbl>
    <w:p w14:paraId="38AB86FF">
      <w:pPr>
        <w:keepNext w:val="0"/>
        <w:keepLines w:val="0"/>
        <w:pageBreakBefore w:val="0"/>
        <w:widowControl w:val="0"/>
        <w:numPr>
          <w:ilvl w:val="0"/>
          <w:numId w:val="7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143F0A8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吊钩倍率功能配置：PersonUnderBoomConfig,算法合作供应商定义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469"/>
        <w:gridCol w:w="1866"/>
        <w:gridCol w:w="2524"/>
      </w:tblGrid>
      <w:tr w14:paraId="098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top"/>
          </w:tcPr>
          <w:p w14:paraId="1E8B62E9">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469" w:type="dxa"/>
            <w:tcMar>
              <w:top w:w="28" w:type="dxa"/>
              <w:left w:w="57" w:type="dxa"/>
              <w:bottom w:w="28" w:type="dxa"/>
              <w:right w:w="57" w:type="dxa"/>
            </w:tcMar>
            <w:vAlign w:val="top"/>
          </w:tcPr>
          <w:p w14:paraId="51AC613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66" w:type="dxa"/>
            <w:tcMar>
              <w:top w:w="28" w:type="dxa"/>
              <w:left w:w="57" w:type="dxa"/>
              <w:bottom w:w="28" w:type="dxa"/>
              <w:right w:w="57" w:type="dxa"/>
            </w:tcMar>
            <w:vAlign w:val="top"/>
          </w:tcPr>
          <w:p w14:paraId="22B6EAE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24" w:type="dxa"/>
            <w:tcMar>
              <w:top w:w="28" w:type="dxa"/>
              <w:left w:w="57" w:type="dxa"/>
              <w:bottom w:w="28" w:type="dxa"/>
              <w:right w:w="57" w:type="dxa"/>
            </w:tcMar>
            <w:vAlign w:val="top"/>
          </w:tcPr>
          <w:p w14:paraId="31682C2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39CA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1220265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model_config</w:t>
            </w:r>
          </w:p>
        </w:tc>
        <w:tc>
          <w:tcPr>
            <w:tcW w:w="1469" w:type="dxa"/>
            <w:tcMar>
              <w:top w:w="28" w:type="dxa"/>
              <w:left w:w="57" w:type="dxa"/>
              <w:bottom w:w="28" w:type="dxa"/>
              <w:right w:w="57" w:type="dxa"/>
            </w:tcMar>
            <w:vAlign w:val="center"/>
          </w:tcPr>
          <w:p w14:paraId="3C37FEE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自定义结构体ModelConfig</w:t>
            </w:r>
          </w:p>
        </w:tc>
        <w:tc>
          <w:tcPr>
            <w:tcW w:w="1866" w:type="dxa"/>
            <w:tcMar>
              <w:top w:w="28" w:type="dxa"/>
              <w:left w:w="57" w:type="dxa"/>
              <w:bottom w:w="28" w:type="dxa"/>
              <w:right w:w="57" w:type="dxa"/>
            </w:tcMar>
            <w:vAlign w:val="center"/>
          </w:tcPr>
          <w:p w14:paraId="7F6BFD9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3DBC4B3E">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模型配置信息</w:t>
            </w:r>
          </w:p>
        </w:tc>
      </w:tr>
      <w:tr w14:paraId="05AF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47A0DF7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detect_config</w:t>
            </w:r>
          </w:p>
        </w:tc>
        <w:tc>
          <w:tcPr>
            <w:tcW w:w="1469" w:type="dxa"/>
            <w:tcMar>
              <w:top w:w="28" w:type="dxa"/>
              <w:left w:w="57" w:type="dxa"/>
              <w:bottom w:w="28" w:type="dxa"/>
              <w:right w:w="57" w:type="dxa"/>
            </w:tcMar>
            <w:vAlign w:val="center"/>
          </w:tcPr>
          <w:p w14:paraId="2E137181">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自定义结构体DetectConfig</w:t>
            </w:r>
          </w:p>
        </w:tc>
        <w:tc>
          <w:tcPr>
            <w:tcW w:w="1866" w:type="dxa"/>
            <w:tcMar>
              <w:top w:w="28" w:type="dxa"/>
              <w:left w:w="57" w:type="dxa"/>
              <w:bottom w:w="28" w:type="dxa"/>
              <w:right w:w="57" w:type="dxa"/>
            </w:tcMar>
            <w:vAlign w:val="center"/>
          </w:tcPr>
          <w:p w14:paraId="5B665D9B">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44307699">
            <w:pPr>
              <w:spacing w:line="360" w:lineRule="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检测相关阈值设置</w:t>
            </w:r>
          </w:p>
        </w:tc>
      </w:tr>
      <w:tr w14:paraId="491B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Mar>
              <w:top w:w="28" w:type="dxa"/>
              <w:left w:w="57" w:type="dxa"/>
              <w:bottom w:w="28" w:type="dxa"/>
              <w:right w:w="57" w:type="dxa"/>
            </w:tcMar>
            <w:vAlign w:val="center"/>
          </w:tcPr>
          <w:p w14:paraId="09110D3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其他字段</w:t>
            </w:r>
          </w:p>
        </w:tc>
        <w:tc>
          <w:tcPr>
            <w:tcW w:w="1469" w:type="dxa"/>
            <w:tcMar>
              <w:top w:w="28" w:type="dxa"/>
              <w:left w:w="57" w:type="dxa"/>
              <w:bottom w:w="28" w:type="dxa"/>
              <w:right w:w="57" w:type="dxa"/>
            </w:tcMar>
            <w:vAlign w:val="center"/>
          </w:tcPr>
          <w:p w14:paraId="0EB26305">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866" w:type="dxa"/>
            <w:tcMar>
              <w:top w:w="28" w:type="dxa"/>
              <w:left w:w="57" w:type="dxa"/>
              <w:bottom w:w="28" w:type="dxa"/>
              <w:right w:w="57" w:type="dxa"/>
            </w:tcMar>
            <w:vAlign w:val="center"/>
          </w:tcPr>
          <w:p w14:paraId="72A8E9A4">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24" w:type="dxa"/>
            <w:tcMar>
              <w:top w:w="28" w:type="dxa"/>
              <w:left w:w="57" w:type="dxa"/>
              <w:bottom w:w="28" w:type="dxa"/>
              <w:right w:w="57" w:type="dxa"/>
            </w:tcMar>
            <w:vAlign w:val="center"/>
          </w:tcPr>
          <w:p w14:paraId="5CFCF361">
            <w:pPr>
              <w:spacing w:line="360" w:lineRule="auto"/>
              <w:rPr>
                <w:rFonts w:hint="default" w:asciiTheme="minorEastAsia" w:hAnsiTheme="minorEastAsia" w:eastAsiaTheme="minorEastAsia" w:cstheme="minorEastAsia"/>
                <w:sz w:val="21"/>
                <w:szCs w:val="21"/>
                <w:vertAlign w:val="baseline"/>
                <w:lang w:val="en-US" w:eastAsia="zh-CN"/>
              </w:rPr>
            </w:pPr>
          </w:p>
        </w:tc>
      </w:tr>
    </w:tbl>
    <w:p w14:paraId="145CBEE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模型配置：ModelConfig,算法合作供应商定义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1746"/>
        <w:gridCol w:w="1874"/>
        <w:gridCol w:w="2570"/>
      </w:tblGrid>
      <w:tr w14:paraId="1142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top"/>
          </w:tcPr>
          <w:p w14:paraId="7C7CD8E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746" w:type="dxa"/>
            <w:tcMar>
              <w:top w:w="28" w:type="dxa"/>
              <w:left w:w="57" w:type="dxa"/>
              <w:bottom w:w="28" w:type="dxa"/>
              <w:right w:w="57" w:type="dxa"/>
            </w:tcMar>
            <w:vAlign w:val="top"/>
          </w:tcPr>
          <w:p w14:paraId="0C1913F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874" w:type="dxa"/>
            <w:tcMar>
              <w:top w:w="28" w:type="dxa"/>
              <w:left w:w="57" w:type="dxa"/>
              <w:bottom w:w="28" w:type="dxa"/>
              <w:right w:w="57" w:type="dxa"/>
            </w:tcMar>
            <w:vAlign w:val="top"/>
          </w:tcPr>
          <w:p w14:paraId="0FD4A908">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0" w:type="dxa"/>
            <w:tcMar>
              <w:top w:w="28" w:type="dxa"/>
              <w:left w:w="57" w:type="dxa"/>
              <w:bottom w:w="28" w:type="dxa"/>
              <w:right w:w="57" w:type="dxa"/>
            </w:tcMar>
            <w:vAlign w:val="top"/>
          </w:tcPr>
          <w:p w14:paraId="5690512E">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091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098292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Model_path</w:t>
            </w:r>
          </w:p>
        </w:tc>
        <w:tc>
          <w:tcPr>
            <w:tcW w:w="1746" w:type="dxa"/>
            <w:tcMar>
              <w:top w:w="28" w:type="dxa"/>
              <w:left w:w="57" w:type="dxa"/>
              <w:bottom w:w="28" w:type="dxa"/>
              <w:right w:w="57" w:type="dxa"/>
            </w:tcMar>
            <w:vAlign w:val="center"/>
          </w:tcPr>
          <w:p w14:paraId="688E33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std::string</w:t>
            </w:r>
          </w:p>
        </w:tc>
        <w:tc>
          <w:tcPr>
            <w:tcW w:w="1874" w:type="dxa"/>
            <w:tcMar>
              <w:top w:w="28" w:type="dxa"/>
              <w:left w:w="57" w:type="dxa"/>
              <w:bottom w:w="28" w:type="dxa"/>
              <w:right w:w="57" w:type="dxa"/>
            </w:tcMar>
            <w:vAlign w:val="center"/>
          </w:tcPr>
          <w:p w14:paraId="4FC84F1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1B3AC3F7">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有效模型文件路径，从算法功能YAML文件获取</w:t>
            </w:r>
          </w:p>
        </w:tc>
      </w:tr>
      <w:tr w14:paraId="0C52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2EB991E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input_width</w:t>
            </w:r>
          </w:p>
        </w:tc>
        <w:tc>
          <w:tcPr>
            <w:tcW w:w="1746" w:type="dxa"/>
            <w:tcMar>
              <w:top w:w="28" w:type="dxa"/>
              <w:left w:w="57" w:type="dxa"/>
              <w:bottom w:w="28" w:type="dxa"/>
              <w:right w:w="57" w:type="dxa"/>
            </w:tcMar>
            <w:vAlign w:val="center"/>
          </w:tcPr>
          <w:p w14:paraId="7941E34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72FDF796">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679CCCB2">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模型输入宽度，初始0，从算法功能YAML文件获取</w:t>
            </w:r>
          </w:p>
        </w:tc>
      </w:tr>
      <w:tr w14:paraId="206C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509D203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input_height</w:t>
            </w:r>
          </w:p>
        </w:tc>
        <w:tc>
          <w:tcPr>
            <w:tcW w:w="1746" w:type="dxa"/>
            <w:tcMar>
              <w:top w:w="28" w:type="dxa"/>
              <w:left w:w="57" w:type="dxa"/>
              <w:bottom w:w="28" w:type="dxa"/>
              <w:right w:w="57" w:type="dxa"/>
            </w:tcMar>
            <w:vAlign w:val="center"/>
          </w:tcPr>
          <w:p w14:paraId="364BA95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int32_t</w:t>
            </w:r>
          </w:p>
        </w:tc>
        <w:tc>
          <w:tcPr>
            <w:tcW w:w="1874" w:type="dxa"/>
            <w:tcMar>
              <w:top w:w="28" w:type="dxa"/>
              <w:left w:w="57" w:type="dxa"/>
              <w:bottom w:w="28" w:type="dxa"/>
              <w:right w:w="57" w:type="dxa"/>
            </w:tcMar>
            <w:vAlign w:val="center"/>
          </w:tcPr>
          <w:p w14:paraId="7D7B5243">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570" w:type="dxa"/>
            <w:tcMar>
              <w:top w:w="28" w:type="dxa"/>
              <w:left w:w="57" w:type="dxa"/>
              <w:bottom w:w="28" w:type="dxa"/>
              <w:right w:w="57" w:type="dxa"/>
            </w:tcMar>
            <w:vAlign w:val="center"/>
          </w:tcPr>
          <w:p w14:paraId="40D8D88D">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模型输入高度，初始0，从算法功能YAML文件获取</w:t>
            </w:r>
          </w:p>
        </w:tc>
      </w:tr>
      <w:tr w14:paraId="3AFA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7" w:type="dxa"/>
            <w:tcMar>
              <w:top w:w="28" w:type="dxa"/>
              <w:left w:w="57" w:type="dxa"/>
              <w:bottom w:w="28" w:type="dxa"/>
              <w:right w:w="57" w:type="dxa"/>
            </w:tcMar>
            <w:vAlign w:val="center"/>
          </w:tcPr>
          <w:p w14:paraId="6B2FBB3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warmup</w:t>
            </w:r>
          </w:p>
        </w:tc>
        <w:tc>
          <w:tcPr>
            <w:tcW w:w="1746" w:type="dxa"/>
            <w:tcMar>
              <w:top w:w="28" w:type="dxa"/>
              <w:left w:w="57" w:type="dxa"/>
              <w:bottom w:w="28" w:type="dxa"/>
              <w:right w:w="57" w:type="dxa"/>
            </w:tcMar>
            <w:vAlign w:val="center"/>
          </w:tcPr>
          <w:p w14:paraId="001D384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bool</w:t>
            </w:r>
          </w:p>
        </w:tc>
        <w:tc>
          <w:tcPr>
            <w:tcW w:w="1874" w:type="dxa"/>
            <w:tcMar>
              <w:top w:w="28" w:type="dxa"/>
              <w:left w:w="57" w:type="dxa"/>
              <w:bottom w:w="28" w:type="dxa"/>
              <w:right w:w="57" w:type="dxa"/>
            </w:tcMar>
            <w:vAlign w:val="center"/>
          </w:tcPr>
          <w:p w14:paraId="346C875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true/false</w:t>
            </w:r>
          </w:p>
        </w:tc>
        <w:tc>
          <w:tcPr>
            <w:tcW w:w="2570" w:type="dxa"/>
            <w:tcMar>
              <w:top w:w="28" w:type="dxa"/>
              <w:left w:w="57" w:type="dxa"/>
              <w:bottom w:w="28" w:type="dxa"/>
              <w:right w:w="57" w:type="dxa"/>
            </w:tcMar>
            <w:vAlign w:val="center"/>
          </w:tcPr>
          <w:p w14:paraId="40C917FC">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初始化是否预热模型，从算法功能YAML文件获取</w:t>
            </w:r>
          </w:p>
        </w:tc>
      </w:tr>
    </w:tbl>
    <w:p w14:paraId="703EAB2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检测配置：DetectConfig,算法合作供应商定义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390"/>
        <w:gridCol w:w="1647"/>
        <w:gridCol w:w="2577"/>
      </w:tblGrid>
      <w:tr w14:paraId="3EA4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top"/>
          </w:tcPr>
          <w:p w14:paraId="322C6B2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字段名称</w:t>
            </w:r>
          </w:p>
        </w:tc>
        <w:tc>
          <w:tcPr>
            <w:tcW w:w="1390" w:type="dxa"/>
            <w:tcMar>
              <w:top w:w="28" w:type="dxa"/>
              <w:left w:w="57" w:type="dxa"/>
              <w:bottom w:w="28" w:type="dxa"/>
              <w:right w:w="57" w:type="dxa"/>
            </w:tcMar>
            <w:vAlign w:val="top"/>
          </w:tcPr>
          <w:p w14:paraId="28DB4E8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647" w:type="dxa"/>
            <w:tcMar>
              <w:top w:w="28" w:type="dxa"/>
              <w:left w:w="57" w:type="dxa"/>
              <w:bottom w:w="28" w:type="dxa"/>
              <w:right w:w="57" w:type="dxa"/>
            </w:tcMar>
            <w:vAlign w:val="top"/>
          </w:tcPr>
          <w:p w14:paraId="7E3EF69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取值范围/长度</w:t>
            </w:r>
          </w:p>
        </w:tc>
        <w:tc>
          <w:tcPr>
            <w:tcW w:w="2577" w:type="dxa"/>
            <w:tcMar>
              <w:top w:w="28" w:type="dxa"/>
              <w:left w:w="57" w:type="dxa"/>
              <w:bottom w:w="28" w:type="dxa"/>
              <w:right w:w="57" w:type="dxa"/>
            </w:tcMar>
            <w:vAlign w:val="top"/>
          </w:tcPr>
          <w:p w14:paraId="236841E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字段说明</w:t>
            </w:r>
          </w:p>
        </w:tc>
      </w:tr>
      <w:tr w14:paraId="6D78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2DF3891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confidence_threshold</w:t>
            </w:r>
          </w:p>
        </w:tc>
        <w:tc>
          <w:tcPr>
            <w:tcW w:w="1390" w:type="dxa"/>
            <w:tcMar>
              <w:top w:w="28" w:type="dxa"/>
              <w:left w:w="57" w:type="dxa"/>
              <w:bottom w:w="28" w:type="dxa"/>
              <w:right w:w="57" w:type="dxa"/>
            </w:tcMar>
            <w:vAlign w:val="center"/>
          </w:tcPr>
          <w:p w14:paraId="18BE814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7C8260F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173A4FBF">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7099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tcMar>
              <w:top w:w="28" w:type="dxa"/>
              <w:left w:w="57" w:type="dxa"/>
              <w:bottom w:w="28" w:type="dxa"/>
              <w:right w:w="57" w:type="dxa"/>
            </w:tcMar>
            <w:vAlign w:val="center"/>
          </w:tcPr>
          <w:p w14:paraId="3013D4B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nms_threshold</w:t>
            </w:r>
          </w:p>
        </w:tc>
        <w:tc>
          <w:tcPr>
            <w:tcW w:w="1390" w:type="dxa"/>
            <w:tcMar>
              <w:top w:w="28" w:type="dxa"/>
              <w:left w:w="57" w:type="dxa"/>
              <w:bottom w:w="28" w:type="dxa"/>
              <w:right w:w="57" w:type="dxa"/>
            </w:tcMar>
            <w:vAlign w:val="center"/>
          </w:tcPr>
          <w:p w14:paraId="3691BDD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7" w:type="dxa"/>
            <w:tcMar>
              <w:top w:w="28" w:type="dxa"/>
              <w:left w:w="57" w:type="dxa"/>
              <w:bottom w:w="28" w:type="dxa"/>
              <w:right w:w="57" w:type="dxa"/>
            </w:tcMar>
            <w:vAlign w:val="center"/>
          </w:tcPr>
          <w:p w14:paraId="3120B5C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2577" w:type="dxa"/>
            <w:tcMar>
              <w:top w:w="28" w:type="dxa"/>
              <w:left w:w="57" w:type="dxa"/>
              <w:bottom w:w="28" w:type="dxa"/>
              <w:right w:w="57" w:type="dxa"/>
            </w:tcMar>
            <w:vAlign w:val="center"/>
          </w:tcPr>
          <w:p w14:paraId="01F46471">
            <w:pPr>
              <w:spacing w:line="360" w:lineRule="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从算法功能YAML文件获取</w:t>
            </w:r>
          </w:p>
        </w:tc>
      </w:tr>
      <w:tr w14:paraId="5EBC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3" w:type="dxa"/>
            <w:shd w:val="clear" w:color="auto" w:fill="auto"/>
            <w:tcMar>
              <w:top w:w="28" w:type="dxa"/>
              <w:left w:w="57" w:type="dxa"/>
              <w:bottom w:w="28" w:type="dxa"/>
              <w:right w:w="57" w:type="dxa"/>
            </w:tcMar>
            <w:vAlign w:val="center"/>
          </w:tcPr>
          <w:p w14:paraId="7D8DA0D6">
            <w:pPr>
              <w:spacing w:line="360" w:lineRule="auto"/>
              <w:jc w:val="center"/>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其他字段</w:t>
            </w:r>
          </w:p>
        </w:tc>
        <w:tc>
          <w:tcPr>
            <w:tcW w:w="1390" w:type="dxa"/>
            <w:shd w:val="clear" w:color="auto" w:fill="auto"/>
            <w:tcMar>
              <w:top w:w="28" w:type="dxa"/>
              <w:left w:w="57" w:type="dxa"/>
              <w:bottom w:w="28" w:type="dxa"/>
              <w:right w:w="57" w:type="dxa"/>
            </w:tcMar>
            <w:vAlign w:val="center"/>
          </w:tcPr>
          <w:p w14:paraId="4BEF5152">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p>
        </w:tc>
        <w:tc>
          <w:tcPr>
            <w:tcW w:w="1647" w:type="dxa"/>
            <w:shd w:val="clear" w:color="auto" w:fill="auto"/>
            <w:tcMar>
              <w:top w:w="28" w:type="dxa"/>
              <w:left w:w="57" w:type="dxa"/>
              <w:bottom w:w="28" w:type="dxa"/>
              <w:right w:w="57" w:type="dxa"/>
            </w:tcMar>
            <w:vAlign w:val="center"/>
          </w:tcPr>
          <w:p w14:paraId="149513E1">
            <w:pPr>
              <w:spacing w:line="360" w:lineRule="auto"/>
              <w:jc w:val="center"/>
              <w:rPr>
                <w:rFonts w:hint="eastAsia" w:asciiTheme="minorEastAsia" w:hAnsiTheme="minorEastAsia" w:eastAsiaTheme="minorEastAsia" w:cstheme="minorEastAsia"/>
                <w:kern w:val="2"/>
                <w:sz w:val="21"/>
                <w:szCs w:val="21"/>
                <w:vertAlign w:val="baseline"/>
                <w:lang w:val="en-US" w:eastAsia="zh-CN" w:bidi="ar-SA"/>
              </w:rPr>
            </w:pPr>
          </w:p>
        </w:tc>
        <w:tc>
          <w:tcPr>
            <w:tcW w:w="2577" w:type="dxa"/>
            <w:shd w:val="clear" w:color="auto" w:fill="auto"/>
            <w:tcMar>
              <w:top w:w="28" w:type="dxa"/>
              <w:left w:w="57" w:type="dxa"/>
              <w:bottom w:w="28" w:type="dxa"/>
              <w:right w:w="57" w:type="dxa"/>
            </w:tcMar>
            <w:vAlign w:val="center"/>
          </w:tcPr>
          <w:p w14:paraId="3B65151A">
            <w:pPr>
              <w:spacing w:line="360" w:lineRule="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宏英内部算法自定义需求</w:t>
            </w:r>
          </w:p>
        </w:tc>
      </w:tr>
    </w:tbl>
    <w:p w14:paraId="02CE256F">
      <w:pPr>
        <w:pStyle w:val="6"/>
        <w:bidi w:val="0"/>
        <w:ind w:left="1008" w:hanging="1008"/>
        <w:rPr>
          <w:rFonts w:hint="default"/>
          <w:b/>
          <w:lang w:val="en-US" w:eastAsia="zh-CN"/>
        </w:rPr>
      </w:pPr>
      <w:r>
        <w:rPr>
          <w:rFonts w:hint="eastAsia"/>
          <w:b/>
          <w:lang w:val="en-US" w:eastAsia="zh-CN"/>
        </w:rPr>
        <w:t>实时推理检测接口detect</w:t>
      </w:r>
    </w:p>
    <w:p w14:paraId="463E313B">
      <w:pPr>
        <w:keepNext w:val="0"/>
        <w:keepLines w:val="0"/>
        <w:pageBreakBefore w:val="0"/>
        <w:widowControl w:val="0"/>
        <w:numPr>
          <w:ilvl w:val="0"/>
          <w:numId w:val="7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563E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090F7B4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tcMar>
              <w:top w:w="28" w:type="dxa"/>
              <w:left w:w="57" w:type="dxa"/>
              <w:bottom w:w="28" w:type="dxa"/>
              <w:right w:w="57" w:type="dxa"/>
            </w:tcMar>
            <w:vAlign w:val="top"/>
          </w:tcPr>
          <w:p w14:paraId="74B473CC">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 xml:space="preserve">ErrorCode Detector::detect( </w:t>
            </w:r>
            <w:r>
              <w:rPr>
                <w:rFonts w:hint="eastAsia" w:asciiTheme="minorEastAsia" w:hAnsiTheme="minorEastAsia" w:cstheme="minorEastAsia"/>
                <w:b w:val="0"/>
                <w:bCs w:val="0"/>
                <w:sz w:val="21"/>
                <w:szCs w:val="21"/>
                <w:vertAlign w:val="baseline"/>
                <w:lang w:val="en-US" w:eastAsia="zh-CN"/>
              </w:rPr>
              <w:t>const ImageData&amp; telephoto_l_image,</w:t>
            </w:r>
          </w:p>
          <w:p w14:paraId="7BACD114">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ImageData&amp; telephoto_r_image,</w:t>
            </w:r>
          </w:p>
          <w:p w14:paraId="547B1674">
            <w:pPr>
              <w:spacing w:line="360" w:lineRule="auto"/>
              <w:jc w:val="both"/>
              <w:rPr>
                <w:rFonts w:hint="default"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                           const WorkingCondition&amp; working_cond,</w:t>
            </w:r>
          </w:p>
          <w:p w14:paraId="0D2FB804">
            <w:pPr>
              <w:spacing w:line="360" w:lineRule="auto"/>
              <w:ind w:firstLine="2940" w:firstLineChars="1400"/>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 xml:space="preserve">PersonUnderLoad </w:t>
            </w:r>
            <w:r>
              <w:rPr>
                <w:rFonts w:hint="eastAsia" w:asciiTheme="minorEastAsia" w:hAnsiTheme="minorEastAsia" w:eastAsiaTheme="minorEastAsia" w:cstheme="minorEastAsia"/>
                <w:b w:val="0"/>
                <w:bCs w:val="0"/>
                <w:sz w:val="21"/>
                <w:szCs w:val="21"/>
                <w:vertAlign w:val="baseline"/>
                <w:lang w:val="en-US" w:eastAsia="zh-CN"/>
              </w:rPr>
              <w:t>Result&amp; result)</w:t>
            </w:r>
          </w:p>
        </w:tc>
      </w:tr>
      <w:tr w14:paraId="59DE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CA75C4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tcMar>
              <w:top w:w="28" w:type="dxa"/>
              <w:left w:w="57" w:type="dxa"/>
              <w:bottom w:w="28" w:type="dxa"/>
              <w:right w:w="57" w:type="dxa"/>
            </w:tcMar>
            <w:vAlign w:val="top"/>
          </w:tcPr>
          <w:p w14:paraId="22789AA3">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输入</w:t>
            </w:r>
            <w:r>
              <w:rPr>
                <w:rFonts w:hint="eastAsia" w:asciiTheme="minorEastAsia" w:hAnsiTheme="minorEastAsia" w:cstheme="minorEastAsia"/>
                <w:b w:val="0"/>
                <w:bCs w:val="0"/>
                <w:sz w:val="21"/>
                <w:szCs w:val="21"/>
                <w:vertAlign w:val="baseline"/>
                <w:lang w:val="en-US" w:eastAsia="zh-CN"/>
              </w:rPr>
              <w:t>上车长焦摄像头</w:t>
            </w:r>
            <w:r>
              <w:rPr>
                <w:rFonts w:hint="eastAsia" w:asciiTheme="minorEastAsia" w:hAnsiTheme="minorEastAsia" w:eastAsiaTheme="minorEastAsia" w:cstheme="minorEastAsia"/>
                <w:b w:val="0"/>
                <w:bCs w:val="0"/>
                <w:sz w:val="21"/>
                <w:szCs w:val="21"/>
                <w:vertAlign w:val="baseline"/>
                <w:lang w:val="en-US" w:eastAsia="zh-CN"/>
              </w:rPr>
              <w:t>图像数据</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执行</w:t>
            </w:r>
            <w:r>
              <w:rPr>
                <w:rFonts w:hint="eastAsia" w:asciiTheme="minorEastAsia" w:hAnsiTheme="minorEastAsia" w:cstheme="minorEastAsia"/>
                <w:b w:val="0"/>
                <w:bCs w:val="0"/>
                <w:sz w:val="21"/>
                <w:szCs w:val="21"/>
                <w:vertAlign w:val="baseline"/>
                <w:lang w:val="en-US" w:eastAsia="zh-CN"/>
              </w:rPr>
              <w:t>行人检测</w:t>
            </w:r>
            <w:r>
              <w:rPr>
                <w:rFonts w:hint="eastAsia" w:asciiTheme="minorEastAsia" w:hAnsiTheme="minorEastAsia" w:eastAsiaTheme="minorEastAsia" w:cstheme="minorEastAsia"/>
                <w:b w:val="0"/>
                <w:bCs w:val="0"/>
                <w:sz w:val="21"/>
                <w:szCs w:val="21"/>
                <w:vertAlign w:val="baseline"/>
                <w:lang w:val="en-US" w:eastAsia="zh-CN"/>
              </w:rPr>
              <w:t xml:space="preserve">，将检测结果写入result输出结构体 </w:t>
            </w:r>
            <w:r>
              <w:rPr>
                <w:rFonts w:hint="eastAsia" w:asciiTheme="minorEastAsia" w:hAnsiTheme="minorEastAsia" w:cstheme="minorEastAsia"/>
                <w:b w:val="0"/>
                <w:bCs w:val="0"/>
                <w:sz w:val="21"/>
                <w:szCs w:val="21"/>
                <w:vertAlign w:val="baseline"/>
                <w:lang w:val="en-US" w:eastAsia="zh-CN"/>
              </w:rPr>
              <w:t xml:space="preserve">         </w:t>
            </w:r>
          </w:p>
        </w:tc>
      </w:tr>
      <w:tr w14:paraId="403C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6278F7F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tcMar>
              <w:top w:w="28" w:type="dxa"/>
              <w:left w:w="57" w:type="dxa"/>
              <w:bottom w:w="28" w:type="dxa"/>
              <w:right w:w="57" w:type="dxa"/>
            </w:tcMar>
            <w:vAlign w:val="top"/>
          </w:tcPr>
          <w:p w14:paraId="1E88541C">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telephoto_l_image：左长焦摄像头图像数据结构体</w:t>
            </w:r>
          </w:p>
          <w:p w14:paraId="61E70E1A">
            <w:pPr>
              <w:spacing w:line="360" w:lineRule="auto"/>
              <w:jc w:val="both"/>
              <w:rPr>
                <w:rFonts w:hint="eastAsia" w:asciiTheme="minorEastAsia" w:hAnsi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telephoto_r_image：右长焦摄像头图像数据结构体</w:t>
            </w:r>
          </w:p>
          <w:p w14:paraId="644068F5">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working_cond：工况数据结构体</w:t>
            </w:r>
          </w:p>
        </w:tc>
      </w:tr>
      <w:tr w14:paraId="7706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2F4D036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tcMar>
              <w:top w:w="28" w:type="dxa"/>
              <w:left w:w="57" w:type="dxa"/>
              <w:bottom w:w="28" w:type="dxa"/>
              <w:right w:w="57" w:type="dxa"/>
            </w:tcMar>
            <w:vAlign w:val="top"/>
          </w:tcPr>
          <w:p w14:paraId="7B5099A3">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r</w:t>
            </w:r>
            <w:r>
              <w:rPr>
                <w:rFonts w:hint="eastAsia" w:asciiTheme="minorEastAsia" w:hAnsiTheme="minorEastAsia" w:eastAsiaTheme="minorEastAsia" w:cstheme="minorEastAsia"/>
                <w:b w:val="0"/>
                <w:bCs w:val="0"/>
                <w:sz w:val="21"/>
                <w:szCs w:val="21"/>
                <w:vertAlign w:val="baseline"/>
                <w:lang w:val="en-US" w:eastAsia="zh-CN"/>
              </w:rPr>
              <w:t>esult</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检测结果输出结构体</w:t>
            </w:r>
          </w:p>
        </w:tc>
      </w:tr>
      <w:tr w14:paraId="430E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tcMar>
              <w:top w:w="28" w:type="dxa"/>
              <w:left w:w="57" w:type="dxa"/>
              <w:bottom w:w="28" w:type="dxa"/>
              <w:right w:w="57" w:type="dxa"/>
            </w:tcMar>
            <w:vAlign w:val="center"/>
          </w:tcPr>
          <w:p w14:paraId="471493A5">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tcMar>
              <w:top w:w="28" w:type="dxa"/>
              <w:left w:w="57" w:type="dxa"/>
              <w:bottom w:w="28" w:type="dxa"/>
              <w:right w:w="57" w:type="dxa"/>
            </w:tcMar>
            <w:vAlign w:val="top"/>
          </w:tcPr>
          <w:p w14:paraId="4E40081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1D40E814">
      <w:pPr>
        <w:keepNext w:val="0"/>
        <w:keepLines w:val="0"/>
        <w:pageBreakBefore w:val="0"/>
        <w:widowControl w:val="0"/>
        <w:numPr>
          <w:ilvl w:val="0"/>
          <w:numId w:val="7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数据结构定义</w:t>
      </w:r>
    </w:p>
    <w:p w14:paraId="3D22C8D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输入图像数据：ImageData</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6352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609A26E3">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25C73B3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6D2C62F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10AEC6F0">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07E1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1559AB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data</w:t>
            </w:r>
          </w:p>
        </w:tc>
        <w:tc>
          <w:tcPr>
            <w:tcW w:w="1718" w:type="dxa"/>
            <w:vAlign w:val="center"/>
          </w:tcPr>
          <w:p w14:paraId="52A9FA3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const uint8_t*</w:t>
            </w:r>
          </w:p>
        </w:tc>
        <w:tc>
          <w:tcPr>
            <w:tcW w:w="1967" w:type="dxa"/>
            <w:vAlign w:val="center"/>
          </w:tcPr>
          <w:p w14:paraId="7F74818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指向缓冲区</w:t>
            </w:r>
          </w:p>
        </w:tc>
        <w:tc>
          <w:tcPr>
            <w:tcW w:w="2697" w:type="dxa"/>
            <w:vAlign w:val="center"/>
          </w:tcPr>
          <w:p w14:paraId="442DEBAB">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图像数据指针，只读</w:t>
            </w:r>
          </w:p>
        </w:tc>
      </w:tr>
      <w:tr w14:paraId="0263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2784B1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width</w:t>
            </w:r>
          </w:p>
        </w:tc>
        <w:tc>
          <w:tcPr>
            <w:tcW w:w="1718" w:type="dxa"/>
            <w:vAlign w:val="center"/>
          </w:tcPr>
          <w:p w14:paraId="7C37BF6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423212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50982C9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图像像素宽度</w:t>
            </w:r>
          </w:p>
        </w:tc>
      </w:tr>
      <w:tr w14:paraId="0AC1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D3A8809">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height</w:t>
            </w:r>
          </w:p>
        </w:tc>
        <w:tc>
          <w:tcPr>
            <w:tcW w:w="1718" w:type="dxa"/>
            <w:vAlign w:val="center"/>
          </w:tcPr>
          <w:p w14:paraId="5DA32CF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146A136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2697" w:type="dxa"/>
            <w:vAlign w:val="center"/>
          </w:tcPr>
          <w:p w14:paraId="2960930C">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图像像素高度</w:t>
            </w:r>
          </w:p>
        </w:tc>
      </w:tr>
      <w:tr w14:paraId="70AA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59D4A6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channels</w:t>
            </w:r>
          </w:p>
        </w:tc>
        <w:tc>
          <w:tcPr>
            <w:tcW w:w="1718" w:type="dxa"/>
            <w:vAlign w:val="center"/>
          </w:tcPr>
          <w:p w14:paraId="65EF079C">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747189D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3=RGB24，1=灰度</w:t>
            </w:r>
          </w:p>
        </w:tc>
        <w:tc>
          <w:tcPr>
            <w:tcW w:w="2697" w:type="dxa"/>
            <w:vAlign w:val="center"/>
          </w:tcPr>
          <w:p w14:paraId="1223A3E7">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图像通道数</w:t>
            </w:r>
          </w:p>
        </w:tc>
      </w:tr>
      <w:tr w14:paraId="60AF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C940195">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timestamp_ms</w:t>
            </w:r>
          </w:p>
        </w:tc>
        <w:tc>
          <w:tcPr>
            <w:tcW w:w="1718" w:type="dxa"/>
            <w:vAlign w:val="center"/>
          </w:tcPr>
          <w:p w14:paraId="24C9E56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967" w:type="dxa"/>
            <w:vAlign w:val="center"/>
          </w:tcPr>
          <w:p w14:paraId="5225E037">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657B0FD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时间戳，毫秒</w:t>
            </w:r>
          </w:p>
        </w:tc>
      </w:tr>
    </w:tbl>
    <w:p w14:paraId="1B09BF3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输入工况数据：WorkingCondtion,算法合作供应商定义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718"/>
        <w:gridCol w:w="1967"/>
        <w:gridCol w:w="2697"/>
      </w:tblGrid>
      <w:tr w14:paraId="7269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555" w:type="dxa"/>
            <w:vAlign w:val="center"/>
          </w:tcPr>
          <w:p w14:paraId="6F3110C1">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718" w:type="dxa"/>
            <w:vAlign w:val="center"/>
          </w:tcPr>
          <w:p w14:paraId="7C7F41A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967" w:type="dxa"/>
            <w:vAlign w:val="center"/>
          </w:tcPr>
          <w:p w14:paraId="5EEF373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2697" w:type="dxa"/>
            <w:vAlign w:val="top"/>
          </w:tcPr>
          <w:p w14:paraId="2EA23E9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198E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5C0B96F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boom_angle</w:t>
            </w:r>
          </w:p>
        </w:tc>
        <w:tc>
          <w:tcPr>
            <w:tcW w:w="1718" w:type="dxa"/>
            <w:vAlign w:val="center"/>
          </w:tcPr>
          <w:p w14:paraId="7B38AAC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0BE27AF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0-90</w:t>
            </w:r>
          </w:p>
        </w:tc>
        <w:tc>
          <w:tcPr>
            <w:tcW w:w="2697" w:type="dxa"/>
            <w:vAlign w:val="center"/>
          </w:tcPr>
          <w:p w14:paraId="02460FC5">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臂尾角度</w:t>
            </w:r>
          </w:p>
        </w:tc>
      </w:tr>
      <w:tr w14:paraId="26C9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D8BB07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boom_length</w:t>
            </w:r>
          </w:p>
        </w:tc>
        <w:tc>
          <w:tcPr>
            <w:tcW w:w="1718" w:type="dxa"/>
            <w:vAlign w:val="center"/>
          </w:tcPr>
          <w:p w14:paraId="79F64C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F9E2F93">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51089AC9">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主臂长度</w:t>
            </w:r>
          </w:p>
        </w:tc>
      </w:tr>
      <w:tr w14:paraId="59A5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6AC3AE16">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hoist_radius</w:t>
            </w:r>
          </w:p>
        </w:tc>
        <w:tc>
          <w:tcPr>
            <w:tcW w:w="1718" w:type="dxa"/>
            <w:vAlign w:val="center"/>
          </w:tcPr>
          <w:p w14:paraId="26EE4B9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967" w:type="dxa"/>
            <w:vAlign w:val="center"/>
          </w:tcPr>
          <w:p w14:paraId="4D85B1B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0-200</w:t>
            </w:r>
          </w:p>
        </w:tc>
        <w:tc>
          <w:tcPr>
            <w:tcW w:w="2697" w:type="dxa"/>
            <w:vAlign w:val="center"/>
          </w:tcPr>
          <w:p w14:paraId="55192827">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幅度</w:t>
            </w:r>
          </w:p>
        </w:tc>
      </w:tr>
      <w:tr w14:paraId="415B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429408D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is_working</w:t>
            </w:r>
          </w:p>
        </w:tc>
        <w:tc>
          <w:tcPr>
            <w:tcW w:w="1718" w:type="dxa"/>
            <w:vAlign w:val="center"/>
          </w:tcPr>
          <w:p w14:paraId="04A5D49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int</w:t>
            </w:r>
          </w:p>
        </w:tc>
        <w:tc>
          <w:tcPr>
            <w:tcW w:w="1967" w:type="dxa"/>
            <w:vAlign w:val="center"/>
          </w:tcPr>
          <w:p w14:paraId="5B929AF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0,1</w:t>
            </w:r>
          </w:p>
        </w:tc>
        <w:tc>
          <w:tcPr>
            <w:tcW w:w="2697" w:type="dxa"/>
            <w:vAlign w:val="center"/>
          </w:tcPr>
          <w:p w14:paraId="1ABD73E6">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起重机作业动作标志</w:t>
            </w:r>
          </w:p>
        </w:tc>
      </w:tr>
      <w:tr w14:paraId="20DC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01EE8A2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1718" w:type="dxa"/>
            <w:vAlign w:val="center"/>
          </w:tcPr>
          <w:p w14:paraId="3CE9616E">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1967" w:type="dxa"/>
            <w:vAlign w:val="center"/>
          </w:tcPr>
          <w:p w14:paraId="0F246689">
            <w:pPr>
              <w:spacing w:line="360" w:lineRule="auto"/>
              <w:jc w:val="center"/>
              <w:rPr>
                <w:rFonts w:hint="eastAsia" w:asciiTheme="minorEastAsia" w:hAnsiTheme="minorEastAsia" w:eastAsiaTheme="minorEastAsia" w:cstheme="minorEastAsia"/>
                <w:sz w:val="21"/>
                <w:szCs w:val="21"/>
                <w:vertAlign w:val="baseline"/>
                <w:lang w:val="en-US" w:eastAsia="zh-CN"/>
              </w:rPr>
            </w:pPr>
          </w:p>
        </w:tc>
        <w:tc>
          <w:tcPr>
            <w:tcW w:w="2697" w:type="dxa"/>
            <w:vAlign w:val="center"/>
          </w:tcPr>
          <w:p w14:paraId="22E87522">
            <w:pPr>
              <w:spacing w:line="360" w:lineRule="auto"/>
              <w:jc w:val="both"/>
              <w:rPr>
                <w:rFonts w:hint="eastAsia" w:asciiTheme="minorEastAsia" w:hAnsiTheme="minorEastAsia" w:eastAsiaTheme="minorEastAsia" w:cstheme="minorEastAsia"/>
                <w:sz w:val="21"/>
                <w:szCs w:val="21"/>
                <w:vertAlign w:val="baseline"/>
                <w:lang w:val="en-US" w:eastAsia="zh-CN"/>
              </w:rPr>
            </w:pPr>
          </w:p>
        </w:tc>
      </w:tr>
    </w:tbl>
    <w:p w14:paraId="3F68715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结果数据：PersonUnderBoomResult,算法合作供应商定义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146"/>
        <w:gridCol w:w="1400"/>
        <w:gridCol w:w="1584"/>
      </w:tblGrid>
      <w:tr w14:paraId="08F0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2807" w:type="dxa"/>
            <w:vAlign w:val="center"/>
          </w:tcPr>
          <w:p w14:paraId="3FBCEEAE">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2146" w:type="dxa"/>
            <w:vAlign w:val="center"/>
          </w:tcPr>
          <w:p w14:paraId="2034216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400" w:type="dxa"/>
            <w:vAlign w:val="center"/>
          </w:tcPr>
          <w:p w14:paraId="7E3C383C">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73828B84">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2819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4059FAD">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result_code</w:t>
            </w:r>
          </w:p>
        </w:tc>
        <w:tc>
          <w:tcPr>
            <w:tcW w:w="2146" w:type="dxa"/>
            <w:vAlign w:val="center"/>
          </w:tcPr>
          <w:p w14:paraId="1316C88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ResultCode</w:t>
            </w:r>
          </w:p>
          <w:p w14:paraId="48989514">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2309EED3">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RESULT_NO_RESULT=0</w:t>
            </w:r>
          </w:p>
          <w:p w14:paraId="2423AFEB">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RESULT_MATCH=1</w:t>
            </w:r>
          </w:p>
        </w:tc>
        <w:tc>
          <w:tcPr>
            <w:tcW w:w="1584" w:type="dxa"/>
            <w:vAlign w:val="center"/>
          </w:tcPr>
          <w:p w14:paraId="41367D69">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0：无识别结果</w:t>
            </w:r>
          </w:p>
          <w:p w14:paraId="53D89D5E">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1：识别到有效结果</w:t>
            </w:r>
            <w:r>
              <w:rPr>
                <w:rFonts w:hint="eastAsia" w:asciiTheme="minorEastAsia" w:hAnsiTheme="minorEastAsia" w:cstheme="minorEastAsia"/>
                <w:sz w:val="21"/>
                <w:szCs w:val="21"/>
                <w:vertAlign w:val="baseline"/>
                <w:lang w:val="en-US" w:eastAsia="zh-CN"/>
              </w:rPr>
              <w:t xml:space="preserve">  </w:t>
            </w:r>
          </w:p>
        </w:tc>
      </w:tr>
      <w:tr w14:paraId="252F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EB87816">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alert_level</w:t>
            </w:r>
          </w:p>
        </w:tc>
        <w:tc>
          <w:tcPr>
            <w:tcW w:w="2146" w:type="dxa"/>
            <w:vAlign w:val="center"/>
          </w:tcPr>
          <w:p w14:paraId="6433C46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AlertLevel</w:t>
            </w:r>
          </w:p>
          <w:p w14:paraId="61948140">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（int32_t）</w:t>
            </w:r>
          </w:p>
        </w:tc>
        <w:tc>
          <w:tcPr>
            <w:tcW w:w="1400" w:type="dxa"/>
            <w:vAlign w:val="center"/>
          </w:tcPr>
          <w:p w14:paraId="79C5A8E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ALERT_NONE=0</w:t>
            </w:r>
          </w:p>
          <w:p w14:paraId="1F58F907">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ALERT_WARN=1</w:t>
            </w:r>
          </w:p>
        </w:tc>
        <w:tc>
          <w:tcPr>
            <w:tcW w:w="1584" w:type="dxa"/>
            <w:vAlign w:val="center"/>
          </w:tcPr>
          <w:p w14:paraId="5C592DE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报警等级，</w:t>
            </w:r>
          </w:p>
          <w:p w14:paraId="744B9126">
            <w:pPr>
              <w:spacing w:line="360" w:lineRule="auto"/>
              <w:jc w:val="both"/>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r>
              <w:rPr>
                <w:rFonts w:hint="eastAsia" w:asciiTheme="minorEastAsia" w:hAnsiTheme="minorEastAsia" w:cstheme="minorEastAsia"/>
                <w:sz w:val="21"/>
                <w:szCs w:val="21"/>
                <w:vertAlign w:val="baseline"/>
                <w:lang w:val="en-US" w:eastAsia="zh-CN"/>
              </w:rPr>
              <w:t>：</w:t>
            </w:r>
            <w:r>
              <w:rPr>
                <w:rFonts w:hint="eastAsia" w:asciiTheme="minorEastAsia" w:hAnsiTheme="minorEastAsia" w:eastAsiaTheme="minorEastAsia" w:cstheme="minorEastAsia"/>
                <w:sz w:val="21"/>
                <w:szCs w:val="21"/>
                <w:vertAlign w:val="baseline"/>
                <w:lang w:val="en-US" w:eastAsia="zh-CN"/>
              </w:rPr>
              <w:t>无报警</w:t>
            </w:r>
            <w:r>
              <w:rPr>
                <w:rFonts w:hint="eastAsia" w:asciiTheme="minorEastAsia" w:hAnsiTheme="minorEastAsia" w:cstheme="minorEastAsia"/>
                <w:sz w:val="21"/>
                <w:szCs w:val="21"/>
                <w:vertAlign w:val="baseline"/>
                <w:lang w:val="en-US" w:eastAsia="zh-CN"/>
              </w:rPr>
              <w:t>；</w:t>
            </w:r>
          </w:p>
          <w:p w14:paraId="5455B7A1">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r>
              <w:rPr>
                <w:rFonts w:hint="eastAsia" w:asciiTheme="minorEastAsia" w:hAnsiTheme="minorEastAsia" w:cstheme="minorEastAsia"/>
                <w:sz w:val="21"/>
                <w:szCs w:val="21"/>
                <w:vertAlign w:val="baseline"/>
                <w:lang w:val="en-US" w:eastAsia="zh-CN"/>
              </w:rPr>
              <w:t>：报警；</w:t>
            </w:r>
          </w:p>
        </w:tc>
      </w:tr>
      <w:tr w14:paraId="4FE1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798EDED8">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display_objects</w:t>
            </w:r>
          </w:p>
        </w:tc>
        <w:tc>
          <w:tcPr>
            <w:tcW w:w="2146" w:type="dxa"/>
            <w:vAlign w:val="center"/>
          </w:tcPr>
          <w:p w14:paraId="4D96EE4D">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78F961F0">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512F36DF">
            <w:pPr>
              <w:spacing w:line="360" w:lineRule="auto"/>
              <w:jc w:val="both"/>
              <w:rPr>
                <w:rFonts w:hint="eastAsia" w:asciiTheme="minorEastAsia" w:hAnsiTheme="minorEastAsia" w:cstheme="minorEastAsia"/>
                <w:sz w:val="21"/>
                <w:szCs w:val="21"/>
                <w:vertAlign w:val="baseline"/>
                <w:lang w:val="en-US" w:eastAsia="zh-CN"/>
              </w:rPr>
            </w:pPr>
          </w:p>
        </w:tc>
        <w:tc>
          <w:tcPr>
            <w:tcW w:w="1584" w:type="dxa"/>
            <w:vAlign w:val="center"/>
          </w:tcPr>
          <w:p w14:paraId="17288FBB">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经过阈值过滤的可以直接用于在显示屏上展示的行人目标信息，主要是位置坐标</w:t>
            </w:r>
          </w:p>
        </w:tc>
      </w:tr>
      <w:tr w14:paraId="10B8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D957C2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shadow_input</w:t>
            </w:r>
          </w:p>
        </w:tc>
        <w:tc>
          <w:tcPr>
            <w:tcW w:w="2146" w:type="dxa"/>
            <w:vAlign w:val="center"/>
          </w:tcPr>
          <w:p w14:paraId="5C8F281A">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自定义结构体</w:t>
            </w:r>
          </w:p>
          <w:p w14:paraId="0E9ED7B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std::vector&lt;DetectedObject&gt;</w:t>
            </w:r>
          </w:p>
        </w:tc>
        <w:tc>
          <w:tcPr>
            <w:tcW w:w="1400" w:type="dxa"/>
            <w:vAlign w:val="center"/>
          </w:tcPr>
          <w:p w14:paraId="47B6B30D">
            <w:pPr>
              <w:spacing w:line="360" w:lineRule="auto"/>
              <w:jc w:val="both"/>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468601A3">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未采用置信度阈值过滤的，模型检出的所有行人目标信息，影子系统输入</w:t>
            </w:r>
          </w:p>
        </w:tc>
      </w:tr>
      <w:tr w14:paraId="4515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8DC260F">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inference_time_ms</w:t>
            </w:r>
          </w:p>
        </w:tc>
        <w:tc>
          <w:tcPr>
            <w:tcW w:w="2146" w:type="dxa"/>
            <w:vAlign w:val="center"/>
          </w:tcPr>
          <w:p w14:paraId="04F9EA5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4E80898F">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0C7583B3">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w:t>
            </w:r>
            <w:r>
              <w:rPr>
                <w:rFonts w:hint="eastAsia" w:asciiTheme="minorEastAsia" w:hAnsiTheme="minorEastAsia" w:eastAsiaTheme="minorEastAsia" w:cstheme="minorEastAsia"/>
                <w:sz w:val="21"/>
                <w:szCs w:val="21"/>
                <w:vertAlign w:val="baseline"/>
                <w:lang w:val="en-US" w:eastAsia="zh-CN"/>
              </w:rPr>
              <w:t>帧推理耗时，毫秒</w:t>
            </w:r>
          </w:p>
        </w:tc>
      </w:tr>
      <w:tr w14:paraId="139A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3B585B5">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camera_channel</w:t>
            </w:r>
          </w:p>
        </w:tc>
        <w:tc>
          <w:tcPr>
            <w:tcW w:w="2146" w:type="dxa"/>
            <w:vAlign w:val="center"/>
          </w:tcPr>
          <w:p w14:paraId="02A0C288">
            <w:pPr>
              <w:spacing w:line="360" w:lineRule="auto"/>
              <w:jc w:val="center"/>
              <w:rPr>
                <w:rFonts w:hint="eastAsia" w:asciiTheme="minorEastAsia" w:hAnsi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uint32_t</w:t>
            </w:r>
          </w:p>
        </w:tc>
        <w:tc>
          <w:tcPr>
            <w:tcW w:w="1400" w:type="dxa"/>
            <w:vAlign w:val="center"/>
          </w:tcPr>
          <w:p w14:paraId="2A92FD11">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25ED9B8B">
            <w:pPr>
              <w:spacing w:line="360" w:lineRule="auto"/>
              <w:jc w:val="both"/>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当前输入图像对应的摄像头通道</w:t>
            </w:r>
          </w:p>
        </w:tc>
      </w:tr>
      <w:tr w14:paraId="3F44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624BDD57">
            <w:pPr>
              <w:spacing w:line="360" w:lineRule="auto"/>
              <w:jc w:val="center"/>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2146" w:type="dxa"/>
            <w:vAlign w:val="center"/>
          </w:tcPr>
          <w:p w14:paraId="544367EF">
            <w:pPr>
              <w:spacing w:line="360" w:lineRule="auto"/>
              <w:jc w:val="center"/>
              <w:rPr>
                <w:rFonts w:hint="eastAsia" w:asciiTheme="minorEastAsia" w:hAnsiTheme="minorEastAsia" w:cstheme="minorEastAsia"/>
                <w:sz w:val="21"/>
                <w:szCs w:val="21"/>
                <w:vertAlign w:val="baseline"/>
                <w:lang w:val="en-US" w:eastAsia="zh-CN"/>
              </w:rPr>
            </w:pPr>
          </w:p>
        </w:tc>
        <w:tc>
          <w:tcPr>
            <w:tcW w:w="1400" w:type="dxa"/>
            <w:vAlign w:val="center"/>
          </w:tcPr>
          <w:p w14:paraId="6BAF6C36">
            <w:pPr>
              <w:spacing w:line="360" w:lineRule="auto"/>
              <w:jc w:val="both"/>
              <w:rPr>
                <w:rFonts w:hint="eastAsia" w:asciiTheme="minorEastAsia" w:hAnsiTheme="minorEastAsia" w:eastAsiaTheme="minorEastAsia" w:cstheme="minorEastAsia"/>
                <w:sz w:val="21"/>
                <w:szCs w:val="21"/>
                <w:vertAlign w:val="baseline"/>
                <w:lang w:val="en-US" w:eastAsia="zh-CN"/>
              </w:rPr>
            </w:pPr>
          </w:p>
        </w:tc>
        <w:tc>
          <w:tcPr>
            <w:tcW w:w="1584" w:type="dxa"/>
            <w:vAlign w:val="center"/>
          </w:tcPr>
          <w:p w14:paraId="3B10F000">
            <w:pPr>
              <w:spacing w:line="360" w:lineRule="auto"/>
              <w:jc w:val="both"/>
              <w:rPr>
                <w:rFonts w:hint="eastAsia" w:asciiTheme="minorEastAsia" w:hAnsiTheme="minorEastAsia" w:cstheme="minorEastAsia"/>
                <w:sz w:val="21"/>
                <w:szCs w:val="21"/>
                <w:vertAlign w:val="baseline"/>
                <w:lang w:val="en-US" w:eastAsia="zh-CN"/>
              </w:rPr>
            </w:pPr>
          </w:p>
        </w:tc>
      </w:tr>
    </w:tbl>
    <w:p w14:paraId="77F383F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检测目标：DetectedObject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1901"/>
        <w:gridCol w:w="1645"/>
        <w:gridCol w:w="1584"/>
      </w:tblGrid>
      <w:tr w14:paraId="3B00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2807" w:type="dxa"/>
            <w:vAlign w:val="center"/>
          </w:tcPr>
          <w:p w14:paraId="67C74376">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字段名称</w:t>
            </w:r>
          </w:p>
        </w:tc>
        <w:tc>
          <w:tcPr>
            <w:tcW w:w="1901" w:type="dxa"/>
            <w:vAlign w:val="center"/>
          </w:tcPr>
          <w:p w14:paraId="16DBC9D8">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数据类型</w:t>
            </w:r>
          </w:p>
        </w:tc>
        <w:tc>
          <w:tcPr>
            <w:tcW w:w="1645" w:type="dxa"/>
            <w:vAlign w:val="center"/>
          </w:tcPr>
          <w:p w14:paraId="0A22CB55">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取值范围/长度</w:t>
            </w:r>
          </w:p>
        </w:tc>
        <w:tc>
          <w:tcPr>
            <w:tcW w:w="1584" w:type="dxa"/>
            <w:vAlign w:val="top"/>
          </w:tcPr>
          <w:p w14:paraId="4394685F">
            <w:pPr>
              <w:spacing w:line="360" w:lineRule="auto"/>
              <w:jc w:val="center"/>
              <w:rPr>
                <w:rFonts w:hint="eastAsia" w:asciiTheme="minorEastAsia" w:hAnsiTheme="minorEastAsia" w:eastAsiaTheme="minorEastAsia" w:cstheme="minorEastAsia"/>
                <w:b/>
                <w:bCs/>
                <w:sz w:val="21"/>
                <w:szCs w:val="21"/>
                <w:vertAlign w:val="baseline"/>
                <w:lang w:val="en-US" w:eastAsia="zh-CN"/>
              </w:rPr>
            </w:pPr>
            <w:r>
              <w:rPr>
                <w:rFonts w:hint="eastAsia" w:asciiTheme="minorEastAsia" w:hAnsiTheme="minorEastAsia" w:eastAsiaTheme="minorEastAsia" w:cstheme="minorEastAsia"/>
                <w:b/>
                <w:bCs/>
                <w:sz w:val="21"/>
                <w:szCs w:val="21"/>
                <w:vertAlign w:val="baseline"/>
                <w:lang w:val="en-US" w:eastAsia="zh-CN"/>
              </w:rPr>
              <w:t>字段说明</w:t>
            </w:r>
          </w:p>
        </w:tc>
      </w:tr>
      <w:tr w14:paraId="1B73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2AA11E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class_id</w:t>
            </w:r>
          </w:p>
        </w:tc>
        <w:tc>
          <w:tcPr>
            <w:tcW w:w="1901" w:type="dxa"/>
            <w:vAlign w:val="center"/>
          </w:tcPr>
          <w:p w14:paraId="23769BC2">
            <w:pPr>
              <w:spacing w:line="36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w:t>
            </w:r>
            <w:r>
              <w:rPr>
                <w:rFonts w:hint="eastAsia" w:asciiTheme="minorEastAsia" w:hAnsiTheme="minorEastAsia" w:eastAsiaTheme="minorEastAsia" w:cstheme="minorEastAsia"/>
                <w:sz w:val="21"/>
                <w:szCs w:val="21"/>
                <w:vertAlign w:val="baseline"/>
                <w:lang w:val="en-US" w:eastAsia="zh-CN"/>
              </w:rPr>
              <w:t>int32_t</w:t>
            </w:r>
          </w:p>
        </w:tc>
        <w:tc>
          <w:tcPr>
            <w:tcW w:w="1645" w:type="dxa"/>
            <w:vAlign w:val="center"/>
          </w:tcPr>
          <w:p w14:paraId="19497FEF">
            <w:pPr>
              <w:spacing w:line="360" w:lineRule="auto"/>
              <w:jc w:val="center"/>
              <w:rPr>
                <w:rFonts w:hint="default" w:asciiTheme="minorEastAsia" w:hAnsiTheme="minorEastAsia" w:eastAsiaTheme="minorEastAsia" w:cstheme="minorEastAsia"/>
                <w:sz w:val="21"/>
                <w:szCs w:val="21"/>
                <w:vertAlign w:val="baseline"/>
                <w:lang w:val="en-US" w:eastAsia="zh-CN"/>
              </w:rPr>
            </w:pPr>
          </w:p>
        </w:tc>
        <w:tc>
          <w:tcPr>
            <w:tcW w:w="1584" w:type="dxa"/>
            <w:vAlign w:val="center"/>
          </w:tcPr>
          <w:p w14:paraId="2E4CE074">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目标类别ID</w:t>
            </w:r>
          </w:p>
        </w:tc>
      </w:tr>
      <w:tr w14:paraId="56C9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14B2A82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confidence</w:t>
            </w:r>
          </w:p>
        </w:tc>
        <w:tc>
          <w:tcPr>
            <w:tcW w:w="1901" w:type="dxa"/>
            <w:vAlign w:val="center"/>
          </w:tcPr>
          <w:p w14:paraId="3EB9D714">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float</w:t>
            </w:r>
          </w:p>
        </w:tc>
        <w:tc>
          <w:tcPr>
            <w:tcW w:w="1645" w:type="dxa"/>
            <w:vAlign w:val="center"/>
          </w:tcPr>
          <w:p w14:paraId="0309ADA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0.0-1.0</w:t>
            </w:r>
          </w:p>
        </w:tc>
        <w:tc>
          <w:tcPr>
            <w:tcW w:w="1584" w:type="dxa"/>
            <w:vAlign w:val="center"/>
          </w:tcPr>
          <w:p w14:paraId="3A9674D2">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模型输出的类别对应的置信度</w:t>
            </w:r>
          </w:p>
        </w:tc>
      </w:tr>
      <w:tr w14:paraId="7526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C49E9A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x</w:t>
            </w:r>
          </w:p>
        </w:tc>
        <w:tc>
          <w:tcPr>
            <w:tcW w:w="1901" w:type="dxa"/>
            <w:vAlign w:val="center"/>
          </w:tcPr>
          <w:p w14:paraId="7783D06E">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6032430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w:t>
            </w:r>
          </w:p>
        </w:tc>
        <w:tc>
          <w:tcPr>
            <w:tcW w:w="1584" w:type="dxa"/>
            <w:vAlign w:val="center"/>
          </w:tcPr>
          <w:p w14:paraId="4E6337ED">
            <w:pPr>
              <w:spacing w:line="360" w:lineRule="auto"/>
              <w:jc w:val="both"/>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目标bbox左上点x坐标</w:t>
            </w:r>
          </w:p>
        </w:tc>
      </w:tr>
      <w:tr w14:paraId="4CA7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3B642D30">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y</w:t>
            </w:r>
          </w:p>
        </w:tc>
        <w:tc>
          <w:tcPr>
            <w:tcW w:w="1901" w:type="dxa"/>
            <w:vAlign w:val="center"/>
          </w:tcPr>
          <w:p w14:paraId="38577138">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04A0C96B">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w:t>
            </w:r>
          </w:p>
        </w:tc>
        <w:tc>
          <w:tcPr>
            <w:tcW w:w="1584" w:type="dxa"/>
            <w:vAlign w:val="center"/>
          </w:tcPr>
          <w:p w14:paraId="7F62F291">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目标bbox左上点y坐标</w:t>
            </w:r>
          </w:p>
        </w:tc>
      </w:tr>
      <w:tr w14:paraId="6A46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58E93891">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width</w:t>
            </w:r>
          </w:p>
        </w:tc>
        <w:tc>
          <w:tcPr>
            <w:tcW w:w="1901" w:type="dxa"/>
            <w:vAlign w:val="center"/>
          </w:tcPr>
          <w:p w14:paraId="7F2C968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46173DAF">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0-(img_w - x)</w:t>
            </w:r>
          </w:p>
        </w:tc>
        <w:tc>
          <w:tcPr>
            <w:tcW w:w="1584" w:type="dxa"/>
            <w:vAlign w:val="center"/>
          </w:tcPr>
          <w:p w14:paraId="6A141922">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目标bbox右下点x坐标</w:t>
            </w:r>
          </w:p>
        </w:tc>
      </w:tr>
      <w:tr w14:paraId="7BB05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7" w:type="dxa"/>
            <w:vAlign w:val="center"/>
          </w:tcPr>
          <w:p w14:paraId="4BFB709C">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height</w:t>
            </w:r>
          </w:p>
        </w:tc>
        <w:tc>
          <w:tcPr>
            <w:tcW w:w="1901" w:type="dxa"/>
            <w:vAlign w:val="center"/>
          </w:tcPr>
          <w:p w14:paraId="013BB0F9">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uint32_t</w:t>
            </w:r>
          </w:p>
        </w:tc>
        <w:tc>
          <w:tcPr>
            <w:tcW w:w="1645" w:type="dxa"/>
            <w:vAlign w:val="center"/>
          </w:tcPr>
          <w:p w14:paraId="7FB47B92">
            <w:pPr>
              <w:spacing w:line="360" w:lineRule="auto"/>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0-(img_h - y)</w:t>
            </w:r>
          </w:p>
        </w:tc>
        <w:tc>
          <w:tcPr>
            <w:tcW w:w="1584" w:type="dxa"/>
            <w:vAlign w:val="center"/>
          </w:tcPr>
          <w:p w14:paraId="7FD8325A">
            <w:pPr>
              <w:spacing w:line="360" w:lineRule="auto"/>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目标bbox右下点y坐标</w:t>
            </w:r>
          </w:p>
        </w:tc>
      </w:tr>
    </w:tbl>
    <w:p w14:paraId="4508E1A3">
      <w:pPr>
        <w:keepNext w:val="0"/>
        <w:keepLines w:val="0"/>
        <w:pageBreakBefore w:val="0"/>
        <w:widowControl w:val="0"/>
        <w:numPr>
          <w:ilvl w:val="0"/>
          <w:numId w:val="77"/>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工况输入数据报文信息</w:t>
      </w:r>
    </w:p>
    <w:p w14:paraId="7F7C391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2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输入工况数据对应的具体报文ID以及内容定义如下表所示：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031"/>
        <w:gridCol w:w="1066"/>
        <w:gridCol w:w="994"/>
        <w:gridCol w:w="1078"/>
        <w:gridCol w:w="846"/>
        <w:gridCol w:w="866"/>
      </w:tblGrid>
      <w:tr w14:paraId="12A6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4A00A4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报文ID</w:t>
            </w:r>
          </w:p>
        </w:tc>
        <w:tc>
          <w:tcPr>
            <w:tcW w:w="2031" w:type="dxa"/>
            <w:tcBorders>
              <w:top w:val="single" w:color="auto" w:sz="4" w:space="0"/>
              <w:left w:val="single" w:color="auto" w:sz="4" w:space="0"/>
              <w:bottom w:val="single" w:color="auto" w:sz="4" w:space="0"/>
              <w:right w:val="single" w:color="auto" w:sz="4" w:space="0"/>
            </w:tcBorders>
            <w:vAlign w:val="top"/>
          </w:tcPr>
          <w:p w14:paraId="4ED73E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信息内容</w:t>
            </w:r>
          </w:p>
        </w:tc>
        <w:tc>
          <w:tcPr>
            <w:tcW w:w="1066" w:type="dxa"/>
            <w:tcBorders>
              <w:top w:val="single" w:color="auto" w:sz="4" w:space="0"/>
              <w:left w:val="single" w:color="auto" w:sz="4" w:space="0"/>
              <w:bottom w:val="single" w:color="auto" w:sz="4" w:space="0"/>
              <w:right w:val="single" w:color="auto" w:sz="4" w:space="0"/>
            </w:tcBorders>
            <w:vAlign w:val="top"/>
          </w:tcPr>
          <w:p w14:paraId="3E7EF8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起始字节</w:t>
            </w:r>
          </w:p>
        </w:tc>
        <w:tc>
          <w:tcPr>
            <w:tcW w:w="994" w:type="dxa"/>
            <w:tcBorders>
              <w:top w:val="single" w:color="auto" w:sz="4" w:space="0"/>
              <w:left w:val="single" w:color="auto" w:sz="4" w:space="0"/>
              <w:bottom w:val="single" w:color="auto" w:sz="4" w:space="0"/>
              <w:right w:val="single" w:color="auto" w:sz="4" w:space="0"/>
            </w:tcBorders>
            <w:vAlign w:val="top"/>
          </w:tcPr>
          <w:p w14:paraId="1B8DC0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起始位</w:t>
            </w:r>
          </w:p>
        </w:tc>
        <w:tc>
          <w:tcPr>
            <w:tcW w:w="1078" w:type="dxa"/>
            <w:tcBorders>
              <w:top w:val="single" w:color="auto" w:sz="4" w:space="0"/>
              <w:left w:val="single" w:color="auto" w:sz="4" w:space="0"/>
              <w:bottom w:val="single" w:color="auto" w:sz="4" w:space="0"/>
              <w:right w:val="single" w:color="auto" w:sz="4" w:space="0"/>
            </w:tcBorders>
            <w:vAlign w:val="top"/>
          </w:tcPr>
          <w:p w14:paraId="313C82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信号长度</w:t>
            </w:r>
          </w:p>
        </w:tc>
        <w:tc>
          <w:tcPr>
            <w:tcW w:w="846" w:type="dxa"/>
            <w:tcBorders>
              <w:top w:val="single" w:color="auto" w:sz="4" w:space="0"/>
              <w:left w:val="single" w:color="auto" w:sz="4" w:space="0"/>
              <w:bottom w:val="single" w:color="auto" w:sz="4" w:space="0"/>
              <w:right w:val="single" w:color="auto" w:sz="4" w:space="0"/>
            </w:tcBorders>
            <w:vAlign w:val="top"/>
          </w:tcPr>
          <w:p w14:paraId="7973A1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精度</w:t>
            </w:r>
          </w:p>
        </w:tc>
        <w:tc>
          <w:tcPr>
            <w:tcW w:w="866" w:type="dxa"/>
            <w:tcBorders>
              <w:top w:val="single" w:color="auto" w:sz="4" w:space="0"/>
              <w:left w:val="single" w:color="auto" w:sz="4" w:space="0"/>
              <w:bottom w:val="single" w:color="auto" w:sz="4" w:space="0"/>
              <w:right w:val="single" w:color="auto" w:sz="4" w:space="0"/>
            </w:tcBorders>
            <w:vAlign w:val="top"/>
          </w:tcPr>
          <w:p w14:paraId="44FA34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b/>
                <w:bCs/>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偏移量</w:t>
            </w:r>
          </w:p>
        </w:tc>
      </w:tr>
      <w:tr w14:paraId="252D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7FC249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4A959D2E">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臂尾角度</w:t>
            </w:r>
          </w:p>
        </w:tc>
        <w:tc>
          <w:tcPr>
            <w:tcW w:w="1066" w:type="dxa"/>
            <w:tcBorders>
              <w:top w:val="single" w:color="auto" w:sz="4" w:space="0"/>
              <w:left w:val="single" w:color="auto" w:sz="4" w:space="0"/>
              <w:bottom w:val="single" w:color="auto" w:sz="4" w:space="0"/>
              <w:right w:val="single" w:color="auto" w:sz="4" w:space="0"/>
            </w:tcBorders>
            <w:vAlign w:val="top"/>
          </w:tcPr>
          <w:p w14:paraId="27B827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290646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2D4EBB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141A23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4490E1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103F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29427D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2F795895">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主臂长度</w:t>
            </w:r>
          </w:p>
        </w:tc>
        <w:tc>
          <w:tcPr>
            <w:tcW w:w="1066" w:type="dxa"/>
            <w:tcBorders>
              <w:top w:val="single" w:color="auto" w:sz="4" w:space="0"/>
              <w:left w:val="single" w:color="auto" w:sz="4" w:space="0"/>
              <w:bottom w:val="single" w:color="auto" w:sz="4" w:space="0"/>
              <w:right w:val="single" w:color="auto" w:sz="4" w:space="0"/>
            </w:tcBorders>
            <w:vAlign w:val="top"/>
          </w:tcPr>
          <w:p w14:paraId="6A3B75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994" w:type="dxa"/>
            <w:tcBorders>
              <w:top w:val="single" w:color="auto" w:sz="4" w:space="0"/>
              <w:left w:val="single" w:color="auto" w:sz="4" w:space="0"/>
              <w:bottom w:val="single" w:color="auto" w:sz="4" w:space="0"/>
              <w:right w:val="single" w:color="auto" w:sz="4" w:space="0"/>
            </w:tcBorders>
            <w:vAlign w:val="top"/>
          </w:tcPr>
          <w:p w14:paraId="3D2A3B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c>
          <w:tcPr>
            <w:tcW w:w="1078" w:type="dxa"/>
            <w:tcBorders>
              <w:top w:val="single" w:color="auto" w:sz="4" w:space="0"/>
              <w:left w:val="single" w:color="auto" w:sz="4" w:space="0"/>
              <w:bottom w:val="single" w:color="auto" w:sz="4" w:space="0"/>
              <w:right w:val="single" w:color="auto" w:sz="4" w:space="0"/>
            </w:tcBorders>
            <w:vAlign w:val="top"/>
          </w:tcPr>
          <w:p w14:paraId="34A68A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4DCAE7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6EB014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-360</w:t>
            </w:r>
          </w:p>
        </w:tc>
      </w:tr>
      <w:tr w14:paraId="176C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6" w:type="dxa"/>
            <w:tcBorders>
              <w:top w:val="single" w:color="auto" w:sz="4" w:space="0"/>
              <w:left w:val="single" w:color="auto" w:sz="4" w:space="0"/>
              <w:bottom w:val="single" w:color="auto" w:sz="4" w:space="0"/>
              <w:right w:val="single" w:color="auto" w:sz="4" w:space="0"/>
            </w:tcBorders>
            <w:vAlign w:val="top"/>
          </w:tcPr>
          <w:p w14:paraId="7D774D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heme="minorEastAsia" w:hAnsiTheme="minorEastAsia" w:cstheme="minorEastAsia"/>
                <w:sz w:val="21"/>
                <w:szCs w:val="21"/>
                <w:vertAlign w:val="baseline"/>
                <w:lang w:val="en-US" w:eastAsia="zh-CN"/>
              </w:rPr>
              <w:t>1AC81DBD</w:t>
            </w:r>
          </w:p>
        </w:tc>
        <w:tc>
          <w:tcPr>
            <w:tcW w:w="2031" w:type="dxa"/>
            <w:tcBorders>
              <w:top w:val="single" w:color="auto" w:sz="4" w:space="0"/>
              <w:left w:val="single" w:color="auto" w:sz="4" w:space="0"/>
              <w:bottom w:val="single" w:color="auto" w:sz="4" w:space="0"/>
              <w:right w:val="single" w:color="auto" w:sz="4" w:space="0"/>
            </w:tcBorders>
            <w:shd w:val="clear" w:color="auto" w:fill="auto"/>
            <w:vAlign w:val="center"/>
          </w:tcPr>
          <w:p w14:paraId="2EE91304">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幅度</w:t>
            </w:r>
          </w:p>
        </w:tc>
        <w:tc>
          <w:tcPr>
            <w:tcW w:w="1066" w:type="dxa"/>
            <w:tcBorders>
              <w:top w:val="single" w:color="auto" w:sz="4" w:space="0"/>
              <w:left w:val="single" w:color="auto" w:sz="4" w:space="0"/>
              <w:bottom w:val="single" w:color="auto" w:sz="4" w:space="0"/>
              <w:right w:val="single" w:color="auto" w:sz="4" w:space="0"/>
            </w:tcBorders>
            <w:vAlign w:val="top"/>
          </w:tcPr>
          <w:p w14:paraId="53ED0E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w:t>
            </w:r>
          </w:p>
        </w:tc>
        <w:tc>
          <w:tcPr>
            <w:tcW w:w="994" w:type="dxa"/>
            <w:tcBorders>
              <w:top w:val="single" w:color="auto" w:sz="4" w:space="0"/>
              <w:left w:val="single" w:color="auto" w:sz="4" w:space="0"/>
              <w:bottom w:val="single" w:color="auto" w:sz="4" w:space="0"/>
              <w:right w:val="single" w:color="auto" w:sz="4" w:space="0"/>
            </w:tcBorders>
            <w:vAlign w:val="top"/>
          </w:tcPr>
          <w:p w14:paraId="1FA780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1078" w:type="dxa"/>
            <w:tcBorders>
              <w:top w:val="single" w:color="auto" w:sz="4" w:space="0"/>
              <w:left w:val="single" w:color="auto" w:sz="4" w:space="0"/>
              <w:bottom w:val="single" w:color="auto" w:sz="4" w:space="0"/>
              <w:right w:val="single" w:color="auto" w:sz="4" w:space="0"/>
            </w:tcBorders>
            <w:vAlign w:val="top"/>
          </w:tcPr>
          <w:p w14:paraId="7E6D3B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16</w:t>
            </w:r>
          </w:p>
        </w:tc>
        <w:tc>
          <w:tcPr>
            <w:tcW w:w="846" w:type="dxa"/>
            <w:tcBorders>
              <w:top w:val="single" w:color="auto" w:sz="4" w:space="0"/>
              <w:left w:val="single" w:color="auto" w:sz="4" w:space="0"/>
              <w:bottom w:val="single" w:color="auto" w:sz="4" w:space="0"/>
              <w:right w:val="single" w:color="auto" w:sz="4" w:space="0"/>
            </w:tcBorders>
            <w:vAlign w:val="top"/>
          </w:tcPr>
          <w:p w14:paraId="53E4BF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0.0125</w:t>
            </w:r>
          </w:p>
        </w:tc>
        <w:tc>
          <w:tcPr>
            <w:tcW w:w="866" w:type="dxa"/>
            <w:tcBorders>
              <w:top w:val="single" w:color="auto" w:sz="4" w:space="0"/>
              <w:left w:val="single" w:color="auto" w:sz="4" w:space="0"/>
              <w:bottom w:val="single" w:color="auto" w:sz="4" w:space="0"/>
              <w:right w:val="single" w:color="auto" w:sz="4" w:space="0"/>
            </w:tcBorders>
            <w:vAlign w:val="top"/>
          </w:tcPr>
          <w:p w14:paraId="790185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-2500</w:t>
            </w:r>
          </w:p>
        </w:tc>
      </w:tr>
      <w:tr w14:paraId="669E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F4D3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asciiTheme="minorEastAsia" w:hAnsiTheme="minorEastAsia" w:cstheme="minorEastAsia"/>
                <w:sz w:val="21"/>
                <w:szCs w:val="21"/>
                <w:vertAlign w:val="baseline"/>
                <w:lang w:val="en-US" w:eastAsia="zh-CN"/>
              </w:rPr>
              <w:t>1AC86EBF</w:t>
            </w:r>
          </w:p>
        </w:tc>
        <w:tc>
          <w:tcPr>
            <w:tcW w:w="0" w:type="auto"/>
            <w:shd w:val="clear" w:color="auto" w:fill="auto"/>
            <w:vAlign w:val="center"/>
          </w:tcPr>
          <w:p w14:paraId="4DA1C050">
            <w:pPr>
              <w:spacing w:line="360" w:lineRule="auto"/>
              <w:jc w:val="both"/>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动作标志</w:t>
            </w:r>
          </w:p>
        </w:tc>
        <w:tc>
          <w:tcPr>
            <w:tcW w:w="0" w:type="auto"/>
          </w:tcPr>
          <w:p w14:paraId="74226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7</w:t>
            </w:r>
          </w:p>
        </w:tc>
        <w:tc>
          <w:tcPr>
            <w:tcW w:w="0" w:type="auto"/>
          </w:tcPr>
          <w:p w14:paraId="65D4FC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3</w:t>
            </w:r>
          </w:p>
        </w:tc>
        <w:tc>
          <w:tcPr>
            <w:tcW w:w="0" w:type="auto"/>
          </w:tcPr>
          <w:p w14:paraId="462281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501796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1</w:t>
            </w:r>
          </w:p>
        </w:tc>
        <w:tc>
          <w:tcPr>
            <w:tcW w:w="0" w:type="auto"/>
          </w:tcPr>
          <w:p w14:paraId="53C9E3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0</w:t>
            </w:r>
          </w:p>
        </w:tc>
      </w:tr>
      <w:tr w14:paraId="7367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F4E96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其他</w:t>
            </w:r>
          </w:p>
        </w:tc>
        <w:tc>
          <w:tcPr>
            <w:tcW w:w="0" w:type="auto"/>
            <w:shd w:val="clear" w:color="auto" w:fill="auto"/>
            <w:vAlign w:val="center"/>
          </w:tcPr>
          <w:p w14:paraId="272F8593">
            <w:pPr>
              <w:spacing w:line="360" w:lineRule="auto"/>
              <w:jc w:val="both"/>
              <w:rPr>
                <w:rFonts w:hint="eastAsia" w:asciiTheme="minorEastAsia" w:hAnsiTheme="minorEastAsia" w:cstheme="minorEastAsia"/>
                <w:sz w:val="21"/>
                <w:szCs w:val="21"/>
                <w:vertAlign w:val="baseline"/>
                <w:lang w:val="en-US" w:eastAsia="zh-CN"/>
              </w:rPr>
            </w:pPr>
          </w:p>
        </w:tc>
        <w:tc>
          <w:tcPr>
            <w:tcW w:w="0" w:type="auto"/>
          </w:tcPr>
          <w:p w14:paraId="74AA40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417A79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604DE2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0E3111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c>
          <w:tcPr>
            <w:tcW w:w="0" w:type="auto"/>
          </w:tcPr>
          <w:p w14:paraId="216C9C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1"/>
                <w:szCs w:val="21"/>
                <w:vertAlign w:val="baseline"/>
                <w:lang w:val="en-US" w:eastAsia="zh-CN"/>
              </w:rPr>
            </w:pPr>
          </w:p>
        </w:tc>
      </w:tr>
    </w:tbl>
    <w:p w14:paraId="149DA224">
      <w:pPr>
        <w:pStyle w:val="6"/>
        <w:bidi w:val="0"/>
        <w:ind w:left="1008" w:hanging="1008"/>
        <w:rPr>
          <w:rFonts w:hint="default"/>
          <w:b/>
          <w:lang w:val="en-US" w:eastAsia="zh-CN"/>
        </w:rPr>
      </w:pPr>
      <w:r>
        <w:rPr>
          <w:rFonts w:hint="eastAsia"/>
          <w:b/>
          <w:lang w:val="en-US" w:eastAsia="zh-CN"/>
        </w:rPr>
        <w:t>动态更新配置接口update</w:t>
      </w:r>
    </w:p>
    <w:p w14:paraId="1EAF98DC">
      <w:pPr>
        <w:keepNext w:val="0"/>
        <w:keepLines w:val="0"/>
        <w:pageBreakBefore w:val="0"/>
        <w:widowControl w:val="0"/>
        <w:numPr>
          <w:ilvl w:val="0"/>
          <w:numId w:val="78"/>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6844"/>
      </w:tblGrid>
      <w:tr w14:paraId="21B9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0DE3E5D6">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844" w:type="dxa"/>
            <w:vAlign w:val="top"/>
          </w:tcPr>
          <w:p w14:paraId="6AF1ADF4">
            <w:pPr>
              <w:spacing w:line="360" w:lineRule="auto"/>
              <w:jc w:val="left"/>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ErrorCode Detector::updateConfig(const Detect</w:t>
            </w:r>
            <w:r>
              <w:rPr>
                <w:rFonts w:hint="eastAsia" w:asciiTheme="minorEastAsia" w:hAnsiTheme="minorEastAsia" w:cstheme="minorEastAsia"/>
                <w:b w:val="0"/>
                <w:bCs w:val="0"/>
                <w:sz w:val="21"/>
                <w:szCs w:val="21"/>
                <w:vertAlign w:val="baseline"/>
                <w:lang w:val="en-US" w:eastAsia="zh-CN"/>
              </w:rPr>
              <w:t>Config</w:t>
            </w:r>
            <w:r>
              <w:rPr>
                <w:rFonts w:hint="eastAsia" w:asciiTheme="minorEastAsia" w:hAnsiTheme="minorEastAsia" w:eastAsiaTheme="minorEastAsia" w:cstheme="minorEastAsia"/>
                <w:b w:val="0"/>
                <w:bCs w:val="0"/>
                <w:sz w:val="21"/>
                <w:szCs w:val="21"/>
                <w:vertAlign w:val="baseline"/>
                <w:lang w:val="en-US" w:eastAsia="zh-CN"/>
              </w:rPr>
              <w:t>&amp;</w:t>
            </w:r>
            <w:r>
              <w:rPr>
                <w:rFonts w:hint="eastAsia" w:asciiTheme="minorEastAsia" w:hAnsiTheme="minorEastAsia" w:cstheme="minorEastAsia"/>
                <w:b w:val="0"/>
                <w:bCs w:val="0"/>
                <w:sz w:val="21"/>
                <w:szCs w:val="21"/>
                <w:vertAlign w:val="baseline"/>
                <w:lang w:val="en-US" w:eastAsia="zh-CN"/>
              </w:rPr>
              <w:t xml:space="preserve"> </w:t>
            </w:r>
            <w:r>
              <w:rPr>
                <w:rFonts w:hint="eastAsia" w:asciiTheme="minorEastAsia" w:hAnsiTheme="minorEastAsia" w:eastAsiaTheme="minorEastAsia" w:cstheme="minorEastAsia"/>
                <w:b w:val="0"/>
                <w:bCs w:val="0"/>
                <w:sz w:val="21"/>
                <w:szCs w:val="21"/>
                <w:vertAlign w:val="baseline"/>
                <w:lang w:val="en-US" w:eastAsia="zh-CN"/>
              </w:rPr>
              <w:t>detect_cfg)</w:t>
            </w:r>
          </w:p>
        </w:tc>
      </w:tr>
      <w:tr w14:paraId="0852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216E488D">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844" w:type="dxa"/>
            <w:vAlign w:val="top"/>
          </w:tcPr>
          <w:p w14:paraId="3F1C61D4">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更新</w:t>
            </w:r>
            <w:r>
              <w:rPr>
                <w:rFonts w:hint="eastAsia" w:asciiTheme="minorEastAsia" w:hAnsiTheme="minorEastAsia" w:eastAsiaTheme="minorEastAsia" w:cstheme="minorEastAsia"/>
                <w:b w:val="0"/>
                <w:bCs w:val="0"/>
                <w:sz w:val="21"/>
                <w:szCs w:val="21"/>
                <w:vertAlign w:val="baseline"/>
                <w:lang w:val="en-US" w:eastAsia="zh-CN"/>
              </w:rPr>
              <w:t>检测配置</w:t>
            </w:r>
            <w:r>
              <w:rPr>
                <w:rFonts w:hint="eastAsia" w:asciiTheme="minorEastAsia" w:hAnsiTheme="minorEastAsia" w:cstheme="minorEastAsia"/>
                <w:b w:val="0"/>
                <w:bCs w:val="0"/>
                <w:sz w:val="21"/>
                <w:szCs w:val="21"/>
                <w:vertAlign w:val="baseline"/>
                <w:lang w:val="en-US" w:eastAsia="zh-CN"/>
              </w:rPr>
              <w:t>参数</w:t>
            </w:r>
            <w:r>
              <w:rPr>
                <w:rFonts w:hint="eastAsia" w:asciiTheme="minorEastAsia" w:hAnsiTheme="minorEastAsia" w:eastAsiaTheme="minorEastAsia" w:cstheme="minorEastAsia"/>
                <w:b w:val="0"/>
                <w:bCs w:val="0"/>
                <w:sz w:val="21"/>
                <w:szCs w:val="21"/>
                <w:vertAlign w:val="baseline"/>
                <w:lang w:val="en-US" w:eastAsia="zh-CN"/>
              </w:rPr>
              <w:t>，自动校验参数合法性，</w:t>
            </w:r>
            <w:r>
              <w:rPr>
                <w:rFonts w:hint="eastAsia" w:asciiTheme="minorEastAsia" w:hAnsiTheme="minorEastAsia" w:cstheme="minorEastAsia"/>
                <w:b w:val="0"/>
                <w:bCs w:val="0"/>
                <w:sz w:val="21"/>
                <w:szCs w:val="21"/>
                <w:vertAlign w:val="baseline"/>
                <w:lang w:val="en-US" w:eastAsia="zh-CN"/>
              </w:rPr>
              <w:t>传入</w:t>
            </w:r>
            <w:r>
              <w:rPr>
                <w:rFonts w:hint="eastAsia" w:asciiTheme="minorEastAsia" w:hAnsiTheme="minorEastAsia" w:eastAsiaTheme="minorEastAsia" w:cstheme="minorEastAsia"/>
                <w:b w:val="0"/>
                <w:bCs w:val="0"/>
                <w:sz w:val="21"/>
                <w:szCs w:val="21"/>
                <w:vertAlign w:val="baseline"/>
                <w:lang w:val="en-US" w:eastAsia="zh-CN"/>
              </w:rPr>
              <w:t>非法参数返回错误码且不执行更新</w:t>
            </w:r>
            <w:r>
              <w:rPr>
                <w:rFonts w:hint="eastAsia" w:asciiTheme="minorEastAsia" w:hAnsiTheme="minorEastAsia" w:cstheme="minorEastAsia"/>
                <w:b w:val="0"/>
                <w:bCs w:val="0"/>
                <w:sz w:val="21"/>
                <w:szCs w:val="21"/>
                <w:vertAlign w:val="baseline"/>
                <w:lang w:val="en-US" w:eastAsia="zh-CN"/>
              </w:rPr>
              <w:t>；</w:t>
            </w:r>
          </w:p>
        </w:tc>
      </w:tr>
      <w:tr w14:paraId="62BF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049A443">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844" w:type="dxa"/>
            <w:vAlign w:val="top"/>
          </w:tcPr>
          <w:p w14:paraId="1FE3F4C9">
            <w:pPr>
              <w:spacing w:line="360" w:lineRule="auto"/>
              <w:jc w:val="both"/>
              <w:rPr>
                <w:rFonts w:hint="default"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detect_cfg</w:t>
            </w:r>
            <w:r>
              <w:rPr>
                <w:rFonts w:hint="eastAsia" w:asciiTheme="minorEastAsia" w:hAnsiTheme="minorEastAsia" w:cstheme="minorEastAsia"/>
                <w:b w:val="0"/>
                <w:bCs w:val="0"/>
                <w:sz w:val="21"/>
                <w:szCs w:val="21"/>
                <w:vertAlign w:val="baseline"/>
                <w:lang w:val="en-US" w:eastAsia="zh-CN"/>
              </w:rPr>
              <w:t>：具体见initializejie接口中数据结构定义</w:t>
            </w:r>
          </w:p>
        </w:tc>
      </w:tr>
      <w:tr w14:paraId="60C4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47E06A6B">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844" w:type="dxa"/>
            <w:vAlign w:val="top"/>
          </w:tcPr>
          <w:p w14:paraId="05B4EBB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4446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93" w:type="dxa"/>
            <w:vAlign w:val="center"/>
          </w:tcPr>
          <w:p w14:paraId="7C5C70D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844" w:type="dxa"/>
            <w:vAlign w:val="top"/>
          </w:tcPr>
          <w:p w14:paraId="27F26C7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cstheme="minorEastAsia"/>
                <w:b w:val="0"/>
                <w:bCs w:val="0"/>
                <w:sz w:val="21"/>
                <w:szCs w:val="21"/>
                <w:vertAlign w:val="baseline"/>
                <w:lang w:val="en-US" w:eastAsia="zh-CN"/>
              </w:rPr>
              <w:t>0（</w:t>
            </w:r>
            <w:r>
              <w:rPr>
                <w:rFonts w:hint="eastAsia" w:asciiTheme="minorEastAsia" w:hAnsiTheme="minorEastAsia" w:eastAsiaTheme="minorEastAsia" w:cstheme="minorEastAsia"/>
                <w:b w:val="0"/>
                <w:bCs w:val="0"/>
                <w:sz w:val="21"/>
                <w:szCs w:val="21"/>
                <w:vertAlign w:val="baseline"/>
                <w:lang w:val="en-US" w:eastAsia="zh-CN"/>
              </w:rPr>
              <w:t>SUCCESS</w:t>
            </w:r>
            <w:r>
              <w:rPr>
                <w:rFonts w:hint="eastAsia" w:asciiTheme="minorEastAsia" w:hAnsiTheme="minorEastAsia" w:cstheme="minorEastAsia"/>
                <w:b w:val="0"/>
                <w:bCs w:val="0"/>
                <w:sz w:val="21"/>
                <w:szCs w:val="21"/>
                <w:vertAlign w:val="baseline"/>
                <w:lang w:val="en-US" w:eastAsia="zh-CN"/>
              </w:rPr>
              <w:t>）</w:t>
            </w:r>
            <w:r>
              <w:rPr>
                <w:rFonts w:hint="eastAsia" w:asciiTheme="minorEastAsia" w:hAnsiTheme="minorEastAsia" w:eastAsiaTheme="minorEastAsia" w:cstheme="minorEastAsia"/>
                <w:b w:val="0"/>
                <w:bCs w:val="0"/>
                <w:sz w:val="21"/>
                <w:szCs w:val="21"/>
                <w:vertAlign w:val="baseline"/>
                <w:lang w:val="en-US" w:eastAsia="zh-CN"/>
              </w:rPr>
              <w:t xml:space="preserve"> 成功,</w:t>
            </w:r>
            <w:r>
              <w:rPr>
                <w:rFonts w:hint="eastAsia" w:asciiTheme="minorEastAsia" w:hAnsiTheme="minorEastAsia" w:cstheme="minorEastAsia"/>
                <w:b w:val="0"/>
                <w:bCs w:val="0"/>
                <w:sz w:val="21"/>
                <w:szCs w:val="21"/>
                <w:vertAlign w:val="baseline"/>
                <w:lang w:val="en-US" w:eastAsia="zh-CN"/>
              </w:rPr>
              <w:t>非0则异常</w:t>
            </w:r>
            <w:r>
              <w:rPr>
                <w:rFonts w:hint="eastAsia" w:asciiTheme="minorEastAsia" w:hAnsiTheme="minorEastAsia" w:eastAsiaTheme="minorEastAsia" w:cstheme="minorEastAsia"/>
                <w:b w:val="0"/>
                <w:bCs w:val="0"/>
                <w:sz w:val="21"/>
                <w:szCs w:val="21"/>
                <w:vertAlign w:val="baseline"/>
                <w:lang w:val="en-US" w:eastAsia="zh-CN"/>
              </w:rPr>
              <w:t xml:space="preserve"> </w:t>
            </w:r>
          </w:p>
        </w:tc>
      </w:tr>
    </w:tbl>
    <w:p w14:paraId="0B3EAAC6">
      <w:pPr>
        <w:pStyle w:val="6"/>
        <w:bidi w:val="0"/>
        <w:ind w:left="1008" w:hanging="1008"/>
        <w:rPr>
          <w:rFonts w:hint="default"/>
          <w:b/>
          <w:lang w:val="en-US" w:eastAsia="zh-CN"/>
        </w:rPr>
      </w:pPr>
      <w:r>
        <w:rPr>
          <w:rFonts w:hint="eastAsia"/>
          <w:b/>
          <w:lang w:val="en-US" w:eastAsia="zh-CN"/>
        </w:rPr>
        <w:t>功能资源释放接口release</w:t>
      </w:r>
    </w:p>
    <w:p w14:paraId="79C39BFB">
      <w:pPr>
        <w:keepNext w:val="0"/>
        <w:keepLines w:val="0"/>
        <w:pageBreakBefore w:val="0"/>
        <w:widowControl w:val="0"/>
        <w:numPr>
          <w:ilvl w:val="0"/>
          <w:numId w:val="79"/>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基本信息</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6756"/>
      </w:tblGrid>
      <w:tr w14:paraId="322F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9BC150F">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接口原型</w:t>
            </w:r>
          </w:p>
        </w:tc>
        <w:tc>
          <w:tcPr>
            <w:tcW w:w="6756" w:type="dxa"/>
            <w:vAlign w:val="top"/>
          </w:tcPr>
          <w:p w14:paraId="27DCBCE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void Detector::release()</w:t>
            </w:r>
          </w:p>
        </w:tc>
      </w:tr>
      <w:tr w14:paraId="0F24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79896BFA">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功能描述</w:t>
            </w:r>
          </w:p>
        </w:tc>
        <w:tc>
          <w:tcPr>
            <w:tcW w:w="6756" w:type="dxa"/>
            <w:vAlign w:val="top"/>
          </w:tcPr>
          <w:p w14:paraId="374C43DE">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释放推理引擎资源、回收缓存、清空内部状态。该接口仅释放内部资源，不会销毁 Detector 对象本身，对象销毁工作由调用方负责</w:t>
            </w:r>
          </w:p>
        </w:tc>
      </w:tr>
      <w:tr w14:paraId="7E55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23D945D4">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输入参数</w:t>
            </w:r>
          </w:p>
        </w:tc>
        <w:tc>
          <w:tcPr>
            <w:tcW w:w="6756" w:type="dxa"/>
            <w:vAlign w:val="top"/>
          </w:tcPr>
          <w:p w14:paraId="2CCE789B">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0C90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13D9B752">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输出参数</w:t>
            </w:r>
          </w:p>
        </w:tc>
        <w:tc>
          <w:tcPr>
            <w:tcW w:w="6756" w:type="dxa"/>
            <w:vAlign w:val="top"/>
          </w:tcPr>
          <w:p w14:paraId="62A62C50">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r w14:paraId="2A62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81" w:type="dxa"/>
            <w:vAlign w:val="center"/>
          </w:tcPr>
          <w:p w14:paraId="4B0DDEFC">
            <w:pPr>
              <w:spacing w:line="360" w:lineRule="auto"/>
              <w:jc w:val="center"/>
              <w:rPr>
                <w:rFonts w:hint="default"/>
                <w:b/>
                <w:bCs/>
                <w:sz w:val="21"/>
                <w:szCs w:val="21"/>
                <w:vertAlign w:val="baseline"/>
                <w:lang w:val="en-US" w:eastAsia="zh-CN"/>
              </w:rPr>
            </w:pPr>
            <w:r>
              <w:rPr>
                <w:rFonts w:hint="eastAsia"/>
                <w:b/>
                <w:bCs/>
                <w:sz w:val="21"/>
                <w:szCs w:val="21"/>
                <w:vertAlign w:val="baseline"/>
                <w:lang w:val="en-US" w:eastAsia="zh-CN"/>
              </w:rPr>
              <w:t>返回值</w:t>
            </w:r>
          </w:p>
        </w:tc>
        <w:tc>
          <w:tcPr>
            <w:tcW w:w="6756" w:type="dxa"/>
            <w:vAlign w:val="top"/>
          </w:tcPr>
          <w:p w14:paraId="7AC2025F">
            <w:pPr>
              <w:spacing w:line="360" w:lineRule="auto"/>
              <w:jc w:val="both"/>
              <w:rPr>
                <w:rFonts w:hint="eastAsia" w:asciiTheme="minorEastAsia" w:hAnsiTheme="minorEastAsia" w:eastAsiaTheme="minorEastAsia" w:cstheme="minorEastAsia"/>
                <w:b w:val="0"/>
                <w:bCs w:val="0"/>
                <w:sz w:val="21"/>
                <w:szCs w:val="21"/>
                <w:vertAlign w:val="baseline"/>
                <w:lang w:val="en-US" w:eastAsia="zh-CN"/>
              </w:rPr>
            </w:pPr>
            <w:r>
              <w:rPr>
                <w:rFonts w:hint="eastAsia" w:asciiTheme="minorEastAsia" w:hAnsiTheme="minorEastAsia" w:eastAsiaTheme="minorEastAsia" w:cstheme="minorEastAsia"/>
                <w:b w:val="0"/>
                <w:bCs w:val="0"/>
                <w:sz w:val="21"/>
                <w:szCs w:val="21"/>
                <w:vertAlign w:val="baseline"/>
                <w:lang w:val="en-US" w:eastAsia="zh-CN"/>
              </w:rPr>
              <w:t>无</w:t>
            </w:r>
          </w:p>
        </w:tc>
      </w:tr>
    </w:tbl>
    <w:p w14:paraId="18AE7F16">
      <w:pPr>
        <w:pStyle w:val="5"/>
        <w:bidi w:val="0"/>
        <w:ind w:left="864" w:hanging="864"/>
        <w:rPr>
          <w:rFonts w:hint="default"/>
          <w:lang w:val="en-US" w:eastAsia="zh-CN"/>
        </w:rPr>
      </w:pPr>
      <w:r>
        <w:rPr>
          <w:rFonts w:hint="eastAsia"/>
          <w:b/>
          <w:lang w:val="en-US" w:eastAsia="zh-CN"/>
        </w:rPr>
        <w:t>处理流程</w:t>
      </w:r>
    </w:p>
    <w:p w14:paraId="5FF4FA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算法Detector对象</w:t>
      </w:r>
      <w:r>
        <w:rPr>
          <w:rFonts w:hint="eastAsia" w:asciiTheme="minorEastAsia" w:hAnsiTheme="minorEastAsia" w:cstheme="minorEastAsia"/>
          <w:sz w:val="24"/>
          <w:szCs w:val="24"/>
          <w:lang w:val="en-US" w:eastAsia="zh-CN"/>
        </w:rPr>
        <w:t>接口调用</w:t>
      </w:r>
      <w:r>
        <w:rPr>
          <w:rFonts w:hint="eastAsia" w:asciiTheme="minorEastAsia" w:hAnsiTheme="minorEastAsia" w:eastAsiaTheme="minorEastAsia" w:cstheme="minorEastAsia"/>
          <w:sz w:val="24"/>
          <w:szCs w:val="24"/>
          <w:lang w:val="en-US" w:eastAsia="zh-CN"/>
        </w:rPr>
        <w:t>顺序：</w:t>
      </w:r>
    </w:p>
    <w:p w14:paraId="6BFCB4A8">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调用方构造Detector对象进入UNINIT（未初始化）</w:t>
      </w:r>
      <w:r>
        <w:rPr>
          <w:rFonts w:hint="eastAsia" w:asciiTheme="minorEastAsia" w:hAnsiTheme="minorEastAsia" w:cstheme="minorEastAsia"/>
          <w:sz w:val="24"/>
          <w:szCs w:val="24"/>
          <w:lang w:val="en-US" w:eastAsia="zh-CN"/>
        </w:rPr>
        <w:t>；</w:t>
      </w:r>
    </w:p>
    <w:p w14:paraId="49A5389F">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调用initialize，</w:t>
      </w:r>
      <w:r>
        <w:rPr>
          <w:rFonts w:hint="eastAsia" w:asciiTheme="minorEastAsia" w:hAnsiTheme="minorEastAsia" w:cstheme="minorEastAsia"/>
          <w:sz w:val="24"/>
          <w:szCs w:val="24"/>
          <w:lang w:val="en-US" w:eastAsia="zh-CN"/>
        </w:rPr>
        <w:t>成功进入</w:t>
      </w:r>
      <w:r>
        <w:rPr>
          <w:rFonts w:hint="eastAsia" w:asciiTheme="minorEastAsia" w:hAnsiTheme="minorEastAsia" w:eastAsiaTheme="minorEastAsia" w:cstheme="minorEastAsia"/>
          <w:sz w:val="24"/>
          <w:szCs w:val="24"/>
          <w:lang w:val="en-US" w:eastAsia="zh-CN"/>
        </w:rPr>
        <w:t>WORKING（工作状态）；失败停留在 UNINIT</w:t>
      </w:r>
      <w:r>
        <w:rPr>
          <w:rFonts w:hint="eastAsia" w:asciiTheme="minorEastAsia" w:hAnsiTheme="minorEastAsia" w:cstheme="minorEastAsia"/>
          <w:sz w:val="24"/>
          <w:szCs w:val="24"/>
          <w:lang w:val="en-US" w:eastAsia="zh-CN"/>
        </w:rPr>
        <w:t>；</w:t>
      </w:r>
    </w:p>
    <w:p w14:paraId="2B267CC3">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WORKING状态下循环调用：update、detect</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需要update时先</w:t>
      </w:r>
      <w:r>
        <w:rPr>
          <w:rFonts w:hint="eastAsia" w:asciiTheme="minorEastAsia" w:hAnsiTheme="minorEastAsia" w:cstheme="minorEastAsia"/>
          <w:sz w:val="24"/>
          <w:szCs w:val="24"/>
          <w:lang w:val="en-US" w:eastAsia="zh-CN"/>
        </w:rPr>
        <w:t>更新再检测；</w:t>
      </w:r>
    </w:p>
    <w:p w14:paraId="2D8C6538">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业务结束/异常退出：调用release资源已释放</w:t>
      </w:r>
      <w:r>
        <w:rPr>
          <w:rFonts w:hint="eastAsia" w:asciiTheme="minorEastAsia" w:hAnsiTheme="minorEastAsia" w:cstheme="minorEastAsia"/>
          <w:sz w:val="24"/>
          <w:szCs w:val="24"/>
          <w:lang w:val="en-US" w:eastAsia="zh-CN"/>
        </w:rPr>
        <w:t>；</w:t>
      </w:r>
    </w:p>
    <w:p w14:paraId="3F9B8915">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RELEASED状态允许再次调用initialize重新进入WORKING；也可重复调用release</w:t>
      </w:r>
      <w:r>
        <w:rPr>
          <w:rFonts w:hint="eastAsia" w:asciiTheme="minorEastAsia" w:hAnsiTheme="minorEastAsia" w:cstheme="minorEastAsia"/>
          <w:sz w:val="24"/>
          <w:szCs w:val="24"/>
          <w:lang w:val="en-US" w:eastAsia="zh-CN"/>
        </w:rPr>
        <w:t>；</w:t>
      </w:r>
    </w:p>
    <w:p w14:paraId="62D887DD">
      <w:pPr>
        <w:keepNext w:val="0"/>
        <w:keepLines w:val="0"/>
        <w:pageBreakBefore w:val="0"/>
        <w:widowControl w:val="0"/>
        <w:numPr>
          <w:ilvl w:val="0"/>
          <w:numId w:val="80"/>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eastAsia" w:asciiTheme="minorEastAsia" w:hAnsiTheme="minorEastAsia" w:eastAsiaTheme="minorEastAsia" w:cstheme="minorEastAsia"/>
          <w:sz w:val="24"/>
          <w:szCs w:val="24"/>
          <w:lang w:val="en-US" w:eastAsia="zh-CN"/>
        </w:rPr>
        <w:t>调用方析构 Detector 对象</w:t>
      </w:r>
      <w:r>
        <w:rPr>
          <w:rFonts w:hint="eastAsia" w:asciiTheme="minorEastAsia" w:hAnsiTheme="minorEastAsia" w:cstheme="minorEastAsia"/>
          <w:sz w:val="24"/>
          <w:szCs w:val="24"/>
          <w:lang w:val="en-US" w:eastAsia="zh-CN"/>
        </w:rPr>
        <w:t>。</w:t>
      </w:r>
    </w:p>
    <w:p w14:paraId="7B91DE06">
      <w:pPr>
        <w:pStyle w:val="5"/>
        <w:bidi w:val="0"/>
        <w:ind w:left="864" w:hanging="864"/>
        <w:rPr>
          <w:rFonts w:hint="default"/>
          <w:b/>
          <w:lang w:val="en-US" w:eastAsia="zh-CN"/>
        </w:rPr>
      </w:pPr>
      <w:r>
        <w:rPr>
          <w:rFonts w:hint="eastAsia"/>
          <w:b/>
          <w:lang w:val="en-US" w:eastAsia="zh-CN"/>
        </w:rPr>
        <w:t>输出及展示</w:t>
      </w:r>
    </w:p>
    <w:p w14:paraId="28B631B4">
      <w:pPr>
        <w:pStyle w:val="6"/>
        <w:bidi w:val="0"/>
        <w:rPr>
          <w:rFonts w:hint="default"/>
          <w:lang w:val="en-US" w:eastAsia="zh-CN"/>
        </w:rPr>
      </w:pPr>
      <w:r>
        <w:rPr>
          <w:rFonts w:hint="eastAsia"/>
          <w:lang w:val="en-US" w:eastAsia="zh-CN"/>
        </w:rPr>
        <w:t>界面展示</w:t>
      </w:r>
    </w:p>
    <w:p w14:paraId="44BEBA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大臂下方人员检测</w:t>
      </w:r>
      <w:r>
        <w:rPr>
          <w:rFonts w:ascii="宋体" w:hAnsi="宋体" w:eastAsia="宋体" w:cs="宋体"/>
          <w:sz w:val="24"/>
          <w:szCs w:val="24"/>
        </w:rPr>
        <w:t>结果界面展示逻辑如上图所示。检测器初始化完成后，调用initialize、detect、update接口，按照流程图 3.1.1.2 的逻辑执行判断，确定是否展示异常告警。</w:t>
      </w:r>
    </w:p>
    <w:p w14:paraId="0A0880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若initialize或update接口调用返回异常，界面直接展示功能异常图标告警；操作手点击该图标后弹出提示窗口，弹窗文字为：“</w:t>
      </w:r>
      <w:r>
        <w:rPr>
          <w:rFonts w:hint="eastAsia" w:ascii="宋体" w:hAnsi="宋体" w:eastAsia="宋体" w:cs="宋体"/>
          <w:sz w:val="24"/>
          <w:szCs w:val="24"/>
          <w:lang w:val="en-US" w:eastAsia="zh-CN"/>
        </w:rPr>
        <w:t>大臂下方人员</w:t>
      </w:r>
      <w:r>
        <w:rPr>
          <w:rFonts w:ascii="宋体" w:hAnsi="宋体" w:eastAsia="宋体" w:cs="宋体"/>
          <w:sz w:val="24"/>
          <w:szCs w:val="24"/>
        </w:rPr>
        <w:t>功能不可用”。操作手点击确认后关闭弹窗、清除告警图标，且本阶段不再触发该图标告警。</w:t>
      </w:r>
    </w:p>
    <w:tbl>
      <w:tblPr>
        <w:tblStyle w:val="13"/>
        <w:tblW w:w="7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7"/>
      </w:tblGrid>
      <w:tr w14:paraId="63026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vAlign w:val="top"/>
          </w:tcPr>
          <w:p w14:paraId="26CD6F29">
            <w:pPr>
              <w:numPr>
                <w:ilvl w:val="0"/>
                <w:numId w:val="0"/>
              </w:numPr>
              <w:jc w:val="center"/>
              <w:rPr>
                <w:rFonts w:hint="default"/>
                <w:vertAlign w:val="baseline"/>
                <w:lang w:val="en-US" w:eastAsia="zh-CN"/>
              </w:rPr>
            </w:pPr>
            <w:r>
              <w:rPr>
                <w:rFonts w:hint="default"/>
                <w:vertAlign w:val="baseline"/>
                <w:lang w:val="en-US" w:eastAsia="zh-CN"/>
              </w:rPr>
              <w:drawing>
                <wp:inline distT="0" distB="0" distL="114300" distR="114300">
                  <wp:extent cx="4893945" cy="3596640"/>
                  <wp:effectExtent l="0" t="0" r="8255" b="10160"/>
                  <wp:docPr id="31" name="图片 31" descr="倍率报警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倍率报警展示"/>
                          <pic:cNvPicPr>
                            <a:picLocks noChangeAspect="1"/>
                          </pic:cNvPicPr>
                        </pic:nvPicPr>
                        <pic:blipFill>
                          <a:blip r:embed="rId5"/>
                          <a:stretch>
                            <a:fillRect/>
                          </a:stretch>
                        </pic:blipFill>
                        <pic:spPr>
                          <a:xfrm>
                            <a:off x="0" y="0"/>
                            <a:ext cx="4893945" cy="3596640"/>
                          </a:xfrm>
                          <a:prstGeom prst="rect">
                            <a:avLst/>
                          </a:prstGeom>
                        </pic:spPr>
                      </pic:pic>
                    </a:graphicData>
                  </a:graphic>
                </wp:inline>
              </w:drawing>
            </w:r>
          </w:p>
        </w:tc>
      </w:tr>
    </w:tbl>
    <w:p w14:paraId="28078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调用detect接口时，若连续 n 帧返回错误码，界面展示功能异常告警图标。单次告警图标持续显示 3 秒；后续接口返回正常时，自动清除告警图标。</w:t>
      </w:r>
    </w:p>
    <w:p w14:paraId="2F6A23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调用detect接口成功后，解析返回的Result结果数据。仅当result_code等于RESULT_MATCH(1)时，判定检测结果有效，再对alert_level告警等级进行解析判断：</w:t>
      </w:r>
    </w:p>
    <w:p w14:paraId="44F07D33">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ALERT_NONE(0)</w:t>
      </w:r>
      <w:r>
        <w:rPr>
          <w:rFonts w:ascii="宋体" w:hAnsi="宋体" w:eastAsia="宋体" w:cs="宋体"/>
          <w:sz w:val="24"/>
          <w:szCs w:val="24"/>
        </w:rPr>
        <w:t>：未检测</w:t>
      </w:r>
      <w:r>
        <w:rPr>
          <w:rFonts w:hint="eastAsia" w:ascii="宋体" w:hAnsi="宋体" w:eastAsia="宋体" w:cs="宋体"/>
          <w:sz w:val="24"/>
          <w:szCs w:val="24"/>
          <w:lang w:val="en-US" w:eastAsia="zh-CN"/>
        </w:rPr>
        <w:t>到行人</w:t>
      </w:r>
      <w:r>
        <w:rPr>
          <w:rFonts w:ascii="宋体" w:hAnsi="宋体" w:eastAsia="宋体" w:cs="宋体"/>
          <w:sz w:val="24"/>
          <w:szCs w:val="24"/>
        </w:rPr>
        <w:t>，界面不展示告警</w:t>
      </w:r>
      <w:r>
        <w:rPr>
          <w:rFonts w:hint="eastAsia" w:ascii="宋体" w:hAnsi="宋体" w:eastAsia="宋体" w:cs="宋体"/>
          <w:sz w:val="24"/>
          <w:szCs w:val="24"/>
          <w:lang w:eastAsia="zh-CN"/>
        </w:rPr>
        <w:t>。</w:t>
      </w:r>
    </w:p>
    <w:p w14:paraId="2036F9A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left="840" w:leftChars="0" w:hanging="420" w:firstLineChars="0"/>
        <w:jc w:val="left"/>
        <w:textAlignment w:val="auto"/>
        <w:rPr>
          <w:rFonts w:hint="default" w:asciiTheme="minorEastAsia" w:hAnsiTheme="minorEastAsia" w:cstheme="minorEastAsia"/>
          <w:sz w:val="24"/>
          <w:szCs w:val="24"/>
          <w:lang w:val="en-US" w:eastAsia="zh-CN"/>
        </w:rPr>
      </w:pPr>
      <w:r>
        <w:rPr>
          <w:rFonts w:ascii="宋体" w:hAnsi="宋体" w:eastAsia="宋体" w:cs="宋体"/>
          <w:sz w:val="24"/>
          <w:szCs w:val="24"/>
        </w:rPr>
        <w:t>当</w:t>
      </w:r>
      <w:r>
        <w:rPr>
          <w:rStyle w:val="16"/>
          <w:rFonts w:ascii="宋体" w:hAnsi="宋体" w:eastAsia="宋体" w:cs="宋体"/>
          <w:sz w:val="24"/>
          <w:szCs w:val="24"/>
        </w:rPr>
        <w:t>alert_level</w:t>
      </w:r>
      <w:r>
        <w:rPr>
          <w:rFonts w:ascii="宋体" w:hAnsi="宋体" w:eastAsia="宋体" w:cs="宋体"/>
          <w:sz w:val="24"/>
          <w:szCs w:val="24"/>
        </w:rPr>
        <w:t>为</w:t>
      </w:r>
      <w:r>
        <w:rPr>
          <w:rStyle w:val="16"/>
          <w:rFonts w:ascii="宋体" w:hAnsi="宋体" w:eastAsia="宋体" w:cs="宋体"/>
          <w:sz w:val="24"/>
          <w:szCs w:val="24"/>
        </w:rPr>
        <w:t>ALERT_WARN(1)</w:t>
      </w:r>
      <w:r>
        <w:rPr>
          <w:rFonts w:ascii="宋体" w:hAnsi="宋体" w:eastAsia="宋体" w:cs="宋体"/>
          <w:sz w:val="24"/>
          <w:szCs w:val="24"/>
        </w:rPr>
        <w:t>：界面展示</w:t>
      </w:r>
      <w:r>
        <w:rPr>
          <w:rFonts w:hint="eastAsia" w:ascii="宋体" w:hAnsi="宋体" w:eastAsia="宋体" w:cs="宋体"/>
          <w:sz w:val="24"/>
          <w:szCs w:val="24"/>
          <w:lang w:val="en-US" w:eastAsia="zh-CN"/>
        </w:rPr>
        <w:t>告警图标，</w:t>
      </w:r>
      <w:r>
        <w:rPr>
          <w:rFonts w:ascii="宋体" w:hAnsi="宋体" w:eastAsia="宋体" w:cs="宋体"/>
          <w:sz w:val="24"/>
          <w:szCs w:val="24"/>
        </w:rPr>
        <w:t>操作手点击图标弹出弹窗，展示</w:t>
      </w:r>
      <w:r>
        <w:rPr>
          <w:rFonts w:hint="eastAsia" w:ascii="宋体" w:hAnsi="宋体" w:eastAsia="宋体" w:cs="宋体"/>
          <w:sz w:val="24"/>
          <w:szCs w:val="24"/>
          <w:lang w:val="en-US" w:eastAsia="zh-CN"/>
        </w:rPr>
        <w:t>长焦</w:t>
      </w:r>
      <w:r>
        <w:rPr>
          <w:rFonts w:ascii="宋体" w:hAnsi="宋体" w:eastAsia="宋体" w:cs="宋体"/>
          <w:sz w:val="24"/>
          <w:szCs w:val="24"/>
        </w:rPr>
        <w:t>摄像头对应的</w:t>
      </w:r>
      <w:r>
        <w:rPr>
          <w:rFonts w:hint="eastAsia" w:ascii="宋体" w:hAnsi="宋体" w:eastAsia="宋体" w:cs="宋体"/>
          <w:sz w:val="24"/>
          <w:szCs w:val="24"/>
          <w:lang w:val="en-US" w:eastAsia="zh-CN"/>
        </w:rPr>
        <w:t>行人检测</w:t>
      </w:r>
      <w:r>
        <w:rPr>
          <w:rFonts w:ascii="宋体" w:hAnsi="宋体" w:eastAsia="宋体" w:cs="宋体"/>
          <w:sz w:val="24"/>
          <w:szCs w:val="24"/>
        </w:rPr>
        <w:t>提示条目</w:t>
      </w:r>
      <w:r>
        <w:rPr>
          <w:rFonts w:hint="eastAsia" w:ascii="宋体" w:hAnsi="宋体" w:eastAsia="宋体" w:cs="宋体"/>
          <w:sz w:val="24"/>
          <w:szCs w:val="24"/>
          <w:lang w:eastAsia="zh-CN"/>
        </w:rPr>
        <w:t>，</w:t>
      </w:r>
      <w:r>
        <w:rPr>
          <w:rFonts w:ascii="宋体" w:hAnsi="宋体" w:eastAsia="宋体" w:cs="宋体"/>
          <w:sz w:val="24"/>
          <w:szCs w:val="24"/>
        </w:rPr>
        <w:t>点击对应条目可跳转至该摄像头画面；检测到</w:t>
      </w:r>
      <w:r>
        <w:rPr>
          <w:rFonts w:hint="eastAsia" w:ascii="宋体" w:hAnsi="宋体" w:eastAsia="宋体" w:cs="宋体"/>
          <w:sz w:val="24"/>
          <w:szCs w:val="24"/>
          <w:lang w:val="en-US" w:eastAsia="zh-CN"/>
        </w:rPr>
        <w:t>行人</w:t>
      </w:r>
      <w:r>
        <w:rPr>
          <w:rFonts w:ascii="宋体" w:hAnsi="宋体" w:eastAsia="宋体" w:cs="宋体"/>
          <w:sz w:val="24"/>
          <w:szCs w:val="24"/>
        </w:rPr>
        <w:t>时，在画面上叠加绘制结果中的</w:t>
      </w:r>
      <w:r>
        <w:rPr>
          <w:rFonts w:hint="eastAsia" w:ascii="宋体" w:hAnsi="宋体" w:eastAsia="宋体" w:cs="宋体"/>
          <w:sz w:val="24"/>
          <w:szCs w:val="24"/>
          <w:lang w:val="en-US" w:eastAsia="zh-CN"/>
        </w:rPr>
        <w:t>行人定位框</w:t>
      </w:r>
      <w:r>
        <w:rPr>
          <w:rFonts w:ascii="宋体" w:hAnsi="宋体" w:eastAsia="宋体" w:cs="宋体"/>
          <w:sz w:val="24"/>
          <w:szCs w:val="24"/>
        </w:rPr>
        <w:t>，详细交互参见 UI 交互设计文档。</w:t>
      </w:r>
      <w:r>
        <w:rPr>
          <w:rFonts w:hint="eastAsia" w:ascii="宋体" w:hAnsi="宋体" w:eastAsia="宋体" w:cs="宋体"/>
          <w:sz w:val="24"/>
          <w:szCs w:val="24"/>
          <w:lang w:val="en-US" w:eastAsia="zh-CN"/>
        </w:rPr>
        <w:t xml:space="preserve">   </w:t>
      </w:r>
      <w:r>
        <w:rPr>
          <w:rFonts w:hint="eastAsia" w:asciiTheme="minorEastAsia" w:hAnsiTheme="minorEastAsia" w:cstheme="minorEastAsia"/>
          <w:sz w:val="24"/>
          <w:szCs w:val="24"/>
          <w:lang w:val="en-US" w:eastAsia="zh-CN"/>
        </w:rPr>
        <w:t xml:space="preserve"> </w:t>
      </w:r>
    </w:p>
    <w:p w14:paraId="02EA5DA5">
      <w:pPr>
        <w:pStyle w:val="6"/>
        <w:bidi w:val="0"/>
        <w:rPr>
          <w:rFonts w:hint="eastAsia"/>
          <w:lang w:val="en-US" w:eastAsia="zh-CN"/>
        </w:rPr>
      </w:pPr>
      <w:r>
        <w:rPr>
          <w:rFonts w:hint="eastAsia"/>
          <w:lang w:val="en-US" w:eastAsia="zh-CN"/>
        </w:rPr>
        <w:t>日志输出</w:t>
      </w:r>
    </w:p>
    <w:p w14:paraId="5EC34DB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调用过程中</w:t>
      </w:r>
      <w:r>
        <w:rPr>
          <w:rFonts w:hint="default" w:asciiTheme="minorEastAsia" w:hAnsiTheme="minorEastAsia" w:cstheme="minorEastAsia"/>
          <w:sz w:val="24"/>
          <w:szCs w:val="24"/>
          <w:lang w:val="en-US" w:eastAsia="zh-CN"/>
        </w:rPr>
        <w:t>记录接口调用状态</w:t>
      </w:r>
      <w:r>
        <w:rPr>
          <w:rFonts w:hint="eastAsia" w:asciiTheme="minorEastAsia" w:hAnsiTheme="minorEastAsia" w:cstheme="minorEastAsia"/>
          <w:sz w:val="24"/>
          <w:szCs w:val="24"/>
          <w:lang w:val="en-US" w:eastAsia="zh-CN"/>
        </w:rPr>
        <w:t>以及返回结果中的有效检测结果。</w:t>
      </w:r>
      <w:r>
        <w:rPr>
          <w:rFonts w:hint="default" w:asciiTheme="minorEastAsia" w:hAnsiTheme="minorEastAsia" w:cstheme="minorEastAsia"/>
          <w:sz w:val="24"/>
          <w:szCs w:val="24"/>
          <w:lang w:val="en-US" w:eastAsia="zh-CN"/>
        </w:rPr>
        <w:t>接口调用</w:t>
      </w:r>
      <w:r>
        <w:rPr>
          <w:rFonts w:hint="eastAsia" w:asciiTheme="minorEastAsia" w:hAnsiTheme="minorEastAsia" w:cstheme="minorEastAsia"/>
          <w:sz w:val="24"/>
          <w:szCs w:val="24"/>
          <w:lang w:val="en-US" w:eastAsia="zh-CN"/>
        </w:rPr>
        <w:t>返回的</w:t>
      </w:r>
      <w:r>
        <w:rPr>
          <w:rFonts w:hint="default" w:asciiTheme="minorEastAsia" w:hAnsiTheme="minorEastAsia" w:cstheme="minorEastAsia"/>
          <w:sz w:val="24"/>
          <w:szCs w:val="24"/>
          <w:lang w:val="en-US" w:eastAsia="zh-CN"/>
        </w:rPr>
        <w:t>错误码（initialize/detect/update/release 返回 ErrorCode）、业务</w:t>
      </w:r>
      <w:r>
        <w:rPr>
          <w:rFonts w:hint="eastAsia" w:asciiTheme="minorEastAsia" w:hAnsiTheme="minorEastAsia" w:cstheme="minorEastAsia"/>
          <w:sz w:val="24"/>
          <w:szCs w:val="24"/>
          <w:lang w:val="en-US" w:eastAsia="zh-CN"/>
        </w:rPr>
        <w:t>检测</w:t>
      </w:r>
      <w:r>
        <w:rPr>
          <w:rFonts w:hint="default" w:asciiTheme="minorEastAsia" w:hAnsiTheme="minorEastAsia" w:cstheme="minorEastAsia"/>
          <w:sz w:val="24"/>
          <w:szCs w:val="24"/>
          <w:lang w:val="en-US" w:eastAsia="zh-CN"/>
        </w:rPr>
        <w:t>结果（detect</w:t>
      </w:r>
      <w:r>
        <w:rPr>
          <w:rFonts w:hint="eastAsia" w:asciiTheme="minorEastAsia" w:hAnsiTheme="minorEastAsia" w:cstheme="minorEastAsia"/>
          <w:sz w:val="24"/>
          <w:szCs w:val="24"/>
          <w:lang w:val="en-US" w:eastAsia="zh-CN"/>
        </w:rPr>
        <w:t>返回的有效检测结果信息</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，详细记录需求如下表所示：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3"/>
        <w:gridCol w:w="5084"/>
      </w:tblGrid>
      <w:tr w14:paraId="5E60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53" w:type="dxa"/>
            <w:vAlign w:val="center"/>
          </w:tcPr>
          <w:p w14:paraId="630A51A4">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场景</w:t>
            </w:r>
          </w:p>
        </w:tc>
        <w:tc>
          <w:tcPr>
            <w:tcW w:w="5084" w:type="dxa"/>
            <w:vAlign w:val="center"/>
          </w:tcPr>
          <w:p w14:paraId="699DC1E7">
            <w:pPr>
              <w:spacing w:line="360" w:lineRule="auto"/>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日志行为</w:t>
            </w:r>
          </w:p>
        </w:tc>
      </w:tr>
      <w:tr w14:paraId="166F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vAlign w:val="center"/>
          </w:tcPr>
          <w:p w14:paraId="7FF273B7">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initialize\detect\update\</w:t>
            </w:r>
          </w:p>
          <w:p w14:paraId="2579D052">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release接口返回ErrorCode</w:t>
            </w:r>
          </w:p>
          <w:p w14:paraId="2D1CF03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cstheme="minorEastAsia"/>
                <w:vertAlign w:val="baseline"/>
                <w:lang w:val="en-US" w:eastAsia="zh-CN"/>
              </w:rPr>
              <w:t>不</w:t>
            </w:r>
            <w:r>
              <w:rPr>
                <w:rFonts w:hint="eastAsia" w:asciiTheme="minorEastAsia" w:hAnsiTheme="minorEastAsia" w:eastAsiaTheme="minorEastAsia" w:cstheme="minorEastAsia"/>
                <w:vertAlign w:val="baseline"/>
                <w:lang w:val="en-US" w:eastAsia="zh-CN"/>
              </w:rPr>
              <w:t>等于SUCCESS</w:t>
            </w:r>
          </w:p>
        </w:tc>
        <w:tc>
          <w:tcPr>
            <w:tcW w:w="5084" w:type="dxa"/>
            <w:vAlign w:val="center"/>
          </w:tcPr>
          <w:p w14:paraId="239BC05D">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日志级别：ERROR</w:t>
            </w:r>
          </w:p>
          <w:p w14:paraId="1B8167EB">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记录</w:t>
            </w:r>
            <w:r>
              <w:rPr>
                <w:rFonts w:hint="eastAsia" w:asciiTheme="minorEastAsia" w:hAnsiTheme="minorEastAsia" w:cstheme="minorEastAsia"/>
                <w:vertAlign w:val="baseline"/>
                <w:lang w:val="en-US" w:eastAsia="zh-CN"/>
              </w:rPr>
              <w:t>内容：</w:t>
            </w:r>
            <w:r>
              <w:rPr>
                <w:rFonts w:hint="eastAsia" w:asciiTheme="minorEastAsia" w:hAnsiTheme="minorEastAsia" w:eastAsiaTheme="minorEastAsia" w:cstheme="minorEastAsia"/>
                <w:vertAlign w:val="baseline"/>
                <w:lang w:val="en-US" w:eastAsia="zh-CN"/>
              </w:rPr>
              <w:t>功能名、接口名、错误码</w:t>
            </w:r>
          </w:p>
          <w:p w14:paraId="19264DC3">
            <w:pPr>
              <w:spacing w:line="360" w:lineRule="auto"/>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日志格式：[时间][等级][功能][接口][错误码]</w:t>
            </w:r>
          </w:p>
        </w:tc>
      </w:tr>
    </w:tbl>
    <w:p w14:paraId="68B721C5">
      <w:pPr>
        <w:pStyle w:val="5"/>
        <w:bidi w:val="0"/>
        <w:ind w:left="864" w:hanging="864"/>
        <w:rPr>
          <w:rFonts w:hint="eastAsia"/>
          <w:b/>
          <w:lang w:val="en-US" w:eastAsia="zh-CN"/>
        </w:rPr>
      </w:pPr>
      <w:r>
        <w:rPr>
          <w:rFonts w:hint="eastAsia"/>
          <w:b/>
          <w:lang w:val="en-US" w:eastAsia="zh-CN"/>
        </w:rPr>
        <w:t>关键参数配置</w:t>
      </w:r>
    </w:p>
    <w:p w14:paraId="2BFCEBE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大臂下方人员功能YAML配置文件也可参考如下定义，主要包含模型（model）、检测（detect）、算法（algorithm）、摄像头（camera）、灰度开关（canary)，等，功能详细参数由算法合作供应商定义，参考如下：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722"/>
        <w:gridCol w:w="4337"/>
      </w:tblGrid>
      <w:tr w14:paraId="6B74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C8F66D6">
            <w:pPr>
              <w:spacing w:line="360" w:lineRule="auto"/>
              <w:rPr>
                <w:rFonts w:hint="default"/>
                <w:b/>
                <w:bCs/>
                <w:vertAlign w:val="baseline"/>
                <w:lang w:val="en-US" w:eastAsia="zh-CN"/>
              </w:rPr>
            </w:pPr>
            <w:r>
              <w:rPr>
                <w:rFonts w:hint="eastAsia"/>
                <w:b/>
                <w:bCs/>
                <w:vertAlign w:val="baseline"/>
                <w:lang w:val="en-US" w:eastAsia="zh-CN"/>
              </w:rPr>
              <w:t>配置参数路径</w:t>
            </w:r>
          </w:p>
        </w:tc>
        <w:tc>
          <w:tcPr>
            <w:tcW w:w="722" w:type="dxa"/>
            <w:vAlign w:val="center"/>
          </w:tcPr>
          <w:p w14:paraId="069F8A0B">
            <w:pPr>
              <w:spacing w:line="360" w:lineRule="auto"/>
              <w:rPr>
                <w:rFonts w:hint="default"/>
                <w:b/>
                <w:bCs/>
                <w:vertAlign w:val="baseline"/>
                <w:lang w:val="en-US" w:eastAsia="zh-CN"/>
              </w:rPr>
            </w:pPr>
            <w:r>
              <w:rPr>
                <w:rFonts w:hint="eastAsia"/>
                <w:b/>
                <w:bCs/>
                <w:vertAlign w:val="baseline"/>
                <w:lang w:val="en-US" w:eastAsia="zh-CN"/>
              </w:rPr>
              <w:t>类型</w:t>
            </w:r>
          </w:p>
        </w:tc>
        <w:tc>
          <w:tcPr>
            <w:tcW w:w="4337" w:type="dxa"/>
            <w:vAlign w:val="center"/>
          </w:tcPr>
          <w:p w14:paraId="49D6DD99">
            <w:pPr>
              <w:spacing w:line="360" w:lineRule="auto"/>
              <w:rPr>
                <w:rFonts w:hint="default"/>
                <w:b/>
                <w:bCs/>
                <w:vertAlign w:val="baseline"/>
                <w:lang w:val="en-US" w:eastAsia="zh-CN"/>
              </w:rPr>
            </w:pPr>
            <w:r>
              <w:rPr>
                <w:rFonts w:hint="eastAsia"/>
                <w:b/>
                <w:bCs/>
                <w:vertAlign w:val="baseline"/>
                <w:lang w:val="en-US" w:eastAsia="zh-CN"/>
              </w:rPr>
              <w:t>参数意义</w:t>
            </w:r>
          </w:p>
        </w:tc>
      </w:tr>
      <w:tr w14:paraId="2D4D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1FC26F41">
            <w:pPr>
              <w:spacing w:line="360" w:lineRule="auto"/>
              <w:rPr>
                <w:rFonts w:hint="default"/>
                <w:vertAlign w:val="baseline"/>
                <w:lang w:val="en-US" w:eastAsia="zh-CN"/>
              </w:rPr>
            </w:pPr>
            <w:r>
              <w:rPr>
                <w:rFonts w:hint="eastAsia"/>
                <w:vertAlign w:val="baseline"/>
                <w:lang w:val="en-US" w:eastAsia="zh-CN"/>
              </w:rPr>
              <w:t>model.path</w:t>
            </w:r>
          </w:p>
        </w:tc>
        <w:tc>
          <w:tcPr>
            <w:tcW w:w="722" w:type="dxa"/>
            <w:vAlign w:val="center"/>
          </w:tcPr>
          <w:p w14:paraId="6A0E2F8F">
            <w:pPr>
              <w:spacing w:line="360" w:lineRule="auto"/>
              <w:rPr>
                <w:rFonts w:hint="default"/>
                <w:vertAlign w:val="baseline"/>
                <w:lang w:val="en-US" w:eastAsia="zh-CN"/>
              </w:rPr>
            </w:pPr>
            <w:r>
              <w:rPr>
                <w:rFonts w:hint="eastAsia"/>
                <w:vertAlign w:val="baseline"/>
                <w:lang w:val="en-US" w:eastAsia="zh-CN"/>
              </w:rPr>
              <w:t>string</w:t>
            </w:r>
          </w:p>
        </w:tc>
        <w:tc>
          <w:tcPr>
            <w:tcW w:w="4337" w:type="dxa"/>
            <w:vAlign w:val="center"/>
          </w:tcPr>
          <w:p w14:paraId="526E8BCB">
            <w:pPr>
              <w:spacing w:line="360" w:lineRule="auto"/>
              <w:rPr>
                <w:rFonts w:hint="default"/>
                <w:vertAlign w:val="baseline"/>
                <w:lang w:val="en-US" w:eastAsia="zh-CN"/>
              </w:rPr>
            </w:pPr>
            <w:r>
              <w:rPr>
                <w:rFonts w:hint="eastAsia"/>
                <w:vertAlign w:val="baseline"/>
                <w:lang w:val="en-US" w:eastAsia="zh-CN"/>
              </w:rPr>
              <w:t>模型有效文件路径</w:t>
            </w:r>
          </w:p>
        </w:tc>
      </w:tr>
      <w:tr w14:paraId="18DE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F100B41">
            <w:pPr>
              <w:spacing w:line="360" w:lineRule="auto"/>
              <w:rPr>
                <w:rFonts w:hint="default"/>
                <w:vertAlign w:val="baseline"/>
                <w:lang w:val="en-US" w:eastAsia="zh-CN"/>
              </w:rPr>
            </w:pPr>
            <w:r>
              <w:rPr>
                <w:rFonts w:hint="eastAsia"/>
                <w:vertAlign w:val="baseline"/>
                <w:lang w:val="en-US" w:eastAsia="zh-CN"/>
              </w:rPr>
              <w:t>model.input_width</w:t>
            </w:r>
          </w:p>
        </w:tc>
        <w:tc>
          <w:tcPr>
            <w:tcW w:w="722" w:type="dxa"/>
            <w:vAlign w:val="center"/>
          </w:tcPr>
          <w:p w14:paraId="07249469">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536208D1">
            <w:pPr>
              <w:spacing w:line="360" w:lineRule="auto"/>
              <w:rPr>
                <w:rFonts w:hint="default"/>
                <w:vertAlign w:val="baseline"/>
                <w:lang w:val="en-US" w:eastAsia="zh-CN"/>
              </w:rPr>
            </w:pPr>
            <w:r>
              <w:rPr>
                <w:rFonts w:hint="eastAsia"/>
                <w:vertAlign w:val="baseline"/>
                <w:lang w:val="en-US" w:eastAsia="zh-CN"/>
              </w:rPr>
              <w:t>模型图像输入宽度</w:t>
            </w:r>
          </w:p>
        </w:tc>
      </w:tr>
      <w:tr w14:paraId="0B68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71C8F8C">
            <w:pPr>
              <w:spacing w:line="360" w:lineRule="auto"/>
              <w:rPr>
                <w:rFonts w:hint="default"/>
                <w:vertAlign w:val="baseline"/>
                <w:lang w:val="en-US" w:eastAsia="zh-CN"/>
              </w:rPr>
            </w:pPr>
            <w:r>
              <w:rPr>
                <w:rFonts w:hint="eastAsia"/>
                <w:vertAlign w:val="baseline"/>
                <w:lang w:val="en-US" w:eastAsia="zh-CN"/>
              </w:rPr>
              <w:t>model.input_height</w:t>
            </w:r>
          </w:p>
        </w:tc>
        <w:tc>
          <w:tcPr>
            <w:tcW w:w="722" w:type="dxa"/>
            <w:vAlign w:val="center"/>
          </w:tcPr>
          <w:p w14:paraId="403C7B02">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147674E">
            <w:pPr>
              <w:spacing w:line="360" w:lineRule="auto"/>
              <w:rPr>
                <w:rFonts w:hint="default"/>
                <w:vertAlign w:val="baseline"/>
                <w:lang w:val="en-US" w:eastAsia="zh-CN"/>
              </w:rPr>
            </w:pPr>
            <w:r>
              <w:rPr>
                <w:rFonts w:hint="eastAsia"/>
                <w:vertAlign w:val="baseline"/>
                <w:lang w:val="en-US" w:eastAsia="zh-CN"/>
              </w:rPr>
              <w:t>模型图像输入高度</w:t>
            </w:r>
          </w:p>
        </w:tc>
      </w:tr>
      <w:tr w14:paraId="006B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F579071">
            <w:pPr>
              <w:spacing w:line="360" w:lineRule="auto"/>
              <w:rPr>
                <w:rFonts w:hint="default"/>
                <w:vertAlign w:val="baseline"/>
                <w:lang w:val="en-US" w:eastAsia="zh-CN"/>
              </w:rPr>
            </w:pPr>
            <w:r>
              <w:rPr>
                <w:rFonts w:hint="eastAsia"/>
                <w:vertAlign w:val="baseline"/>
                <w:lang w:val="en-US" w:eastAsia="zh-CN"/>
              </w:rPr>
              <w:t>model.warmup</w:t>
            </w:r>
          </w:p>
        </w:tc>
        <w:tc>
          <w:tcPr>
            <w:tcW w:w="722" w:type="dxa"/>
            <w:vAlign w:val="center"/>
          </w:tcPr>
          <w:p w14:paraId="1BA2A372">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048ADE63">
            <w:pPr>
              <w:spacing w:line="360" w:lineRule="auto"/>
              <w:rPr>
                <w:rFonts w:hint="default"/>
                <w:vertAlign w:val="baseline"/>
                <w:lang w:val="en-US" w:eastAsia="zh-CN"/>
              </w:rPr>
            </w:pPr>
            <w:r>
              <w:rPr>
                <w:rFonts w:hint="eastAsia"/>
                <w:vertAlign w:val="baseline"/>
                <w:lang w:val="en-US" w:eastAsia="zh-CN"/>
              </w:rPr>
              <w:t>是否初始化时执行模型预热</w:t>
            </w:r>
          </w:p>
        </w:tc>
      </w:tr>
      <w:tr w14:paraId="5C12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2AC4A3DD">
            <w:pPr>
              <w:spacing w:line="360" w:lineRule="auto"/>
              <w:rPr>
                <w:rFonts w:hint="default"/>
                <w:vertAlign w:val="baseline"/>
                <w:lang w:val="en-US" w:eastAsia="zh-CN"/>
              </w:rPr>
            </w:pPr>
            <w:r>
              <w:rPr>
                <w:rFonts w:hint="eastAsia"/>
                <w:vertAlign w:val="baseline"/>
                <w:lang w:val="en-US" w:eastAsia="zh-CN"/>
              </w:rPr>
              <w:t>detect.confidence_threshold</w:t>
            </w:r>
          </w:p>
        </w:tc>
        <w:tc>
          <w:tcPr>
            <w:tcW w:w="722" w:type="dxa"/>
            <w:vAlign w:val="center"/>
          </w:tcPr>
          <w:p w14:paraId="760ECE62">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23DC9435">
            <w:pPr>
              <w:spacing w:line="360" w:lineRule="auto"/>
              <w:rPr>
                <w:rFonts w:hint="default"/>
                <w:vertAlign w:val="baseline"/>
                <w:lang w:val="en-US" w:eastAsia="zh-CN"/>
              </w:rPr>
            </w:pPr>
            <w:r>
              <w:rPr>
                <w:rFonts w:hint="eastAsia"/>
                <w:vertAlign w:val="baseline"/>
                <w:lang w:val="en-US" w:eastAsia="zh-CN"/>
              </w:rPr>
              <w:t>所有类别置信度阈值</w:t>
            </w:r>
          </w:p>
        </w:tc>
      </w:tr>
      <w:tr w14:paraId="487C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7CEE9206">
            <w:pPr>
              <w:spacing w:line="360" w:lineRule="auto"/>
              <w:rPr>
                <w:rFonts w:hint="default"/>
                <w:vertAlign w:val="baseline"/>
                <w:lang w:val="en-US" w:eastAsia="zh-CN"/>
              </w:rPr>
            </w:pPr>
            <w:r>
              <w:rPr>
                <w:rFonts w:hint="eastAsia"/>
                <w:vertAlign w:val="baseline"/>
                <w:lang w:val="en-US" w:eastAsia="zh-CN"/>
              </w:rPr>
              <w:t>detector.nms_threshold</w:t>
            </w:r>
          </w:p>
        </w:tc>
        <w:tc>
          <w:tcPr>
            <w:tcW w:w="722" w:type="dxa"/>
            <w:vAlign w:val="center"/>
          </w:tcPr>
          <w:p w14:paraId="73A59F56">
            <w:pPr>
              <w:spacing w:line="360" w:lineRule="auto"/>
              <w:rPr>
                <w:rFonts w:hint="default"/>
                <w:vertAlign w:val="baseline"/>
                <w:lang w:val="en-US" w:eastAsia="zh-CN"/>
              </w:rPr>
            </w:pPr>
            <w:r>
              <w:rPr>
                <w:rFonts w:hint="eastAsia"/>
                <w:vertAlign w:val="baseline"/>
                <w:lang w:val="en-US" w:eastAsia="zh-CN"/>
              </w:rPr>
              <w:t>float</w:t>
            </w:r>
          </w:p>
        </w:tc>
        <w:tc>
          <w:tcPr>
            <w:tcW w:w="4337" w:type="dxa"/>
            <w:vAlign w:val="center"/>
          </w:tcPr>
          <w:p w14:paraId="5F22DF4B">
            <w:pPr>
              <w:spacing w:line="360" w:lineRule="auto"/>
              <w:rPr>
                <w:rFonts w:hint="default"/>
                <w:vertAlign w:val="baseline"/>
                <w:lang w:val="en-US" w:eastAsia="zh-CN"/>
              </w:rPr>
            </w:pPr>
            <w:r>
              <w:rPr>
                <w:rFonts w:hint="eastAsia"/>
                <w:vertAlign w:val="baseline"/>
                <w:lang w:val="en-US" w:eastAsia="zh-CN"/>
              </w:rPr>
              <w:t>非极大值iou阈值</w:t>
            </w:r>
          </w:p>
        </w:tc>
      </w:tr>
      <w:tr w14:paraId="6848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4CAA34B">
            <w:pPr>
              <w:spacing w:line="360" w:lineRule="auto"/>
              <w:rPr>
                <w:rFonts w:hint="default"/>
                <w:vertAlign w:val="baseline"/>
                <w:lang w:val="en-US" w:eastAsia="zh-CN"/>
              </w:rPr>
            </w:pPr>
            <w:r>
              <w:rPr>
                <w:rFonts w:hint="eastAsia"/>
                <w:vertAlign w:val="baseline"/>
                <w:lang w:val="en-US" w:eastAsia="zh-CN"/>
              </w:rPr>
              <w:t>camera.video_channel</w:t>
            </w:r>
          </w:p>
        </w:tc>
        <w:tc>
          <w:tcPr>
            <w:tcW w:w="722" w:type="dxa"/>
            <w:vAlign w:val="center"/>
          </w:tcPr>
          <w:p w14:paraId="6D1E16E8">
            <w:pPr>
              <w:spacing w:line="360" w:lineRule="auto"/>
              <w:rPr>
                <w:rFonts w:hint="default"/>
                <w:vertAlign w:val="baseline"/>
                <w:lang w:val="en-US" w:eastAsia="zh-CN"/>
              </w:rPr>
            </w:pPr>
          </w:p>
        </w:tc>
        <w:tc>
          <w:tcPr>
            <w:tcW w:w="4337" w:type="dxa"/>
            <w:vAlign w:val="center"/>
          </w:tcPr>
          <w:p w14:paraId="2904062E">
            <w:pPr>
              <w:spacing w:line="360" w:lineRule="auto"/>
              <w:rPr>
                <w:rFonts w:hint="default"/>
                <w:vertAlign w:val="baseline"/>
                <w:lang w:val="en-US" w:eastAsia="zh-CN"/>
              </w:rPr>
            </w:pPr>
            <w:r>
              <w:rPr>
                <w:rFonts w:hint="eastAsia"/>
                <w:vertAlign w:val="baseline"/>
                <w:lang w:val="en-US" w:eastAsia="zh-CN"/>
              </w:rPr>
              <w:t>功能对应的摄像头通道号列表</w:t>
            </w:r>
          </w:p>
        </w:tc>
      </w:tr>
      <w:tr w14:paraId="1920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003C6267">
            <w:pPr>
              <w:spacing w:line="360" w:lineRule="auto"/>
              <w:rPr>
                <w:rFonts w:hint="default"/>
                <w:vertAlign w:val="baseline"/>
                <w:lang w:val="en-US" w:eastAsia="zh-CN"/>
              </w:rPr>
            </w:pPr>
            <w:r>
              <w:rPr>
                <w:rFonts w:hint="eastAsia"/>
                <w:vertAlign w:val="baseline"/>
                <w:lang w:val="en-US" w:eastAsia="zh-CN"/>
              </w:rPr>
              <w:t>camera.image_width</w:t>
            </w:r>
          </w:p>
        </w:tc>
        <w:tc>
          <w:tcPr>
            <w:tcW w:w="722" w:type="dxa"/>
            <w:vAlign w:val="center"/>
          </w:tcPr>
          <w:p w14:paraId="4001F21E">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7D1790BE">
            <w:pPr>
              <w:spacing w:line="360" w:lineRule="auto"/>
              <w:rPr>
                <w:rFonts w:hint="default"/>
                <w:vertAlign w:val="baseline"/>
                <w:lang w:val="en-US" w:eastAsia="zh-CN"/>
              </w:rPr>
            </w:pPr>
            <w:r>
              <w:rPr>
                <w:rFonts w:hint="eastAsia"/>
                <w:vertAlign w:val="baseline"/>
                <w:lang w:val="en-US" w:eastAsia="zh-CN"/>
              </w:rPr>
              <w:t>摄像头取帧宽度</w:t>
            </w:r>
          </w:p>
        </w:tc>
      </w:tr>
      <w:tr w14:paraId="0801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824EB1F">
            <w:pPr>
              <w:spacing w:line="360" w:lineRule="auto"/>
              <w:rPr>
                <w:rFonts w:hint="default"/>
                <w:vertAlign w:val="baseline"/>
                <w:lang w:val="en-US" w:eastAsia="zh-CN"/>
              </w:rPr>
            </w:pPr>
            <w:r>
              <w:rPr>
                <w:rFonts w:hint="eastAsia"/>
                <w:vertAlign w:val="baseline"/>
                <w:lang w:val="en-US" w:eastAsia="zh-CN"/>
              </w:rPr>
              <w:t>camera.image_height</w:t>
            </w:r>
          </w:p>
        </w:tc>
        <w:tc>
          <w:tcPr>
            <w:tcW w:w="722" w:type="dxa"/>
            <w:vAlign w:val="center"/>
          </w:tcPr>
          <w:p w14:paraId="7D0FEB34">
            <w:pPr>
              <w:spacing w:line="360" w:lineRule="auto"/>
              <w:rPr>
                <w:rFonts w:hint="default"/>
                <w:vertAlign w:val="baseline"/>
                <w:lang w:val="en-US" w:eastAsia="zh-CN"/>
              </w:rPr>
            </w:pPr>
            <w:r>
              <w:rPr>
                <w:rFonts w:hint="eastAsia"/>
                <w:vertAlign w:val="baseline"/>
                <w:lang w:val="en-US" w:eastAsia="zh-CN"/>
              </w:rPr>
              <w:t>Int</w:t>
            </w:r>
          </w:p>
        </w:tc>
        <w:tc>
          <w:tcPr>
            <w:tcW w:w="4337" w:type="dxa"/>
            <w:vAlign w:val="center"/>
          </w:tcPr>
          <w:p w14:paraId="0080932D">
            <w:pPr>
              <w:spacing w:line="360" w:lineRule="auto"/>
              <w:rPr>
                <w:rFonts w:hint="default"/>
                <w:vertAlign w:val="baseline"/>
                <w:lang w:val="en-US" w:eastAsia="zh-CN"/>
              </w:rPr>
            </w:pPr>
            <w:r>
              <w:rPr>
                <w:rFonts w:hint="eastAsia"/>
                <w:vertAlign w:val="baseline"/>
                <w:lang w:val="en-US" w:eastAsia="zh-CN"/>
              </w:rPr>
              <w:t>摄像头取帧高度</w:t>
            </w:r>
          </w:p>
        </w:tc>
      </w:tr>
      <w:tr w14:paraId="2A5C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5FA15CD8">
            <w:pPr>
              <w:spacing w:line="360" w:lineRule="auto"/>
              <w:rPr>
                <w:rFonts w:hint="default"/>
                <w:vertAlign w:val="baseline"/>
                <w:lang w:val="en-US" w:eastAsia="zh-CN"/>
              </w:rPr>
            </w:pPr>
            <w:r>
              <w:rPr>
                <w:rFonts w:hint="eastAsia"/>
                <w:vertAlign w:val="baseline"/>
                <w:lang w:val="en-US" w:eastAsia="zh-CN"/>
              </w:rPr>
              <w:t>canary.canary_enabled</w:t>
            </w:r>
          </w:p>
        </w:tc>
        <w:tc>
          <w:tcPr>
            <w:tcW w:w="722" w:type="dxa"/>
            <w:vAlign w:val="center"/>
          </w:tcPr>
          <w:p w14:paraId="0CAF8AC4">
            <w:pPr>
              <w:spacing w:line="360" w:lineRule="auto"/>
              <w:rPr>
                <w:rFonts w:hint="default"/>
                <w:vertAlign w:val="baseline"/>
                <w:lang w:val="en-US" w:eastAsia="zh-CN"/>
              </w:rPr>
            </w:pPr>
            <w:r>
              <w:rPr>
                <w:rFonts w:hint="eastAsia"/>
                <w:vertAlign w:val="baseline"/>
                <w:lang w:val="en-US" w:eastAsia="zh-CN"/>
              </w:rPr>
              <w:t>bool</w:t>
            </w:r>
          </w:p>
        </w:tc>
        <w:tc>
          <w:tcPr>
            <w:tcW w:w="4337" w:type="dxa"/>
            <w:vAlign w:val="center"/>
          </w:tcPr>
          <w:p w14:paraId="4EE595C1">
            <w:pPr>
              <w:spacing w:line="360" w:lineRule="auto"/>
              <w:rPr>
                <w:rFonts w:hint="default"/>
                <w:vertAlign w:val="baseline"/>
                <w:lang w:val="en-US" w:eastAsia="zh-CN"/>
              </w:rPr>
            </w:pPr>
            <w:r>
              <w:rPr>
                <w:rFonts w:hint="eastAsia"/>
                <w:vertAlign w:val="baseline"/>
                <w:lang w:val="en-US" w:eastAsia="zh-CN"/>
              </w:rPr>
              <w:t>true开启灰度测试，false关闭灰度测试</w:t>
            </w:r>
          </w:p>
        </w:tc>
      </w:tr>
      <w:tr w14:paraId="2D31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vAlign w:val="center"/>
          </w:tcPr>
          <w:p w14:paraId="31E536D4">
            <w:pPr>
              <w:spacing w:line="360" w:lineRule="auto"/>
              <w:rPr>
                <w:rFonts w:hint="default"/>
                <w:vertAlign w:val="baseline"/>
                <w:lang w:val="en-US" w:eastAsia="zh-CN"/>
              </w:rPr>
            </w:pPr>
            <w:r>
              <w:rPr>
                <w:rFonts w:hint="eastAsia"/>
                <w:vertAlign w:val="baseline"/>
                <w:lang w:val="en-US" w:eastAsia="zh-CN"/>
              </w:rPr>
              <w:t>其他</w:t>
            </w:r>
          </w:p>
        </w:tc>
        <w:tc>
          <w:tcPr>
            <w:tcW w:w="722" w:type="dxa"/>
            <w:vAlign w:val="center"/>
          </w:tcPr>
          <w:p w14:paraId="7EEF45B1">
            <w:pPr>
              <w:spacing w:line="360" w:lineRule="auto"/>
              <w:rPr>
                <w:rFonts w:hint="eastAsia"/>
                <w:vertAlign w:val="baseline"/>
                <w:lang w:val="en-US" w:eastAsia="zh-CN"/>
              </w:rPr>
            </w:pPr>
          </w:p>
        </w:tc>
        <w:tc>
          <w:tcPr>
            <w:tcW w:w="4337" w:type="dxa"/>
            <w:vAlign w:val="center"/>
          </w:tcPr>
          <w:p w14:paraId="478A916C">
            <w:pPr>
              <w:spacing w:line="360" w:lineRule="auto"/>
              <w:rPr>
                <w:rFonts w:hint="default"/>
                <w:vertAlign w:val="baseline"/>
                <w:lang w:val="en-US" w:eastAsia="zh-CN"/>
              </w:rPr>
            </w:pPr>
          </w:p>
        </w:tc>
      </w:tr>
    </w:tbl>
    <w:p w14:paraId="5BE7DC47">
      <w:pPr>
        <w:pStyle w:val="5"/>
        <w:bidi w:val="0"/>
        <w:ind w:left="864" w:hanging="864"/>
        <w:rPr>
          <w:rFonts w:hint="default"/>
          <w:lang w:val="en-US" w:eastAsia="zh-CN"/>
        </w:rPr>
      </w:pPr>
      <w:r>
        <w:rPr>
          <w:rFonts w:hint="eastAsia"/>
          <w:b/>
          <w:lang w:val="en-US" w:eastAsia="zh-CN"/>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8"/>
        <w:gridCol w:w="1588"/>
      </w:tblGrid>
      <w:tr w14:paraId="6325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top"/>
          </w:tcPr>
          <w:p w14:paraId="5AB7E31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功能</w:t>
            </w:r>
          </w:p>
        </w:tc>
        <w:tc>
          <w:tcPr>
            <w:tcW w:w="1587" w:type="dxa"/>
            <w:shd w:val="clear" w:color="auto" w:fill="auto"/>
            <w:vAlign w:val="top"/>
          </w:tcPr>
          <w:p w14:paraId="798AD86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精确率</w:t>
            </w:r>
          </w:p>
        </w:tc>
        <w:tc>
          <w:tcPr>
            <w:tcW w:w="1587" w:type="dxa"/>
            <w:shd w:val="clear" w:color="auto" w:fill="auto"/>
            <w:vAlign w:val="top"/>
          </w:tcPr>
          <w:p w14:paraId="5BB4778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召回率</w:t>
            </w:r>
          </w:p>
        </w:tc>
        <w:tc>
          <w:tcPr>
            <w:tcW w:w="1588" w:type="dxa"/>
            <w:shd w:val="clear" w:color="auto" w:fill="auto"/>
            <w:vAlign w:val="top"/>
          </w:tcPr>
          <w:p w14:paraId="569C0B1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检测延迟</w:t>
            </w:r>
          </w:p>
        </w:tc>
        <w:tc>
          <w:tcPr>
            <w:tcW w:w="1588" w:type="dxa"/>
            <w:shd w:val="clear" w:color="auto" w:fill="auto"/>
            <w:vAlign w:val="top"/>
          </w:tcPr>
          <w:p w14:paraId="41F6043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备注</w:t>
            </w:r>
          </w:p>
        </w:tc>
      </w:tr>
      <w:tr w14:paraId="603F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top"/>
          </w:tcPr>
          <w:p w14:paraId="201D8426">
            <w:pPr>
              <w:rPr>
                <w:rFonts w:hint="default"/>
                <w:vertAlign w:val="baseline"/>
                <w:lang w:val="en-US" w:eastAsia="zh-CN"/>
              </w:rPr>
            </w:pPr>
            <w:r>
              <w:rPr>
                <w:rFonts w:hint="eastAsia"/>
                <w:vertAlign w:val="baseline"/>
                <w:lang w:val="en-US" w:eastAsia="zh-CN"/>
              </w:rPr>
              <w:t>大臂下方人员</w:t>
            </w:r>
          </w:p>
        </w:tc>
        <w:tc>
          <w:tcPr>
            <w:tcW w:w="1587" w:type="dxa"/>
            <w:vAlign w:val="top"/>
          </w:tcPr>
          <w:p w14:paraId="73ACACEF">
            <w:pPr>
              <w:rPr>
                <w:rFonts w:hint="default"/>
                <w:vertAlign w:val="baseline"/>
                <w:lang w:val="en-US" w:eastAsia="zh-CN"/>
              </w:rPr>
            </w:pPr>
          </w:p>
        </w:tc>
        <w:tc>
          <w:tcPr>
            <w:tcW w:w="1587" w:type="dxa"/>
            <w:vAlign w:val="top"/>
          </w:tcPr>
          <w:p w14:paraId="2A0021A9">
            <w:pPr>
              <w:rPr>
                <w:rFonts w:hint="eastAsia"/>
                <w:vertAlign w:val="baseline"/>
                <w:lang w:val="en-US" w:eastAsia="zh-CN"/>
              </w:rPr>
            </w:pPr>
          </w:p>
        </w:tc>
        <w:tc>
          <w:tcPr>
            <w:tcW w:w="1588" w:type="dxa"/>
            <w:vAlign w:val="top"/>
          </w:tcPr>
          <w:p w14:paraId="26AA056C">
            <w:pPr>
              <w:rPr>
                <w:rFonts w:hint="eastAsia"/>
                <w:vertAlign w:val="baseline"/>
                <w:lang w:val="en-US" w:eastAsia="zh-CN"/>
              </w:rPr>
            </w:pPr>
          </w:p>
        </w:tc>
        <w:tc>
          <w:tcPr>
            <w:tcW w:w="1588" w:type="dxa"/>
            <w:vAlign w:val="top"/>
          </w:tcPr>
          <w:p w14:paraId="08A84523">
            <w:pPr>
              <w:rPr>
                <w:rFonts w:hint="eastAsia"/>
                <w:vertAlign w:val="baseline"/>
                <w:lang w:val="en-US" w:eastAsia="zh-CN"/>
              </w:rPr>
            </w:pPr>
          </w:p>
        </w:tc>
      </w:tr>
    </w:tbl>
    <w:p w14:paraId="59A8C7CC">
      <w:pPr>
        <w:rPr>
          <w:rFonts w:hint="default"/>
          <w:lang w:val="en-US" w:eastAsia="zh-CN"/>
        </w:rPr>
      </w:pPr>
    </w:p>
    <w:p w14:paraId="381BD95D">
      <w:pPr>
        <w:rPr>
          <w:rFonts w:hint="eastAsia"/>
          <w:b/>
          <w:lang w:val="en-US" w:eastAsia="zh-CN"/>
        </w:rPr>
      </w:pPr>
      <w:r>
        <w:rPr>
          <w:rFonts w:hint="eastAsia"/>
          <w:b/>
          <w:lang w:val="en-US" w:eastAsia="zh-CN"/>
        </w:rPr>
        <w:br w:type="page"/>
      </w:r>
    </w:p>
    <w:p w14:paraId="3F5EDE08">
      <w:pPr>
        <w:pStyle w:val="3"/>
        <w:numPr>
          <w:ilvl w:val="1"/>
          <w:numId w:val="1"/>
        </w:numPr>
        <w:bidi w:val="0"/>
        <w:ind w:left="575" w:hanging="575"/>
        <w:rPr>
          <w:rFonts w:hint="default"/>
          <w:b/>
          <w:lang w:val="en-US" w:eastAsia="zh-CN"/>
        </w:rPr>
      </w:pPr>
      <w:r>
        <w:rPr>
          <w:rFonts w:hint="eastAsia"/>
          <w:b/>
          <w:lang w:val="en-US" w:eastAsia="zh-CN"/>
        </w:rPr>
        <w:t>UI设计</w:t>
      </w:r>
    </w:p>
    <w:p w14:paraId="0CF31E3A">
      <w:pPr>
        <w:pStyle w:val="4"/>
        <w:bidi w:val="0"/>
        <w:rPr>
          <w:rFonts w:hint="default"/>
          <w:lang w:val="en-US" w:eastAsia="zh-CN"/>
        </w:rPr>
      </w:pPr>
      <w:r>
        <w:rPr>
          <w:rFonts w:hint="eastAsia"/>
          <w:lang w:val="en-US" w:eastAsia="zh-CN"/>
        </w:rPr>
        <w:t>主界面-2D/3D环视画面</w:t>
      </w:r>
    </w:p>
    <w:p w14:paraId="16B9BB5F">
      <w:pPr>
        <w:pStyle w:val="5"/>
        <w:bidi w:val="0"/>
        <w:rPr>
          <w:rFonts w:hint="eastAsia"/>
          <w:lang w:val="en-US" w:eastAsia="zh-CN"/>
        </w:rPr>
      </w:pPr>
      <w:r>
        <w:rPr>
          <w:rFonts w:hint="eastAsia"/>
          <w:lang w:val="en-US" w:eastAsia="zh-CN"/>
        </w:rPr>
        <w:t>模块概述</w:t>
      </w:r>
    </w:p>
    <w:p w14:paraId="08E1D9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主界面采用竖屏(</w:t>
      </w:r>
      <w:r>
        <w:rPr>
          <w:rFonts w:ascii="宋体" w:hAnsi="宋体" w:eastAsia="宋体" w:cs="宋体"/>
          <w:sz w:val="24"/>
          <w:szCs w:val="24"/>
        </w:rPr>
        <w:t>1080x1920)</w:t>
      </w:r>
      <w:r>
        <w:rPr>
          <w:rFonts w:hint="eastAsia" w:ascii="宋体" w:hAnsi="宋体" w:eastAsia="宋体" w:cs="宋体"/>
          <w:sz w:val="24"/>
          <w:szCs w:val="24"/>
        </w:rPr>
        <w:t>自上而下三段式布局：顶部状态栏</w:t>
      </w:r>
      <w:r>
        <w:rPr>
          <w:rFonts w:ascii="宋体" w:hAnsi="宋体" w:eastAsia="宋体" w:cs="宋体"/>
          <w:sz w:val="24"/>
          <w:szCs w:val="24"/>
        </w:rPr>
        <w:sym w:font="Wingdings" w:char="F0E0"/>
      </w:r>
      <w:r>
        <w:rPr>
          <w:rFonts w:hint="eastAsia" w:ascii="宋体" w:hAnsi="宋体" w:eastAsia="宋体" w:cs="宋体"/>
          <w:sz w:val="24"/>
          <w:szCs w:val="24"/>
        </w:rPr>
        <w:t>中部视频显示区域(四路分屏区+</w:t>
      </w:r>
      <w:r>
        <w:rPr>
          <w:rFonts w:ascii="宋体" w:hAnsi="宋体" w:eastAsia="宋体" w:cs="宋体"/>
          <w:sz w:val="24"/>
          <w:szCs w:val="24"/>
        </w:rPr>
        <w:t xml:space="preserve"> 360</w:t>
      </w:r>
      <w:r>
        <w:rPr>
          <w:rFonts w:hint="eastAsia" w:ascii="宋体" w:hAnsi="宋体" w:eastAsia="宋体" w:cs="宋体"/>
          <w:sz w:val="24"/>
          <w:szCs w:val="24"/>
        </w:rPr>
        <w:t>环视四分屏区</w:t>
      </w:r>
      <w:r>
        <w:rPr>
          <w:rFonts w:ascii="宋体" w:hAnsi="宋体" w:eastAsia="宋体" w:cs="宋体"/>
          <w:sz w:val="24"/>
          <w:szCs w:val="24"/>
        </w:rPr>
        <w:t xml:space="preserve">) </w:t>
      </w:r>
      <w:r>
        <w:rPr>
          <w:rFonts w:ascii="宋体" w:hAnsi="宋体" w:eastAsia="宋体" w:cs="宋体"/>
          <w:sz w:val="24"/>
          <w:szCs w:val="24"/>
        </w:rPr>
        <w:sym w:font="Wingdings" w:char="F0E0"/>
      </w:r>
      <w:r>
        <w:rPr>
          <w:rFonts w:ascii="宋体" w:hAnsi="宋体" w:eastAsia="宋体" w:cs="宋体"/>
          <w:sz w:val="24"/>
          <w:szCs w:val="24"/>
        </w:rPr>
        <w:t xml:space="preserve"> </w:t>
      </w:r>
      <w:r>
        <w:rPr>
          <w:rFonts w:hint="eastAsia" w:ascii="宋体" w:hAnsi="宋体" w:eastAsia="宋体" w:cs="宋体"/>
          <w:sz w:val="24"/>
          <w:szCs w:val="24"/>
        </w:rPr>
        <w:t>底部导航栏</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4B1B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20" w:type="dxa"/>
            <w:vAlign w:val="top"/>
          </w:tcPr>
          <w:p w14:paraId="6DF81523">
            <w:pPr>
              <w:jc w:val="center"/>
              <w:rPr>
                <w:rFonts w:hint="default"/>
                <w:b/>
                <w:vertAlign w:val="baseline"/>
                <w:lang w:val="en-US" w:eastAsia="zh-CN"/>
              </w:rPr>
            </w:pPr>
            <w:r>
              <w:drawing>
                <wp:inline distT="0" distB="0" distL="0" distR="0">
                  <wp:extent cx="4171950" cy="45656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4192380" cy="4588602"/>
                          </a:xfrm>
                          <a:prstGeom prst="rect">
                            <a:avLst/>
                          </a:prstGeom>
                        </pic:spPr>
                      </pic:pic>
                    </a:graphicData>
                  </a:graphic>
                </wp:inline>
              </w:drawing>
            </w:r>
          </w:p>
        </w:tc>
      </w:tr>
    </w:tbl>
    <w:p w14:paraId="5B743600">
      <w:pPr>
        <w:pStyle w:val="5"/>
        <w:bidi w:val="0"/>
        <w:rPr>
          <w:rFonts w:hint="eastAsia"/>
          <w:lang w:val="en-US" w:eastAsia="zh-CN"/>
        </w:rPr>
      </w:pPr>
      <w:r>
        <w:rPr>
          <w:rFonts w:hint="eastAsia"/>
          <w:lang w:val="en-US" w:eastAsia="zh-CN"/>
        </w:rPr>
        <w:t>详细描述</w:t>
      </w:r>
    </w:p>
    <w:p w14:paraId="7911A81F">
      <w:pPr>
        <w:pStyle w:val="6"/>
        <w:bidi w:val="0"/>
      </w:pPr>
      <w:r>
        <w:rPr>
          <w:rFonts w:hint="eastAsia"/>
        </w:rPr>
        <w:t>顶部状态栏</w:t>
      </w:r>
    </w:p>
    <w:p w14:paraId="44E7F3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报警详情面板：一个弹出窗口，显示内容包括：①报警源：来自于哪个摄像头(例如：臂头摄像头) ②报警内容。 同一类报警图标有多条报警内容时，是一个滚动条，显示多条报警内容。点击某一条报警内容，主界面跳转到该摄像头的显示画面。</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4747"/>
      </w:tblGrid>
      <w:tr w14:paraId="6B3F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16" w:type="dxa"/>
            <w:vAlign w:val="center"/>
          </w:tcPr>
          <w:p w14:paraId="7231EEC9">
            <w:pPr>
              <w:pStyle w:val="17"/>
              <w:spacing w:line="360" w:lineRule="auto"/>
              <w:ind w:firstLine="0" w:firstLineChars="0"/>
              <w:jc w:val="center"/>
              <w:rPr>
                <w:rFonts w:asciiTheme="minorEastAsia" w:hAnsiTheme="minorEastAsia"/>
                <w:b/>
                <w:sz w:val="21"/>
                <w:szCs w:val="21"/>
              </w:rPr>
            </w:pPr>
            <w:r>
              <w:rPr>
                <w:rFonts w:hint="eastAsia" w:asciiTheme="minorEastAsia" w:hAnsiTheme="minorEastAsia"/>
                <w:b/>
                <w:sz w:val="21"/>
                <w:szCs w:val="21"/>
              </w:rPr>
              <w:t>项</w:t>
            </w:r>
          </w:p>
        </w:tc>
        <w:tc>
          <w:tcPr>
            <w:tcW w:w="4190" w:type="dxa"/>
            <w:vAlign w:val="center"/>
          </w:tcPr>
          <w:p w14:paraId="59CAC949">
            <w:pPr>
              <w:pStyle w:val="17"/>
              <w:spacing w:line="360" w:lineRule="auto"/>
              <w:ind w:firstLine="0" w:firstLineChars="0"/>
              <w:jc w:val="center"/>
              <w:rPr>
                <w:rFonts w:asciiTheme="minorEastAsia" w:hAnsiTheme="minorEastAsia"/>
                <w:b/>
                <w:sz w:val="21"/>
                <w:szCs w:val="21"/>
              </w:rPr>
            </w:pPr>
            <w:r>
              <w:rPr>
                <w:rFonts w:hint="eastAsia" w:asciiTheme="minorEastAsia" w:hAnsiTheme="minorEastAsia"/>
                <w:b/>
                <w:sz w:val="21"/>
                <w:szCs w:val="21"/>
              </w:rPr>
              <w:t>说明</w:t>
            </w:r>
          </w:p>
        </w:tc>
      </w:tr>
      <w:tr w14:paraId="6760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6" w:type="dxa"/>
            <w:vAlign w:val="center"/>
          </w:tcPr>
          <w:p w14:paraId="15B0765F">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位置</w:t>
            </w:r>
          </w:p>
        </w:tc>
        <w:tc>
          <w:tcPr>
            <w:tcW w:w="4190" w:type="dxa"/>
            <w:vAlign w:val="center"/>
          </w:tcPr>
          <w:p w14:paraId="2DED2205">
            <w:pPr>
              <w:pStyle w:val="17"/>
              <w:spacing w:line="360" w:lineRule="auto"/>
              <w:ind w:firstLine="0" w:firstLineChars="0"/>
              <w:jc w:val="left"/>
              <w:rPr>
                <w:rFonts w:asciiTheme="minorEastAsia" w:hAnsiTheme="minorEastAsia"/>
                <w:sz w:val="21"/>
                <w:szCs w:val="21"/>
              </w:rPr>
            </w:pPr>
            <w:r>
              <w:rPr>
                <w:rFonts w:hint="eastAsia" w:asciiTheme="minorEastAsia" w:hAnsiTheme="minorEastAsia"/>
                <w:sz w:val="21"/>
                <w:szCs w:val="21"/>
              </w:rPr>
              <w:t>界面最顶端，横向通栏</w:t>
            </w:r>
          </w:p>
        </w:tc>
      </w:tr>
      <w:tr w14:paraId="283F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6" w:type="dxa"/>
            <w:vAlign w:val="center"/>
          </w:tcPr>
          <w:p w14:paraId="62674E2A">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内容</w:t>
            </w:r>
          </w:p>
        </w:tc>
        <w:tc>
          <w:tcPr>
            <w:tcW w:w="4190" w:type="dxa"/>
            <w:vAlign w:val="center"/>
          </w:tcPr>
          <w:p w14:paraId="71D85A61">
            <w:pPr>
              <w:pStyle w:val="17"/>
              <w:spacing w:line="360" w:lineRule="auto"/>
              <w:ind w:firstLine="0" w:firstLineChars="0"/>
              <w:jc w:val="left"/>
              <w:rPr>
                <w:rFonts w:asciiTheme="minorEastAsia" w:hAnsiTheme="minorEastAsia"/>
                <w:sz w:val="21"/>
                <w:szCs w:val="21"/>
              </w:rPr>
            </w:pPr>
            <w:r>
              <w:rPr>
                <w:rFonts w:hint="eastAsia" w:asciiTheme="minorEastAsia" w:hAnsiTheme="minorEastAsia"/>
                <w:sz w:val="21"/>
                <w:szCs w:val="21"/>
              </w:rPr>
              <w:t>报警图标，有报警则显示图标，报警解除则后图标不再显示</w:t>
            </w:r>
          </w:p>
        </w:tc>
      </w:tr>
      <w:tr w14:paraId="05DD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6" w:type="dxa"/>
            <w:vAlign w:val="center"/>
          </w:tcPr>
          <w:p w14:paraId="7BF03184">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交互</w:t>
            </w:r>
          </w:p>
        </w:tc>
        <w:tc>
          <w:tcPr>
            <w:tcW w:w="4190" w:type="dxa"/>
            <w:vAlign w:val="center"/>
          </w:tcPr>
          <w:p w14:paraId="2A65D1CC">
            <w:pPr>
              <w:pStyle w:val="17"/>
              <w:spacing w:line="360" w:lineRule="auto"/>
              <w:ind w:firstLine="0" w:firstLineChars="0"/>
              <w:jc w:val="left"/>
              <w:rPr>
                <w:rFonts w:asciiTheme="minorEastAsia" w:hAnsiTheme="minorEastAsia"/>
                <w:sz w:val="21"/>
                <w:szCs w:val="21"/>
              </w:rPr>
            </w:pPr>
            <w:r>
              <w:rPr>
                <w:rFonts w:hint="eastAsia" w:asciiTheme="minorEastAsia" w:hAnsiTheme="minorEastAsia"/>
                <w:color w:val="FF0000"/>
                <w:sz w:val="21"/>
                <w:szCs w:val="21"/>
              </w:rPr>
              <w:t>点击报警图标可展开报警详情面板</w:t>
            </w:r>
          </w:p>
        </w:tc>
      </w:tr>
      <w:tr w14:paraId="19C8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6" w:type="dxa"/>
            <w:vAlign w:val="center"/>
          </w:tcPr>
          <w:p w14:paraId="3C7C07FA">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设计原则</w:t>
            </w:r>
          </w:p>
        </w:tc>
        <w:tc>
          <w:tcPr>
            <w:tcW w:w="4190" w:type="dxa"/>
            <w:vAlign w:val="center"/>
          </w:tcPr>
          <w:p w14:paraId="7D05EC22">
            <w:pPr>
              <w:pStyle w:val="17"/>
              <w:spacing w:line="360" w:lineRule="auto"/>
              <w:ind w:firstLine="0" w:firstLineChars="0"/>
              <w:jc w:val="left"/>
              <w:rPr>
                <w:rFonts w:asciiTheme="minorEastAsia" w:hAnsiTheme="minorEastAsia"/>
                <w:sz w:val="21"/>
                <w:szCs w:val="21"/>
              </w:rPr>
            </w:pPr>
            <w:r>
              <w:rPr>
                <w:rFonts w:hint="eastAsia" w:asciiTheme="minorEastAsia" w:hAnsiTheme="minorEastAsia"/>
                <w:sz w:val="21"/>
                <w:szCs w:val="21"/>
              </w:rPr>
              <w:t>异常时显示图标，正常时不显示</w:t>
            </w:r>
          </w:p>
        </w:tc>
      </w:tr>
    </w:tbl>
    <w:p w14:paraId="71B0A6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系统共16个算法，按告警性质划分为7个类别，每类对应1个统一图标；同类的多个算法共用该图标，点击图标可展开告警详情面板。</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6"/>
        <w:gridCol w:w="3971"/>
      </w:tblGrid>
      <w:tr w14:paraId="1C9C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3775391E">
            <w:pPr>
              <w:pStyle w:val="17"/>
              <w:spacing w:line="360" w:lineRule="auto"/>
              <w:ind w:firstLine="0" w:firstLineChars="0"/>
              <w:jc w:val="center"/>
              <w:rPr>
                <w:rFonts w:asciiTheme="minorEastAsia" w:hAnsiTheme="minorEastAsia"/>
                <w:b/>
                <w:sz w:val="21"/>
                <w:szCs w:val="21"/>
              </w:rPr>
            </w:pPr>
            <w:r>
              <w:rPr>
                <w:rFonts w:hint="eastAsia" w:asciiTheme="minorEastAsia" w:hAnsiTheme="minorEastAsia"/>
                <w:b/>
                <w:sz w:val="21"/>
                <w:szCs w:val="21"/>
              </w:rPr>
              <w:t>类别</w:t>
            </w:r>
          </w:p>
        </w:tc>
        <w:tc>
          <w:tcPr>
            <w:tcW w:w="4148" w:type="dxa"/>
            <w:vAlign w:val="center"/>
          </w:tcPr>
          <w:p w14:paraId="271CF2D7">
            <w:pPr>
              <w:pStyle w:val="17"/>
              <w:spacing w:line="360" w:lineRule="auto"/>
              <w:ind w:firstLine="0" w:firstLineChars="0"/>
              <w:jc w:val="center"/>
              <w:rPr>
                <w:rFonts w:asciiTheme="minorEastAsia" w:hAnsiTheme="minorEastAsia"/>
                <w:b/>
                <w:sz w:val="21"/>
                <w:szCs w:val="21"/>
              </w:rPr>
            </w:pPr>
            <w:r>
              <w:rPr>
                <w:rFonts w:hint="eastAsia" w:asciiTheme="minorEastAsia" w:hAnsiTheme="minorEastAsia"/>
                <w:b/>
                <w:sz w:val="21"/>
                <w:szCs w:val="21"/>
              </w:rPr>
              <w:t>代表算法</w:t>
            </w:r>
          </w:p>
        </w:tc>
      </w:tr>
      <w:tr w14:paraId="4225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4B0D6085">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卷扬报警</w:t>
            </w:r>
          </w:p>
        </w:tc>
        <w:tc>
          <w:tcPr>
            <w:tcW w:w="4148" w:type="dxa"/>
            <w:vAlign w:val="center"/>
          </w:tcPr>
          <w:p w14:paraId="5B3CAF7F">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卷扬乱绳、卷扬冰雪</w:t>
            </w:r>
          </w:p>
        </w:tc>
      </w:tr>
      <w:tr w14:paraId="6714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3566A591">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吊钩倍率报警</w:t>
            </w:r>
          </w:p>
        </w:tc>
        <w:tc>
          <w:tcPr>
            <w:tcW w:w="4148" w:type="dxa"/>
            <w:vAlign w:val="center"/>
          </w:tcPr>
          <w:p w14:paraId="3DEA7841">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吊钩安装状态、倍率识别、主钩测距、高度限位开关、吊钩过巻</w:t>
            </w:r>
          </w:p>
        </w:tc>
      </w:tr>
      <w:tr w14:paraId="45CE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0A569EDF">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人员入侵报警</w:t>
            </w:r>
          </w:p>
        </w:tc>
        <w:tc>
          <w:tcPr>
            <w:tcW w:w="4148" w:type="dxa"/>
            <w:vAlign w:val="center"/>
          </w:tcPr>
          <w:p w14:paraId="3819834A">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载荷附近人员、载荷下方人员、大臂下方人员</w:t>
            </w:r>
          </w:p>
        </w:tc>
      </w:tr>
      <w:tr w14:paraId="4D8A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1E8A3DC5">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DMS报警</w:t>
            </w:r>
          </w:p>
        </w:tc>
        <w:tc>
          <w:tcPr>
            <w:tcW w:w="4148" w:type="dxa"/>
            <w:vAlign w:val="center"/>
          </w:tcPr>
          <w:p w14:paraId="387076CC">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驾驶员注意力检测、离开操纵室操纵</w:t>
            </w:r>
          </w:p>
        </w:tc>
      </w:tr>
      <w:tr w14:paraId="666F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4DD93A39">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上车3</w:t>
            </w:r>
            <w:r>
              <w:rPr>
                <w:rFonts w:asciiTheme="minorEastAsia" w:hAnsiTheme="minorEastAsia"/>
                <w:sz w:val="21"/>
                <w:szCs w:val="21"/>
              </w:rPr>
              <w:t>60</w:t>
            </w:r>
            <w:r>
              <w:rPr>
                <w:rFonts w:hint="eastAsia" w:asciiTheme="minorEastAsia" w:hAnsiTheme="minorEastAsia"/>
                <w:sz w:val="21"/>
                <w:szCs w:val="21"/>
              </w:rPr>
              <w:t>电子围栏报警</w:t>
            </w:r>
          </w:p>
        </w:tc>
        <w:tc>
          <w:tcPr>
            <w:tcW w:w="4148" w:type="dxa"/>
            <w:vAlign w:val="center"/>
          </w:tcPr>
          <w:p w14:paraId="219B85FC">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3</w:t>
            </w:r>
            <w:r>
              <w:rPr>
                <w:rFonts w:asciiTheme="minorEastAsia" w:hAnsiTheme="minorEastAsia"/>
                <w:sz w:val="21"/>
                <w:szCs w:val="21"/>
              </w:rPr>
              <w:t>60</w:t>
            </w:r>
            <w:r>
              <w:rPr>
                <w:rFonts w:hint="eastAsia" w:asciiTheme="minorEastAsia" w:hAnsiTheme="minorEastAsia"/>
                <w:sz w:val="21"/>
                <w:szCs w:val="21"/>
              </w:rPr>
              <w:t>电子围栏</w:t>
            </w:r>
          </w:p>
        </w:tc>
      </w:tr>
      <w:tr w14:paraId="29DF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6A873245">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下车3</w:t>
            </w:r>
            <w:r>
              <w:rPr>
                <w:rFonts w:asciiTheme="minorEastAsia" w:hAnsiTheme="minorEastAsia"/>
                <w:sz w:val="21"/>
                <w:szCs w:val="21"/>
              </w:rPr>
              <w:t>60</w:t>
            </w:r>
            <w:r>
              <w:rPr>
                <w:rFonts w:hint="eastAsia" w:asciiTheme="minorEastAsia" w:hAnsiTheme="minorEastAsia"/>
                <w:sz w:val="21"/>
                <w:szCs w:val="21"/>
              </w:rPr>
              <w:t>报警</w:t>
            </w:r>
          </w:p>
        </w:tc>
        <w:tc>
          <w:tcPr>
            <w:tcW w:w="4148" w:type="dxa"/>
            <w:vAlign w:val="center"/>
          </w:tcPr>
          <w:p w14:paraId="5FA0761A">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支腿伸出状态、支腿附近人员</w:t>
            </w:r>
          </w:p>
        </w:tc>
      </w:tr>
      <w:tr w14:paraId="3A84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164345D5">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工况异常报警</w:t>
            </w:r>
          </w:p>
        </w:tc>
        <w:tc>
          <w:tcPr>
            <w:tcW w:w="4148" w:type="dxa"/>
            <w:vAlign w:val="center"/>
          </w:tcPr>
          <w:p w14:paraId="2DDAB600">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装副臂用主臂吊载</w:t>
            </w:r>
          </w:p>
        </w:tc>
      </w:tr>
      <w:tr w14:paraId="51AE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79241F9E">
            <w:pPr>
              <w:pStyle w:val="17"/>
              <w:spacing w:line="360" w:lineRule="auto"/>
              <w:ind w:firstLine="0" w:firstLineChars="0"/>
              <w:jc w:val="center"/>
              <w:rPr>
                <w:rFonts w:asciiTheme="minorEastAsia" w:hAnsiTheme="minorEastAsia"/>
                <w:sz w:val="21"/>
                <w:szCs w:val="21"/>
              </w:rPr>
            </w:pPr>
            <w:r>
              <w:rPr>
                <w:rFonts w:hint="eastAsia" w:asciiTheme="minorEastAsia" w:hAnsiTheme="minorEastAsia"/>
                <w:sz w:val="21"/>
                <w:szCs w:val="21"/>
              </w:rPr>
              <w:t>摄像头异常报警</w:t>
            </w:r>
          </w:p>
        </w:tc>
        <w:tc>
          <w:tcPr>
            <w:tcW w:w="4148" w:type="dxa"/>
            <w:vAlign w:val="center"/>
          </w:tcPr>
          <w:p w14:paraId="79DDEBE1">
            <w:pPr>
              <w:pStyle w:val="17"/>
              <w:spacing w:line="360" w:lineRule="auto"/>
              <w:ind w:firstLine="0" w:firstLineChars="0"/>
              <w:rPr>
                <w:rFonts w:asciiTheme="minorEastAsia" w:hAnsiTheme="minorEastAsia"/>
                <w:sz w:val="21"/>
                <w:szCs w:val="21"/>
              </w:rPr>
            </w:pPr>
            <w:r>
              <w:rPr>
                <w:rFonts w:hint="eastAsia" w:asciiTheme="minorEastAsia" w:hAnsiTheme="minorEastAsia"/>
                <w:sz w:val="21"/>
                <w:szCs w:val="21"/>
              </w:rPr>
              <w:t>非算法，系统功能报警。摄像头异常</w:t>
            </w:r>
          </w:p>
        </w:tc>
      </w:tr>
    </w:tbl>
    <w:p w14:paraId="1096E9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UI设计要设计以上7类算法异常图标加1类摄像头异常报警图标，当前未完善。（上面8种类别，每类对应两个图标，一个 红色报警图标，一个黄色 预警图标）</w:t>
      </w:r>
    </w:p>
    <w:p w14:paraId="7BD0058B">
      <w:pPr>
        <w:pStyle w:val="6"/>
        <w:bidi w:val="0"/>
        <w:rPr>
          <w:rFonts w:hint="eastAsia"/>
        </w:rPr>
      </w:pPr>
      <w:r>
        <w:rPr>
          <w:rFonts w:hint="eastAsia"/>
        </w:rPr>
        <w:t>中部视频显示区域(四路分屏区、360环视四分屏区)</w:t>
      </w:r>
    </w:p>
    <w:p w14:paraId="3ABF65BF">
      <w:pPr>
        <w:pStyle w:val="7"/>
        <w:bidi w:val="0"/>
      </w:pPr>
      <w:r>
        <w:rPr>
          <w:rFonts w:hint="eastAsia"/>
        </w:rPr>
        <w:t>四路分屏区</w:t>
      </w:r>
    </w:p>
    <w:p w14:paraId="1589BA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以2</w:t>
      </w:r>
      <w:r>
        <w:rPr>
          <w:rFonts w:asciiTheme="minorEastAsia" w:hAnsiTheme="minorEastAsia"/>
          <w:color w:val="000000" w:themeColor="text1"/>
          <w:sz w:val="24"/>
          <w14:textFill>
            <w14:solidFill>
              <w14:schemeClr w14:val="tx1"/>
            </w14:solidFill>
          </w14:textFill>
        </w:rPr>
        <w:t xml:space="preserve">x2 </w:t>
      </w:r>
      <w:r>
        <w:rPr>
          <w:rFonts w:hint="eastAsia" w:asciiTheme="minorEastAsia" w:hAnsiTheme="minorEastAsia"/>
          <w:color w:val="000000" w:themeColor="text1"/>
          <w:sz w:val="24"/>
          <w14:textFill>
            <w14:solidFill>
              <w14:schemeClr w14:val="tx1"/>
            </w14:solidFill>
          </w14:textFill>
        </w:rPr>
        <w:t>网格同时</w:t>
      </w:r>
      <w:r>
        <w:rPr>
          <w:rFonts w:hint="eastAsia" w:ascii="宋体" w:hAnsi="宋体" w:eastAsia="宋体" w:cs="宋体"/>
          <w:color w:val="FF0000"/>
          <w:sz w:val="24"/>
          <w:szCs w:val="24"/>
        </w:rPr>
        <w:t>显示</w:t>
      </w:r>
      <w:r>
        <w:rPr>
          <w:rFonts w:hint="eastAsia" w:asciiTheme="minorEastAsia" w:hAnsiTheme="minorEastAsia"/>
          <w:color w:val="000000" w:themeColor="text1"/>
          <w:sz w:val="24"/>
          <w14:textFill>
            <w14:solidFill>
              <w14:schemeClr w14:val="tx1"/>
            </w14:solidFill>
          </w14:textFill>
        </w:rPr>
        <w:t>四路视频，并通过左右切换箭头实现翻页，从而覆盖查看全部通道，实现“四路同屏、多组切换”的浏览方式</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3"/>
        <w:gridCol w:w="4184"/>
      </w:tblGrid>
      <w:tr w14:paraId="3E9C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3248BA41">
            <w:pPr>
              <w:spacing w:line="360" w:lineRule="auto"/>
              <w:jc w:val="center"/>
              <w:rPr>
                <w:rFonts w:hint="eastAsia" w:asciiTheme="minorEastAsia" w:hAnsiTheme="minorEastAsia" w:eastAsiaTheme="minorEastAsia" w:cstheme="minorEastAsia"/>
                <w:b/>
                <w:color w:val="000000" w:themeColor="text1"/>
                <w:sz w:val="21"/>
                <w:szCs w:val="21"/>
                <w14:textFill>
                  <w14:solidFill>
                    <w14:schemeClr w14:val="tx1"/>
                  </w14:solidFill>
                </w14:textFill>
              </w:rPr>
            </w:pPr>
            <w:r>
              <w:rPr>
                <w:rFonts w:hint="eastAsia" w:asciiTheme="minorEastAsia" w:hAnsiTheme="minorEastAsia" w:eastAsiaTheme="minorEastAsia" w:cstheme="minorEastAsia"/>
                <w:b/>
                <w:color w:val="000000" w:themeColor="text1"/>
                <w:sz w:val="21"/>
                <w:szCs w:val="21"/>
                <w14:textFill>
                  <w14:solidFill>
                    <w14:schemeClr w14:val="tx1"/>
                  </w14:solidFill>
                </w14:textFill>
              </w:rPr>
              <w:t>项</w:t>
            </w:r>
          </w:p>
        </w:tc>
        <w:tc>
          <w:tcPr>
            <w:tcW w:w="3635" w:type="dxa"/>
            <w:vAlign w:val="center"/>
          </w:tcPr>
          <w:p w14:paraId="2B1E25C8">
            <w:pPr>
              <w:spacing w:line="360" w:lineRule="auto"/>
              <w:ind w:firstLine="482"/>
              <w:jc w:val="center"/>
              <w:rPr>
                <w:rFonts w:hint="eastAsia" w:asciiTheme="minorEastAsia" w:hAnsiTheme="minorEastAsia" w:eastAsiaTheme="minorEastAsia" w:cstheme="minorEastAsia"/>
                <w:b/>
                <w:color w:val="000000" w:themeColor="text1"/>
                <w:sz w:val="21"/>
                <w:szCs w:val="21"/>
                <w14:textFill>
                  <w14:solidFill>
                    <w14:schemeClr w14:val="tx1"/>
                  </w14:solidFill>
                </w14:textFill>
              </w:rPr>
            </w:pPr>
            <w:r>
              <w:rPr>
                <w:rFonts w:hint="eastAsia" w:asciiTheme="minorEastAsia" w:hAnsiTheme="minorEastAsia" w:eastAsiaTheme="minorEastAsia" w:cstheme="minorEastAsia"/>
                <w:b/>
                <w:color w:val="000000" w:themeColor="text1"/>
                <w:sz w:val="21"/>
                <w:szCs w:val="21"/>
                <w14:textFill>
                  <w14:solidFill>
                    <w14:schemeClr w14:val="tx1"/>
                  </w14:solidFill>
                </w14:textFill>
              </w:rPr>
              <w:t>说明</w:t>
            </w:r>
          </w:p>
        </w:tc>
      </w:tr>
      <w:tr w14:paraId="7A58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0B2F7850">
            <w:pPr>
              <w:spacing w:line="360" w:lineRule="auto"/>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布局</w:t>
            </w:r>
          </w:p>
        </w:tc>
        <w:tc>
          <w:tcPr>
            <w:tcW w:w="3635" w:type="dxa"/>
            <w:vAlign w:val="center"/>
          </w:tcPr>
          <w:p w14:paraId="372750EE">
            <w:pPr>
              <w:spacing w:line="360" w:lineRule="auto"/>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2x2网格，分别对应4路摄像头</w:t>
            </w:r>
          </w:p>
        </w:tc>
      </w:tr>
      <w:tr w14:paraId="2237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33FEB6FB">
            <w:pPr>
              <w:spacing w:line="360" w:lineRule="auto"/>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画面内容</w:t>
            </w:r>
          </w:p>
        </w:tc>
        <w:tc>
          <w:tcPr>
            <w:tcW w:w="3635" w:type="dxa"/>
            <w:vAlign w:val="center"/>
          </w:tcPr>
          <w:p w14:paraId="4DBE8D14">
            <w:pPr>
              <w:spacing w:line="360" w:lineRule="auto"/>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实时显示视频内容，左上角标注摄像头名</w:t>
            </w:r>
          </w:p>
        </w:tc>
      </w:tr>
      <w:tr w14:paraId="3C08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38CF242D">
            <w:pPr>
              <w:spacing w:line="360" w:lineRule="auto"/>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通道切换</w:t>
            </w:r>
          </w:p>
        </w:tc>
        <w:tc>
          <w:tcPr>
            <w:tcW w:w="3635" w:type="dxa"/>
            <w:vAlign w:val="center"/>
          </w:tcPr>
          <w:p w14:paraId="7DAB9F38">
            <w:pPr>
              <w:spacing w:line="360" w:lineRule="auto"/>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画面底部有◀ ▶ 箭头按钮，点击切换到上/下 一个四分屏</w:t>
            </w:r>
          </w:p>
        </w:tc>
      </w:tr>
      <w:tr w14:paraId="5D58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21F89F8E">
            <w:pPr>
              <w:spacing w:line="360" w:lineRule="auto"/>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单路放大</w:t>
            </w:r>
          </w:p>
        </w:tc>
        <w:tc>
          <w:tcPr>
            <w:tcW w:w="3635" w:type="dxa"/>
            <w:vAlign w:val="center"/>
          </w:tcPr>
          <w:p w14:paraId="5A0DC554">
            <w:pPr>
              <w:spacing w:line="360" w:lineRule="auto"/>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双击任一分屏可切换为单路全屏，再次双击(或者点击右上角退出全屏按钮)恢复四分屏</w:t>
            </w:r>
          </w:p>
        </w:tc>
      </w:tr>
      <w:tr w14:paraId="79F6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0" w:type="dxa"/>
            <w:vAlign w:val="center"/>
          </w:tcPr>
          <w:p w14:paraId="168EB6D5">
            <w:pPr>
              <w:spacing w:line="360" w:lineRule="auto"/>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作用</w:t>
            </w:r>
          </w:p>
        </w:tc>
        <w:tc>
          <w:tcPr>
            <w:tcW w:w="3635" w:type="dxa"/>
            <w:vAlign w:val="center"/>
          </w:tcPr>
          <w:p w14:paraId="7C08D594">
            <w:pPr>
              <w:spacing w:line="360" w:lineRule="auto"/>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查看摄像头实时视频</w:t>
            </w:r>
          </w:p>
        </w:tc>
      </w:tr>
    </w:tbl>
    <w:p w14:paraId="014803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单路放大：只会占满 “四路分屏区”，而不是整个屏幕</w:t>
      </w:r>
    </w:p>
    <w:p w14:paraId="42C466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通道切换：默认第一屏4个相机（臂头、主卷扬、长焦1、长焦2）;</w:t>
      </w:r>
    </w:p>
    <w:p w14:paraId="03AB1A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默认第二屏4个相机(副卷扬、操纵室前方、左超起、右超起)</w:t>
      </w:r>
    </w:p>
    <w:p w14:paraId="31AA3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默认第三屏相机(DMS、下车360)</w:t>
      </w:r>
    </w:p>
    <w:p w14:paraId="6A5A49A2">
      <w:pPr>
        <w:pStyle w:val="7"/>
        <w:bidi w:val="0"/>
        <w:rPr>
          <w:rFonts w:hint="eastAsia"/>
        </w:rPr>
      </w:pPr>
      <w:r>
        <w:rPr>
          <w:rFonts w:hint="eastAsia"/>
        </w:rPr>
        <w:t>360环视四分屏区</w:t>
      </w:r>
    </w:p>
    <w:p w14:paraId="1DB8A0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FF0000"/>
          <w:sz w:val="24"/>
        </w:rPr>
        <w:t>此区域不再采用鸟瞰式全景拼接，改为4路4分屏（2×2）常驻显示。</w:t>
      </w:r>
      <w:r>
        <w:rPr>
          <w:rFonts w:hint="eastAsia" w:asciiTheme="minorEastAsia" w:hAnsiTheme="minorEastAsia"/>
          <w:color w:val="000000" w:themeColor="text1"/>
          <w:sz w:val="24"/>
          <w14:textFill>
            <w14:solidFill>
              <w14:schemeClr w14:val="tx1"/>
            </w14:solidFill>
          </w14:textFill>
        </w:rPr>
        <w:t>该区域的 4 路</w:t>
      </w:r>
      <w:r>
        <w:rPr>
          <w:rFonts w:hint="eastAsia" w:ascii="宋体" w:hAnsi="宋体" w:eastAsia="宋体" w:cs="宋体"/>
          <w:color w:val="000000" w:themeColor="text1"/>
          <w:sz w:val="24"/>
          <w:szCs w:val="24"/>
          <w14:textFill>
            <w14:solidFill>
              <w14:schemeClr w14:val="tx1"/>
            </w14:solidFill>
          </w14:textFill>
        </w:rPr>
        <w:t>视频</w:t>
      </w:r>
      <w:r>
        <w:rPr>
          <w:rFonts w:hint="eastAsia" w:asciiTheme="minorEastAsia" w:hAnsiTheme="minorEastAsia"/>
          <w:color w:val="000000" w:themeColor="text1"/>
          <w:sz w:val="24"/>
          <w14:textFill>
            <w14:solidFill>
              <w14:schemeClr w14:val="tx1"/>
            </w14:solidFill>
          </w14:textFill>
        </w:rPr>
        <w:t>固定展示，不随通道切换箭头翻页；当系统未配置 360 环视相机时，可在设置页面自行选择 4 路相机作为该区域的常驻画面。</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4"/>
        <w:gridCol w:w="4783"/>
      </w:tblGrid>
      <w:tr w14:paraId="5026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4" w:type="dxa"/>
            <w:vAlign w:val="center"/>
          </w:tcPr>
          <w:p w14:paraId="4EE3074C">
            <w:pPr>
              <w:spacing w:line="360" w:lineRule="auto"/>
              <w:ind w:firstLine="482"/>
              <w:jc w:val="center"/>
              <w:rPr>
                <w:rFonts w:asciiTheme="minorEastAsia" w:hAnsiTheme="minorEastAsia"/>
                <w:b/>
                <w:color w:val="000000" w:themeColor="text1"/>
                <w:sz w:val="21"/>
                <w:szCs w:val="21"/>
                <w14:textFill>
                  <w14:solidFill>
                    <w14:schemeClr w14:val="tx1"/>
                  </w14:solidFill>
                </w14:textFill>
              </w:rPr>
            </w:pPr>
            <w:r>
              <w:rPr>
                <w:rFonts w:hint="eastAsia" w:asciiTheme="minorEastAsia" w:hAnsiTheme="minorEastAsia"/>
                <w:b/>
                <w:color w:val="000000" w:themeColor="text1"/>
                <w:sz w:val="21"/>
                <w:szCs w:val="21"/>
                <w14:textFill>
                  <w14:solidFill>
                    <w14:schemeClr w14:val="tx1"/>
                  </w14:solidFill>
                </w14:textFill>
              </w:rPr>
              <w:t>项</w:t>
            </w:r>
          </w:p>
        </w:tc>
        <w:tc>
          <w:tcPr>
            <w:tcW w:w="4783" w:type="dxa"/>
            <w:vAlign w:val="center"/>
          </w:tcPr>
          <w:p w14:paraId="769BC021">
            <w:pPr>
              <w:spacing w:line="360" w:lineRule="auto"/>
              <w:ind w:firstLine="482"/>
              <w:jc w:val="center"/>
              <w:rPr>
                <w:rFonts w:asciiTheme="minorEastAsia" w:hAnsiTheme="minorEastAsia"/>
                <w:b/>
                <w:color w:val="000000" w:themeColor="text1"/>
                <w:sz w:val="21"/>
                <w:szCs w:val="21"/>
                <w14:textFill>
                  <w14:solidFill>
                    <w14:schemeClr w14:val="tx1"/>
                  </w14:solidFill>
                </w14:textFill>
              </w:rPr>
            </w:pPr>
            <w:r>
              <w:rPr>
                <w:rFonts w:hint="eastAsia" w:asciiTheme="minorEastAsia" w:hAnsiTheme="minorEastAsia"/>
                <w:b/>
                <w:color w:val="000000" w:themeColor="text1"/>
                <w:sz w:val="21"/>
                <w:szCs w:val="21"/>
                <w14:textFill>
                  <w14:solidFill>
                    <w14:schemeClr w14:val="tx1"/>
                  </w14:solidFill>
                </w14:textFill>
              </w:rPr>
              <w:t>说明</w:t>
            </w:r>
          </w:p>
        </w:tc>
      </w:tr>
      <w:tr w14:paraId="4192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4" w:type="dxa"/>
            <w:vAlign w:val="center"/>
          </w:tcPr>
          <w:p w14:paraId="7566EC60">
            <w:pPr>
              <w:spacing w:line="360" w:lineRule="auto"/>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布局</w:t>
            </w:r>
          </w:p>
        </w:tc>
        <w:tc>
          <w:tcPr>
            <w:tcW w:w="4783" w:type="dxa"/>
            <w:vAlign w:val="center"/>
          </w:tcPr>
          <w:p w14:paraId="08871737">
            <w:pPr>
              <w:spacing w:line="360" w:lineRule="auto"/>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2x</w:t>
            </w:r>
            <w:r>
              <w:rPr>
                <w:rFonts w:asciiTheme="minorEastAsia" w:hAnsiTheme="minorEastAsia"/>
                <w:color w:val="000000" w:themeColor="text1"/>
                <w:sz w:val="21"/>
                <w:szCs w:val="21"/>
                <w14:textFill>
                  <w14:solidFill>
                    <w14:schemeClr w14:val="tx1"/>
                  </w14:solidFill>
                </w14:textFill>
              </w:rPr>
              <w:t>2</w:t>
            </w:r>
            <w:r>
              <w:rPr>
                <w:rFonts w:hint="eastAsia" w:asciiTheme="minorEastAsia" w:hAnsiTheme="minorEastAsia"/>
                <w:color w:val="000000" w:themeColor="text1"/>
                <w:sz w:val="21"/>
                <w:szCs w:val="21"/>
                <w14:textFill>
                  <w14:solidFill>
                    <w14:schemeClr w14:val="tx1"/>
                  </w14:solidFill>
                </w14:textFill>
              </w:rPr>
              <w:t>网格，对应3</w:t>
            </w:r>
            <w:r>
              <w:rPr>
                <w:rFonts w:asciiTheme="minorEastAsia" w:hAnsiTheme="minorEastAsia"/>
                <w:color w:val="000000" w:themeColor="text1"/>
                <w:sz w:val="21"/>
                <w:szCs w:val="21"/>
                <w14:textFill>
                  <w14:solidFill>
                    <w14:schemeClr w14:val="tx1"/>
                  </w14:solidFill>
                </w14:textFill>
              </w:rPr>
              <w:t>60</w:t>
            </w:r>
            <w:r>
              <w:rPr>
                <w:rFonts w:hint="eastAsia" w:asciiTheme="minorEastAsia" w:hAnsiTheme="minorEastAsia"/>
                <w:color w:val="000000" w:themeColor="text1"/>
                <w:sz w:val="21"/>
                <w:szCs w:val="21"/>
                <w14:textFill>
                  <w14:solidFill>
                    <w14:schemeClr w14:val="tx1"/>
                  </w14:solidFill>
                </w14:textFill>
              </w:rPr>
              <w:t>环视前、后、左、右</w:t>
            </w:r>
          </w:p>
        </w:tc>
      </w:tr>
      <w:tr w14:paraId="0F46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4" w:type="dxa"/>
            <w:vAlign w:val="center"/>
          </w:tcPr>
          <w:p w14:paraId="22EE08CD">
            <w:pPr>
              <w:spacing w:line="360" w:lineRule="auto"/>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画面内容</w:t>
            </w:r>
          </w:p>
        </w:tc>
        <w:tc>
          <w:tcPr>
            <w:tcW w:w="4783" w:type="dxa"/>
            <w:vAlign w:val="center"/>
          </w:tcPr>
          <w:p w14:paraId="20D4657C">
            <w:pPr>
              <w:spacing w:line="360" w:lineRule="auto"/>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4路3</w:t>
            </w:r>
            <w:r>
              <w:rPr>
                <w:rFonts w:asciiTheme="minorEastAsia" w:hAnsiTheme="minorEastAsia"/>
                <w:color w:val="000000" w:themeColor="text1"/>
                <w:sz w:val="21"/>
                <w:szCs w:val="21"/>
                <w14:textFill>
                  <w14:solidFill>
                    <w14:schemeClr w14:val="tx1"/>
                  </w14:solidFill>
                </w14:textFill>
              </w:rPr>
              <w:t>60</w:t>
            </w:r>
            <w:r>
              <w:rPr>
                <w:rFonts w:hint="eastAsia" w:asciiTheme="minorEastAsia" w:hAnsiTheme="minorEastAsia"/>
                <w:color w:val="000000" w:themeColor="text1"/>
                <w:sz w:val="21"/>
                <w:szCs w:val="21"/>
                <w14:textFill>
                  <w14:solidFill>
                    <w14:schemeClr w14:val="tx1"/>
                  </w14:solidFill>
                </w14:textFill>
              </w:rPr>
              <w:t>摄像头视频内容</w:t>
            </w:r>
          </w:p>
        </w:tc>
      </w:tr>
      <w:tr w14:paraId="2A58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4" w:type="dxa"/>
            <w:vAlign w:val="center"/>
          </w:tcPr>
          <w:p w14:paraId="0C2EA816">
            <w:pPr>
              <w:spacing w:line="360" w:lineRule="auto"/>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单路放大</w:t>
            </w:r>
          </w:p>
        </w:tc>
        <w:tc>
          <w:tcPr>
            <w:tcW w:w="4783" w:type="dxa"/>
            <w:vAlign w:val="center"/>
          </w:tcPr>
          <w:p w14:paraId="74F306CA">
            <w:pPr>
              <w:spacing w:line="360" w:lineRule="auto"/>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双击任一分屏可切换成全屏，再次双击恢复四分屏</w:t>
            </w:r>
          </w:p>
        </w:tc>
      </w:tr>
    </w:tbl>
    <w:p w14:paraId="26347711">
      <w:pPr>
        <w:pStyle w:val="6"/>
        <w:bidi w:val="0"/>
        <w:rPr>
          <w:rFonts w:hint="eastAsia"/>
        </w:rPr>
      </w:pPr>
      <w:r>
        <w:rPr>
          <w:rFonts w:hint="eastAsia"/>
        </w:rPr>
        <w:t>底部导航栏</w:t>
      </w:r>
    </w:p>
    <w:p w14:paraId="4CDC1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r>
        <w:rPr>
          <w:rFonts w:hint="eastAsia" w:asciiTheme="minorEastAsia" w:hAnsiTheme="minorEastAsia"/>
          <w:color w:val="FF0000"/>
          <w:sz w:val="24"/>
        </w:rPr>
        <w:t>对于底部导航栏可以设计成悬浮的，也可以设计成固定的，优先考虑的是，每个视频显示画面 长宽比接近 4:3, 现在的布局每个视频显示画面已接近为正方形。</w:t>
      </w:r>
    </w:p>
    <w:p w14:paraId="3B662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7"/>
        <w:gridCol w:w="5710"/>
      </w:tblGrid>
      <w:tr w14:paraId="6ADE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66" w:type="dxa"/>
            <w:vAlign w:val="center"/>
          </w:tcPr>
          <w:p w14:paraId="25D61BF8">
            <w:pPr>
              <w:pStyle w:val="17"/>
              <w:spacing w:line="360" w:lineRule="auto"/>
              <w:ind w:firstLine="0" w:firstLineChars="0"/>
              <w:jc w:val="center"/>
              <w:rPr>
                <w:rFonts w:hint="eastAsia" w:asciiTheme="minorEastAsia" w:hAnsiTheme="minorEastAsia" w:eastAsiaTheme="minorEastAsia" w:cstheme="minorEastAsia"/>
                <w:b/>
                <w:color w:val="000000" w:themeColor="text1"/>
                <w:sz w:val="21"/>
                <w:szCs w:val="21"/>
                <w14:textFill>
                  <w14:solidFill>
                    <w14:schemeClr w14:val="tx1"/>
                  </w14:solidFill>
                </w14:textFill>
              </w:rPr>
            </w:pPr>
            <w:r>
              <w:rPr>
                <w:rFonts w:hint="eastAsia" w:asciiTheme="minorEastAsia" w:hAnsiTheme="minorEastAsia" w:eastAsiaTheme="minorEastAsia" w:cstheme="minorEastAsia"/>
                <w:b/>
                <w:color w:val="000000" w:themeColor="text1"/>
                <w:sz w:val="21"/>
                <w:szCs w:val="21"/>
                <w14:textFill>
                  <w14:solidFill>
                    <w14:schemeClr w14:val="tx1"/>
                  </w14:solidFill>
                </w14:textFill>
              </w:rPr>
              <w:t>项</w:t>
            </w:r>
          </w:p>
        </w:tc>
        <w:tc>
          <w:tcPr>
            <w:tcW w:w="5040" w:type="dxa"/>
            <w:vAlign w:val="center"/>
          </w:tcPr>
          <w:p w14:paraId="56EC7C5C">
            <w:pPr>
              <w:pStyle w:val="17"/>
              <w:spacing w:line="360" w:lineRule="auto"/>
              <w:ind w:firstLine="0" w:firstLineChars="0"/>
              <w:jc w:val="center"/>
              <w:rPr>
                <w:rFonts w:hint="eastAsia" w:asciiTheme="minorEastAsia" w:hAnsiTheme="minorEastAsia" w:eastAsiaTheme="minorEastAsia" w:cstheme="minorEastAsia"/>
                <w:b/>
                <w:color w:val="000000" w:themeColor="text1"/>
                <w:sz w:val="21"/>
                <w:szCs w:val="21"/>
                <w14:textFill>
                  <w14:solidFill>
                    <w14:schemeClr w14:val="tx1"/>
                  </w14:solidFill>
                </w14:textFill>
              </w:rPr>
            </w:pPr>
            <w:r>
              <w:rPr>
                <w:rFonts w:hint="eastAsia" w:asciiTheme="minorEastAsia" w:hAnsiTheme="minorEastAsia" w:eastAsiaTheme="minorEastAsia" w:cstheme="minorEastAsia"/>
                <w:b/>
                <w:color w:val="000000" w:themeColor="text1"/>
                <w:sz w:val="21"/>
                <w:szCs w:val="21"/>
                <w14:textFill>
                  <w14:solidFill>
                    <w14:schemeClr w14:val="tx1"/>
                  </w14:solidFill>
                </w14:textFill>
              </w:rPr>
              <w:t>说明</w:t>
            </w:r>
          </w:p>
        </w:tc>
      </w:tr>
      <w:tr w14:paraId="5660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2A81508D">
            <w:pPr>
              <w:pStyle w:val="17"/>
              <w:spacing w:line="360" w:lineRule="auto"/>
              <w:ind w:firstLine="0" w:firstLineChars="0"/>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位置</w:t>
            </w:r>
          </w:p>
        </w:tc>
        <w:tc>
          <w:tcPr>
            <w:tcW w:w="5040" w:type="dxa"/>
            <w:vAlign w:val="center"/>
          </w:tcPr>
          <w:p w14:paraId="694BD17A">
            <w:pPr>
              <w:pStyle w:val="17"/>
              <w:spacing w:line="360" w:lineRule="auto"/>
              <w:ind w:firstLine="0" w:firstLineChars="0"/>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界面最底端，横向通栏，常驻显示</w:t>
            </w:r>
          </w:p>
        </w:tc>
      </w:tr>
      <w:tr w14:paraId="2F5D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177FFF49">
            <w:pPr>
              <w:pStyle w:val="17"/>
              <w:spacing w:line="360" w:lineRule="auto"/>
              <w:ind w:firstLine="0" w:firstLineChars="0"/>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布局</w:t>
            </w:r>
          </w:p>
        </w:tc>
        <w:tc>
          <w:tcPr>
            <w:tcW w:w="5040" w:type="dxa"/>
            <w:vAlign w:val="center"/>
          </w:tcPr>
          <w:p w14:paraId="68F44ACA">
            <w:pPr>
              <w:pStyle w:val="17"/>
              <w:spacing w:line="360" w:lineRule="auto"/>
              <w:ind w:firstLine="0" w:firstLineChars="0"/>
              <w:jc w:val="lef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4个等宽图标按钮，从左到右，依次为：</w:t>
            </w:r>
          </w:p>
        </w:tc>
      </w:tr>
      <w:tr w14:paraId="65CE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7EABD3EF">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①设置</w:t>
            </w:r>
          </w:p>
        </w:tc>
        <w:tc>
          <w:tcPr>
            <w:tcW w:w="5040" w:type="dxa"/>
            <w:vAlign w:val="center"/>
          </w:tcPr>
          <w:p w14:paraId="1FA0CA01">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点击按钮进入设置页面</w:t>
            </w:r>
          </w:p>
        </w:tc>
      </w:tr>
      <w:tr w14:paraId="0C2B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47896489">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②录像回放</w:t>
            </w:r>
          </w:p>
        </w:tc>
        <w:tc>
          <w:tcPr>
            <w:tcW w:w="5040" w:type="dxa"/>
            <w:vAlign w:val="center"/>
          </w:tcPr>
          <w:p w14:paraId="15D8B992">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点击按钮进入录像回放页面</w:t>
            </w:r>
          </w:p>
        </w:tc>
      </w:tr>
      <w:tr w14:paraId="386E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7E0A779F">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③事件查询</w:t>
            </w:r>
          </w:p>
        </w:tc>
        <w:tc>
          <w:tcPr>
            <w:tcW w:w="5040" w:type="dxa"/>
            <w:vAlign w:val="center"/>
          </w:tcPr>
          <w:p w14:paraId="721F3214">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点击按钮进入事件查询页面</w:t>
            </w:r>
          </w:p>
        </w:tc>
      </w:tr>
      <w:tr w14:paraId="73E7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vAlign w:val="center"/>
          </w:tcPr>
          <w:p w14:paraId="36579C7D">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④声光报警</w:t>
            </w:r>
          </w:p>
        </w:tc>
        <w:tc>
          <w:tcPr>
            <w:tcW w:w="5040" w:type="dxa"/>
            <w:vAlign w:val="center"/>
          </w:tcPr>
          <w:p w14:paraId="7CA97A48">
            <w:pPr>
              <w:pStyle w:val="17"/>
              <w:spacing w:line="360" w:lineRule="auto"/>
              <w:ind w:firstLine="0" w:firstLine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点击按钮，在按钮上方弹出slider用于调节声音大小 </w:t>
            </w:r>
          </w:p>
        </w:tc>
      </w:tr>
    </w:tbl>
    <w:p w14:paraId="3BE98532">
      <w:pPr>
        <w:pStyle w:val="4"/>
      </w:pPr>
      <w:r>
        <w:rPr>
          <w:rFonts w:hint="eastAsia"/>
        </w:rPr>
        <w:t>主界面-视频展示</w:t>
      </w:r>
    </w:p>
    <w:p w14:paraId="3795E1B7">
      <w:pPr>
        <w:pStyle w:val="5"/>
        <w:bidi w:val="0"/>
        <w:rPr>
          <w:rFonts w:hint="eastAsia"/>
          <w:lang w:val="en-US" w:eastAsia="zh-CN"/>
        </w:rPr>
      </w:pPr>
      <w:r>
        <w:rPr>
          <w:rFonts w:hint="eastAsia"/>
          <w:lang w:val="en-US" w:eastAsia="zh-CN"/>
        </w:rPr>
        <w:t>模块概述</w:t>
      </w:r>
    </w:p>
    <w:p w14:paraId="6808E8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r>
        <w:rPr>
          <w:rFonts w:hint="eastAsia" w:asciiTheme="minorEastAsia" w:hAnsiTheme="minorEastAsia"/>
          <w:color w:val="FF0000"/>
          <w:sz w:val="24"/>
        </w:rPr>
        <w:tab/>
      </w:r>
      <w:r>
        <w:rPr>
          <w:rFonts w:hint="eastAsia" w:asciiTheme="minorEastAsia" w:hAnsiTheme="minorEastAsia"/>
          <w:color w:val="000000" w:themeColor="text1"/>
          <w:sz w:val="24"/>
          <w14:textFill>
            <w14:solidFill>
              <w14:schemeClr w14:val="tx1"/>
            </w14:solidFill>
          </w14:textFill>
        </w:rPr>
        <w:t>负责主界面各路视频画面的实时展示与状态检测，异常时画面右上角显示提示图标并支持点击查看详情。视频展示总共包括</w:t>
      </w:r>
      <w:r>
        <w:rPr>
          <w:rFonts w:hint="eastAsia" w:asciiTheme="minorEastAsia" w:hAnsiTheme="minorEastAsia"/>
          <w:color w:val="FF0000"/>
          <w:sz w:val="24"/>
        </w:rPr>
        <w:t>14路视频: 上车360(4路)、主卷扬、副卷扬、左超起、右超起、长焦1、长焦2、DMS、操纵室前方、臂头、下车360(下车拼接好的360视频流传到上车)</w:t>
      </w:r>
    </w:p>
    <w:p w14:paraId="7DAA291D">
      <w:pPr>
        <w:pStyle w:val="5"/>
        <w:bidi w:val="0"/>
        <w:rPr>
          <w:rFonts w:hint="eastAsia"/>
          <w:lang w:val="en-US" w:eastAsia="zh-CN"/>
        </w:rPr>
      </w:pPr>
      <w:r>
        <w:rPr>
          <w:rFonts w:hint="eastAsia"/>
          <w:lang w:val="en-US" w:eastAsia="zh-CN"/>
        </w:rPr>
        <w:t>详细描述</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1736"/>
        <w:gridCol w:w="5482"/>
      </w:tblGrid>
      <w:tr w14:paraId="4381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4370A7C">
            <w:pPr>
              <w:spacing w:line="360" w:lineRule="auto"/>
              <w:jc w:val="center"/>
              <w:rPr>
                <w:b/>
                <w:sz w:val="24"/>
              </w:rPr>
            </w:pPr>
            <w:r>
              <w:rPr>
                <w:rFonts w:hint="eastAsia"/>
                <w:b/>
                <w:sz w:val="24"/>
              </w:rPr>
              <w:t>编号</w:t>
            </w:r>
          </w:p>
        </w:tc>
        <w:tc>
          <w:tcPr>
            <w:tcW w:w="0" w:type="auto"/>
            <w:vAlign w:val="center"/>
          </w:tcPr>
          <w:p w14:paraId="3E9A15C2">
            <w:pPr>
              <w:spacing w:line="360" w:lineRule="auto"/>
              <w:jc w:val="center"/>
              <w:rPr>
                <w:b/>
                <w:sz w:val="24"/>
              </w:rPr>
            </w:pPr>
            <w:r>
              <w:rPr>
                <w:rFonts w:hint="eastAsia"/>
                <w:b/>
                <w:sz w:val="24"/>
              </w:rPr>
              <w:t>功能</w:t>
            </w:r>
          </w:p>
        </w:tc>
        <w:tc>
          <w:tcPr>
            <w:tcW w:w="0" w:type="auto"/>
            <w:vAlign w:val="center"/>
          </w:tcPr>
          <w:p w14:paraId="38417DBB">
            <w:pPr>
              <w:spacing w:line="360" w:lineRule="auto"/>
              <w:jc w:val="center"/>
              <w:rPr>
                <w:b/>
                <w:sz w:val="24"/>
              </w:rPr>
            </w:pPr>
            <w:r>
              <w:rPr>
                <w:rFonts w:hint="eastAsia"/>
                <w:b/>
                <w:sz w:val="24"/>
              </w:rPr>
              <w:t>说明</w:t>
            </w:r>
          </w:p>
        </w:tc>
      </w:tr>
      <w:tr w14:paraId="60CA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1DA4536">
            <w:pPr>
              <w:spacing w:line="360" w:lineRule="auto"/>
              <w:jc w:val="center"/>
              <w:rPr>
                <w:szCs w:val="21"/>
              </w:rPr>
            </w:pPr>
            <w:r>
              <w:rPr>
                <w:rFonts w:hint="eastAsia"/>
                <w:szCs w:val="21"/>
              </w:rPr>
              <w:t>F</w:t>
            </w:r>
            <w:r>
              <w:rPr>
                <w:szCs w:val="21"/>
              </w:rPr>
              <w:t>1</w:t>
            </w:r>
          </w:p>
        </w:tc>
        <w:tc>
          <w:tcPr>
            <w:tcW w:w="0" w:type="auto"/>
            <w:vAlign w:val="center"/>
          </w:tcPr>
          <w:p w14:paraId="3D9E1C02">
            <w:pPr>
              <w:spacing w:line="360" w:lineRule="auto"/>
              <w:rPr>
                <w:szCs w:val="21"/>
              </w:rPr>
            </w:pPr>
            <w:r>
              <w:rPr>
                <w:rFonts w:hint="eastAsia"/>
                <w:szCs w:val="21"/>
              </w:rPr>
              <w:t>多路视频展示</w:t>
            </w:r>
          </w:p>
        </w:tc>
        <w:tc>
          <w:tcPr>
            <w:tcW w:w="0" w:type="auto"/>
            <w:vAlign w:val="center"/>
          </w:tcPr>
          <w:p w14:paraId="75A54813">
            <w:pPr>
              <w:spacing w:line="360" w:lineRule="auto"/>
              <w:rPr>
                <w:szCs w:val="21"/>
              </w:rPr>
            </w:pPr>
            <w:r>
              <w:rPr>
                <w:szCs w:val="21"/>
              </w:rPr>
              <w:t>4</w:t>
            </w:r>
            <w:r>
              <w:rPr>
                <w:rFonts w:hint="eastAsia"/>
                <w:szCs w:val="21"/>
              </w:rPr>
              <w:t>分屏，支持单路放大</w:t>
            </w:r>
          </w:p>
        </w:tc>
      </w:tr>
      <w:tr w14:paraId="0E45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344852D">
            <w:pPr>
              <w:spacing w:line="360" w:lineRule="auto"/>
              <w:jc w:val="center"/>
              <w:rPr>
                <w:szCs w:val="21"/>
              </w:rPr>
            </w:pPr>
            <w:r>
              <w:rPr>
                <w:rFonts w:hint="eastAsia"/>
                <w:szCs w:val="21"/>
              </w:rPr>
              <w:t>F</w:t>
            </w:r>
            <w:r>
              <w:rPr>
                <w:szCs w:val="21"/>
              </w:rPr>
              <w:t>2</w:t>
            </w:r>
          </w:p>
        </w:tc>
        <w:tc>
          <w:tcPr>
            <w:tcW w:w="0" w:type="auto"/>
            <w:vAlign w:val="center"/>
          </w:tcPr>
          <w:p w14:paraId="56B603C9">
            <w:pPr>
              <w:spacing w:line="360" w:lineRule="auto"/>
              <w:rPr>
                <w:szCs w:val="21"/>
              </w:rPr>
            </w:pPr>
            <w:r>
              <w:rPr>
                <w:rFonts w:hint="eastAsia"/>
                <w:szCs w:val="21"/>
              </w:rPr>
              <w:t>摄像头状态检测</w:t>
            </w:r>
          </w:p>
        </w:tc>
        <w:tc>
          <w:tcPr>
            <w:tcW w:w="0" w:type="auto"/>
            <w:vAlign w:val="center"/>
          </w:tcPr>
          <w:p w14:paraId="1FBC1A33">
            <w:pPr>
              <w:spacing w:line="360" w:lineRule="auto"/>
              <w:rPr>
                <w:szCs w:val="21"/>
              </w:rPr>
            </w:pPr>
            <w:r>
              <w:rPr>
                <w:rFonts w:hint="eastAsia"/>
                <w:szCs w:val="21"/>
              </w:rPr>
              <w:t>检测无信号(未连接摄像头、断流、画面卡死</w:t>
            </w:r>
            <w:r>
              <w:rPr>
                <w:szCs w:val="21"/>
              </w:rPr>
              <w:t>)</w:t>
            </w:r>
          </w:p>
        </w:tc>
      </w:tr>
      <w:tr w14:paraId="04C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B4B8185">
            <w:pPr>
              <w:spacing w:line="360" w:lineRule="auto"/>
              <w:jc w:val="center"/>
              <w:rPr>
                <w:szCs w:val="21"/>
              </w:rPr>
            </w:pPr>
            <w:r>
              <w:rPr>
                <w:rFonts w:hint="eastAsia"/>
                <w:szCs w:val="21"/>
              </w:rPr>
              <w:t>F</w:t>
            </w:r>
            <w:r>
              <w:rPr>
                <w:szCs w:val="21"/>
              </w:rPr>
              <w:t>3</w:t>
            </w:r>
          </w:p>
        </w:tc>
        <w:tc>
          <w:tcPr>
            <w:tcW w:w="0" w:type="auto"/>
            <w:vAlign w:val="center"/>
          </w:tcPr>
          <w:p w14:paraId="0AB4A6E2">
            <w:pPr>
              <w:spacing w:line="360" w:lineRule="auto"/>
              <w:rPr>
                <w:szCs w:val="21"/>
              </w:rPr>
            </w:pPr>
            <w:r>
              <w:rPr>
                <w:rFonts w:hint="eastAsia"/>
                <w:szCs w:val="21"/>
              </w:rPr>
              <w:t>异常提示</w:t>
            </w:r>
          </w:p>
        </w:tc>
        <w:tc>
          <w:tcPr>
            <w:tcW w:w="0" w:type="auto"/>
            <w:vAlign w:val="center"/>
          </w:tcPr>
          <w:p w14:paraId="246C25CB">
            <w:pPr>
              <w:spacing w:line="360" w:lineRule="auto"/>
              <w:rPr>
                <w:szCs w:val="21"/>
              </w:rPr>
            </w:pPr>
            <w:r>
              <w:rPr>
                <w:szCs w:val="21"/>
              </w:rPr>
              <w:t>①</w:t>
            </w:r>
            <w:r>
              <w:rPr>
                <w:rFonts w:hint="eastAsia"/>
                <w:szCs w:val="21"/>
              </w:rPr>
              <w:t>画面右上角显示异常图标，点击弹出详细信息</w:t>
            </w:r>
          </w:p>
          <w:p w14:paraId="4F72DE3A">
            <w:pPr>
              <w:spacing w:line="360" w:lineRule="auto"/>
              <w:rPr>
                <w:szCs w:val="21"/>
              </w:rPr>
            </w:pPr>
            <w:r>
              <w:rPr>
                <w:szCs w:val="21"/>
              </w:rPr>
              <w:t>②</w:t>
            </w:r>
            <w:r>
              <w:rPr>
                <w:rFonts w:hint="eastAsia"/>
                <w:szCs w:val="21"/>
              </w:rPr>
              <w:t>顶部状态栏显示摄像异常图标，点击可显示详细信息</w:t>
            </w:r>
          </w:p>
        </w:tc>
      </w:tr>
    </w:tbl>
    <w:p w14:paraId="60CDFCC8">
      <w:pPr>
        <w:rPr>
          <w:rFonts w:hint="eastAsia"/>
          <w:b/>
          <w:lang w:val="en-US" w:eastAsia="zh-CN"/>
        </w:rPr>
      </w:pPr>
    </w:p>
    <w:p w14:paraId="45AF21AF">
      <w:pPr>
        <w:rPr>
          <w:rFonts w:hint="eastAsia"/>
          <w:b/>
          <w:lang w:val="en-US" w:eastAsia="zh-CN"/>
        </w:rPr>
      </w:pPr>
    </w:p>
    <w:p w14:paraId="70A053A7">
      <w:pPr>
        <w:rPr>
          <w:rFonts w:hint="eastAsia"/>
          <w:b/>
          <w:lang w:val="en-US" w:eastAsia="zh-CN"/>
        </w:rPr>
      </w:pPr>
    </w:p>
    <w:p w14:paraId="5447A9E2">
      <w:pPr>
        <w:rPr>
          <w:rFonts w:hint="eastAsia"/>
          <w:b/>
          <w:lang w:val="en-US" w:eastAsia="zh-CN"/>
        </w:rPr>
      </w:pPr>
    </w:p>
    <w:p w14:paraId="53F315FE">
      <w:pPr>
        <w:rPr>
          <w:rFonts w:hint="eastAsia"/>
          <w:b/>
          <w:lang w:val="en-US" w:eastAsia="zh-CN"/>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43B9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442E0FF9">
            <w:pPr>
              <w:jc w:val="center"/>
              <w:rPr>
                <w:rFonts w:hint="default"/>
                <w:b/>
                <w:vertAlign w:val="baseline"/>
                <w:lang w:val="en-US" w:eastAsia="zh-CN"/>
              </w:rPr>
            </w:pPr>
            <w:r>
              <w:drawing>
                <wp:inline distT="0" distB="0" distL="0" distR="0">
                  <wp:extent cx="4000500" cy="374523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4031975" cy="3775184"/>
                          </a:xfrm>
                          <a:prstGeom prst="rect">
                            <a:avLst/>
                          </a:prstGeom>
                        </pic:spPr>
                      </pic:pic>
                    </a:graphicData>
                  </a:graphic>
                </wp:inline>
              </w:drawing>
            </w:r>
          </w:p>
        </w:tc>
      </w:tr>
      <w:tr w14:paraId="1B51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0D107BE3">
            <w:pPr>
              <w:jc w:val="center"/>
              <w:rPr>
                <w:rFonts w:hint="default"/>
                <w:b/>
                <w:vertAlign w:val="baseline"/>
                <w:lang w:val="en-US" w:eastAsia="zh-CN"/>
              </w:rPr>
            </w:pPr>
            <w:r>
              <w:rPr>
                <w:rFonts w:hint="eastAsia"/>
                <w:b/>
                <w:vertAlign w:val="baseline"/>
                <w:lang w:val="en-US" w:eastAsia="zh-CN"/>
              </w:rPr>
              <w:t>正常画面</w:t>
            </w:r>
          </w:p>
        </w:tc>
      </w:tr>
      <w:tr w14:paraId="2117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12C53A01">
            <w:pPr>
              <w:jc w:val="center"/>
              <w:rPr>
                <w:rFonts w:hint="default"/>
                <w:b/>
                <w:vertAlign w:val="baseline"/>
                <w:lang w:val="en-US" w:eastAsia="zh-CN"/>
              </w:rPr>
            </w:pPr>
          </w:p>
        </w:tc>
      </w:tr>
      <w:tr w14:paraId="4DFC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7222930F">
            <w:pPr>
              <w:jc w:val="center"/>
              <w:rPr>
                <w:rFonts w:hint="default"/>
                <w:b/>
                <w:vertAlign w:val="baseline"/>
                <w:lang w:val="en-US" w:eastAsia="zh-CN"/>
              </w:rPr>
            </w:pPr>
            <w:r>
              <w:drawing>
                <wp:inline distT="0" distB="0" distL="0" distR="0">
                  <wp:extent cx="3790315" cy="2190750"/>
                  <wp:effectExtent l="0" t="0" r="698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3814788" cy="2204874"/>
                          </a:xfrm>
                          <a:prstGeom prst="rect">
                            <a:avLst/>
                          </a:prstGeom>
                        </pic:spPr>
                      </pic:pic>
                    </a:graphicData>
                  </a:graphic>
                </wp:inline>
              </w:drawing>
            </w:r>
          </w:p>
        </w:tc>
      </w:tr>
      <w:tr w14:paraId="2211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3AAB6A6A">
            <w:pPr>
              <w:jc w:val="center"/>
              <w:rPr>
                <w:rFonts w:hint="default" w:eastAsiaTheme="minorEastAsia"/>
                <w:lang w:val="en-US" w:eastAsia="zh-CN"/>
              </w:rPr>
            </w:pPr>
            <w:r>
              <w:rPr>
                <w:rFonts w:hint="eastAsia"/>
                <w:lang w:val="en-US" w:eastAsia="zh-CN"/>
              </w:rPr>
              <w:t>异常画面</w:t>
            </w:r>
          </w:p>
        </w:tc>
      </w:tr>
      <w:tr w14:paraId="39E2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7B6B63B7">
            <w:pPr>
              <w:jc w:val="center"/>
              <w:rPr>
                <w:rFonts w:hint="eastAsia"/>
                <w:lang w:val="en-US" w:eastAsia="zh-CN"/>
              </w:rPr>
            </w:pPr>
            <w:r>
              <w:drawing>
                <wp:inline distT="0" distB="0" distL="0" distR="0">
                  <wp:extent cx="4438650" cy="5538470"/>
                  <wp:effectExtent l="0" t="0" r="635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4447968" cy="5550589"/>
                          </a:xfrm>
                          <a:prstGeom prst="rect">
                            <a:avLst/>
                          </a:prstGeom>
                        </pic:spPr>
                      </pic:pic>
                    </a:graphicData>
                  </a:graphic>
                </wp:inline>
              </w:drawing>
            </w:r>
          </w:p>
        </w:tc>
      </w:tr>
      <w:tr w14:paraId="411B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51690F07">
            <w:pPr>
              <w:jc w:val="center"/>
              <w:rPr>
                <w:rFonts w:hint="default"/>
                <w:lang w:val="en-US" w:eastAsia="zh-CN"/>
              </w:rPr>
            </w:pPr>
            <w:r>
              <w:rPr>
                <w:rFonts w:hint="eastAsia"/>
                <w:lang w:val="en-US" w:eastAsia="zh-CN"/>
              </w:rPr>
              <w:t>摄像头异常提示画面</w:t>
            </w:r>
          </w:p>
        </w:tc>
      </w:tr>
    </w:tbl>
    <w:p w14:paraId="0DAD30E8">
      <w:pPr>
        <w:rPr>
          <w:rFonts w:hint="eastAsia"/>
          <w:lang w:val="en-US" w:eastAsia="zh-CN"/>
        </w:rPr>
      </w:pPr>
    </w:p>
    <w:p w14:paraId="2FA49E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r>
        <w:rPr>
          <w:rFonts w:hint="eastAsia" w:asciiTheme="minorEastAsia" w:hAnsiTheme="minorEastAsia"/>
          <w:color w:val="FF0000"/>
          <w:sz w:val="24"/>
        </w:rPr>
        <w:t>下车360(下车拼接好的360视频流传到上车): 这一路 在顶部状态栏和视频展示界面不显示 报警图标。</w:t>
      </w:r>
    </w:p>
    <w:p w14:paraId="74F71B78">
      <w:pPr>
        <w:pStyle w:val="4"/>
        <w:bidi w:val="0"/>
        <w:rPr>
          <w:rFonts w:hint="eastAsia"/>
          <w:lang w:val="en-US" w:eastAsia="zh-CN"/>
        </w:rPr>
      </w:pPr>
      <w:r>
        <w:rPr>
          <w:rFonts w:hint="eastAsia"/>
          <w:lang w:val="en-US" w:eastAsia="zh-CN"/>
        </w:rPr>
        <w:t>主界面-卷扬乱绳</w:t>
      </w:r>
    </w:p>
    <w:p w14:paraId="1B129A13">
      <w:pPr>
        <w:pStyle w:val="5"/>
        <w:bidi w:val="0"/>
        <w:rPr>
          <w:rFonts w:hint="eastAsia"/>
          <w:lang w:val="en-US" w:eastAsia="zh-CN"/>
        </w:rPr>
      </w:pPr>
      <w:r>
        <w:rPr>
          <w:rFonts w:hint="eastAsia"/>
          <w:lang w:val="en-US" w:eastAsia="zh-CN"/>
        </w:rPr>
        <w:t>模块概述</w:t>
      </w:r>
    </w:p>
    <w:p w14:paraId="7D56A4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负责卷扬摄像头画面展示，及卷扬算法异常结果报警呈现，通过顶部状态栏图标与卷扬画面边框飘红双重提示，实现 “全局提醒+位置聚焦”</w:t>
      </w:r>
    </w:p>
    <w:p w14:paraId="300C2FD4">
      <w:pPr>
        <w:pStyle w:val="5"/>
        <w:bidi w:val="0"/>
        <w:rPr>
          <w:rFonts w:hint="eastAsia"/>
          <w:lang w:val="en-US" w:eastAsia="zh-CN"/>
        </w:rPr>
      </w:pPr>
      <w:r>
        <w:rPr>
          <w:rFonts w:hint="eastAsia"/>
          <w:lang w:val="en-US" w:eastAsia="zh-CN"/>
        </w:rPr>
        <w:t>详细描述</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3027"/>
        <w:gridCol w:w="3874"/>
      </w:tblGrid>
      <w:tr w14:paraId="097A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6" w:type="dxa"/>
            <w:vAlign w:val="center"/>
          </w:tcPr>
          <w:p w14:paraId="75BD02C9">
            <w:pPr>
              <w:pStyle w:val="17"/>
              <w:spacing w:line="360" w:lineRule="auto"/>
              <w:ind w:firstLine="0" w:firstLineChars="0"/>
              <w:jc w:val="center"/>
              <w:rPr>
                <w:b/>
                <w:sz w:val="24"/>
              </w:rPr>
            </w:pPr>
            <w:r>
              <w:rPr>
                <w:rFonts w:hint="eastAsia"/>
                <w:b/>
                <w:sz w:val="24"/>
              </w:rPr>
              <w:t>编号</w:t>
            </w:r>
          </w:p>
        </w:tc>
        <w:tc>
          <w:tcPr>
            <w:tcW w:w="3027" w:type="dxa"/>
            <w:vAlign w:val="center"/>
          </w:tcPr>
          <w:p w14:paraId="59C2970B">
            <w:pPr>
              <w:pStyle w:val="17"/>
              <w:spacing w:line="360" w:lineRule="auto"/>
              <w:ind w:firstLine="0" w:firstLineChars="0"/>
              <w:jc w:val="center"/>
              <w:rPr>
                <w:b/>
                <w:sz w:val="24"/>
              </w:rPr>
            </w:pPr>
            <w:r>
              <w:rPr>
                <w:rFonts w:hint="eastAsia"/>
                <w:b/>
                <w:sz w:val="24"/>
              </w:rPr>
              <w:t>功能</w:t>
            </w:r>
          </w:p>
        </w:tc>
        <w:tc>
          <w:tcPr>
            <w:tcW w:w="3874" w:type="dxa"/>
            <w:vAlign w:val="center"/>
          </w:tcPr>
          <w:p w14:paraId="27697D65">
            <w:pPr>
              <w:pStyle w:val="17"/>
              <w:spacing w:line="360" w:lineRule="auto"/>
              <w:ind w:firstLine="0" w:firstLineChars="0"/>
              <w:jc w:val="center"/>
              <w:rPr>
                <w:b/>
                <w:sz w:val="24"/>
              </w:rPr>
            </w:pPr>
            <w:r>
              <w:rPr>
                <w:rFonts w:hint="eastAsia"/>
                <w:b/>
                <w:sz w:val="24"/>
              </w:rPr>
              <w:t>说明</w:t>
            </w:r>
          </w:p>
        </w:tc>
      </w:tr>
      <w:tr w14:paraId="2FF3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6" w:type="dxa"/>
            <w:vAlign w:val="center"/>
          </w:tcPr>
          <w:p w14:paraId="0B434454">
            <w:pPr>
              <w:pStyle w:val="17"/>
              <w:spacing w:line="360" w:lineRule="auto"/>
              <w:ind w:firstLine="0" w:firstLineChars="0"/>
              <w:jc w:val="center"/>
              <w:rPr>
                <w:szCs w:val="21"/>
              </w:rPr>
            </w:pPr>
            <w:r>
              <w:rPr>
                <w:rFonts w:hint="eastAsia"/>
                <w:szCs w:val="21"/>
              </w:rPr>
              <w:t>F</w:t>
            </w:r>
            <w:r>
              <w:rPr>
                <w:szCs w:val="21"/>
              </w:rPr>
              <w:t>1</w:t>
            </w:r>
          </w:p>
        </w:tc>
        <w:tc>
          <w:tcPr>
            <w:tcW w:w="3027" w:type="dxa"/>
            <w:vAlign w:val="center"/>
          </w:tcPr>
          <w:p w14:paraId="7FFA01DA">
            <w:pPr>
              <w:pStyle w:val="17"/>
              <w:spacing w:line="360" w:lineRule="auto"/>
              <w:ind w:firstLine="0" w:firstLineChars="0"/>
              <w:rPr>
                <w:szCs w:val="21"/>
              </w:rPr>
            </w:pPr>
            <w:r>
              <w:rPr>
                <w:rFonts w:hint="eastAsia"/>
                <w:szCs w:val="21"/>
              </w:rPr>
              <w:t>顶部状态栏报警图标</w:t>
            </w:r>
          </w:p>
        </w:tc>
        <w:tc>
          <w:tcPr>
            <w:tcW w:w="3874" w:type="dxa"/>
            <w:vAlign w:val="center"/>
          </w:tcPr>
          <w:p w14:paraId="4FA94117">
            <w:pPr>
              <w:pStyle w:val="17"/>
              <w:spacing w:line="360" w:lineRule="auto"/>
              <w:ind w:firstLine="0" w:firstLineChars="0"/>
              <w:rPr>
                <w:szCs w:val="21"/>
              </w:rPr>
            </w:pPr>
            <w:r>
              <w:rPr>
                <w:rFonts w:hint="eastAsia"/>
                <w:szCs w:val="21"/>
              </w:rPr>
              <w:t>卷扬异常时顶部状态栏显示卷扬报警图标</w:t>
            </w:r>
          </w:p>
        </w:tc>
      </w:tr>
      <w:tr w14:paraId="3718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6" w:type="dxa"/>
            <w:vAlign w:val="center"/>
          </w:tcPr>
          <w:p w14:paraId="00428913">
            <w:pPr>
              <w:pStyle w:val="17"/>
              <w:spacing w:line="360" w:lineRule="auto"/>
              <w:ind w:firstLine="0" w:firstLineChars="0"/>
              <w:jc w:val="center"/>
              <w:rPr>
                <w:szCs w:val="21"/>
              </w:rPr>
            </w:pPr>
            <w:r>
              <w:rPr>
                <w:rFonts w:hint="eastAsia"/>
                <w:szCs w:val="21"/>
              </w:rPr>
              <w:t>F</w:t>
            </w:r>
            <w:r>
              <w:rPr>
                <w:szCs w:val="21"/>
              </w:rPr>
              <w:t>2</w:t>
            </w:r>
          </w:p>
        </w:tc>
        <w:tc>
          <w:tcPr>
            <w:tcW w:w="3027" w:type="dxa"/>
            <w:vAlign w:val="center"/>
          </w:tcPr>
          <w:p w14:paraId="72A436D0">
            <w:pPr>
              <w:pStyle w:val="17"/>
              <w:spacing w:line="360" w:lineRule="auto"/>
              <w:ind w:firstLine="0" w:firstLineChars="0"/>
              <w:rPr>
                <w:szCs w:val="21"/>
              </w:rPr>
            </w:pPr>
            <w:r>
              <w:rPr>
                <w:rFonts w:hint="eastAsia"/>
                <w:szCs w:val="21"/>
              </w:rPr>
              <w:t>画面边框飘红</w:t>
            </w:r>
          </w:p>
        </w:tc>
        <w:tc>
          <w:tcPr>
            <w:tcW w:w="3874" w:type="dxa"/>
            <w:vAlign w:val="center"/>
          </w:tcPr>
          <w:p w14:paraId="297FFBA7">
            <w:pPr>
              <w:pStyle w:val="17"/>
              <w:spacing w:line="360" w:lineRule="auto"/>
              <w:ind w:firstLine="0" w:firstLineChars="0"/>
              <w:rPr>
                <w:szCs w:val="21"/>
              </w:rPr>
            </w:pPr>
            <w:r>
              <w:rPr>
                <w:rFonts w:hint="eastAsia"/>
                <w:szCs w:val="21"/>
              </w:rPr>
              <w:t>卷扬摄像头分屏边框飘红，定位异常画面</w:t>
            </w:r>
          </w:p>
        </w:tc>
      </w:tr>
      <w:tr w14:paraId="7923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6" w:type="dxa"/>
            <w:vAlign w:val="center"/>
          </w:tcPr>
          <w:p w14:paraId="4B9EA7DE">
            <w:pPr>
              <w:pStyle w:val="17"/>
              <w:spacing w:line="360" w:lineRule="auto"/>
              <w:ind w:firstLine="0" w:firstLineChars="0"/>
              <w:jc w:val="center"/>
              <w:rPr>
                <w:szCs w:val="21"/>
              </w:rPr>
            </w:pPr>
            <w:r>
              <w:rPr>
                <w:rFonts w:hint="eastAsia"/>
                <w:szCs w:val="21"/>
              </w:rPr>
              <w:t>F</w:t>
            </w:r>
            <w:r>
              <w:rPr>
                <w:szCs w:val="21"/>
              </w:rPr>
              <w:t>3</w:t>
            </w:r>
          </w:p>
        </w:tc>
        <w:tc>
          <w:tcPr>
            <w:tcW w:w="3027" w:type="dxa"/>
            <w:vAlign w:val="center"/>
          </w:tcPr>
          <w:p w14:paraId="06278F20">
            <w:pPr>
              <w:pStyle w:val="17"/>
              <w:spacing w:line="360" w:lineRule="auto"/>
              <w:ind w:firstLine="0" w:firstLineChars="0"/>
              <w:rPr>
                <w:szCs w:val="21"/>
              </w:rPr>
            </w:pPr>
            <w:r>
              <w:rPr>
                <w:rFonts w:hint="eastAsia"/>
                <w:szCs w:val="21"/>
              </w:rPr>
              <w:t>报警弹窗</w:t>
            </w:r>
          </w:p>
        </w:tc>
        <w:tc>
          <w:tcPr>
            <w:tcW w:w="3874" w:type="dxa"/>
            <w:vAlign w:val="center"/>
          </w:tcPr>
          <w:p w14:paraId="26ECE916">
            <w:pPr>
              <w:pStyle w:val="17"/>
              <w:spacing w:line="360" w:lineRule="auto"/>
              <w:ind w:firstLine="0" w:firstLineChars="0"/>
              <w:rPr>
                <w:szCs w:val="21"/>
              </w:rPr>
            </w:pPr>
            <w:r>
              <w:rPr>
                <w:rFonts w:hint="eastAsia"/>
                <w:szCs w:val="21"/>
              </w:rPr>
              <w:t>点击顶部状态栏报警图标，弹出报警详情框，参考3</w:t>
            </w:r>
            <w:r>
              <w:rPr>
                <w:szCs w:val="21"/>
              </w:rPr>
              <w:t xml:space="preserve">.1.1 </w:t>
            </w:r>
            <w:r>
              <w:rPr>
                <w:rFonts w:hint="eastAsia"/>
                <w:szCs w:val="21"/>
              </w:rPr>
              <w:t>顶部状态栏弹出窗口</w:t>
            </w:r>
          </w:p>
        </w:tc>
      </w:tr>
    </w:tbl>
    <w:p w14:paraId="59BA20C2">
      <w:pPr>
        <w:pStyle w:val="4"/>
        <w:bidi w:val="0"/>
        <w:rPr>
          <w:rFonts w:hint="eastAsia"/>
          <w:lang w:val="en-US" w:eastAsia="zh-CN"/>
        </w:rPr>
      </w:pPr>
      <w:r>
        <w:rPr>
          <w:rFonts w:hint="eastAsia"/>
          <w:lang w:val="en-US" w:eastAsia="zh-CN"/>
        </w:rPr>
        <w:t>主界面-人员入侵</w:t>
      </w:r>
    </w:p>
    <w:p w14:paraId="43B9FB3A">
      <w:pPr>
        <w:pStyle w:val="5"/>
        <w:bidi w:val="0"/>
        <w:rPr>
          <w:rFonts w:hint="eastAsia"/>
          <w:lang w:val="en-US" w:eastAsia="zh-CN"/>
        </w:rPr>
      </w:pPr>
      <w:r>
        <w:rPr>
          <w:rFonts w:hint="eastAsia"/>
          <w:lang w:val="en-US" w:eastAsia="zh-CN"/>
        </w:rPr>
        <w:t>模块概述</w:t>
      </w:r>
    </w:p>
    <w:p w14:paraId="4205D7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负责行人入侵算法的报警呈现，通过顶部状态栏报警图标、画面边框飘红、人员目标框选 三重提示，实现“全局提醒+摄像头定位+目标确认”。</w:t>
      </w:r>
    </w:p>
    <w:p w14:paraId="45F3E02A">
      <w:pPr>
        <w:pStyle w:val="5"/>
        <w:bidi w:val="0"/>
        <w:rPr>
          <w:rFonts w:hint="eastAsia"/>
          <w:lang w:val="en-US" w:eastAsia="zh-CN"/>
        </w:rPr>
      </w:pPr>
      <w:r>
        <w:rPr>
          <w:rFonts w:hint="eastAsia"/>
          <w:lang w:val="en-US" w:eastAsia="zh-CN"/>
        </w:rPr>
        <w:t>详细描述</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2950"/>
        <w:gridCol w:w="4004"/>
      </w:tblGrid>
      <w:tr w14:paraId="4C99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70292FF">
            <w:pPr>
              <w:pStyle w:val="17"/>
              <w:ind w:firstLine="0" w:firstLineChars="0"/>
              <w:jc w:val="center"/>
              <w:rPr>
                <w:b/>
                <w:sz w:val="24"/>
              </w:rPr>
            </w:pPr>
            <w:r>
              <w:rPr>
                <w:rFonts w:hint="eastAsia"/>
                <w:b/>
                <w:sz w:val="24"/>
              </w:rPr>
              <w:t>编号</w:t>
            </w:r>
          </w:p>
        </w:tc>
        <w:tc>
          <w:tcPr>
            <w:tcW w:w="2552" w:type="dxa"/>
            <w:vAlign w:val="center"/>
          </w:tcPr>
          <w:p w14:paraId="28CDF7B6">
            <w:pPr>
              <w:pStyle w:val="17"/>
              <w:ind w:firstLine="0" w:firstLineChars="0"/>
              <w:jc w:val="center"/>
              <w:rPr>
                <w:b/>
                <w:sz w:val="24"/>
              </w:rPr>
            </w:pPr>
            <w:r>
              <w:rPr>
                <w:rFonts w:hint="eastAsia"/>
                <w:b/>
                <w:sz w:val="24"/>
              </w:rPr>
              <w:t>功能</w:t>
            </w:r>
          </w:p>
        </w:tc>
        <w:tc>
          <w:tcPr>
            <w:tcW w:w="3464" w:type="dxa"/>
            <w:vAlign w:val="center"/>
          </w:tcPr>
          <w:p w14:paraId="00A4C801">
            <w:pPr>
              <w:pStyle w:val="17"/>
              <w:ind w:firstLine="0" w:firstLineChars="0"/>
              <w:jc w:val="center"/>
              <w:rPr>
                <w:b/>
                <w:sz w:val="24"/>
              </w:rPr>
            </w:pPr>
            <w:r>
              <w:rPr>
                <w:rFonts w:hint="eastAsia"/>
                <w:b/>
                <w:sz w:val="24"/>
              </w:rPr>
              <w:t>说明</w:t>
            </w:r>
          </w:p>
        </w:tc>
      </w:tr>
      <w:tr w14:paraId="6951B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50" w:type="dxa"/>
            <w:vAlign w:val="center"/>
          </w:tcPr>
          <w:p w14:paraId="371FB1E7">
            <w:pPr>
              <w:pStyle w:val="17"/>
              <w:ind w:firstLine="0" w:firstLineChars="0"/>
              <w:jc w:val="center"/>
              <w:rPr>
                <w:szCs w:val="21"/>
              </w:rPr>
            </w:pPr>
            <w:r>
              <w:rPr>
                <w:rFonts w:hint="eastAsia"/>
                <w:szCs w:val="21"/>
              </w:rPr>
              <w:t>F</w:t>
            </w:r>
            <w:r>
              <w:rPr>
                <w:szCs w:val="21"/>
              </w:rPr>
              <w:t>1</w:t>
            </w:r>
          </w:p>
        </w:tc>
        <w:tc>
          <w:tcPr>
            <w:tcW w:w="2552" w:type="dxa"/>
            <w:vAlign w:val="center"/>
          </w:tcPr>
          <w:p w14:paraId="55F8B28C">
            <w:pPr>
              <w:pStyle w:val="17"/>
              <w:ind w:firstLine="0" w:firstLineChars="0"/>
              <w:rPr>
                <w:szCs w:val="21"/>
              </w:rPr>
            </w:pPr>
            <w:r>
              <w:rPr>
                <w:rFonts w:hint="eastAsia"/>
                <w:szCs w:val="21"/>
              </w:rPr>
              <w:t>顶部状态栏报警图标</w:t>
            </w:r>
          </w:p>
        </w:tc>
        <w:tc>
          <w:tcPr>
            <w:tcW w:w="3464" w:type="dxa"/>
            <w:vAlign w:val="center"/>
          </w:tcPr>
          <w:p w14:paraId="40E69793">
            <w:pPr>
              <w:pStyle w:val="17"/>
              <w:ind w:firstLine="0" w:firstLineChars="0"/>
              <w:rPr>
                <w:szCs w:val="21"/>
              </w:rPr>
            </w:pPr>
            <w:r>
              <w:rPr>
                <w:rFonts w:hint="eastAsia"/>
                <w:szCs w:val="21"/>
              </w:rPr>
              <w:t>行人入侵异常时，顶部状态栏显示报警图标</w:t>
            </w:r>
          </w:p>
        </w:tc>
      </w:tr>
      <w:tr w14:paraId="2D13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850" w:type="dxa"/>
            <w:vAlign w:val="center"/>
          </w:tcPr>
          <w:p w14:paraId="0036821F">
            <w:pPr>
              <w:pStyle w:val="17"/>
              <w:ind w:firstLine="0" w:firstLineChars="0"/>
              <w:jc w:val="center"/>
              <w:rPr>
                <w:szCs w:val="21"/>
              </w:rPr>
            </w:pPr>
            <w:r>
              <w:rPr>
                <w:rFonts w:hint="eastAsia"/>
                <w:szCs w:val="21"/>
              </w:rPr>
              <w:t>F</w:t>
            </w:r>
            <w:r>
              <w:rPr>
                <w:szCs w:val="21"/>
              </w:rPr>
              <w:t>2</w:t>
            </w:r>
          </w:p>
        </w:tc>
        <w:tc>
          <w:tcPr>
            <w:tcW w:w="2552" w:type="dxa"/>
            <w:vAlign w:val="center"/>
          </w:tcPr>
          <w:p w14:paraId="462A906A">
            <w:pPr>
              <w:pStyle w:val="17"/>
              <w:ind w:firstLine="0" w:firstLineChars="0"/>
              <w:rPr>
                <w:sz w:val="24"/>
              </w:rPr>
            </w:pPr>
            <w:r>
              <w:rPr>
                <w:rFonts w:hint="eastAsia"/>
                <w:sz w:val="24"/>
              </w:rPr>
              <w:t>画面边框飘红</w:t>
            </w:r>
          </w:p>
        </w:tc>
        <w:tc>
          <w:tcPr>
            <w:tcW w:w="3464" w:type="dxa"/>
            <w:vAlign w:val="center"/>
          </w:tcPr>
          <w:p w14:paraId="69F31257">
            <w:pPr>
              <w:pStyle w:val="17"/>
              <w:ind w:firstLine="0" w:firstLineChars="0"/>
              <w:rPr>
                <w:szCs w:val="21"/>
              </w:rPr>
            </w:pPr>
            <w:r>
              <w:rPr>
                <w:rFonts w:hint="eastAsia"/>
                <w:szCs w:val="21"/>
              </w:rPr>
              <w:t>对应摄像头显示画面边框飘红，定位异常画面</w:t>
            </w:r>
          </w:p>
        </w:tc>
      </w:tr>
      <w:tr w14:paraId="0684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50" w:type="dxa"/>
            <w:vAlign w:val="center"/>
          </w:tcPr>
          <w:p w14:paraId="6156F22C">
            <w:pPr>
              <w:pStyle w:val="17"/>
              <w:ind w:firstLine="0" w:firstLineChars="0"/>
              <w:jc w:val="center"/>
              <w:rPr>
                <w:szCs w:val="21"/>
              </w:rPr>
            </w:pPr>
            <w:r>
              <w:rPr>
                <w:rFonts w:hint="eastAsia"/>
                <w:szCs w:val="21"/>
              </w:rPr>
              <w:t>F</w:t>
            </w:r>
            <w:r>
              <w:rPr>
                <w:szCs w:val="21"/>
              </w:rPr>
              <w:t>3</w:t>
            </w:r>
          </w:p>
        </w:tc>
        <w:tc>
          <w:tcPr>
            <w:tcW w:w="2552" w:type="dxa"/>
            <w:vAlign w:val="center"/>
          </w:tcPr>
          <w:p w14:paraId="5F957C91">
            <w:pPr>
              <w:pStyle w:val="17"/>
              <w:ind w:firstLine="0" w:firstLineChars="0"/>
              <w:rPr>
                <w:sz w:val="24"/>
              </w:rPr>
            </w:pPr>
            <w:r>
              <w:rPr>
                <w:rFonts w:hint="eastAsia"/>
                <w:sz w:val="24"/>
              </w:rPr>
              <w:t>人员框选</w:t>
            </w:r>
          </w:p>
        </w:tc>
        <w:tc>
          <w:tcPr>
            <w:tcW w:w="3464" w:type="dxa"/>
            <w:vAlign w:val="center"/>
          </w:tcPr>
          <w:p w14:paraId="04D8A6D0">
            <w:pPr>
              <w:pStyle w:val="17"/>
              <w:ind w:firstLine="0" w:firstLineChars="0"/>
              <w:rPr>
                <w:szCs w:val="21"/>
              </w:rPr>
            </w:pPr>
            <w:r>
              <w:rPr>
                <w:rFonts w:hint="eastAsia"/>
                <w:szCs w:val="21"/>
              </w:rPr>
              <w:t>在画面中用目标框将人员标出</w:t>
            </w:r>
          </w:p>
        </w:tc>
      </w:tr>
      <w:tr w14:paraId="4F0F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850" w:type="dxa"/>
            <w:vAlign w:val="center"/>
          </w:tcPr>
          <w:p w14:paraId="1802C755">
            <w:pPr>
              <w:pStyle w:val="17"/>
              <w:ind w:firstLine="0" w:firstLineChars="0"/>
              <w:jc w:val="center"/>
              <w:rPr>
                <w:szCs w:val="21"/>
              </w:rPr>
            </w:pPr>
            <w:r>
              <w:rPr>
                <w:rFonts w:hint="eastAsia"/>
                <w:szCs w:val="21"/>
              </w:rPr>
              <w:t>F</w:t>
            </w:r>
            <w:r>
              <w:rPr>
                <w:szCs w:val="21"/>
              </w:rPr>
              <w:t>4</w:t>
            </w:r>
          </w:p>
        </w:tc>
        <w:tc>
          <w:tcPr>
            <w:tcW w:w="2552" w:type="dxa"/>
            <w:vAlign w:val="center"/>
          </w:tcPr>
          <w:p w14:paraId="3DA5CF36">
            <w:pPr>
              <w:pStyle w:val="17"/>
              <w:ind w:firstLine="0" w:firstLineChars="0"/>
              <w:rPr>
                <w:sz w:val="24"/>
              </w:rPr>
            </w:pPr>
            <w:r>
              <w:rPr>
                <w:rFonts w:hint="eastAsia"/>
                <w:sz w:val="24"/>
              </w:rPr>
              <w:t>报警弹窗</w:t>
            </w:r>
          </w:p>
        </w:tc>
        <w:tc>
          <w:tcPr>
            <w:tcW w:w="3464" w:type="dxa"/>
            <w:vAlign w:val="center"/>
          </w:tcPr>
          <w:p w14:paraId="1D0B2176">
            <w:pPr>
              <w:pStyle w:val="17"/>
              <w:ind w:firstLine="0" w:firstLineChars="0"/>
              <w:rPr>
                <w:b/>
                <w:sz w:val="24"/>
              </w:rPr>
            </w:pPr>
            <w:r>
              <w:rPr>
                <w:rFonts w:hint="eastAsia"/>
                <w:szCs w:val="21"/>
              </w:rPr>
              <w:t>点击顶部状态栏报警图标，弹出报警详情框，参考3</w:t>
            </w:r>
            <w:r>
              <w:rPr>
                <w:szCs w:val="21"/>
              </w:rPr>
              <w:t xml:space="preserve">.1.1 </w:t>
            </w:r>
            <w:r>
              <w:rPr>
                <w:rFonts w:hint="eastAsia"/>
                <w:szCs w:val="21"/>
              </w:rPr>
              <w:t>顶部状态栏弹出窗口</w:t>
            </w:r>
          </w:p>
        </w:tc>
      </w:tr>
    </w:tbl>
    <w:p w14:paraId="36799465">
      <w:pPr>
        <w:pStyle w:val="17"/>
        <w:ind w:left="930" w:firstLine="0" w:firstLineChars="0"/>
        <w:rPr>
          <w:b/>
          <w:sz w:val="24"/>
        </w:rPr>
      </w:pPr>
      <w:r>
        <w:rPr>
          <w:rFonts w:hint="eastAsia"/>
          <w:b/>
          <w:sz w:val="24"/>
        </w:rPr>
        <w:t xml:space="preserve"> </w:t>
      </w:r>
    </w:p>
    <w:p w14:paraId="260AD161">
      <w:pPr>
        <w:pStyle w:val="4"/>
        <w:bidi w:val="0"/>
        <w:rPr>
          <w:rFonts w:hint="eastAsia"/>
          <w:lang w:val="en-US" w:eastAsia="zh-CN"/>
        </w:rPr>
      </w:pPr>
      <w:r>
        <w:rPr>
          <w:rFonts w:hint="eastAsia"/>
          <w:lang w:val="en-US" w:eastAsia="zh-CN"/>
        </w:rPr>
        <w:t>设置-通用设置</w:t>
      </w:r>
    </w:p>
    <w:p w14:paraId="0738785B">
      <w:pPr>
        <w:pStyle w:val="5"/>
        <w:bidi w:val="0"/>
        <w:rPr>
          <w:rFonts w:hint="eastAsia"/>
          <w:lang w:val="en-US" w:eastAsia="zh-CN"/>
        </w:rPr>
      </w:pPr>
      <w:r>
        <w:rPr>
          <w:rFonts w:hint="eastAsia"/>
          <w:lang w:val="en-US" w:eastAsia="zh-CN"/>
        </w:rPr>
        <w:t>模块概述</w:t>
      </w:r>
    </w:p>
    <w:p w14:paraId="4059A9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提供系统参数的统一配置入口，入口路径: 点击 底部导航栏”设置”按钮</w:t>
      </w:r>
      <w:r>
        <w:rPr>
          <w:rFonts w:hint="eastAsia" w:asciiTheme="minorEastAsia" w:hAnsiTheme="minorEastAsia"/>
          <w:color w:val="000000" w:themeColor="text1"/>
          <w:sz w:val="24"/>
          <w14:textFill>
            <w14:solidFill>
              <w14:schemeClr w14:val="tx1"/>
            </w14:solidFill>
          </w14:textFill>
        </w:rPr>
        <w:sym w:font="Wingdings" w:char="F0E0"/>
      </w:r>
      <w:r>
        <w:rPr>
          <w:rFonts w:hint="eastAsia" w:asciiTheme="minorEastAsia" w:hAnsiTheme="minorEastAsia"/>
          <w:color w:val="000000" w:themeColor="text1"/>
          <w:sz w:val="24"/>
          <w14:textFill>
            <w14:solidFill>
              <w14:schemeClr w14:val="tx1"/>
            </w14:solidFill>
          </w14:textFill>
        </w:rPr>
        <w:t xml:space="preserve"> 弹出 通用设置界面。对系统运行参数、报警通知等进行配置。</w:t>
      </w:r>
    </w:p>
    <w:p w14:paraId="27E605B3">
      <w:pPr>
        <w:pStyle w:val="5"/>
        <w:bidi w:val="0"/>
        <w:rPr>
          <w:rFonts w:hint="eastAsia"/>
          <w:lang w:val="en-US" w:eastAsia="zh-CN"/>
        </w:rPr>
      </w:pPr>
      <w:r>
        <w:rPr>
          <w:rFonts w:hint="eastAsia"/>
          <w:lang w:val="en-US" w:eastAsia="zh-CN"/>
        </w:rPr>
        <w:t>详细描述</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0DA4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20" w:type="dxa"/>
            <w:vAlign w:val="top"/>
          </w:tcPr>
          <w:p w14:paraId="7673B9D5">
            <w:pPr>
              <w:jc w:val="center"/>
              <w:rPr>
                <w:rFonts w:hint="default"/>
                <w:b/>
                <w:vertAlign w:val="baseline"/>
                <w:lang w:val="en-US" w:eastAsia="zh-CN"/>
              </w:rPr>
            </w:pPr>
            <w:r>
              <w:drawing>
                <wp:inline distT="0" distB="0" distL="0" distR="0">
                  <wp:extent cx="2801620" cy="5039995"/>
                  <wp:effectExtent l="0" t="0" r="508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6"/>
                          <a:stretch>
                            <a:fillRect/>
                          </a:stretch>
                        </pic:blipFill>
                        <pic:spPr>
                          <a:xfrm>
                            <a:off x="0" y="0"/>
                            <a:ext cx="2801620" cy="5039995"/>
                          </a:xfrm>
                          <a:prstGeom prst="rect">
                            <a:avLst/>
                          </a:prstGeom>
                        </pic:spPr>
                      </pic:pic>
                    </a:graphicData>
                  </a:graphic>
                </wp:inline>
              </w:drawing>
            </w:r>
          </w:p>
        </w:tc>
      </w:tr>
      <w:tr w14:paraId="7483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08CB6795">
            <w:pPr>
              <w:pStyle w:val="17"/>
              <w:ind w:left="0" w:leftChars="0" w:firstLine="0" w:firstLineChars="0"/>
              <w:rPr>
                <w:sz w:val="21"/>
                <w:szCs w:val="21"/>
              </w:rPr>
            </w:pPr>
            <w:r>
              <w:rPr>
                <w:rFonts w:hint="eastAsia"/>
                <w:sz w:val="21"/>
                <w:szCs w:val="21"/>
              </w:rPr>
              <w:t>如上图所示，在此界面标注出了修改项</w:t>
            </w:r>
          </w:p>
          <w:p w14:paraId="225C58E9">
            <w:pPr>
              <w:pStyle w:val="17"/>
              <w:ind w:left="0" w:leftChars="0" w:firstLine="0" w:firstLineChars="0"/>
              <w:jc w:val="both"/>
              <w:rPr>
                <w:rFonts w:hint="eastAsia"/>
                <w:sz w:val="21"/>
                <w:szCs w:val="21"/>
                <w:lang w:eastAsia="zh-CN"/>
              </w:rPr>
            </w:pPr>
            <w:r>
              <w:rPr>
                <w:rFonts w:hint="eastAsia"/>
                <w:sz w:val="21"/>
                <w:szCs w:val="21"/>
              </w:rPr>
              <w:t xml:space="preserve">标注1：去掉 </w:t>
            </w:r>
            <w:r>
              <w:rPr>
                <w:sz w:val="21"/>
                <w:szCs w:val="21"/>
              </w:rPr>
              <w:t>360环视开关</w:t>
            </w:r>
            <w:r>
              <w:rPr>
                <w:rFonts w:hint="eastAsia"/>
                <w:sz w:val="21"/>
                <w:szCs w:val="21"/>
              </w:rPr>
              <w:t xml:space="preserve"> 这一栏</w:t>
            </w:r>
            <w:r>
              <w:rPr>
                <w:rFonts w:hint="eastAsia"/>
                <w:sz w:val="21"/>
                <w:szCs w:val="21"/>
                <w:lang w:eastAsia="zh-CN"/>
              </w:rPr>
              <w:t>，</w:t>
            </w:r>
          </w:p>
          <w:p w14:paraId="082F4055">
            <w:pPr>
              <w:pStyle w:val="17"/>
              <w:ind w:left="0" w:leftChars="0" w:firstLine="0" w:firstLineChars="0"/>
              <w:jc w:val="both"/>
              <w:rPr>
                <w:sz w:val="21"/>
                <w:szCs w:val="21"/>
              </w:rPr>
            </w:pPr>
            <w:r>
              <w:rPr>
                <w:sz w:val="21"/>
                <w:szCs w:val="21"/>
              </w:rPr>
              <w:t>标注</w:t>
            </w:r>
            <w:r>
              <w:rPr>
                <w:rFonts w:hint="eastAsia"/>
                <w:sz w:val="21"/>
                <w:szCs w:val="21"/>
              </w:rPr>
              <w:t>2：日期设置，改成</w:t>
            </w:r>
            <w:r>
              <w:rPr>
                <w:sz w:val="21"/>
                <w:szCs w:val="21"/>
              </w:rPr>
              <w:t xml:space="preserve"> </w:t>
            </w:r>
            <w:r>
              <w:rPr>
                <w:rFonts w:hint="eastAsia"/>
                <w:sz w:val="21"/>
                <w:szCs w:val="21"/>
              </w:rPr>
              <w:t>时区设置</w:t>
            </w:r>
          </w:p>
          <w:p w14:paraId="42561C44">
            <w:pPr>
              <w:pStyle w:val="17"/>
              <w:ind w:left="0" w:leftChars="0" w:firstLine="0" w:firstLineChars="0"/>
              <w:rPr>
                <w:rFonts w:hint="eastAsia"/>
                <w:sz w:val="21"/>
                <w:szCs w:val="21"/>
                <w:lang w:eastAsia="zh-CN"/>
              </w:rPr>
            </w:pPr>
            <w:r>
              <w:rPr>
                <w:rFonts w:hint="eastAsia"/>
                <w:sz w:val="21"/>
                <w:szCs w:val="21"/>
              </w:rPr>
              <w:t>标注3：人员检测页面不需要了，此按钮删除</w:t>
            </w:r>
            <w:r>
              <w:rPr>
                <w:rFonts w:hint="eastAsia"/>
                <w:sz w:val="21"/>
                <w:szCs w:val="21"/>
                <w:lang w:eastAsia="zh-CN"/>
              </w:rPr>
              <w:t>，</w:t>
            </w:r>
          </w:p>
          <w:p w14:paraId="3DF943F9">
            <w:pPr>
              <w:pStyle w:val="17"/>
              <w:ind w:left="0" w:leftChars="0" w:firstLine="0" w:firstLineChars="0"/>
              <w:rPr>
                <w:rFonts w:hint="default"/>
                <w:b/>
                <w:vertAlign w:val="baseline"/>
                <w:lang w:val="en-US" w:eastAsia="zh-CN"/>
              </w:rPr>
            </w:pPr>
            <w:r>
              <w:rPr>
                <w:rFonts w:hint="eastAsia"/>
                <w:sz w:val="21"/>
                <w:szCs w:val="21"/>
              </w:rPr>
              <w:t>标注4：密码设置页面不需要了，此按钮删除</w:t>
            </w:r>
          </w:p>
        </w:tc>
      </w:tr>
    </w:tbl>
    <w:p w14:paraId="1006A937">
      <w:pPr>
        <w:pStyle w:val="4"/>
      </w:pPr>
      <w:r>
        <w:t>设置</w:t>
      </w:r>
      <w:r>
        <w:rPr>
          <w:rFonts w:hint="eastAsia"/>
        </w:rPr>
        <w:t>-语言设置</w:t>
      </w:r>
    </w:p>
    <w:p w14:paraId="2490F8AD">
      <w:pPr>
        <w:pStyle w:val="5"/>
        <w:bidi w:val="0"/>
        <w:rPr>
          <w:rFonts w:hint="eastAsia"/>
          <w:lang w:val="en-US" w:eastAsia="zh-CN"/>
        </w:rPr>
      </w:pPr>
      <w:r>
        <w:rPr>
          <w:rFonts w:hint="eastAsia"/>
          <w:lang w:val="en-US" w:eastAsia="zh-CN"/>
        </w:rPr>
        <w:t>模块概述</w:t>
      </w:r>
    </w:p>
    <w:p w14:paraId="060E40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提供系统界面语言的切换配置，共支持22种语言。作为通用设置下的子页面。</w:t>
      </w:r>
    </w:p>
    <w:p w14:paraId="031298F3">
      <w:pPr>
        <w:pStyle w:val="5"/>
        <w:bidi w:val="0"/>
        <w:rPr>
          <w:rFonts w:hint="eastAsia"/>
          <w:lang w:val="en-US" w:eastAsia="zh-CN"/>
        </w:rPr>
      </w:pPr>
      <w:r>
        <w:rPr>
          <w:rFonts w:hint="eastAsia"/>
          <w:lang w:val="en-US" w:eastAsia="zh-CN"/>
        </w:rPr>
        <w:t>详细描述</w:t>
      </w:r>
    </w:p>
    <w:p w14:paraId="59CBE3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lang w:val="en-US" w:eastAsia="zh-CN"/>
          <w14:textFill>
            <w14:solidFill>
              <w14:schemeClr w14:val="tx1"/>
            </w14:solidFill>
          </w14:textFill>
        </w:rPr>
        <w:t>22种语言详情如下：</w:t>
      </w:r>
      <w:r>
        <w:rPr>
          <w:rFonts w:hint="eastAsia" w:asciiTheme="minorEastAsia" w:hAnsiTheme="minorEastAsia"/>
          <w:color w:val="000000" w:themeColor="text1"/>
          <w:sz w:val="24"/>
          <w14:textFill>
            <w14:solidFill>
              <w14:schemeClr w14:val="tx1"/>
            </w14:solidFill>
          </w14:textFill>
        </w:rPr>
        <w:t xml:space="preserve"> </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830"/>
        <w:gridCol w:w="1527"/>
        <w:gridCol w:w="1527"/>
        <w:gridCol w:w="1223"/>
      </w:tblGrid>
      <w:tr w14:paraId="62A3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59C5EC8">
            <w:pPr>
              <w:pStyle w:val="17"/>
              <w:ind w:firstLine="0" w:firstLineChars="0"/>
              <w:rPr>
                <w:szCs w:val="21"/>
              </w:rPr>
            </w:pPr>
            <w:r>
              <w:rPr>
                <w:rFonts w:hint="eastAsia"/>
                <w:szCs w:val="21"/>
              </w:rPr>
              <w:t>简体中文</w:t>
            </w:r>
          </w:p>
        </w:tc>
        <w:tc>
          <w:tcPr>
            <w:tcW w:w="0" w:type="auto"/>
            <w:vAlign w:val="center"/>
          </w:tcPr>
          <w:p w14:paraId="2AECCAA4">
            <w:pPr>
              <w:pStyle w:val="17"/>
              <w:ind w:firstLine="0" w:firstLineChars="0"/>
              <w:rPr>
                <w:szCs w:val="21"/>
              </w:rPr>
            </w:pPr>
            <w:r>
              <w:rPr>
                <w:rFonts w:hint="eastAsia"/>
                <w:szCs w:val="21"/>
              </w:rPr>
              <w:t>英语</w:t>
            </w:r>
          </w:p>
        </w:tc>
        <w:tc>
          <w:tcPr>
            <w:tcW w:w="0" w:type="auto"/>
            <w:vAlign w:val="center"/>
          </w:tcPr>
          <w:p w14:paraId="5926C0F4">
            <w:pPr>
              <w:pStyle w:val="17"/>
              <w:ind w:firstLine="0" w:firstLineChars="0"/>
              <w:rPr>
                <w:szCs w:val="21"/>
              </w:rPr>
            </w:pPr>
            <w:r>
              <w:rPr>
                <w:rFonts w:hint="eastAsia"/>
                <w:szCs w:val="21"/>
              </w:rPr>
              <w:t>法语</w:t>
            </w:r>
          </w:p>
        </w:tc>
        <w:tc>
          <w:tcPr>
            <w:tcW w:w="0" w:type="auto"/>
            <w:vAlign w:val="center"/>
          </w:tcPr>
          <w:p w14:paraId="3EC54681">
            <w:pPr>
              <w:pStyle w:val="17"/>
              <w:ind w:firstLine="0" w:firstLineChars="0"/>
              <w:rPr>
                <w:szCs w:val="21"/>
              </w:rPr>
            </w:pPr>
            <w:r>
              <w:rPr>
                <w:rFonts w:hint="eastAsia"/>
                <w:szCs w:val="21"/>
              </w:rPr>
              <w:t>西班牙语</w:t>
            </w:r>
          </w:p>
        </w:tc>
        <w:tc>
          <w:tcPr>
            <w:tcW w:w="0" w:type="auto"/>
            <w:vAlign w:val="center"/>
          </w:tcPr>
          <w:p w14:paraId="312E91FD">
            <w:pPr>
              <w:pStyle w:val="17"/>
              <w:ind w:firstLine="0" w:firstLineChars="0"/>
              <w:rPr>
                <w:szCs w:val="21"/>
              </w:rPr>
            </w:pPr>
            <w:r>
              <w:rPr>
                <w:rFonts w:hint="eastAsia"/>
                <w:szCs w:val="21"/>
              </w:rPr>
              <w:t>德语</w:t>
            </w:r>
          </w:p>
        </w:tc>
      </w:tr>
      <w:tr w14:paraId="055C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21553D7">
            <w:pPr>
              <w:pStyle w:val="17"/>
              <w:ind w:firstLine="0" w:firstLineChars="0"/>
              <w:rPr>
                <w:szCs w:val="21"/>
              </w:rPr>
            </w:pPr>
            <w:r>
              <w:rPr>
                <w:rFonts w:hint="eastAsia"/>
                <w:szCs w:val="21"/>
              </w:rPr>
              <w:t>葡萄牙语</w:t>
            </w:r>
          </w:p>
        </w:tc>
        <w:tc>
          <w:tcPr>
            <w:tcW w:w="0" w:type="auto"/>
            <w:vAlign w:val="center"/>
          </w:tcPr>
          <w:p w14:paraId="773E1E1E">
            <w:pPr>
              <w:pStyle w:val="17"/>
              <w:ind w:firstLine="0" w:firstLineChars="0"/>
              <w:rPr>
                <w:szCs w:val="21"/>
              </w:rPr>
            </w:pPr>
            <w:r>
              <w:rPr>
                <w:rFonts w:hint="eastAsia"/>
                <w:szCs w:val="21"/>
              </w:rPr>
              <w:t>俄语</w:t>
            </w:r>
          </w:p>
        </w:tc>
        <w:tc>
          <w:tcPr>
            <w:tcW w:w="0" w:type="auto"/>
            <w:vAlign w:val="center"/>
          </w:tcPr>
          <w:p w14:paraId="25165BE3">
            <w:pPr>
              <w:pStyle w:val="17"/>
              <w:ind w:firstLine="0" w:firstLineChars="0"/>
              <w:rPr>
                <w:szCs w:val="21"/>
              </w:rPr>
            </w:pPr>
            <w:r>
              <w:rPr>
                <w:rFonts w:hint="eastAsia"/>
                <w:szCs w:val="21"/>
              </w:rPr>
              <w:t>土耳其语</w:t>
            </w:r>
          </w:p>
        </w:tc>
        <w:tc>
          <w:tcPr>
            <w:tcW w:w="0" w:type="auto"/>
            <w:vAlign w:val="center"/>
          </w:tcPr>
          <w:p w14:paraId="65CFD806">
            <w:pPr>
              <w:pStyle w:val="17"/>
              <w:ind w:firstLine="0" w:firstLineChars="0"/>
              <w:rPr>
                <w:szCs w:val="21"/>
              </w:rPr>
            </w:pPr>
            <w:r>
              <w:rPr>
                <w:rFonts w:hint="eastAsia"/>
                <w:szCs w:val="21"/>
              </w:rPr>
              <w:t>繁体中文</w:t>
            </w:r>
          </w:p>
        </w:tc>
        <w:tc>
          <w:tcPr>
            <w:tcW w:w="0" w:type="auto"/>
            <w:vAlign w:val="center"/>
          </w:tcPr>
          <w:p w14:paraId="719F3FBC">
            <w:pPr>
              <w:pStyle w:val="17"/>
              <w:ind w:firstLine="0" w:firstLineChars="0"/>
              <w:rPr>
                <w:szCs w:val="21"/>
              </w:rPr>
            </w:pPr>
            <w:r>
              <w:rPr>
                <w:rFonts w:hint="eastAsia"/>
                <w:szCs w:val="21"/>
              </w:rPr>
              <w:t>荷兰语</w:t>
            </w:r>
          </w:p>
        </w:tc>
      </w:tr>
      <w:tr w14:paraId="197E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42D49D">
            <w:pPr>
              <w:pStyle w:val="17"/>
              <w:ind w:firstLine="0" w:firstLineChars="0"/>
              <w:rPr>
                <w:szCs w:val="21"/>
              </w:rPr>
            </w:pPr>
            <w:r>
              <w:rPr>
                <w:rFonts w:hint="eastAsia"/>
                <w:szCs w:val="21"/>
              </w:rPr>
              <w:t>芬兰语</w:t>
            </w:r>
          </w:p>
        </w:tc>
        <w:tc>
          <w:tcPr>
            <w:tcW w:w="0" w:type="auto"/>
            <w:vAlign w:val="center"/>
          </w:tcPr>
          <w:p w14:paraId="2DE36074">
            <w:pPr>
              <w:pStyle w:val="17"/>
              <w:ind w:firstLine="0" w:firstLineChars="0"/>
              <w:rPr>
                <w:szCs w:val="21"/>
              </w:rPr>
            </w:pPr>
            <w:r>
              <w:rPr>
                <w:rFonts w:hint="eastAsia"/>
                <w:szCs w:val="21"/>
              </w:rPr>
              <w:t>意大利语</w:t>
            </w:r>
          </w:p>
        </w:tc>
        <w:tc>
          <w:tcPr>
            <w:tcW w:w="0" w:type="auto"/>
            <w:vAlign w:val="center"/>
          </w:tcPr>
          <w:p w14:paraId="06F81EAE">
            <w:pPr>
              <w:pStyle w:val="17"/>
              <w:ind w:firstLine="0" w:firstLineChars="0"/>
              <w:rPr>
                <w:szCs w:val="21"/>
              </w:rPr>
            </w:pPr>
            <w:r>
              <w:rPr>
                <w:rFonts w:hint="eastAsia"/>
                <w:szCs w:val="21"/>
              </w:rPr>
              <w:t>瑞典语</w:t>
            </w:r>
          </w:p>
        </w:tc>
        <w:tc>
          <w:tcPr>
            <w:tcW w:w="0" w:type="auto"/>
            <w:vAlign w:val="center"/>
          </w:tcPr>
          <w:p w14:paraId="77BDB932">
            <w:pPr>
              <w:pStyle w:val="17"/>
              <w:ind w:firstLine="0" w:firstLineChars="0"/>
              <w:rPr>
                <w:szCs w:val="21"/>
              </w:rPr>
            </w:pPr>
            <w:r>
              <w:rPr>
                <w:rFonts w:hint="eastAsia"/>
                <w:szCs w:val="21"/>
              </w:rPr>
              <w:t>丹麦语</w:t>
            </w:r>
          </w:p>
        </w:tc>
        <w:tc>
          <w:tcPr>
            <w:tcW w:w="0" w:type="auto"/>
            <w:vAlign w:val="center"/>
          </w:tcPr>
          <w:p w14:paraId="4476B803">
            <w:pPr>
              <w:pStyle w:val="17"/>
              <w:ind w:firstLine="0" w:firstLineChars="0"/>
              <w:rPr>
                <w:szCs w:val="21"/>
              </w:rPr>
            </w:pPr>
            <w:r>
              <w:rPr>
                <w:rFonts w:hint="eastAsia"/>
                <w:szCs w:val="21"/>
              </w:rPr>
              <w:t>挪威语</w:t>
            </w:r>
          </w:p>
        </w:tc>
      </w:tr>
      <w:tr w14:paraId="7EE7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7A64CC6">
            <w:pPr>
              <w:pStyle w:val="17"/>
              <w:ind w:firstLine="0" w:firstLineChars="0"/>
              <w:rPr>
                <w:szCs w:val="21"/>
              </w:rPr>
            </w:pPr>
            <w:r>
              <w:rPr>
                <w:rFonts w:hint="eastAsia"/>
                <w:szCs w:val="21"/>
              </w:rPr>
              <w:t>斯洛伐克语</w:t>
            </w:r>
          </w:p>
        </w:tc>
        <w:tc>
          <w:tcPr>
            <w:tcW w:w="0" w:type="auto"/>
            <w:vAlign w:val="center"/>
          </w:tcPr>
          <w:p w14:paraId="61DC02E6">
            <w:pPr>
              <w:pStyle w:val="17"/>
              <w:ind w:firstLine="0" w:firstLineChars="0"/>
              <w:rPr>
                <w:szCs w:val="21"/>
              </w:rPr>
            </w:pPr>
            <w:r>
              <w:rPr>
                <w:rFonts w:hint="eastAsia"/>
                <w:szCs w:val="21"/>
              </w:rPr>
              <w:t>克罗地亚语</w:t>
            </w:r>
          </w:p>
        </w:tc>
        <w:tc>
          <w:tcPr>
            <w:tcW w:w="0" w:type="auto"/>
            <w:vAlign w:val="center"/>
          </w:tcPr>
          <w:p w14:paraId="50680985">
            <w:pPr>
              <w:pStyle w:val="17"/>
              <w:ind w:firstLine="0" w:firstLineChars="0"/>
              <w:rPr>
                <w:szCs w:val="21"/>
              </w:rPr>
            </w:pPr>
            <w:r>
              <w:rPr>
                <w:rFonts w:hint="eastAsia"/>
                <w:szCs w:val="21"/>
              </w:rPr>
              <w:t>波兰语</w:t>
            </w:r>
          </w:p>
        </w:tc>
        <w:tc>
          <w:tcPr>
            <w:tcW w:w="0" w:type="auto"/>
            <w:vAlign w:val="center"/>
          </w:tcPr>
          <w:p w14:paraId="42421699">
            <w:pPr>
              <w:pStyle w:val="17"/>
              <w:ind w:firstLine="0" w:firstLineChars="0"/>
              <w:rPr>
                <w:szCs w:val="21"/>
              </w:rPr>
            </w:pPr>
            <w:r>
              <w:rPr>
                <w:rFonts w:hint="eastAsia"/>
                <w:szCs w:val="21"/>
              </w:rPr>
              <w:t>希伯来语</w:t>
            </w:r>
          </w:p>
        </w:tc>
        <w:tc>
          <w:tcPr>
            <w:tcW w:w="0" w:type="auto"/>
            <w:vAlign w:val="center"/>
          </w:tcPr>
          <w:p w14:paraId="7C69B8E8">
            <w:pPr>
              <w:pStyle w:val="17"/>
              <w:ind w:firstLine="0" w:firstLineChars="0"/>
              <w:rPr>
                <w:szCs w:val="21"/>
              </w:rPr>
            </w:pPr>
            <w:r>
              <w:rPr>
                <w:rFonts w:hint="eastAsia"/>
                <w:szCs w:val="21"/>
              </w:rPr>
              <w:t>捷克语</w:t>
            </w:r>
          </w:p>
        </w:tc>
      </w:tr>
      <w:tr w14:paraId="0C56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3463702">
            <w:pPr>
              <w:pStyle w:val="17"/>
              <w:ind w:firstLine="0" w:firstLineChars="0"/>
              <w:rPr>
                <w:szCs w:val="21"/>
              </w:rPr>
            </w:pPr>
            <w:r>
              <w:rPr>
                <w:rFonts w:hint="eastAsia"/>
                <w:szCs w:val="21"/>
              </w:rPr>
              <w:t>塞尔维亚语</w:t>
            </w:r>
          </w:p>
        </w:tc>
        <w:tc>
          <w:tcPr>
            <w:tcW w:w="0" w:type="auto"/>
            <w:vAlign w:val="center"/>
          </w:tcPr>
          <w:p w14:paraId="07B904CC">
            <w:pPr>
              <w:pStyle w:val="17"/>
              <w:ind w:firstLine="0" w:firstLineChars="0"/>
              <w:rPr>
                <w:szCs w:val="21"/>
              </w:rPr>
            </w:pPr>
            <w:r>
              <w:rPr>
                <w:rFonts w:hint="eastAsia"/>
                <w:szCs w:val="21"/>
              </w:rPr>
              <w:t>韩语</w:t>
            </w:r>
          </w:p>
        </w:tc>
        <w:tc>
          <w:tcPr>
            <w:tcW w:w="0" w:type="auto"/>
            <w:vAlign w:val="center"/>
          </w:tcPr>
          <w:p w14:paraId="5FF9BB02">
            <w:pPr>
              <w:pStyle w:val="17"/>
              <w:ind w:firstLine="0" w:firstLineChars="0"/>
              <w:rPr>
                <w:szCs w:val="21"/>
              </w:rPr>
            </w:pPr>
          </w:p>
        </w:tc>
        <w:tc>
          <w:tcPr>
            <w:tcW w:w="0" w:type="auto"/>
            <w:vAlign w:val="center"/>
          </w:tcPr>
          <w:p w14:paraId="0A881EB6">
            <w:pPr>
              <w:pStyle w:val="17"/>
              <w:ind w:firstLine="0" w:firstLineChars="0"/>
              <w:rPr>
                <w:szCs w:val="21"/>
              </w:rPr>
            </w:pPr>
          </w:p>
        </w:tc>
        <w:tc>
          <w:tcPr>
            <w:tcW w:w="0" w:type="auto"/>
            <w:vAlign w:val="center"/>
          </w:tcPr>
          <w:p w14:paraId="230EDD92">
            <w:pPr>
              <w:pStyle w:val="17"/>
              <w:ind w:firstLine="0" w:firstLineChars="0"/>
              <w:rPr>
                <w:szCs w:val="21"/>
              </w:rPr>
            </w:pPr>
          </w:p>
        </w:tc>
      </w:tr>
    </w:tbl>
    <w:p w14:paraId="3F6A74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lang w:val="en-US" w:eastAsia="zh-CN"/>
          <w14:textFill>
            <w14:solidFill>
              <w14:schemeClr w14:val="tx1"/>
            </w14:solidFill>
          </w14:textFill>
        </w:rPr>
      </w:pPr>
      <w:r>
        <w:rPr>
          <w:rFonts w:hint="eastAsia" w:asciiTheme="minorEastAsia" w:hAnsiTheme="minorEastAsia"/>
          <w:color w:val="000000" w:themeColor="text1"/>
          <w:sz w:val="24"/>
          <w:lang w:val="en-US" w:eastAsia="zh-CN"/>
          <w14:textFill>
            <w14:solidFill>
              <w14:schemeClr w14:val="tx1"/>
            </w14:solidFill>
          </w14:textFill>
        </w:rPr>
        <w:t>布局与分页规则：</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6635"/>
      </w:tblGrid>
      <w:tr w14:paraId="673E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2" w:type="dxa"/>
            <w:vAlign w:val="center"/>
          </w:tcPr>
          <w:p w14:paraId="46A3259E">
            <w:pPr>
              <w:pStyle w:val="17"/>
              <w:ind w:firstLine="0" w:firstLineChars="0"/>
              <w:jc w:val="center"/>
              <w:rPr>
                <w:b/>
                <w:sz w:val="24"/>
              </w:rPr>
            </w:pPr>
            <w:r>
              <w:rPr>
                <w:rFonts w:hint="eastAsia"/>
                <w:b/>
                <w:sz w:val="24"/>
              </w:rPr>
              <w:t>项</w:t>
            </w:r>
          </w:p>
        </w:tc>
        <w:tc>
          <w:tcPr>
            <w:tcW w:w="6635" w:type="dxa"/>
            <w:vAlign w:val="center"/>
          </w:tcPr>
          <w:p w14:paraId="7BE6FB28">
            <w:pPr>
              <w:pStyle w:val="17"/>
              <w:ind w:firstLine="0" w:firstLineChars="0"/>
              <w:jc w:val="center"/>
              <w:rPr>
                <w:b/>
                <w:sz w:val="24"/>
              </w:rPr>
            </w:pPr>
            <w:r>
              <w:rPr>
                <w:rFonts w:hint="eastAsia"/>
                <w:b/>
                <w:sz w:val="24"/>
              </w:rPr>
              <w:t>说明</w:t>
            </w:r>
          </w:p>
        </w:tc>
      </w:tr>
      <w:tr w14:paraId="04AC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56AF9F94">
            <w:pPr>
              <w:pStyle w:val="17"/>
              <w:ind w:firstLine="0" w:firstLineChars="0"/>
              <w:jc w:val="center"/>
              <w:rPr>
                <w:rFonts w:asciiTheme="minorEastAsia" w:hAnsiTheme="minorEastAsia"/>
                <w:szCs w:val="21"/>
              </w:rPr>
            </w:pPr>
            <w:r>
              <w:rPr>
                <w:rFonts w:hint="eastAsia" w:asciiTheme="minorEastAsia" w:hAnsiTheme="minorEastAsia"/>
                <w:szCs w:val="21"/>
              </w:rPr>
              <w:t>语言项</w:t>
            </w:r>
          </w:p>
        </w:tc>
        <w:tc>
          <w:tcPr>
            <w:tcW w:w="6635" w:type="dxa"/>
            <w:vAlign w:val="center"/>
          </w:tcPr>
          <w:p w14:paraId="2A89D492">
            <w:pPr>
              <w:pStyle w:val="17"/>
              <w:ind w:firstLine="0" w:firstLineChars="0"/>
              <w:rPr>
                <w:rFonts w:asciiTheme="minorEastAsia" w:hAnsiTheme="minorEastAsia"/>
                <w:szCs w:val="21"/>
              </w:rPr>
            </w:pPr>
            <w:r>
              <w:rPr>
                <w:rFonts w:hint="eastAsia" w:asciiTheme="minorEastAsia" w:hAnsiTheme="minorEastAsia"/>
                <w:szCs w:val="21"/>
              </w:rPr>
              <w:t>共2</w:t>
            </w:r>
            <w:r>
              <w:rPr>
                <w:rFonts w:asciiTheme="minorEastAsia" w:hAnsiTheme="minorEastAsia"/>
                <w:szCs w:val="21"/>
              </w:rPr>
              <w:t>2种语言，如上表所示</w:t>
            </w:r>
            <w:r>
              <w:rPr>
                <w:rFonts w:hint="eastAsia" w:asciiTheme="minorEastAsia" w:hAnsiTheme="minorEastAsia"/>
                <w:szCs w:val="21"/>
              </w:rPr>
              <w:t>，</w:t>
            </w:r>
            <w:r>
              <w:rPr>
                <w:rFonts w:hint="eastAsia" w:asciiTheme="minorEastAsia" w:hAnsiTheme="minorEastAsia"/>
                <w:color w:val="FF0000"/>
                <w:szCs w:val="21"/>
              </w:rPr>
              <w:t>展示顺序如上表所示，固定不可变， 语言展示时，前面加国旗图标</w:t>
            </w:r>
          </w:p>
        </w:tc>
      </w:tr>
      <w:tr w14:paraId="65C6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71D31307">
            <w:pPr>
              <w:pStyle w:val="17"/>
              <w:ind w:firstLine="0" w:firstLineChars="0"/>
              <w:jc w:val="center"/>
              <w:rPr>
                <w:rFonts w:asciiTheme="minorEastAsia" w:hAnsiTheme="minorEastAsia"/>
                <w:szCs w:val="21"/>
              </w:rPr>
            </w:pPr>
            <w:r>
              <w:rPr>
                <w:rFonts w:hint="eastAsia" w:asciiTheme="minorEastAsia" w:hAnsiTheme="minorEastAsia"/>
                <w:szCs w:val="21"/>
              </w:rPr>
              <w:t>分页原则</w:t>
            </w:r>
          </w:p>
        </w:tc>
        <w:tc>
          <w:tcPr>
            <w:tcW w:w="6635" w:type="dxa"/>
            <w:vAlign w:val="center"/>
          </w:tcPr>
          <w:p w14:paraId="498DF398">
            <w:pPr>
              <w:pStyle w:val="17"/>
              <w:ind w:firstLine="0" w:firstLineChars="0"/>
              <w:rPr>
                <w:rFonts w:asciiTheme="minorEastAsia" w:hAnsiTheme="minorEastAsia"/>
                <w:szCs w:val="21"/>
              </w:rPr>
            </w:pPr>
            <w:r>
              <w:rPr>
                <w:rFonts w:hint="eastAsia" w:asciiTheme="minorEastAsia" w:hAnsiTheme="minorEastAsia"/>
                <w:szCs w:val="21"/>
              </w:rPr>
              <w:t>优先单页完整展示，若一页放不下，则分2页展示</w:t>
            </w:r>
          </w:p>
        </w:tc>
      </w:tr>
      <w:tr w14:paraId="7FB4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1D33FCEE">
            <w:pPr>
              <w:pStyle w:val="17"/>
              <w:ind w:firstLine="0" w:firstLineChars="0"/>
              <w:jc w:val="center"/>
              <w:rPr>
                <w:rFonts w:asciiTheme="minorEastAsia" w:hAnsiTheme="minorEastAsia"/>
                <w:szCs w:val="21"/>
              </w:rPr>
            </w:pPr>
            <w:r>
              <w:rPr>
                <w:rFonts w:asciiTheme="minorEastAsia" w:hAnsiTheme="minorEastAsia"/>
                <w:szCs w:val="21"/>
              </w:rPr>
              <w:t>分页切换</w:t>
            </w:r>
          </w:p>
        </w:tc>
        <w:tc>
          <w:tcPr>
            <w:tcW w:w="6635" w:type="dxa"/>
            <w:vAlign w:val="center"/>
          </w:tcPr>
          <w:p w14:paraId="6E7AFFD0">
            <w:pPr>
              <w:pStyle w:val="17"/>
              <w:ind w:firstLine="0" w:firstLineChars="0"/>
              <w:rPr>
                <w:rFonts w:asciiTheme="minorEastAsia" w:hAnsiTheme="minorEastAsia"/>
                <w:szCs w:val="21"/>
              </w:rPr>
            </w:pPr>
            <w:r>
              <w:rPr>
                <w:rFonts w:hint="eastAsia" w:asciiTheme="minorEastAsia" w:hAnsiTheme="minorEastAsia"/>
                <w:szCs w:val="21"/>
              </w:rPr>
              <w:t>左右滑动切换(支持手势滑动，也可点两侧按钮切换)</w:t>
            </w:r>
          </w:p>
        </w:tc>
      </w:tr>
      <w:tr w14:paraId="68D2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556D3289">
            <w:pPr>
              <w:pStyle w:val="17"/>
              <w:ind w:firstLine="0" w:firstLineChars="0"/>
              <w:jc w:val="center"/>
              <w:rPr>
                <w:rFonts w:asciiTheme="minorEastAsia" w:hAnsiTheme="minorEastAsia"/>
                <w:szCs w:val="21"/>
              </w:rPr>
            </w:pPr>
            <w:r>
              <w:rPr>
                <w:rFonts w:hint="eastAsia" w:asciiTheme="minorEastAsia" w:hAnsiTheme="minorEastAsia"/>
                <w:szCs w:val="21"/>
              </w:rPr>
              <w:t>页指示器</w:t>
            </w:r>
          </w:p>
        </w:tc>
        <w:tc>
          <w:tcPr>
            <w:tcW w:w="6635" w:type="dxa"/>
            <w:vAlign w:val="center"/>
          </w:tcPr>
          <w:p w14:paraId="5938884F">
            <w:pPr>
              <w:pStyle w:val="17"/>
              <w:ind w:firstLine="0" w:firstLineChars="0"/>
              <w:rPr>
                <w:rFonts w:asciiTheme="minorEastAsia" w:hAnsiTheme="minorEastAsia"/>
                <w:szCs w:val="21"/>
              </w:rPr>
            </w:pPr>
            <w:r>
              <w:rPr>
                <w:rFonts w:hint="eastAsia" w:asciiTheme="minorEastAsia" w:hAnsiTheme="minorEastAsia"/>
                <w:szCs w:val="21"/>
              </w:rPr>
              <w:t>有2页时，页面下方显示两个风口圆点，高亮点表示当前页，另一个点表示另一页</w:t>
            </w:r>
          </w:p>
        </w:tc>
      </w:tr>
      <w:tr w14:paraId="7585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6396232B">
            <w:pPr>
              <w:pStyle w:val="17"/>
              <w:ind w:firstLine="0" w:firstLineChars="0"/>
              <w:jc w:val="center"/>
              <w:rPr>
                <w:rFonts w:asciiTheme="minorEastAsia" w:hAnsiTheme="minorEastAsia"/>
                <w:szCs w:val="21"/>
              </w:rPr>
            </w:pPr>
            <w:r>
              <w:rPr>
                <w:rFonts w:hint="eastAsia" w:asciiTheme="minorEastAsia" w:hAnsiTheme="minorEastAsia"/>
                <w:szCs w:val="21"/>
              </w:rPr>
              <w:t>点击语言项</w:t>
            </w:r>
          </w:p>
        </w:tc>
        <w:tc>
          <w:tcPr>
            <w:tcW w:w="6635" w:type="dxa"/>
            <w:vAlign w:val="center"/>
          </w:tcPr>
          <w:p w14:paraId="11D00CBA">
            <w:pPr>
              <w:pStyle w:val="17"/>
              <w:ind w:firstLine="0" w:firstLineChars="0"/>
              <w:rPr>
                <w:rFonts w:asciiTheme="minorEastAsia" w:hAnsiTheme="minorEastAsia"/>
                <w:szCs w:val="21"/>
              </w:rPr>
            </w:pPr>
            <w:r>
              <w:rPr>
                <w:rFonts w:hint="eastAsia" w:asciiTheme="minorEastAsia" w:hAnsiTheme="minorEastAsia"/>
                <w:color w:val="000000" w:themeColor="text1"/>
                <w:szCs w:val="21"/>
                <w14:textFill>
                  <w14:solidFill>
                    <w14:schemeClr w14:val="tx1"/>
                  </w14:solidFill>
                </w14:textFill>
              </w:rPr>
              <w:t>选中该语言，高亮</w:t>
            </w:r>
          </w:p>
        </w:tc>
      </w:tr>
      <w:tr w14:paraId="01FC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vAlign w:val="center"/>
          </w:tcPr>
          <w:p w14:paraId="0BB0448C">
            <w:pPr>
              <w:pStyle w:val="17"/>
              <w:ind w:firstLine="0" w:firstLineChars="0"/>
              <w:jc w:val="center"/>
              <w:rPr>
                <w:szCs w:val="21"/>
              </w:rPr>
            </w:pPr>
            <w:r>
              <w:rPr>
                <w:rFonts w:hint="eastAsia"/>
                <w:szCs w:val="21"/>
              </w:rPr>
              <w:t>常用语言</w:t>
            </w:r>
          </w:p>
        </w:tc>
        <w:tc>
          <w:tcPr>
            <w:tcW w:w="6635" w:type="dxa"/>
            <w:vAlign w:val="center"/>
          </w:tcPr>
          <w:p w14:paraId="044263D6">
            <w:pPr>
              <w:pStyle w:val="17"/>
              <w:ind w:firstLine="0" w:firstLineChars="0"/>
              <w:rPr>
                <w:szCs w:val="21"/>
              </w:rPr>
            </w:pPr>
            <w:r>
              <w:rPr>
                <w:rFonts w:hint="eastAsia"/>
                <w:szCs w:val="21"/>
              </w:rPr>
              <w:t>简体中文、繁体中文、英语、法语、西班牙语、德语，要排在列表前面，便于快速选择</w:t>
            </w:r>
          </w:p>
        </w:tc>
      </w:tr>
    </w:tbl>
    <w:p w14:paraId="274AA05B">
      <w:pPr>
        <w:rPr>
          <w:rFonts w:hint="default"/>
          <w:lang w:val="en-US" w:eastAsia="zh-CN"/>
        </w:rPr>
      </w:pPr>
      <w:r>
        <w:rPr>
          <w:rFonts w:hint="eastAsia"/>
          <w:lang w:val="en-US" w:eastAsia="zh-CN"/>
        </w:rPr>
        <w:t xml:space="preserve"> </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22E9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5A110516">
            <w:pPr>
              <w:jc w:val="center"/>
              <w:rPr>
                <w:rFonts w:hint="default"/>
                <w:b/>
                <w:vertAlign w:val="baseline"/>
                <w:lang w:val="en-US" w:eastAsia="zh-CN"/>
              </w:rPr>
            </w:pPr>
            <w:r>
              <w:drawing>
                <wp:inline distT="0" distB="0" distL="0" distR="0">
                  <wp:extent cx="4303395" cy="2009775"/>
                  <wp:effectExtent l="0" t="0" r="190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7"/>
                          <a:stretch>
                            <a:fillRect/>
                          </a:stretch>
                        </pic:blipFill>
                        <pic:spPr>
                          <a:xfrm>
                            <a:off x="0" y="0"/>
                            <a:ext cx="4327468" cy="2020728"/>
                          </a:xfrm>
                          <a:prstGeom prst="rect">
                            <a:avLst/>
                          </a:prstGeom>
                        </pic:spPr>
                      </pic:pic>
                    </a:graphicData>
                  </a:graphic>
                </wp:inline>
              </w:drawing>
            </w:r>
          </w:p>
        </w:tc>
      </w:tr>
      <w:tr w14:paraId="7943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6C1C47E0">
            <w:pPr>
              <w:pStyle w:val="17"/>
              <w:ind w:left="0" w:leftChars="0" w:firstLine="0" w:firstLineChars="0"/>
              <w:rPr>
                <w:rFonts w:hint="default"/>
                <w:b/>
                <w:vertAlign w:val="baseline"/>
                <w:lang w:val="en-US" w:eastAsia="zh-CN"/>
              </w:rPr>
            </w:pPr>
            <w:r>
              <w:rPr>
                <w:rFonts w:hint="eastAsia"/>
                <w:b w:val="0"/>
                <w:bCs/>
                <w:vertAlign w:val="baseline"/>
                <w:lang w:val="en-US" w:eastAsia="zh-CN"/>
              </w:rPr>
              <w:t>界面示意图</w:t>
            </w:r>
          </w:p>
        </w:tc>
      </w:tr>
    </w:tbl>
    <w:p w14:paraId="346E36D2">
      <w:pPr>
        <w:pStyle w:val="4"/>
      </w:pPr>
      <w:r>
        <w:t>设置</w:t>
      </w:r>
      <w:r>
        <w:rPr>
          <w:rFonts w:hint="eastAsia"/>
        </w:rPr>
        <w:t>-时区设置</w:t>
      </w:r>
    </w:p>
    <w:p w14:paraId="197F1172">
      <w:pPr>
        <w:pStyle w:val="5"/>
        <w:bidi w:val="0"/>
        <w:rPr>
          <w:b/>
          <w:sz w:val="24"/>
        </w:rPr>
      </w:pPr>
      <w:r>
        <w:rPr>
          <w:rFonts w:hint="eastAsia"/>
          <w:lang w:val="en-US" w:eastAsia="zh-CN"/>
        </w:rPr>
        <w:t>模块概述</w:t>
      </w:r>
    </w:p>
    <w:p w14:paraId="18ED78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将原来的时间设置页面，改成时区设置，重新设计页面</w:t>
      </w:r>
    </w:p>
    <w:p w14:paraId="1C51A88C">
      <w:pPr>
        <w:pStyle w:val="4"/>
      </w:pPr>
      <w:r>
        <w:t>设置</w:t>
      </w:r>
      <w:r>
        <w:rPr>
          <w:rFonts w:hint="eastAsia"/>
        </w:rPr>
        <w:t>-录像设置</w:t>
      </w:r>
    </w:p>
    <w:p w14:paraId="5EDC96E5">
      <w:pPr>
        <w:pStyle w:val="5"/>
        <w:bidi w:val="0"/>
        <w:rPr>
          <w:rFonts w:hint="eastAsia"/>
          <w:lang w:val="en-US" w:eastAsia="zh-CN"/>
        </w:rPr>
      </w:pPr>
      <w:r>
        <w:rPr>
          <w:rFonts w:hint="eastAsia"/>
          <w:lang w:val="en-US" w:eastAsia="zh-CN"/>
        </w:rPr>
        <w:t>模块概述</w:t>
      </w:r>
    </w:p>
    <w:p w14:paraId="3AFE92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提供录像存储参数的配置入口，位于通用设置下的 "录像设置" 分组，用于设置录像的存储间隔与分辨率。</w:t>
      </w:r>
    </w:p>
    <w:p w14:paraId="216305DD">
      <w:pPr>
        <w:pStyle w:val="5"/>
        <w:bidi w:val="0"/>
        <w:rPr>
          <w:rFonts w:hint="eastAsia"/>
          <w:lang w:val="en-US" w:eastAsia="zh-CN"/>
        </w:rPr>
      </w:pPr>
      <w:r>
        <w:rPr>
          <w:rFonts w:hint="eastAsia"/>
          <w:lang w:val="en-US" w:eastAsia="zh-CN"/>
        </w:rPr>
        <w:t>详细描述</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544A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2D430342">
            <w:pPr>
              <w:jc w:val="center"/>
              <w:rPr>
                <w:rFonts w:hint="default"/>
                <w:b/>
                <w:vertAlign w:val="baseline"/>
                <w:lang w:val="en-US" w:eastAsia="zh-CN"/>
              </w:rPr>
            </w:pPr>
            <w:r>
              <w:drawing>
                <wp:inline distT="0" distB="0" distL="0" distR="0">
                  <wp:extent cx="3091180" cy="3780155"/>
                  <wp:effectExtent l="0" t="0" r="762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a:stretch>
                            <a:fillRect/>
                          </a:stretch>
                        </pic:blipFill>
                        <pic:spPr>
                          <a:xfrm>
                            <a:off x="0" y="0"/>
                            <a:ext cx="3091180" cy="3780155"/>
                          </a:xfrm>
                          <a:prstGeom prst="rect">
                            <a:avLst/>
                          </a:prstGeom>
                        </pic:spPr>
                      </pic:pic>
                    </a:graphicData>
                  </a:graphic>
                </wp:inline>
              </w:drawing>
            </w:r>
          </w:p>
        </w:tc>
      </w:tr>
      <w:tr w14:paraId="2EF4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63C90E0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如上图所示，在此界面基础上标注了修改项</w:t>
            </w:r>
          </w:p>
          <w:p w14:paraId="066A29D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标注1：删除 历史视频下载 栏</w:t>
            </w:r>
          </w:p>
          <w:p w14:paraId="5C38C8FC">
            <w:pPr>
              <w:rPr>
                <w:rFonts w:hint="default"/>
                <w:b/>
                <w:vertAlign w:val="baseline"/>
                <w:lang w:val="en-US" w:eastAsia="zh-CN"/>
              </w:rPr>
            </w:pPr>
            <w:r>
              <w:rPr>
                <w:rFonts w:hint="eastAsia" w:asciiTheme="minorEastAsia" w:hAnsiTheme="minorEastAsia" w:eastAsiaTheme="minorEastAsia" w:cstheme="minorEastAsia"/>
                <w:sz w:val="21"/>
                <w:szCs w:val="21"/>
              </w:rPr>
              <w:t>标注2：删除 对勾 按钮</w:t>
            </w:r>
          </w:p>
        </w:tc>
      </w:tr>
    </w:tbl>
    <w:p w14:paraId="660DB7CF">
      <w:pPr>
        <w:pStyle w:val="4"/>
      </w:pPr>
      <w:r>
        <w:rPr>
          <w:rFonts w:hint="eastAsia"/>
        </w:rPr>
        <w:t>设置-声光报警</w:t>
      </w:r>
    </w:p>
    <w:p w14:paraId="1636F356">
      <w:pPr>
        <w:pStyle w:val="5"/>
        <w:bidi w:val="0"/>
        <w:rPr>
          <w:rFonts w:hint="eastAsia"/>
          <w:lang w:val="en-US" w:eastAsia="zh-CN"/>
        </w:rPr>
      </w:pPr>
      <w:r>
        <w:rPr>
          <w:rFonts w:hint="eastAsia"/>
          <w:lang w:val="en-US" w:eastAsia="zh-CN"/>
        </w:rPr>
        <w:t>模块概述</w:t>
      </w:r>
    </w:p>
    <w:p w14:paraId="5521E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设置声光报警器使能、调节音量大小、设置播报语音</w:t>
      </w:r>
    </w:p>
    <w:p w14:paraId="47DC49FD">
      <w:pPr>
        <w:pStyle w:val="5"/>
        <w:bidi w:val="0"/>
        <w:rPr>
          <w:rFonts w:hint="eastAsia"/>
          <w:lang w:val="en-US" w:eastAsia="zh-CN"/>
        </w:rPr>
      </w:pPr>
      <w:r>
        <w:rPr>
          <w:rFonts w:hint="eastAsia"/>
          <w:lang w:val="en-US" w:eastAsia="zh-CN"/>
        </w:rPr>
        <w:t>详细描述</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741B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20" w:type="dxa"/>
            <w:vAlign w:val="top"/>
          </w:tcPr>
          <w:p w14:paraId="2623FC09">
            <w:pPr>
              <w:jc w:val="center"/>
              <w:rPr>
                <w:rFonts w:hint="default"/>
                <w:b/>
                <w:vertAlign w:val="baseline"/>
                <w:lang w:val="en-US" w:eastAsia="zh-CN"/>
              </w:rPr>
            </w:pPr>
            <w:r>
              <w:drawing>
                <wp:inline distT="0" distB="0" distL="0" distR="0">
                  <wp:extent cx="4190365" cy="4581525"/>
                  <wp:effectExtent l="0" t="0" r="635"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9"/>
                          <a:stretch>
                            <a:fillRect/>
                          </a:stretch>
                        </pic:blipFill>
                        <pic:spPr>
                          <a:xfrm>
                            <a:off x="0" y="0"/>
                            <a:ext cx="4193299" cy="4584055"/>
                          </a:xfrm>
                          <a:prstGeom prst="rect">
                            <a:avLst/>
                          </a:prstGeom>
                        </pic:spPr>
                      </pic:pic>
                    </a:graphicData>
                  </a:graphic>
                </wp:inline>
              </w:drawing>
            </w:r>
          </w:p>
        </w:tc>
      </w:tr>
      <w:tr w14:paraId="67CE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50755C5D">
            <w:pPr>
              <w:rPr>
                <w:sz w:val="24"/>
              </w:rPr>
            </w:pPr>
            <w:r>
              <w:rPr>
                <w:rFonts w:hint="eastAsia"/>
                <w:sz w:val="24"/>
              </w:rPr>
              <w:t>如上图所示，在此界面基础上标注了修改项</w:t>
            </w:r>
          </w:p>
          <w:p w14:paraId="32A13B98">
            <w:pPr>
              <w:rPr>
                <w:rFonts w:hint="default"/>
                <w:b/>
                <w:vertAlign w:val="baseline"/>
                <w:lang w:val="en-US" w:eastAsia="zh-CN"/>
              </w:rPr>
            </w:pPr>
            <w:r>
              <w:rPr>
                <w:rFonts w:hint="eastAsia"/>
                <w:sz w:val="24"/>
              </w:rPr>
              <w:t>标注1：删除 对勾按钮</w:t>
            </w:r>
          </w:p>
        </w:tc>
      </w:tr>
    </w:tbl>
    <w:p w14:paraId="6FC682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报警语音：此处修改成下拉框，下拉框里有22种语言语音，顺序如下：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587"/>
        <w:gridCol w:w="1587"/>
        <w:gridCol w:w="1587"/>
        <w:gridCol w:w="1589"/>
      </w:tblGrid>
      <w:tr w14:paraId="58B4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71" w:type="dxa"/>
            <w:vAlign w:val="center"/>
          </w:tcPr>
          <w:p w14:paraId="676AA5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szCs w:val="21"/>
              </w:rPr>
            </w:pPr>
            <w:r>
              <w:rPr>
                <w:rFonts w:hint="eastAsia"/>
                <w:szCs w:val="21"/>
              </w:rPr>
              <w:t>简体中文</w:t>
            </w:r>
          </w:p>
        </w:tc>
        <w:tc>
          <w:tcPr>
            <w:tcW w:w="1371" w:type="dxa"/>
            <w:vAlign w:val="center"/>
          </w:tcPr>
          <w:p w14:paraId="014F679F">
            <w:pPr>
              <w:pStyle w:val="17"/>
              <w:ind w:firstLine="0" w:firstLineChars="0"/>
              <w:rPr>
                <w:szCs w:val="21"/>
              </w:rPr>
            </w:pPr>
            <w:r>
              <w:rPr>
                <w:rFonts w:hint="eastAsia"/>
                <w:szCs w:val="21"/>
              </w:rPr>
              <w:t>英语</w:t>
            </w:r>
          </w:p>
        </w:tc>
        <w:tc>
          <w:tcPr>
            <w:tcW w:w="1371" w:type="dxa"/>
            <w:vAlign w:val="center"/>
          </w:tcPr>
          <w:p w14:paraId="5E47020C">
            <w:pPr>
              <w:pStyle w:val="17"/>
              <w:ind w:firstLine="0" w:firstLineChars="0"/>
              <w:rPr>
                <w:szCs w:val="21"/>
              </w:rPr>
            </w:pPr>
            <w:r>
              <w:rPr>
                <w:rFonts w:hint="eastAsia"/>
                <w:szCs w:val="21"/>
              </w:rPr>
              <w:t>法语</w:t>
            </w:r>
          </w:p>
        </w:tc>
        <w:tc>
          <w:tcPr>
            <w:tcW w:w="1371" w:type="dxa"/>
            <w:vAlign w:val="center"/>
          </w:tcPr>
          <w:p w14:paraId="6526648B">
            <w:pPr>
              <w:pStyle w:val="17"/>
              <w:ind w:firstLine="0" w:firstLineChars="0"/>
              <w:rPr>
                <w:szCs w:val="21"/>
              </w:rPr>
            </w:pPr>
            <w:r>
              <w:rPr>
                <w:rFonts w:hint="eastAsia"/>
                <w:szCs w:val="21"/>
              </w:rPr>
              <w:t>西班牙语</w:t>
            </w:r>
          </w:p>
        </w:tc>
        <w:tc>
          <w:tcPr>
            <w:tcW w:w="1372" w:type="dxa"/>
            <w:vAlign w:val="center"/>
          </w:tcPr>
          <w:p w14:paraId="0CEC1A2A">
            <w:pPr>
              <w:pStyle w:val="17"/>
              <w:ind w:firstLine="0" w:firstLineChars="0"/>
              <w:rPr>
                <w:szCs w:val="21"/>
              </w:rPr>
            </w:pPr>
            <w:r>
              <w:rPr>
                <w:rFonts w:hint="eastAsia"/>
                <w:szCs w:val="21"/>
              </w:rPr>
              <w:t>德语</w:t>
            </w:r>
          </w:p>
        </w:tc>
      </w:tr>
      <w:tr w14:paraId="6C7D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1" w:type="dxa"/>
            <w:vAlign w:val="center"/>
          </w:tcPr>
          <w:p w14:paraId="207D69A1">
            <w:pPr>
              <w:pStyle w:val="17"/>
              <w:ind w:firstLine="0" w:firstLineChars="0"/>
              <w:rPr>
                <w:szCs w:val="21"/>
              </w:rPr>
            </w:pPr>
            <w:r>
              <w:rPr>
                <w:rFonts w:hint="eastAsia"/>
                <w:szCs w:val="21"/>
              </w:rPr>
              <w:t>葡萄牙语</w:t>
            </w:r>
          </w:p>
        </w:tc>
        <w:tc>
          <w:tcPr>
            <w:tcW w:w="1371" w:type="dxa"/>
            <w:vAlign w:val="center"/>
          </w:tcPr>
          <w:p w14:paraId="064A17C3">
            <w:pPr>
              <w:pStyle w:val="17"/>
              <w:ind w:firstLine="0" w:firstLineChars="0"/>
              <w:rPr>
                <w:szCs w:val="21"/>
              </w:rPr>
            </w:pPr>
            <w:r>
              <w:rPr>
                <w:rFonts w:hint="eastAsia"/>
                <w:szCs w:val="21"/>
              </w:rPr>
              <w:t>俄语</w:t>
            </w:r>
          </w:p>
        </w:tc>
        <w:tc>
          <w:tcPr>
            <w:tcW w:w="1371" w:type="dxa"/>
            <w:vAlign w:val="center"/>
          </w:tcPr>
          <w:p w14:paraId="637E583F">
            <w:pPr>
              <w:pStyle w:val="17"/>
              <w:ind w:firstLine="0" w:firstLineChars="0"/>
              <w:rPr>
                <w:szCs w:val="21"/>
              </w:rPr>
            </w:pPr>
            <w:r>
              <w:rPr>
                <w:rFonts w:hint="eastAsia"/>
                <w:szCs w:val="21"/>
              </w:rPr>
              <w:t>土耳其语</w:t>
            </w:r>
          </w:p>
        </w:tc>
        <w:tc>
          <w:tcPr>
            <w:tcW w:w="1371" w:type="dxa"/>
            <w:vAlign w:val="center"/>
          </w:tcPr>
          <w:p w14:paraId="010C62E0">
            <w:pPr>
              <w:pStyle w:val="17"/>
              <w:ind w:firstLine="0" w:firstLineChars="0"/>
              <w:rPr>
                <w:szCs w:val="21"/>
              </w:rPr>
            </w:pPr>
            <w:r>
              <w:rPr>
                <w:rFonts w:hint="eastAsia"/>
                <w:szCs w:val="21"/>
              </w:rPr>
              <w:t>粤语</w:t>
            </w:r>
          </w:p>
        </w:tc>
        <w:tc>
          <w:tcPr>
            <w:tcW w:w="1372" w:type="dxa"/>
            <w:vAlign w:val="center"/>
          </w:tcPr>
          <w:p w14:paraId="5339D3C3">
            <w:pPr>
              <w:pStyle w:val="17"/>
              <w:ind w:firstLine="0" w:firstLineChars="0"/>
              <w:rPr>
                <w:szCs w:val="21"/>
              </w:rPr>
            </w:pPr>
            <w:r>
              <w:rPr>
                <w:rFonts w:hint="eastAsia"/>
                <w:szCs w:val="21"/>
              </w:rPr>
              <w:t>荷兰语</w:t>
            </w:r>
          </w:p>
        </w:tc>
      </w:tr>
      <w:tr w14:paraId="4DC4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1" w:type="dxa"/>
            <w:vAlign w:val="center"/>
          </w:tcPr>
          <w:p w14:paraId="2DBC4BAF">
            <w:pPr>
              <w:pStyle w:val="17"/>
              <w:ind w:firstLine="0" w:firstLineChars="0"/>
              <w:rPr>
                <w:szCs w:val="21"/>
              </w:rPr>
            </w:pPr>
            <w:r>
              <w:rPr>
                <w:rFonts w:hint="eastAsia"/>
                <w:szCs w:val="21"/>
              </w:rPr>
              <w:t>芬兰语</w:t>
            </w:r>
          </w:p>
        </w:tc>
        <w:tc>
          <w:tcPr>
            <w:tcW w:w="1371" w:type="dxa"/>
            <w:vAlign w:val="center"/>
          </w:tcPr>
          <w:p w14:paraId="2BB05437">
            <w:pPr>
              <w:pStyle w:val="17"/>
              <w:ind w:firstLine="0" w:firstLineChars="0"/>
              <w:rPr>
                <w:szCs w:val="21"/>
              </w:rPr>
            </w:pPr>
            <w:r>
              <w:rPr>
                <w:rFonts w:hint="eastAsia"/>
                <w:szCs w:val="21"/>
              </w:rPr>
              <w:t>意大利语</w:t>
            </w:r>
          </w:p>
        </w:tc>
        <w:tc>
          <w:tcPr>
            <w:tcW w:w="1371" w:type="dxa"/>
            <w:vAlign w:val="center"/>
          </w:tcPr>
          <w:p w14:paraId="269B7B14">
            <w:pPr>
              <w:pStyle w:val="17"/>
              <w:ind w:firstLine="0" w:firstLineChars="0"/>
              <w:rPr>
                <w:szCs w:val="21"/>
              </w:rPr>
            </w:pPr>
            <w:r>
              <w:rPr>
                <w:rFonts w:hint="eastAsia"/>
                <w:szCs w:val="21"/>
              </w:rPr>
              <w:t>瑞典语</w:t>
            </w:r>
          </w:p>
        </w:tc>
        <w:tc>
          <w:tcPr>
            <w:tcW w:w="1371" w:type="dxa"/>
            <w:vAlign w:val="center"/>
          </w:tcPr>
          <w:p w14:paraId="35CD717A">
            <w:pPr>
              <w:pStyle w:val="17"/>
              <w:ind w:firstLine="0" w:firstLineChars="0"/>
              <w:rPr>
                <w:szCs w:val="21"/>
              </w:rPr>
            </w:pPr>
            <w:r>
              <w:rPr>
                <w:rFonts w:hint="eastAsia"/>
                <w:szCs w:val="21"/>
              </w:rPr>
              <w:t>丹麦语</w:t>
            </w:r>
          </w:p>
        </w:tc>
        <w:tc>
          <w:tcPr>
            <w:tcW w:w="1372" w:type="dxa"/>
            <w:vAlign w:val="center"/>
          </w:tcPr>
          <w:p w14:paraId="25872C8A">
            <w:pPr>
              <w:pStyle w:val="17"/>
              <w:ind w:firstLine="0" w:firstLineChars="0"/>
              <w:rPr>
                <w:szCs w:val="21"/>
              </w:rPr>
            </w:pPr>
            <w:r>
              <w:rPr>
                <w:rFonts w:hint="eastAsia"/>
                <w:szCs w:val="21"/>
              </w:rPr>
              <w:t>挪威语</w:t>
            </w:r>
          </w:p>
        </w:tc>
      </w:tr>
      <w:tr w14:paraId="07F0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1" w:type="dxa"/>
            <w:vAlign w:val="center"/>
          </w:tcPr>
          <w:p w14:paraId="03C05EE5">
            <w:pPr>
              <w:pStyle w:val="17"/>
              <w:ind w:firstLine="0" w:firstLineChars="0"/>
              <w:rPr>
                <w:szCs w:val="21"/>
              </w:rPr>
            </w:pPr>
            <w:r>
              <w:rPr>
                <w:rFonts w:hint="eastAsia"/>
                <w:szCs w:val="21"/>
              </w:rPr>
              <w:t>斯洛伐克语</w:t>
            </w:r>
          </w:p>
        </w:tc>
        <w:tc>
          <w:tcPr>
            <w:tcW w:w="1371" w:type="dxa"/>
            <w:vAlign w:val="center"/>
          </w:tcPr>
          <w:p w14:paraId="0605384F">
            <w:pPr>
              <w:pStyle w:val="17"/>
              <w:ind w:firstLine="0" w:firstLineChars="0"/>
              <w:rPr>
                <w:szCs w:val="21"/>
              </w:rPr>
            </w:pPr>
            <w:r>
              <w:rPr>
                <w:rFonts w:hint="eastAsia"/>
                <w:szCs w:val="21"/>
              </w:rPr>
              <w:t>克罗地亚语</w:t>
            </w:r>
          </w:p>
        </w:tc>
        <w:tc>
          <w:tcPr>
            <w:tcW w:w="1371" w:type="dxa"/>
            <w:vAlign w:val="center"/>
          </w:tcPr>
          <w:p w14:paraId="114DDC42">
            <w:pPr>
              <w:pStyle w:val="17"/>
              <w:ind w:firstLine="0" w:firstLineChars="0"/>
              <w:rPr>
                <w:szCs w:val="21"/>
              </w:rPr>
            </w:pPr>
            <w:r>
              <w:rPr>
                <w:rFonts w:hint="eastAsia"/>
                <w:szCs w:val="21"/>
              </w:rPr>
              <w:t>波兰语</w:t>
            </w:r>
          </w:p>
        </w:tc>
        <w:tc>
          <w:tcPr>
            <w:tcW w:w="1371" w:type="dxa"/>
            <w:vAlign w:val="center"/>
          </w:tcPr>
          <w:p w14:paraId="7307943C">
            <w:pPr>
              <w:pStyle w:val="17"/>
              <w:ind w:firstLine="0" w:firstLineChars="0"/>
              <w:rPr>
                <w:szCs w:val="21"/>
              </w:rPr>
            </w:pPr>
            <w:r>
              <w:rPr>
                <w:rFonts w:hint="eastAsia"/>
                <w:szCs w:val="21"/>
              </w:rPr>
              <w:t>希伯来语</w:t>
            </w:r>
          </w:p>
        </w:tc>
        <w:tc>
          <w:tcPr>
            <w:tcW w:w="1372" w:type="dxa"/>
            <w:vAlign w:val="center"/>
          </w:tcPr>
          <w:p w14:paraId="04CEADD9">
            <w:pPr>
              <w:pStyle w:val="17"/>
              <w:ind w:firstLine="0" w:firstLineChars="0"/>
              <w:rPr>
                <w:szCs w:val="21"/>
              </w:rPr>
            </w:pPr>
            <w:r>
              <w:rPr>
                <w:rFonts w:hint="eastAsia"/>
                <w:szCs w:val="21"/>
              </w:rPr>
              <w:t>捷克语</w:t>
            </w:r>
          </w:p>
        </w:tc>
      </w:tr>
      <w:tr w14:paraId="2374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1" w:type="dxa"/>
            <w:vAlign w:val="center"/>
          </w:tcPr>
          <w:p w14:paraId="1F6D5A07">
            <w:pPr>
              <w:pStyle w:val="17"/>
              <w:ind w:firstLine="0" w:firstLineChars="0"/>
              <w:rPr>
                <w:szCs w:val="21"/>
              </w:rPr>
            </w:pPr>
            <w:r>
              <w:rPr>
                <w:rFonts w:hint="eastAsia"/>
                <w:szCs w:val="21"/>
              </w:rPr>
              <w:t>塞尔维亚语</w:t>
            </w:r>
          </w:p>
        </w:tc>
        <w:tc>
          <w:tcPr>
            <w:tcW w:w="1371" w:type="dxa"/>
            <w:vAlign w:val="center"/>
          </w:tcPr>
          <w:p w14:paraId="412392D6">
            <w:pPr>
              <w:pStyle w:val="17"/>
              <w:ind w:firstLine="0" w:firstLineChars="0"/>
              <w:rPr>
                <w:szCs w:val="21"/>
              </w:rPr>
            </w:pPr>
            <w:r>
              <w:rPr>
                <w:rFonts w:hint="eastAsia"/>
                <w:szCs w:val="21"/>
              </w:rPr>
              <w:t>韩语</w:t>
            </w:r>
          </w:p>
        </w:tc>
        <w:tc>
          <w:tcPr>
            <w:tcW w:w="1371" w:type="dxa"/>
            <w:vAlign w:val="center"/>
          </w:tcPr>
          <w:p w14:paraId="0CC502D9">
            <w:pPr>
              <w:pStyle w:val="17"/>
              <w:ind w:firstLine="0" w:firstLineChars="0"/>
              <w:rPr>
                <w:szCs w:val="21"/>
              </w:rPr>
            </w:pPr>
          </w:p>
        </w:tc>
        <w:tc>
          <w:tcPr>
            <w:tcW w:w="1371" w:type="dxa"/>
            <w:vAlign w:val="center"/>
          </w:tcPr>
          <w:p w14:paraId="7D0AEFE8">
            <w:pPr>
              <w:pStyle w:val="17"/>
              <w:ind w:firstLine="0" w:firstLineChars="0"/>
              <w:rPr>
                <w:szCs w:val="21"/>
              </w:rPr>
            </w:pPr>
          </w:p>
        </w:tc>
        <w:tc>
          <w:tcPr>
            <w:tcW w:w="1372" w:type="dxa"/>
            <w:vAlign w:val="center"/>
          </w:tcPr>
          <w:p w14:paraId="27A29683">
            <w:pPr>
              <w:pStyle w:val="17"/>
              <w:ind w:firstLine="0" w:firstLineChars="0"/>
              <w:rPr>
                <w:szCs w:val="21"/>
              </w:rPr>
            </w:pPr>
          </w:p>
        </w:tc>
      </w:tr>
    </w:tbl>
    <w:p w14:paraId="1260D403">
      <w:pPr>
        <w:pStyle w:val="4"/>
      </w:pPr>
      <w:r>
        <w:rPr>
          <w:rFonts w:hint="eastAsia"/>
        </w:rPr>
        <w:t>设置-系统信息</w:t>
      </w:r>
    </w:p>
    <w:p w14:paraId="56B13502">
      <w:pPr>
        <w:pStyle w:val="5"/>
        <w:bidi w:val="0"/>
        <w:rPr>
          <w:rFonts w:hint="eastAsia"/>
          <w:lang w:val="en-US" w:eastAsia="zh-CN"/>
        </w:rPr>
      </w:pPr>
      <w:r>
        <w:rPr>
          <w:rFonts w:hint="eastAsia"/>
          <w:lang w:val="en-US" w:eastAsia="zh-CN"/>
        </w:rPr>
        <w:t>模块概述</w:t>
      </w:r>
    </w:p>
    <w:p w14:paraId="2A7B38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展示设备运行状态与软件版本信息，用于实时查看 CPU、内存、eMMC、SD卡、软件状态。</w:t>
      </w:r>
    </w:p>
    <w:p w14:paraId="65C2D93D">
      <w:pPr>
        <w:pStyle w:val="5"/>
        <w:bidi w:val="0"/>
        <w:rPr>
          <w:rFonts w:hint="eastAsia"/>
          <w:lang w:val="en-US" w:eastAsia="zh-CN"/>
        </w:rPr>
      </w:pPr>
      <w:r>
        <w:rPr>
          <w:rFonts w:hint="eastAsia"/>
          <w:lang w:val="en-US" w:eastAsia="zh-CN"/>
        </w:rPr>
        <w:t>详细描述</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2129"/>
        <w:gridCol w:w="5092"/>
      </w:tblGrid>
      <w:tr w14:paraId="0496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4DC35069">
            <w:pPr>
              <w:jc w:val="both"/>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编号</w:t>
            </w:r>
          </w:p>
        </w:tc>
        <w:tc>
          <w:tcPr>
            <w:tcW w:w="2129" w:type="dxa"/>
            <w:vAlign w:val="center"/>
          </w:tcPr>
          <w:p w14:paraId="58F0A83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功能</w:t>
            </w:r>
          </w:p>
        </w:tc>
        <w:tc>
          <w:tcPr>
            <w:tcW w:w="5092" w:type="dxa"/>
            <w:vAlign w:val="center"/>
          </w:tcPr>
          <w:p w14:paraId="2372C25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5A8A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1632BF9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F1</w:t>
            </w:r>
          </w:p>
        </w:tc>
        <w:tc>
          <w:tcPr>
            <w:tcW w:w="2129" w:type="dxa"/>
            <w:vAlign w:val="center"/>
          </w:tcPr>
          <w:p w14:paraId="33ED728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CPU信息展示</w:t>
            </w:r>
          </w:p>
        </w:tc>
        <w:tc>
          <w:tcPr>
            <w:tcW w:w="5092" w:type="dxa"/>
            <w:vAlign w:val="center"/>
          </w:tcPr>
          <w:p w14:paraId="374E867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CPU利用率、温度、8个核心主频(当前、最小、最大)  CPU利用率&gt;90%显示变红， 温度 &gt; 85 显示变红</w:t>
            </w:r>
          </w:p>
        </w:tc>
      </w:tr>
      <w:tr w14:paraId="0E8A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0EBCD2C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F2</w:t>
            </w:r>
          </w:p>
        </w:tc>
        <w:tc>
          <w:tcPr>
            <w:tcW w:w="2129" w:type="dxa"/>
            <w:vAlign w:val="center"/>
          </w:tcPr>
          <w:p w14:paraId="7CEEB5D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CPU降频、锁频预警</w:t>
            </w:r>
          </w:p>
        </w:tc>
        <w:tc>
          <w:tcPr>
            <w:tcW w:w="5092" w:type="dxa"/>
            <w:vAlign w:val="center"/>
          </w:tcPr>
          <w:p w14:paraId="6CC2F6F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1.CPU某个核心最大主频被设置低于max频率。 比如：CPU可用最大主频是1.7GHz, 但是当前设置的最大主频是1.5GHz, 表示降频了。此时要预警显示变红 2. CPU 如果频率最大值和最小值被设置成一样了，表示被锁频了，也要预警显示变红</w:t>
            </w:r>
          </w:p>
        </w:tc>
      </w:tr>
      <w:tr w14:paraId="7E8E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5F63CC5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F3</w:t>
            </w:r>
          </w:p>
        </w:tc>
        <w:tc>
          <w:tcPr>
            <w:tcW w:w="2129" w:type="dxa"/>
            <w:vAlign w:val="center"/>
          </w:tcPr>
          <w:p w14:paraId="12A3FBB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内存信息展示</w:t>
            </w:r>
          </w:p>
        </w:tc>
        <w:tc>
          <w:tcPr>
            <w:tcW w:w="5092" w:type="dxa"/>
            <w:vAlign w:val="center"/>
          </w:tcPr>
          <w:p w14:paraId="37FCF6A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展示总内存，已用内存，内存使用率&gt;85% 则预警，显示变红</w:t>
            </w:r>
          </w:p>
        </w:tc>
      </w:tr>
      <w:tr w14:paraId="335A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3908A02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F4</w:t>
            </w:r>
          </w:p>
        </w:tc>
        <w:tc>
          <w:tcPr>
            <w:tcW w:w="2129" w:type="dxa"/>
            <w:vAlign w:val="center"/>
          </w:tcPr>
          <w:p w14:paraId="1AF3F1C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eMMC信息展示</w:t>
            </w:r>
          </w:p>
        </w:tc>
        <w:tc>
          <w:tcPr>
            <w:tcW w:w="5092" w:type="dxa"/>
            <w:vAlign w:val="center"/>
          </w:tcPr>
          <w:p w14:paraId="1B8E0B7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展示总存储大小，已用大小，使用率超过&gt;90%, 则预警，显示变红</w:t>
            </w:r>
          </w:p>
        </w:tc>
      </w:tr>
      <w:tr w14:paraId="0D82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 w:type="dxa"/>
            <w:vAlign w:val="center"/>
          </w:tcPr>
          <w:p w14:paraId="0274514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F5</w:t>
            </w:r>
          </w:p>
        </w:tc>
        <w:tc>
          <w:tcPr>
            <w:tcW w:w="2129" w:type="dxa"/>
            <w:vAlign w:val="center"/>
          </w:tcPr>
          <w:p w14:paraId="435FD11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SD卡信息展示</w:t>
            </w:r>
          </w:p>
        </w:tc>
        <w:tc>
          <w:tcPr>
            <w:tcW w:w="5092" w:type="dxa"/>
            <w:vAlign w:val="center"/>
          </w:tcPr>
          <w:p w14:paraId="1446B7D9">
            <w:pPr>
              <w:pStyle w:val="17"/>
              <w:numPr>
                <w:ilvl w:val="0"/>
                <w:numId w:val="81"/>
              </w:numPr>
              <w:ind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展示SD卡总大小，已用大小，使用率&gt;90%, 则预警，显示变红。</w:t>
            </w:r>
          </w:p>
          <w:p w14:paraId="4DE60CB8">
            <w:pPr>
              <w:pStyle w:val="17"/>
              <w:numPr>
                <w:ilvl w:val="0"/>
                <w:numId w:val="81"/>
              </w:numPr>
              <w:ind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如果SD不存在，则预警显示红色”SD卡不存在”</w:t>
            </w:r>
          </w:p>
        </w:tc>
      </w:tr>
    </w:tbl>
    <w:p w14:paraId="553E1F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000000" w:themeColor="text1"/>
          <w:sz w:val="24"/>
          <w:lang w:val="en-US" w:eastAsia="zh-CN"/>
          <w14:textFill>
            <w14:solidFill>
              <w14:schemeClr w14:val="tx1"/>
            </w14:solidFill>
          </w14:textFill>
        </w:rPr>
      </w:pP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2310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07E412FE">
            <w:pPr>
              <w:jc w:val="center"/>
              <w:rPr>
                <w:rFonts w:hint="default"/>
                <w:b/>
                <w:vertAlign w:val="baseline"/>
                <w:lang w:val="en-US" w:eastAsia="zh-CN"/>
              </w:rPr>
            </w:pPr>
            <w:r>
              <w:drawing>
                <wp:inline distT="0" distB="0" distL="0" distR="0">
                  <wp:extent cx="4282440" cy="2555875"/>
                  <wp:effectExtent l="0" t="0" r="1016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
                          <a:stretch>
                            <a:fillRect/>
                          </a:stretch>
                        </pic:blipFill>
                        <pic:spPr>
                          <a:xfrm>
                            <a:off x="0" y="0"/>
                            <a:ext cx="4282440" cy="2555875"/>
                          </a:xfrm>
                          <a:prstGeom prst="rect">
                            <a:avLst/>
                          </a:prstGeom>
                        </pic:spPr>
                      </pic:pic>
                    </a:graphicData>
                  </a:graphic>
                </wp:inline>
              </w:drawing>
            </w:r>
          </w:p>
        </w:tc>
      </w:tr>
      <w:tr w14:paraId="71055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57F3106E">
            <w:pPr>
              <w:rPr>
                <w:sz w:val="24"/>
              </w:rPr>
            </w:pPr>
            <w:r>
              <w:rPr>
                <w:rFonts w:hint="eastAsia"/>
                <w:sz w:val="24"/>
              </w:rPr>
              <w:t>如上图所示，在此界面基础上标注了修改项</w:t>
            </w:r>
          </w:p>
          <w:p w14:paraId="2751A0C8">
            <w:pPr>
              <w:rPr>
                <w:rFonts w:hint="default"/>
                <w:b/>
                <w:vertAlign w:val="baseline"/>
                <w:lang w:val="en-US" w:eastAsia="zh-CN"/>
              </w:rPr>
            </w:pPr>
            <w:r>
              <w:rPr>
                <w:rFonts w:hint="eastAsia"/>
                <w:sz w:val="24"/>
              </w:rPr>
              <w:t>标注1：删除 对勾按钮</w:t>
            </w:r>
          </w:p>
        </w:tc>
      </w:tr>
    </w:tbl>
    <w:p w14:paraId="64EA9665">
      <w:pPr>
        <w:pStyle w:val="4"/>
        <w:rPr>
          <w:rFonts w:hint="eastAsia"/>
        </w:rPr>
      </w:pPr>
      <w:r>
        <w:rPr>
          <w:rFonts w:hint="eastAsia"/>
        </w:rPr>
        <w:t>设置-显示设置</w:t>
      </w:r>
    </w:p>
    <w:p w14:paraId="47A6B195">
      <w:pPr>
        <w:pStyle w:val="5"/>
        <w:bidi w:val="0"/>
        <w:rPr>
          <w:rFonts w:hint="eastAsia"/>
          <w:lang w:val="en-US" w:eastAsia="zh-CN"/>
        </w:rPr>
      </w:pPr>
      <w:r>
        <w:rPr>
          <w:rFonts w:hint="eastAsia"/>
          <w:lang w:val="en-US" w:eastAsia="zh-CN"/>
        </w:rPr>
        <w:t>模块概述</w:t>
      </w:r>
    </w:p>
    <w:p w14:paraId="5AA594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b/>
          <w:sz w:val="24"/>
        </w:rPr>
      </w:pPr>
      <w:r>
        <w:rPr>
          <w:rFonts w:hint="eastAsia" w:asciiTheme="minorEastAsia" w:hAnsiTheme="minorEastAsia"/>
          <w:color w:val="000000" w:themeColor="text1"/>
          <w:sz w:val="24"/>
          <w14:textFill>
            <w14:solidFill>
              <w14:schemeClr w14:val="tx1"/>
            </w14:solidFill>
          </w14:textFill>
        </w:rPr>
        <w:t>提供摄像头通道配置与车辆模型选择的入口，实现14路摄像头与14个通道的一一绑定，并配置各个通道的使用状态，分辨率。通道退主界面四分屏的显示位置。</w:t>
      </w:r>
    </w:p>
    <w:p w14:paraId="5067ABC2">
      <w:pPr>
        <w:pStyle w:val="5"/>
        <w:bidi w:val="0"/>
        <w:rPr>
          <w:rFonts w:hint="eastAsia"/>
          <w:lang w:val="en-US" w:eastAsia="zh-CN"/>
        </w:rPr>
      </w:pPr>
      <w:r>
        <w:rPr>
          <w:rFonts w:hint="eastAsia"/>
          <w:lang w:val="en-US" w:eastAsia="zh-CN"/>
        </w:rPr>
        <w:t>详细描述</w:t>
      </w:r>
    </w:p>
    <w:p w14:paraId="6AD0B71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b/>
          <w:sz w:val="24"/>
        </w:rPr>
      </w:pPr>
      <w:r>
        <w:rPr>
          <w:rFonts w:hint="eastAsia"/>
          <w:b/>
          <w:sz w:val="24"/>
        </w:rPr>
        <w:t>功能列表: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736"/>
        <w:gridCol w:w="5464"/>
      </w:tblGrid>
      <w:tr w14:paraId="6D87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5E3BC03F">
            <w:pPr>
              <w:jc w:val="center"/>
              <w:rPr>
                <w:b/>
                <w:sz w:val="24"/>
              </w:rPr>
            </w:pPr>
            <w:r>
              <w:rPr>
                <w:rFonts w:hint="eastAsia"/>
                <w:b/>
                <w:sz w:val="24"/>
              </w:rPr>
              <w:t>编号</w:t>
            </w:r>
          </w:p>
        </w:tc>
        <w:tc>
          <w:tcPr>
            <w:tcW w:w="1736" w:type="dxa"/>
            <w:vAlign w:val="center"/>
          </w:tcPr>
          <w:p w14:paraId="731BBFBF">
            <w:pPr>
              <w:jc w:val="center"/>
              <w:rPr>
                <w:b/>
                <w:sz w:val="24"/>
              </w:rPr>
            </w:pPr>
            <w:r>
              <w:rPr>
                <w:rFonts w:hint="eastAsia"/>
                <w:b/>
                <w:sz w:val="24"/>
              </w:rPr>
              <w:t>功能</w:t>
            </w:r>
          </w:p>
        </w:tc>
        <w:tc>
          <w:tcPr>
            <w:tcW w:w="5464" w:type="dxa"/>
            <w:vAlign w:val="center"/>
          </w:tcPr>
          <w:p w14:paraId="04BFADAE">
            <w:pPr>
              <w:jc w:val="center"/>
              <w:rPr>
                <w:b/>
                <w:sz w:val="24"/>
              </w:rPr>
            </w:pPr>
            <w:r>
              <w:rPr>
                <w:rFonts w:hint="eastAsia"/>
                <w:b/>
                <w:sz w:val="24"/>
              </w:rPr>
              <w:t>说明</w:t>
            </w:r>
          </w:p>
        </w:tc>
      </w:tr>
      <w:tr w14:paraId="7D85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644D86D8">
            <w:pPr>
              <w:jc w:val="center"/>
              <w:rPr>
                <w:szCs w:val="21"/>
              </w:rPr>
            </w:pPr>
            <w:r>
              <w:rPr>
                <w:rFonts w:hint="eastAsia"/>
                <w:szCs w:val="21"/>
              </w:rPr>
              <w:t>F</w:t>
            </w:r>
            <w:r>
              <w:rPr>
                <w:szCs w:val="21"/>
              </w:rPr>
              <w:t>1</w:t>
            </w:r>
          </w:p>
        </w:tc>
        <w:tc>
          <w:tcPr>
            <w:tcW w:w="1736" w:type="dxa"/>
            <w:vAlign w:val="center"/>
          </w:tcPr>
          <w:p w14:paraId="3AB7D113">
            <w:pPr>
              <w:rPr>
                <w:szCs w:val="21"/>
              </w:rPr>
            </w:pPr>
            <w:r>
              <w:rPr>
                <w:rFonts w:hint="eastAsia"/>
                <w:szCs w:val="21"/>
              </w:rPr>
              <w:t>选择摄像头</w:t>
            </w:r>
          </w:p>
        </w:tc>
        <w:tc>
          <w:tcPr>
            <w:tcW w:w="5464" w:type="dxa"/>
            <w:vAlign w:val="center"/>
          </w:tcPr>
          <w:p w14:paraId="2665C4FD">
            <w:pPr>
              <w:rPr>
                <w:szCs w:val="21"/>
              </w:rPr>
            </w:pPr>
            <w:r>
              <w:rPr>
                <w:rFonts w:hint="eastAsia"/>
                <w:szCs w:val="21"/>
              </w:rPr>
              <w:t>从1</w:t>
            </w:r>
            <w:r>
              <w:rPr>
                <w:szCs w:val="21"/>
              </w:rPr>
              <w:t>4</w:t>
            </w:r>
            <w:r>
              <w:rPr>
                <w:rFonts w:hint="eastAsia"/>
                <w:szCs w:val="21"/>
              </w:rPr>
              <w:t>路摄像头中选择，配置对应通道</w:t>
            </w:r>
          </w:p>
        </w:tc>
      </w:tr>
      <w:tr w14:paraId="4B57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737" w:type="dxa"/>
            <w:vAlign w:val="center"/>
          </w:tcPr>
          <w:p w14:paraId="757083B4">
            <w:pPr>
              <w:jc w:val="center"/>
              <w:rPr>
                <w:szCs w:val="21"/>
              </w:rPr>
            </w:pPr>
            <w:r>
              <w:rPr>
                <w:rFonts w:hint="eastAsia"/>
                <w:szCs w:val="21"/>
              </w:rPr>
              <w:t>F</w:t>
            </w:r>
            <w:r>
              <w:rPr>
                <w:szCs w:val="21"/>
              </w:rPr>
              <w:t>2</w:t>
            </w:r>
          </w:p>
        </w:tc>
        <w:tc>
          <w:tcPr>
            <w:tcW w:w="1736" w:type="dxa"/>
            <w:vAlign w:val="center"/>
          </w:tcPr>
          <w:p w14:paraId="12BBC35A">
            <w:pPr>
              <w:rPr>
                <w:szCs w:val="21"/>
              </w:rPr>
            </w:pPr>
            <w:r>
              <w:rPr>
                <w:rFonts w:hint="eastAsia"/>
                <w:szCs w:val="21"/>
              </w:rPr>
              <w:t>摄像头使能</w:t>
            </w:r>
          </w:p>
        </w:tc>
        <w:tc>
          <w:tcPr>
            <w:tcW w:w="5464" w:type="dxa"/>
            <w:vAlign w:val="center"/>
          </w:tcPr>
          <w:p w14:paraId="5BC034DB">
            <w:pPr>
              <w:rPr>
                <w:szCs w:val="21"/>
              </w:rPr>
            </w:pPr>
            <w:r>
              <w:rPr>
                <w:rFonts w:hint="eastAsia"/>
                <w:szCs w:val="21"/>
              </w:rPr>
              <w:t>选中摄像头的O</w:t>
            </w:r>
            <w:r>
              <w:rPr>
                <w:szCs w:val="21"/>
              </w:rPr>
              <w:t>N/OFF</w:t>
            </w:r>
          </w:p>
        </w:tc>
      </w:tr>
      <w:tr w14:paraId="3B4D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54A7F788">
            <w:pPr>
              <w:jc w:val="center"/>
              <w:rPr>
                <w:szCs w:val="21"/>
              </w:rPr>
            </w:pPr>
            <w:r>
              <w:rPr>
                <w:rFonts w:hint="eastAsia"/>
                <w:szCs w:val="21"/>
              </w:rPr>
              <w:t>F</w:t>
            </w:r>
            <w:r>
              <w:rPr>
                <w:szCs w:val="21"/>
              </w:rPr>
              <w:t>3</w:t>
            </w:r>
          </w:p>
        </w:tc>
        <w:tc>
          <w:tcPr>
            <w:tcW w:w="1736" w:type="dxa"/>
            <w:vAlign w:val="center"/>
          </w:tcPr>
          <w:p w14:paraId="6C9B15F4">
            <w:pPr>
              <w:rPr>
                <w:szCs w:val="21"/>
              </w:rPr>
            </w:pPr>
            <w:r>
              <w:rPr>
                <w:rFonts w:hint="eastAsia"/>
                <w:szCs w:val="21"/>
              </w:rPr>
              <w:t>分辨率设置</w:t>
            </w:r>
          </w:p>
        </w:tc>
        <w:tc>
          <w:tcPr>
            <w:tcW w:w="5464" w:type="dxa"/>
            <w:vAlign w:val="center"/>
          </w:tcPr>
          <w:p w14:paraId="43E309CE">
            <w:pPr>
              <w:rPr>
                <w:szCs w:val="21"/>
              </w:rPr>
            </w:pPr>
            <w:r>
              <w:rPr>
                <w:rFonts w:hint="eastAsia"/>
                <w:szCs w:val="21"/>
              </w:rPr>
              <w:t>设置摄像头的分辨率(</w:t>
            </w:r>
            <w:r>
              <w:rPr>
                <w:szCs w:val="21"/>
              </w:rPr>
              <w:t>1080P/720P)</w:t>
            </w:r>
          </w:p>
        </w:tc>
      </w:tr>
      <w:tr w14:paraId="24A8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216CC1F4">
            <w:pPr>
              <w:jc w:val="center"/>
              <w:rPr>
                <w:szCs w:val="21"/>
              </w:rPr>
            </w:pPr>
            <w:r>
              <w:rPr>
                <w:rFonts w:hint="eastAsia"/>
                <w:szCs w:val="21"/>
              </w:rPr>
              <w:t>F</w:t>
            </w:r>
            <w:r>
              <w:rPr>
                <w:szCs w:val="21"/>
              </w:rPr>
              <w:t>4</w:t>
            </w:r>
          </w:p>
        </w:tc>
        <w:tc>
          <w:tcPr>
            <w:tcW w:w="1736" w:type="dxa"/>
            <w:vAlign w:val="center"/>
          </w:tcPr>
          <w:p w14:paraId="714A67A6">
            <w:pPr>
              <w:rPr>
                <w:szCs w:val="21"/>
              </w:rPr>
            </w:pPr>
            <w:r>
              <w:rPr>
                <w:rFonts w:hint="eastAsia"/>
                <w:szCs w:val="21"/>
              </w:rPr>
              <w:t>通道预览与选择</w:t>
            </w:r>
          </w:p>
        </w:tc>
        <w:tc>
          <w:tcPr>
            <w:tcW w:w="5464" w:type="dxa"/>
            <w:vAlign w:val="center"/>
          </w:tcPr>
          <w:p w14:paraId="72FF8DB7">
            <w:pPr>
              <w:rPr>
                <w:szCs w:val="21"/>
              </w:rPr>
            </w:pPr>
            <w:r>
              <w:rPr>
                <w:rFonts w:hint="eastAsia"/>
                <w:szCs w:val="21"/>
              </w:rPr>
              <w:t>预览各摄像头与通道的绑定情况； 设置摄像头与通道绑定</w:t>
            </w:r>
          </w:p>
        </w:tc>
      </w:tr>
      <w:tr w14:paraId="1CCE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64F793ED">
            <w:pPr>
              <w:jc w:val="center"/>
              <w:rPr>
                <w:szCs w:val="21"/>
              </w:rPr>
            </w:pPr>
            <w:r>
              <w:rPr>
                <w:rFonts w:hint="eastAsia"/>
                <w:szCs w:val="21"/>
              </w:rPr>
              <w:t>F</w:t>
            </w:r>
            <w:r>
              <w:rPr>
                <w:szCs w:val="21"/>
              </w:rPr>
              <w:t>5</w:t>
            </w:r>
          </w:p>
        </w:tc>
        <w:tc>
          <w:tcPr>
            <w:tcW w:w="1736" w:type="dxa"/>
            <w:vAlign w:val="center"/>
          </w:tcPr>
          <w:p w14:paraId="0B470CE7">
            <w:pPr>
              <w:rPr>
                <w:szCs w:val="21"/>
              </w:rPr>
            </w:pPr>
            <w:r>
              <w:rPr>
                <w:rFonts w:hint="eastAsia"/>
                <w:szCs w:val="21"/>
              </w:rPr>
              <w:t>车模选择</w:t>
            </w:r>
          </w:p>
        </w:tc>
        <w:tc>
          <w:tcPr>
            <w:tcW w:w="5464" w:type="dxa"/>
            <w:vAlign w:val="center"/>
          </w:tcPr>
          <w:p w14:paraId="0F9432BC">
            <w:pPr>
              <w:rPr>
                <w:szCs w:val="21"/>
              </w:rPr>
            </w:pPr>
            <w:r>
              <w:rPr>
                <w:rFonts w:hint="eastAsia"/>
                <w:szCs w:val="21"/>
              </w:rPr>
              <w:t>选择3</w:t>
            </w:r>
            <w:r>
              <w:rPr>
                <w:szCs w:val="21"/>
              </w:rPr>
              <w:t>60</w:t>
            </w:r>
            <w:r>
              <w:rPr>
                <w:rFonts w:hint="eastAsia"/>
                <w:szCs w:val="21"/>
              </w:rPr>
              <w:t>画面显示的车辆模型</w:t>
            </w:r>
          </w:p>
        </w:tc>
      </w:tr>
    </w:tbl>
    <w:p w14:paraId="5F6D5F7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界面示意：</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92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20" w:type="dxa"/>
            <w:vAlign w:val="top"/>
          </w:tcPr>
          <w:p w14:paraId="509B30EE">
            <w:pPr>
              <w:jc w:val="center"/>
              <w:rPr>
                <w:rFonts w:hint="default"/>
                <w:b/>
                <w:vertAlign w:val="baseline"/>
                <w:lang w:val="en-US" w:eastAsia="zh-CN"/>
              </w:rPr>
            </w:pPr>
            <w:r>
              <w:drawing>
                <wp:inline distT="0" distB="0" distL="0" distR="0">
                  <wp:extent cx="5274310" cy="3221355"/>
                  <wp:effectExtent l="0" t="0" r="889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1"/>
                          <a:stretch>
                            <a:fillRect/>
                          </a:stretch>
                        </pic:blipFill>
                        <pic:spPr>
                          <a:xfrm>
                            <a:off x="0" y="0"/>
                            <a:ext cx="5274310" cy="3221355"/>
                          </a:xfrm>
                          <a:prstGeom prst="rect">
                            <a:avLst/>
                          </a:prstGeom>
                        </pic:spPr>
                      </pic:pic>
                    </a:graphicData>
                  </a:graphic>
                </wp:inline>
              </w:drawing>
            </w:r>
          </w:p>
        </w:tc>
      </w:tr>
      <w:tr w14:paraId="7052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766737D6">
            <w:pPr>
              <w:rPr>
                <w:rFonts w:hint="default"/>
                <w:b/>
                <w:vertAlign w:val="baseline"/>
                <w:lang w:val="en-US" w:eastAsia="zh-CN"/>
              </w:rPr>
            </w:pPr>
          </w:p>
        </w:tc>
      </w:tr>
    </w:tbl>
    <w:p w14:paraId="4E762D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olor w:val="000000" w:themeColor="text1"/>
          <w:sz w:val="24"/>
          <w:lang w:val="en-US" w:eastAsia="zh-CN"/>
          <w14:textFill>
            <w14:solidFill>
              <w14:schemeClr w14:val="tx1"/>
            </w14:solidFill>
          </w14:textFill>
        </w:rPr>
      </w:pPr>
      <w:r>
        <w:rPr>
          <w:b/>
          <w:sz w:val="24"/>
        </w:rPr>
        <w:tab/>
      </w:r>
    </w:p>
    <w:p w14:paraId="4B8352E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各区域详细描述：</w:t>
      </w:r>
    </w:p>
    <w:p w14:paraId="3ED25D20">
      <w:pPr>
        <w:keepNext w:val="0"/>
        <w:keepLines w:val="0"/>
        <w:pageBreakBefore w:val="0"/>
        <w:widowControl w:val="0"/>
        <w:numPr>
          <w:ilvl w:val="0"/>
          <w:numId w:val="82"/>
        </w:numPr>
        <w:kinsoku/>
        <w:wordWrap/>
        <w:overflowPunct/>
        <w:topLinePunct w:val="0"/>
        <w:autoSpaceDE/>
        <w:autoSpaceDN/>
        <w:bidi w:val="0"/>
        <w:adjustRightInd/>
        <w:snapToGrid/>
        <w:spacing w:before="157" w:beforeLines="50" w:after="157" w:afterLines="50" w:line="360" w:lineRule="auto"/>
        <w:ind w:left="0" w:leftChars="0" w:firstLine="482" w:firstLineChars="200"/>
        <w:textAlignment w:val="auto"/>
        <w:rPr>
          <w:b/>
          <w:sz w:val="24"/>
        </w:rPr>
      </w:pPr>
      <w:r>
        <w:rPr>
          <w:rFonts w:hint="eastAsia"/>
          <w:b/>
          <w:sz w:val="24"/>
        </w:rPr>
        <w:t>选择摄像头</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7049"/>
      </w:tblGrid>
      <w:tr w14:paraId="7380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vAlign w:val="center"/>
          </w:tcPr>
          <w:p w14:paraId="3EF2ED9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项</w:t>
            </w:r>
          </w:p>
        </w:tc>
        <w:tc>
          <w:tcPr>
            <w:tcW w:w="7049" w:type="dxa"/>
            <w:vAlign w:val="center"/>
          </w:tcPr>
          <w:p w14:paraId="089266D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2760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vAlign w:val="center"/>
          </w:tcPr>
          <w:p w14:paraId="19138D8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内容</w:t>
            </w:r>
          </w:p>
        </w:tc>
        <w:tc>
          <w:tcPr>
            <w:tcW w:w="7049" w:type="dxa"/>
            <w:vAlign w:val="center"/>
          </w:tcPr>
          <w:p w14:paraId="1E29098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14 路摄像头：前视、后视、左视、右视、主卷扬、副卷扬、左超起、右超起、臂头、DMS、长焦 1、长焦 2、操纵室前方、下车 360</w:t>
            </w:r>
          </w:p>
        </w:tc>
      </w:tr>
      <w:tr w14:paraId="1EA3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vAlign w:val="center"/>
          </w:tcPr>
          <w:p w14:paraId="2D87510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交互</w:t>
            </w:r>
          </w:p>
        </w:tc>
        <w:tc>
          <w:tcPr>
            <w:tcW w:w="7049" w:type="dxa"/>
            <w:vAlign w:val="center"/>
          </w:tcPr>
          <w:p w14:paraId="3B3C981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点击选中某摄像头，进入该通道配置；选中项高亮</w:t>
            </w:r>
          </w:p>
        </w:tc>
      </w:tr>
    </w:tbl>
    <w:p w14:paraId="701455D4">
      <w:pPr>
        <w:keepNext w:val="0"/>
        <w:keepLines w:val="0"/>
        <w:pageBreakBefore w:val="0"/>
        <w:widowControl w:val="0"/>
        <w:numPr>
          <w:ilvl w:val="0"/>
          <w:numId w:val="82"/>
        </w:numPr>
        <w:kinsoku/>
        <w:wordWrap/>
        <w:overflowPunct/>
        <w:topLinePunct w:val="0"/>
        <w:autoSpaceDE/>
        <w:autoSpaceDN/>
        <w:bidi w:val="0"/>
        <w:adjustRightInd/>
        <w:snapToGrid/>
        <w:spacing w:before="157" w:beforeLines="50" w:after="157" w:afterLines="50" w:line="360" w:lineRule="auto"/>
        <w:ind w:left="0" w:leftChars="0" w:firstLine="482" w:firstLineChars="200"/>
        <w:textAlignment w:val="auto"/>
        <w:rPr>
          <w:rFonts w:hint="eastAsia"/>
          <w:b/>
          <w:sz w:val="24"/>
        </w:rPr>
      </w:pPr>
      <w:r>
        <w:rPr>
          <w:rFonts w:hint="eastAsia"/>
          <w:b/>
          <w:sz w:val="24"/>
        </w:rPr>
        <w:t>摄像头使用/分辨率</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1515"/>
        <w:gridCol w:w="4907"/>
      </w:tblGrid>
      <w:tr w14:paraId="4FC5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2CE25C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设置项</w:t>
            </w:r>
          </w:p>
        </w:tc>
        <w:tc>
          <w:tcPr>
            <w:tcW w:w="0" w:type="auto"/>
            <w:vAlign w:val="center"/>
          </w:tcPr>
          <w:p w14:paraId="198CD47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选项</w:t>
            </w:r>
          </w:p>
        </w:tc>
        <w:tc>
          <w:tcPr>
            <w:tcW w:w="0" w:type="auto"/>
            <w:vAlign w:val="center"/>
          </w:tcPr>
          <w:p w14:paraId="4AC0569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3835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E24FD6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摄像头使能</w:t>
            </w:r>
          </w:p>
        </w:tc>
        <w:tc>
          <w:tcPr>
            <w:tcW w:w="0" w:type="auto"/>
            <w:vAlign w:val="center"/>
          </w:tcPr>
          <w:p w14:paraId="1C1B656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OFF/ON</w:t>
            </w:r>
          </w:p>
        </w:tc>
        <w:tc>
          <w:tcPr>
            <w:tcW w:w="0" w:type="auto"/>
            <w:vAlign w:val="center"/>
          </w:tcPr>
          <w:p w14:paraId="620D6DB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针对当前选中的摄像头 使用开关，非全局</w:t>
            </w:r>
          </w:p>
        </w:tc>
      </w:tr>
      <w:tr w14:paraId="358E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CEC9D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分辨率</w:t>
            </w:r>
          </w:p>
        </w:tc>
        <w:tc>
          <w:tcPr>
            <w:tcW w:w="0" w:type="auto"/>
            <w:vAlign w:val="center"/>
          </w:tcPr>
          <w:p w14:paraId="5D20F27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1080P/720P</w:t>
            </w:r>
          </w:p>
        </w:tc>
        <w:tc>
          <w:tcPr>
            <w:tcW w:w="0" w:type="auto"/>
            <w:vAlign w:val="center"/>
          </w:tcPr>
          <w:p w14:paraId="5403EC5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针对当前选中的摄像头分辨率设置</w:t>
            </w:r>
          </w:p>
        </w:tc>
      </w:tr>
    </w:tbl>
    <w:p w14:paraId="42741F50">
      <w:pPr>
        <w:keepNext w:val="0"/>
        <w:keepLines w:val="0"/>
        <w:pageBreakBefore w:val="0"/>
        <w:widowControl w:val="0"/>
        <w:numPr>
          <w:ilvl w:val="0"/>
          <w:numId w:val="82"/>
        </w:numPr>
        <w:kinsoku/>
        <w:wordWrap/>
        <w:overflowPunct/>
        <w:topLinePunct w:val="0"/>
        <w:autoSpaceDE/>
        <w:autoSpaceDN/>
        <w:bidi w:val="0"/>
        <w:adjustRightInd/>
        <w:snapToGrid/>
        <w:spacing w:before="157" w:beforeLines="50" w:after="157" w:afterLines="50" w:line="360" w:lineRule="auto"/>
        <w:ind w:left="0" w:leftChars="0" w:firstLine="482" w:firstLineChars="200"/>
        <w:textAlignment w:val="auto"/>
        <w:rPr>
          <w:rFonts w:hint="eastAsia"/>
          <w:b/>
          <w:sz w:val="24"/>
        </w:rPr>
      </w:pPr>
      <w:r>
        <w:rPr>
          <w:rFonts w:hint="eastAsia"/>
          <w:b/>
          <w:sz w:val="24"/>
        </w:rPr>
        <w:t>通道预览与选择</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5"/>
        <w:gridCol w:w="6572"/>
      </w:tblGrid>
      <w:tr w14:paraId="1DA3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4B317E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卡片内容</w:t>
            </w:r>
          </w:p>
        </w:tc>
        <w:tc>
          <w:tcPr>
            <w:tcW w:w="0" w:type="auto"/>
            <w:vAlign w:val="center"/>
          </w:tcPr>
          <w:p w14:paraId="15A95EB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0624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D88CCD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通道号</w:t>
            </w:r>
          </w:p>
        </w:tc>
        <w:tc>
          <w:tcPr>
            <w:tcW w:w="0" w:type="auto"/>
            <w:vAlign w:val="center"/>
          </w:tcPr>
          <w:p w14:paraId="74268E0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CH1~CH14</w:t>
            </w:r>
          </w:p>
        </w:tc>
      </w:tr>
      <w:tr w14:paraId="5E49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81A973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绑定摄像头</w:t>
            </w:r>
          </w:p>
        </w:tc>
        <w:tc>
          <w:tcPr>
            <w:tcW w:w="0" w:type="auto"/>
            <w:vAlign w:val="center"/>
          </w:tcPr>
          <w:p w14:paraId="6F27A09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与14路摄像头绑定一一对应，例如：(CH1 = 前视， CH5=臂头)</w:t>
            </w:r>
          </w:p>
        </w:tc>
      </w:tr>
      <w:tr w14:paraId="6CEF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3697BC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分辨率</w:t>
            </w:r>
          </w:p>
        </w:tc>
        <w:tc>
          <w:tcPr>
            <w:tcW w:w="0" w:type="auto"/>
            <w:vAlign w:val="center"/>
          </w:tcPr>
          <w:p w14:paraId="10BE3B2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1080P/720P</w:t>
            </w:r>
          </w:p>
        </w:tc>
      </w:tr>
      <w:tr w14:paraId="516E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C36367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使用状态</w:t>
            </w:r>
          </w:p>
        </w:tc>
        <w:tc>
          <w:tcPr>
            <w:tcW w:w="0" w:type="auto"/>
            <w:vAlign w:val="center"/>
          </w:tcPr>
          <w:p w14:paraId="56D556C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已使用/未使用</w:t>
            </w:r>
          </w:p>
        </w:tc>
      </w:tr>
    </w:tbl>
    <w:p w14:paraId="5700765D">
      <w:pPr>
        <w:keepNext w:val="0"/>
        <w:keepLines w:val="0"/>
        <w:pageBreakBefore w:val="0"/>
        <w:widowControl w:val="0"/>
        <w:numPr>
          <w:ilvl w:val="0"/>
          <w:numId w:val="82"/>
        </w:numPr>
        <w:kinsoku/>
        <w:wordWrap/>
        <w:overflowPunct/>
        <w:topLinePunct w:val="0"/>
        <w:autoSpaceDE/>
        <w:autoSpaceDN/>
        <w:bidi w:val="0"/>
        <w:adjustRightInd/>
        <w:snapToGrid/>
        <w:spacing w:before="157" w:beforeLines="50" w:after="157" w:afterLines="50" w:line="360" w:lineRule="auto"/>
        <w:ind w:left="0" w:leftChars="0" w:firstLine="482" w:firstLineChars="200"/>
        <w:textAlignment w:val="auto"/>
        <w:rPr>
          <w:rFonts w:hint="eastAsia"/>
          <w:b/>
          <w:sz w:val="24"/>
        </w:rPr>
      </w:pPr>
      <w:r>
        <w:rPr>
          <w:rFonts w:hint="eastAsia"/>
          <w:b/>
          <w:sz w:val="24"/>
        </w:rPr>
        <w:t>车模选择</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6790"/>
      </w:tblGrid>
      <w:tr w14:paraId="24CF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90F5B0C">
            <w:pPr>
              <w:rPr>
                <w:b/>
                <w:sz w:val="24"/>
              </w:rPr>
            </w:pPr>
            <w:r>
              <w:rPr>
                <w:rFonts w:hint="eastAsia"/>
                <w:b/>
                <w:sz w:val="24"/>
              </w:rPr>
              <w:t>项</w:t>
            </w:r>
          </w:p>
        </w:tc>
        <w:tc>
          <w:tcPr>
            <w:tcW w:w="0" w:type="auto"/>
            <w:vAlign w:val="center"/>
          </w:tcPr>
          <w:p w14:paraId="1D24B8B9">
            <w:pPr>
              <w:rPr>
                <w:b/>
                <w:sz w:val="24"/>
              </w:rPr>
            </w:pPr>
            <w:r>
              <w:rPr>
                <w:rFonts w:hint="eastAsia"/>
                <w:b/>
                <w:sz w:val="24"/>
              </w:rPr>
              <w:t>说明</w:t>
            </w:r>
          </w:p>
        </w:tc>
      </w:tr>
      <w:tr w14:paraId="6F9B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67E9C7">
            <w:pPr>
              <w:rPr>
                <w:szCs w:val="21"/>
              </w:rPr>
            </w:pPr>
            <w:r>
              <w:rPr>
                <w:rFonts w:hint="eastAsia"/>
                <w:szCs w:val="21"/>
              </w:rPr>
              <w:t>内容</w:t>
            </w:r>
          </w:p>
        </w:tc>
        <w:tc>
          <w:tcPr>
            <w:tcW w:w="0" w:type="auto"/>
            <w:vAlign w:val="center"/>
          </w:tcPr>
          <w:p w14:paraId="6D805720">
            <w:pPr>
              <w:rPr>
                <w:szCs w:val="21"/>
              </w:rPr>
            </w:pPr>
            <w:r>
              <w:rPr>
                <w:rFonts w:hint="eastAsia"/>
                <w:szCs w:val="21"/>
              </w:rPr>
              <w:t>选择车辆模型，下拉列表</w:t>
            </w:r>
          </w:p>
        </w:tc>
      </w:tr>
      <w:tr w14:paraId="7ACE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3D971F9">
            <w:pPr>
              <w:rPr>
                <w:szCs w:val="21"/>
              </w:rPr>
            </w:pPr>
            <w:r>
              <w:rPr>
                <w:rFonts w:hint="eastAsia"/>
                <w:szCs w:val="21"/>
              </w:rPr>
              <w:t>作用</w:t>
            </w:r>
          </w:p>
        </w:tc>
        <w:tc>
          <w:tcPr>
            <w:tcW w:w="0" w:type="auto"/>
            <w:vAlign w:val="center"/>
          </w:tcPr>
          <w:p w14:paraId="37F6314D">
            <w:pPr>
              <w:rPr>
                <w:szCs w:val="21"/>
              </w:rPr>
            </w:pPr>
            <w:r>
              <w:rPr>
                <w:rFonts w:hint="eastAsia"/>
                <w:szCs w:val="21"/>
              </w:rPr>
              <w:t>在3</w:t>
            </w:r>
            <w:r>
              <w:rPr>
                <w:szCs w:val="21"/>
              </w:rPr>
              <w:t>60</w:t>
            </w:r>
            <w:r>
              <w:rPr>
                <w:rFonts w:hint="eastAsia"/>
                <w:szCs w:val="21"/>
              </w:rPr>
              <w:t xml:space="preserve">环视 </w:t>
            </w:r>
            <w:r>
              <w:rPr>
                <w:szCs w:val="21"/>
              </w:rPr>
              <w:t>3</w:t>
            </w:r>
            <w:r>
              <w:rPr>
                <w:rFonts w:hint="eastAsia"/>
                <w:szCs w:val="21"/>
              </w:rPr>
              <w:t>D展示画面显示车辆模型</w:t>
            </w:r>
          </w:p>
        </w:tc>
      </w:tr>
    </w:tbl>
    <w:p w14:paraId="642645BF">
      <w:pPr>
        <w:pStyle w:val="4"/>
        <w:rPr>
          <w:rFonts w:hint="eastAsia"/>
          <w:lang w:val="en-US" w:eastAsia="zh-CN"/>
        </w:rPr>
      </w:pPr>
      <w:r>
        <w:rPr>
          <w:rFonts w:hint="eastAsia"/>
          <w:lang w:val="en-US" w:eastAsia="zh-CN"/>
        </w:rPr>
        <w:t>设置-AI检测</w:t>
      </w:r>
    </w:p>
    <w:p w14:paraId="4FBFB3B3">
      <w:pPr>
        <w:pStyle w:val="5"/>
        <w:bidi w:val="0"/>
        <w:rPr>
          <w:rFonts w:hint="eastAsia"/>
          <w:lang w:val="en-US" w:eastAsia="zh-CN"/>
        </w:rPr>
      </w:pPr>
      <w:r>
        <w:rPr>
          <w:rFonts w:hint="eastAsia"/>
          <w:lang w:val="en-US" w:eastAsia="zh-CN"/>
        </w:rPr>
        <w:t>模块概述</w:t>
      </w:r>
    </w:p>
    <w:p w14:paraId="11698A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r>
        <w:rPr>
          <w:rFonts w:hint="eastAsia" w:asciiTheme="minorEastAsia" w:hAnsiTheme="minorEastAsia"/>
          <w:color w:val="000000" w:themeColor="text1"/>
          <w:sz w:val="24"/>
          <w14:textFill>
            <w14:solidFill>
              <w14:schemeClr w14:val="tx1"/>
            </w14:solidFill>
          </w14:textFill>
        </w:rPr>
        <w:t>提供AI检测功能的总开关配置入口，检测项分为基础算法和高阶算法两组，采用每行两项的网格布局，支持逐项开关与组级总开关一键启停。</w:t>
      </w:r>
      <w:r>
        <w:rPr>
          <w:rFonts w:hint="eastAsia" w:asciiTheme="minorEastAsia" w:hAnsiTheme="minorEastAsia"/>
          <w:color w:val="FF0000"/>
          <w:sz w:val="24"/>
        </w:rPr>
        <w:t>进入此页面时，有权限要求，要输入密码</w:t>
      </w:r>
    </w:p>
    <w:p w14:paraId="32EDC8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p>
    <w:p w14:paraId="0986F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olor w:val="FF0000"/>
          <w:sz w:val="24"/>
        </w:rPr>
      </w:pPr>
    </w:p>
    <w:p w14:paraId="00E928EE">
      <w:pPr>
        <w:pStyle w:val="5"/>
        <w:bidi w:val="0"/>
        <w:rPr>
          <w:rFonts w:hint="eastAsia"/>
          <w:b/>
          <w:sz w:val="24"/>
        </w:rPr>
      </w:pPr>
      <w:r>
        <w:rPr>
          <w:rFonts w:hint="eastAsia"/>
          <w:lang w:val="en-US" w:eastAsia="zh-CN"/>
        </w:rPr>
        <w:t>详细描述</w:t>
      </w:r>
    </w:p>
    <w:p w14:paraId="099570C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功能列表：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750"/>
        <w:gridCol w:w="5371"/>
      </w:tblGrid>
      <w:tr w14:paraId="16E4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54D0F9C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编号</w:t>
            </w:r>
          </w:p>
        </w:tc>
        <w:tc>
          <w:tcPr>
            <w:tcW w:w="1750" w:type="dxa"/>
            <w:vAlign w:val="center"/>
          </w:tcPr>
          <w:p w14:paraId="700B3FC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功能</w:t>
            </w:r>
          </w:p>
        </w:tc>
        <w:tc>
          <w:tcPr>
            <w:tcW w:w="5371" w:type="dxa"/>
            <w:vAlign w:val="center"/>
          </w:tcPr>
          <w:p w14:paraId="7A9A922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2493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643C742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F1</w:t>
            </w:r>
          </w:p>
        </w:tc>
        <w:tc>
          <w:tcPr>
            <w:tcW w:w="1750" w:type="dxa"/>
            <w:vAlign w:val="center"/>
          </w:tcPr>
          <w:p w14:paraId="7E40692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逐项开关</w:t>
            </w:r>
          </w:p>
        </w:tc>
        <w:tc>
          <w:tcPr>
            <w:tcW w:w="5371" w:type="dxa"/>
            <w:vAlign w:val="center"/>
          </w:tcPr>
          <w:p w14:paraId="080E3850">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各检测项独立启停</w:t>
            </w:r>
          </w:p>
        </w:tc>
      </w:tr>
      <w:tr w14:paraId="66ED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3828A2E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F2</w:t>
            </w:r>
          </w:p>
        </w:tc>
        <w:tc>
          <w:tcPr>
            <w:tcW w:w="1750" w:type="dxa"/>
            <w:vAlign w:val="center"/>
          </w:tcPr>
          <w:p w14:paraId="09FDDB1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基础算法总开关</w:t>
            </w:r>
          </w:p>
        </w:tc>
        <w:tc>
          <w:tcPr>
            <w:tcW w:w="5371" w:type="dxa"/>
            <w:vAlign w:val="center"/>
          </w:tcPr>
          <w:p w14:paraId="6ACA1E00">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一键控制基础算法组全部5项</w:t>
            </w:r>
          </w:p>
        </w:tc>
      </w:tr>
      <w:tr w14:paraId="4CC7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4ABA234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F3</w:t>
            </w:r>
          </w:p>
        </w:tc>
        <w:tc>
          <w:tcPr>
            <w:tcW w:w="1750" w:type="dxa"/>
            <w:vAlign w:val="center"/>
          </w:tcPr>
          <w:p w14:paraId="61E8637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高阶算法总开关</w:t>
            </w:r>
          </w:p>
        </w:tc>
        <w:tc>
          <w:tcPr>
            <w:tcW w:w="5371" w:type="dxa"/>
            <w:vAlign w:val="center"/>
          </w:tcPr>
          <w:p w14:paraId="2B3C8BB2">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一键控制高阶算法组全部11项</w:t>
            </w:r>
          </w:p>
        </w:tc>
      </w:tr>
      <w:tr w14:paraId="5416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2FAAA17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F4</w:t>
            </w:r>
          </w:p>
        </w:tc>
        <w:tc>
          <w:tcPr>
            <w:tcW w:w="1750" w:type="dxa"/>
            <w:vAlign w:val="center"/>
          </w:tcPr>
          <w:p w14:paraId="4002429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权限控制</w:t>
            </w:r>
          </w:p>
        </w:tc>
        <w:tc>
          <w:tcPr>
            <w:tcW w:w="5371" w:type="dxa"/>
            <w:vAlign w:val="center"/>
          </w:tcPr>
          <w:p w14:paraId="31C0FF82">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6TOPS版本只启用基础算法， 6+32TOPS版本可控制启停所有算法</w:t>
            </w:r>
          </w:p>
        </w:tc>
      </w:tr>
    </w:tbl>
    <w:p w14:paraId="62F4C10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基础算法：</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2"/>
        <w:gridCol w:w="2797"/>
        <w:gridCol w:w="2798"/>
      </w:tblGrid>
      <w:tr w14:paraId="5935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77122D8A">
            <w:pPr>
              <w:rPr>
                <w:szCs w:val="21"/>
              </w:rPr>
            </w:pPr>
            <w:r>
              <w:rPr>
                <w:rFonts w:hint="eastAsia"/>
                <w:szCs w:val="21"/>
              </w:rPr>
              <w:t>360电子围栏</w:t>
            </w:r>
          </w:p>
        </w:tc>
        <w:tc>
          <w:tcPr>
            <w:tcW w:w="2625" w:type="dxa"/>
            <w:vAlign w:val="center"/>
          </w:tcPr>
          <w:p w14:paraId="0F69F581">
            <w:pPr>
              <w:rPr>
                <w:szCs w:val="21"/>
              </w:rPr>
            </w:pPr>
            <w:r>
              <w:rPr>
                <w:rFonts w:hint="eastAsia"/>
                <w:szCs w:val="21"/>
              </w:rPr>
              <w:t>载荷附近人员</w:t>
            </w:r>
          </w:p>
        </w:tc>
        <w:tc>
          <w:tcPr>
            <w:tcW w:w="2626" w:type="dxa"/>
            <w:vAlign w:val="center"/>
          </w:tcPr>
          <w:p w14:paraId="6EFC1EC4">
            <w:pPr>
              <w:rPr>
                <w:szCs w:val="21"/>
              </w:rPr>
            </w:pPr>
            <w:r>
              <w:rPr>
                <w:rFonts w:hint="eastAsia"/>
                <w:szCs w:val="21"/>
              </w:rPr>
              <w:t>卷扬乱绳</w:t>
            </w:r>
          </w:p>
        </w:tc>
      </w:tr>
      <w:tr w14:paraId="05ED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6A3069E9">
            <w:pPr>
              <w:rPr>
                <w:szCs w:val="21"/>
              </w:rPr>
            </w:pPr>
            <w:r>
              <w:rPr>
                <w:rFonts w:hint="eastAsia"/>
                <w:szCs w:val="21"/>
              </w:rPr>
              <w:t>卷扬倍率</w:t>
            </w:r>
          </w:p>
        </w:tc>
        <w:tc>
          <w:tcPr>
            <w:tcW w:w="2625" w:type="dxa"/>
            <w:vAlign w:val="center"/>
          </w:tcPr>
          <w:p w14:paraId="5E5BFC4A">
            <w:pPr>
              <w:rPr>
                <w:szCs w:val="21"/>
              </w:rPr>
            </w:pPr>
            <w:r>
              <w:rPr>
                <w:rFonts w:hint="eastAsia"/>
                <w:szCs w:val="21"/>
              </w:rPr>
              <w:t>主钩测距</w:t>
            </w:r>
          </w:p>
        </w:tc>
        <w:tc>
          <w:tcPr>
            <w:tcW w:w="2626" w:type="dxa"/>
            <w:vAlign w:val="center"/>
          </w:tcPr>
          <w:p w14:paraId="09EA8B43">
            <w:pPr>
              <w:rPr>
                <w:szCs w:val="21"/>
              </w:rPr>
            </w:pPr>
          </w:p>
        </w:tc>
      </w:tr>
    </w:tbl>
    <w:p w14:paraId="1F60F35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高阶算法：</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7"/>
        <w:gridCol w:w="2744"/>
        <w:gridCol w:w="2746"/>
      </w:tblGrid>
      <w:tr w14:paraId="209B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1" w:type="dxa"/>
            <w:vAlign w:val="center"/>
          </w:tcPr>
          <w:p w14:paraId="62D9FACC">
            <w:pPr>
              <w:rPr>
                <w:szCs w:val="21"/>
              </w:rPr>
            </w:pPr>
            <w:r>
              <w:rPr>
                <w:rFonts w:hint="eastAsia"/>
                <w:szCs w:val="21"/>
              </w:rPr>
              <w:t>吊钩安装状态</w:t>
            </w:r>
          </w:p>
        </w:tc>
        <w:tc>
          <w:tcPr>
            <w:tcW w:w="2625" w:type="dxa"/>
            <w:vAlign w:val="center"/>
          </w:tcPr>
          <w:p w14:paraId="5F77533A">
            <w:pPr>
              <w:rPr>
                <w:szCs w:val="21"/>
              </w:rPr>
            </w:pPr>
            <w:r>
              <w:rPr>
                <w:rFonts w:hint="eastAsia"/>
                <w:szCs w:val="21"/>
              </w:rPr>
              <w:t>大臂下方人员</w:t>
            </w:r>
          </w:p>
        </w:tc>
        <w:tc>
          <w:tcPr>
            <w:tcW w:w="2626" w:type="dxa"/>
            <w:vAlign w:val="center"/>
          </w:tcPr>
          <w:p w14:paraId="7FC0C038">
            <w:pPr>
              <w:rPr>
                <w:szCs w:val="21"/>
              </w:rPr>
            </w:pPr>
            <w:r>
              <w:rPr>
                <w:rFonts w:hint="eastAsia"/>
                <w:szCs w:val="21"/>
              </w:rPr>
              <w:t>载荷下方人员</w:t>
            </w:r>
          </w:p>
        </w:tc>
      </w:tr>
      <w:tr w14:paraId="425E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1" w:type="dxa"/>
            <w:vAlign w:val="center"/>
          </w:tcPr>
          <w:p w14:paraId="77D94301">
            <w:pPr>
              <w:rPr>
                <w:szCs w:val="21"/>
              </w:rPr>
            </w:pPr>
            <w:r>
              <w:rPr>
                <w:rFonts w:hint="eastAsia"/>
                <w:szCs w:val="21"/>
              </w:rPr>
              <w:t>高度限位开关状态</w:t>
            </w:r>
          </w:p>
        </w:tc>
        <w:tc>
          <w:tcPr>
            <w:tcW w:w="2625" w:type="dxa"/>
            <w:vAlign w:val="center"/>
          </w:tcPr>
          <w:p w14:paraId="64EC73C0">
            <w:pPr>
              <w:rPr>
                <w:szCs w:val="21"/>
              </w:rPr>
            </w:pPr>
            <w:r>
              <w:rPr>
                <w:rFonts w:hint="eastAsia"/>
                <w:szCs w:val="21"/>
              </w:rPr>
              <w:t>卷扬冰雪</w:t>
            </w:r>
          </w:p>
        </w:tc>
        <w:tc>
          <w:tcPr>
            <w:tcW w:w="2626" w:type="dxa"/>
            <w:vAlign w:val="center"/>
          </w:tcPr>
          <w:p w14:paraId="5E21664A">
            <w:pPr>
              <w:rPr>
                <w:szCs w:val="21"/>
              </w:rPr>
            </w:pPr>
            <w:r>
              <w:rPr>
                <w:rFonts w:hint="eastAsia"/>
                <w:szCs w:val="21"/>
              </w:rPr>
              <w:t>驾驶员离开操作室</w:t>
            </w:r>
          </w:p>
        </w:tc>
      </w:tr>
      <w:tr w14:paraId="79A7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1" w:type="dxa"/>
            <w:vAlign w:val="center"/>
          </w:tcPr>
          <w:p w14:paraId="2B5AECDF">
            <w:pPr>
              <w:rPr>
                <w:szCs w:val="21"/>
              </w:rPr>
            </w:pPr>
            <w:r>
              <w:rPr>
                <w:rFonts w:hint="eastAsia"/>
                <w:szCs w:val="21"/>
              </w:rPr>
              <w:t>吊钩过卷</w:t>
            </w:r>
          </w:p>
        </w:tc>
        <w:tc>
          <w:tcPr>
            <w:tcW w:w="2625" w:type="dxa"/>
            <w:vAlign w:val="center"/>
          </w:tcPr>
          <w:p w14:paraId="5A3DF3BD">
            <w:pPr>
              <w:rPr>
                <w:szCs w:val="21"/>
              </w:rPr>
            </w:pPr>
            <w:r>
              <w:rPr>
                <w:rFonts w:hint="eastAsia"/>
                <w:szCs w:val="21"/>
              </w:rPr>
              <w:t>驾驶员DMS/人脸识别</w:t>
            </w:r>
          </w:p>
        </w:tc>
        <w:tc>
          <w:tcPr>
            <w:tcW w:w="2626" w:type="dxa"/>
            <w:vAlign w:val="center"/>
          </w:tcPr>
          <w:p w14:paraId="15BC7381">
            <w:pPr>
              <w:rPr>
                <w:szCs w:val="21"/>
              </w:rPr>
            </w:pPr>
            <w:r>
              <w:rPr>
                <w:rFonts w:hint="eastAsia"/>
                <w:szCs w:val="21"/>
              </w:rPr>
              <w:t>装副臂用主臂吊载</w:t>
            </w:r>
          </w:p>
        </w:tc>
      </w:tr>
      <w:tr w14:paraId="50EB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1" w:type="dxa"/>
            <w:vAlign w:val="center"/>
          </w:tcPr>
          <w:p w14:paraId="3490BC60">
            <w:pPr>
              <w:rPr>
                <w:szCs w:val="21"/>
              </w:rPr>
            </w:pPr>
            <w:r>
              <w:rPr>
                <w:rFonts w:hint="eastAsia"/>
                <w:szCs w:val="21"/>
              </w:rPr>
              <w:t>支腿附近人员</w:t>
            </w:r>
          </w:p>
        </w:tc>
        <w:tc>
          <w:tcPr>
            <w:tcW w:w="2625" w:type="dxa"/>
            <w:vAlign w:val="center"/>
          </w:tcPr>
          <w:p w14:paraId="2F977D2D">
            <w:pPr>
              <w:rPr>
                <w:szCs w:val="21"/>
              </w:rPr>
            </w:pPr>
            <w:r>
              <w:rPr>
                <w:rFonts w:hint="eastAsia"/>
                <w:szCs w:val="21"/>
              </w:rPr>
              <w:t>支腿伸出状态</w:t>
            </w:r>
          </w:p>
        </w:tc>
        <w:tc>
          <w:tcPr>
            <w:tcW w:w="2626" w:type="dxa"/>
            <w:vAlign w:val="center"/>
          </w:tcPr>
          <w:p w14:paraId="61A9FA11">
            <w:pPr>
              <w:rPr>
                <w:szCs w:val="21"/>
              </w:rPr>
            </w:pPr>
          </w:p>
        </w:tc>
      </w:tr>
    </w:tbl>
    <w:p w14:paraId="4868C41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界面示意：</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0586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20" w:type="dxa"/>
            <w:vAlign w:val="top"/>
          </w:tcPr>
          <w:p w14:paraId="4B5F1DC0">
            <w:pPr>
              <w:jc w:val="center"/>
              <w:rPr>
                <w:rFonts w:hint="default"/>
                <w:b/>
                <w:vertAlign w:val="baseline"/>
                <w:lang w:val="en-US" w:eastAsia="zh-CN"/>
              </w:rPr>
            </w:pPr>
            <w:r>
              <w:drawing>
                <wp:inline distT="0" distB="0" distL="0" distR="0">
                  <wp:extent cx="4789805" cy="3486150"/>
                  <wp:effectExtent l="0" t="0" r="10795"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2"/>
                          <a:stretch>
                            <a:fillRect/>
                          </a:stretch>
                        </pic:blipFill>
                        <pic:spPr>
                          <a:xfrm>
                            <a:off x="0" y="0"/>
                            <a:ext cx="4893814" cy="3561631"/>
                          </a:xfrm>
                          <a:prstGeom prst="rect">
                            <a:avLst/>
                          </a:prstGeom>
                        </pic:spPr>
                      </pic:pic>
                    </a:graphicData>
                  </a:graphic>
                </wp:inline>
              </w:drawing>
            </w:r>
          </w:p>
        </w:tc>
      </w:tr>
      <w:tr w14:paraId="0991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5338E6F7">
            <w:pPr>
              <w:rPr>
                <w:rFonts w:hint="default"/>
                <w:b/>
                <w:vertAlign w:val="baseline"/>
                <w:lang w:val="en-US" w:eastAsia="zh-CN"/>
              </w:rPr>
            </w:pPr>
          </w:p>
        </w:tc>
      </w:tr>
    </w:tbl>
    <w:p w14:paraId="16F8F4B7">
      <w:pPr>
        <w:rPr>
          <w:rFonts w:hint="eastAsia"/>
          <w:b/>
          <w:sz w:val="24"/>
        </w:rPr>
      </w:pPr>
    </w:p>
    <w:p w14:paraId="6F15EE17">
      <w:pPr>
        <w:pStyle w:val="4"/>
      </w:pPr>
      <w:r>
        <w:rPr>
          <w:b/>
          <w:sz w:val="24"/>
        </w:rPr>
        <w:tab/>
      </w:r>
      <w:r>
        <w:rPr>
          <w:rFonts w:hint="eastAsia"/>
        </w:rPr>
        <w:t>设置-WiFi设置</w:t>
      </w:r>
    </w:p>
    <w:p w14:paraId="1843B644">
      <w:pPr>
        <w:pStyle w:val="5"/>
        <w:bidi w:val="0"/>
        <w:rPr>
          <w:rFonts w:hint="eastAsia"/>
          <w:lang w:val="en-US" w:eastAsia="zh-CN"/>
        </w:rPr>
      </w:pPr>
      <w:r>
        <w:rPr>
          <w:rFonts w:hint="eastAsia"/>
          <w:lang w:val="en-US" w:eastAsia="zh-CN"/>
        </w:rPr>
        <w:t>模块概述</w:t>
      </w:r>
    </w:p>
    <w:p w14:paraId="57E1DD83">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 xml:space="preserve">提供设备WiFi通信配置入口，支持AP模式(设备作为热点，供外部设备连接) 与STA模式(设备作为客户端，连接外部WiFi) 两种工作模式，两种模式互斥切换。 </w:t>
      </w:r>
      <w:r>
        <w:rPr>
          <w:rFonts w:hint="eastAsia" w:asciiTheme="minorEastAsia" w:hAnsiTheme="minorEastAsia" w:eastAsiaTheme="minorEastAsia" w:cstheme="minorBidi"/>
          <w:color w:val="FF0000"/>
          <w:kern w:val="2"/>
          <w:sz w:val="24"/>
          <w:szCs w:val="24"/>
          <w:lang w:val="en-US" w:eastAsia="zh-CN" w:bidi="ar-SA"/>
        </w:rPr>
        <w:t>此模块开发人员使用，使用后门模式进入</w:t>
      </w:r>
    </w:p>
    <w:p w14:paraId="58812B12">
      <w:pPr>
        <w:pStyle w:val="5"/>
        <w:bidi w:val="0"/>
        <w:rPr>
          <w:rFonts w:hint="eastAsia"/>
          <w:lang w:val="en-US" w:eastAsia="zh-CN"/>
        </w:rPr>
      </w:pPr>
      <w:r>
        <w:rPr>
          <w:rFonts w:hint="eastAsia"/>
          <w:lang w:val="en-US" w:eastAsia="zh-CN"/>
        </w:rPr>
        <w:t>详细描述</w:t>
      </w:r>
    </w:p>
    <w:p w14:paraId="20DF542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功能列表：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2"/>
        <w:gridCol w:w="1282"/>
        <w:gridCol w:w="4313"/>
      </w:tblGrid>
      <w:tr w14:paraId="1DA9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05DD53D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编号</w:t>
            </w:r>
          </w:p>
        </w:tc>
        <w:tc>
          <w:tcPr>
            <w:tcW w:w="1203" w:type="dxa"/>
            <w:vAlign w:val="center"/>
          </w:tcPr>
          <w:p w14:paraId="16E6EC7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功能</w:t>
            </w:r>
          </w:p>
        </w:tc>
        <w:tc>
          <w:tcPr>
            <w:tcW w:w="4048" w:type="dxa"/>
            <w:vAlign w:val="center"/>
          </w:tcPr>
          <w:p w14:paraId="340ACEB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64F1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7B8699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F1</w:t>
            </w:r>
          </w:p>
        </w:tc>
        <w:tc>
          <w:tcPr>
            <w:tcW w:w="1203" w:type="dxa"/>
            <w:vAlign w:val="center"/>
          </w:tcPr>
          <w:p w14:paraId="75B553D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模式选择</w:t>
            </w:r>
          </w:p>
        </w:tc>
        <w:tc>
          <w:tcPr>
            <w:tcW w:w="4048" w:type="dxa"/>
            <w:vAlign w:val="center"/>
          </w:tcPr>
          <w:p w14:paraId="485E4E6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AP/STA 单选切换，仅显示当前模式配置区</w:t>
            </w:r>
          </w:p>
        </w:tc>
      </w:tr>
      <w:tr w14:paraId="1DC3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2115197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F2</w:t>
            </w:r>
          </w:p>
        </w:tc>
        <w:tc>
          <w:tcPr>
            <w:tcW w:w="1203" w:type="dxa"/>
            <w:vAlign w:val="center"/>
          </w:tcPr>
          <w:p w14:paraId="417F6C3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AP模式</w:t>
            </w:r>
          </w:p>
        </w:tc>
        <w:tc>
          <w:tcPr>
            <w:tcW w:w="4048" w:type="dxa"/>
            <w:vAlign w:val="center"/>
          </w:tcPr>
          <w:p w14:paraId="5067160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配置热点开关，名称与密码</w:t>
            </w:r>
          </w:p>
        </w:tc>
      </w:tr>
      <w:tr w14:paraId="27C1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029A26F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F3</w:t>
            </w:r>
          </w:p>
        </w:tc>
        <w:tc>
          <w:tcPr>
            <w:tcW w:w="1203" w:type="dxa"/>
            <w:vAlign w:val="center"/>
          </w:tcPr>
          <w:p w14:paraId="6ED5776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STA模式</w:t>
            </w:r>
          </w:p>
        </w:tc>
        <w:tc>
          <w:tcPr>
            <w:tcW w:w="4048" w:type="dxa"/>
            <w:vAlign w:val="center"/>
          </w:tcPr>
          <w:p w14:paraId="0E532BB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配置目标WiFi名称与密码，建立连接</w:t>
            </w:r>
          </w:p>
        </w:tc>
      </w:tr>
    </w:tbl>
    <w:p w14:paraId="5DF8F33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界面示意：</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6BD1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6596D344">
            <w:pPr>
              <w:jc w:val="center"/>
              <w:rPr>
                <w:rFonts w:hint="default"/>
                <w:b/>
                <w:vertAlign w:val="baseline"/>
                <w:lang w:val="en-US" w:eastAsia="zh-CN"/>
              </w:rPr>
            </w:pPr>
            <w:r>
              <w:drawing>
                <wp:inline distT="0" distB="0" distL="0" distR="0">
                  <wp:extent cx="2947035" cy="2520315"/>
                  <wp:effectExtent l="0" t="0" r="12065"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3"/>
                          <a:srcRect b="8666"/>
                          <a:stretch>
                            <a:fillRect/>
                          </a:stretch>
                        </pic:blipFill>
                        <pic:spPr>
                          <a:xfrm>
                            <a:off x="0" y="0"/>
                            <a:ext cx="2947035" cy="2520315"/>
                          </a:xfrm>
                          <a:prstGeom prst="rect">
                            <a:avLst/>
                          </a:prstGeom>
                        </pic:spPr>
                      </pic:pic>
                    </a:graphicData>
                  </a:graphic>
                </wp:inline>
              </w:drawing>
            </w:r>
          </w:p>
        </w:tc>
      </w:tr>
    </w:tbl>
    <w:p w14:paraId="285145E3">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交互规则：</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5821"/>
      </w:tblGrid>
      <w:tr w14:paraId="6745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2FF98B5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操作</w:t>
            </w:r>
          </w:p>
        </w:tc>
        <w:tc>
          <w:tcPr>
            <w:tcW w:w="5821" w:type="dxa"/>
            <w:vAlign w:val="center"/>
          </w:tcPr>
          <w:p w14:paraId="136365D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行为</w:t>
            </w:r>
          </w:p>
        </w:tc>
      </w:tr>
      <w:tr w14:paraId="5299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7DF99F7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点击 模式 单选按钮</w:t>
            </w:r>
          </w:p>
        </w:tc>
        <w:tc>
          <w:tcPr>
            <w:tcW w:w="5821" w:type="dxa"/>
            <w:vAlign w:val="center"/>
          </w:tcPr>
          <w:p w14:paraId="6C6750F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切换AP/STA，仅显示当前模式配置区，另一区隐藏</w:t>
            </w:r>
          </w:p>
        </w:tc>
      </w:tr>
      <w:tr w14:paraId="3ACC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6222734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输入名称/密码</w:t>
            </w:r>
          </w:p>
        </w:tc>
        <w:tc>
          <w:tcPr>
            <w:tcW w:w="5821" w:type="dxa"/>
            <w:vAlign w:val="center"/>
          </w:tcPr>
          <w:p w14:paraId="5EAD561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文本输入，密码掩码显示</w:t>
            </w:r>
          </w:p>
        </w:tc>
      </w:tr>
      <w:tr w14:paraId="400A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547F6A9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AP 开关</w:t>
            </w:r>
          </w:p>
        </w:tc>
        <w:tc>
          <w:tcPr>
            <w:tcW w:w="5821" w:type="dxa"/>
            <w:vAlign w:val="center"/>
          </w:tcPr>
          <w:p w14:paraId="3729220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ON/OFF 切换，在AP模式下输入 名称、密码后，点击AP开关，切换到ON状态，开启AP功能</w:t>
            </w:r>
          </w:p>
        </w:tc>
      </w:tr>
      <w:tr w14:paraId="2A99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6F5A5C2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搜索网络</w:t>
            </w:r>
          </w:p>
        </w:tc>
        <w:tc>
          <w:tcPr>
            <w:tcW w:w="5821" w:type="dxa"/>
            <w:vAlign w:val="center"/>
          </w:tcPr>
          <w:p w14:paraId="788F400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STA 模式下扫描附近 WiFi 并列出</w:t>
            </w:r>
          </w:p>
        </w:tc>
      </w:tr>
      <w:tr w14:paraId="5AA5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vAlign w:val="center"/>
          </w:tcPr>
          <w:p w14:paraId="51D0850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连接</w:t>
            </w:r>
          </w:p>
        </w:tc>
        <w:tc>
          <w:tcPr>
            <w:tcW w:w="5821" w:type="dxa"/>
            <w:vAlign w:val="center"/>
          </w:tcPr>
          <w:p w14:paraId="478BD63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STA 模式发起连接，反馈成功 / 失败</w:t>
            </w:r>
          </w:p>
        </w:tc>
      </w:tr>
    </w:tbl>
    <w:p w14:paraId="3FCFF9D2">
      <w:pPr>
        <w:pStyle w:val="4"/>
      </w:pPr>
      <w:r>
        <w:rPr>
          <w:b/>
          <w:sz w:val="24"/>
        </w:rPr>
        <w:t xml:space="preserve"> </w:t>
      </w:r>
      <w:r>
        <w:rPr>
          <w:rFonts w:hint="eastAsia"/>
        </w:rPr>
        <w:t>录像回放</w:t>
      </w:r>
    </w:p>
    <w:p w14:paraId="4C6AA353">
      <w:pPr>
        <w:pStyle w:val="5"/>
        <w:bidi w:val="0"/>
        <w:rPr>
          <w:rFonts w:hint="eastAsia"/>
          <w:lang w:val="en-US" w:eastAsia="zh-CN"/>
        </w:rPr>
      </w:pPr>
      <w:r>
        <w:rPr>
          <w:rFonts w:hint="eastAsia"/>
          <w:lang w:val="en-US" w:eastAsia="zh-CN"/>
        </w:rPr>
        <w:t>模块概述</w:t>
      </w:r>
    </w:p>
    <w:p w14:paraId="32E013D3">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提供录像文件的查询与回放入口，支持按时间区间筛选录像、多选与导出，并以略缩图列表形式展示录像文件。</w:t>
      </w:r>
    </w:p>
    <w:p w14:paraId="349BEA4C">
      <w:pPr>
        <w:pStyle w:val="5"/>
        <w:bidi w:val="0"/>
        <w:rPr>
          <w:rFonts w:hint="eastAsia"/>
          <w:lang w:val="en-US" w:eastAsia="zh-CN"/>
        </w:rPr>
      </w:pPr>
      <w:r>
        <w:rPr>
          <w:rFonts w:hint="eastAsia"/>
          <w:lang w:val="en-US" w:eastAsia="zh-CN"/>
        </w:rPr>
        <w:t>详细描述</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4EDF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07AE9D41">
            <w:pPr>
              <w:jc w:val="center"/>
              <w:rPr>
                <w:rFonts w:hint="default"/>
                <w:b/>
                <w:vertAlign w:val="baseline"/>
                <w:lang w:val="en-US" w:eastAsia="zh-CN"/>
              </w:rPr>
            </w:pPr>
            <w:r>
              <w:drawing>
                <wp:inline distT="0" distB="0" distL="0" distR="0">
                  <wp:extent cx="3212465" cy="4932045"/>
                  <wp:effectExtent l="0" t="0" r="635"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34"/>
                          <a:stretch>
                            <a:fillRect/>
                          </a:stretch>
                        </pic:blipFill>
                        <pic:spPr>
                          <a:xfrm>
                            <a:off x="0" y="0"/>
                            <a:ext cx="3212465" cy="4932045"/>
                          </a:xfrm>
                          <a:prstGeom prst="rect">
                            <a:avLst/>
                          </a:prstGeom>
                        </pic:spPr>
                      </pic:pic>
                    </a:graphicData>
                  </a:graphic>
                </wp:inline>
              </w:drawing>
            </w:r>
          </w:p>
        </w:tc>
      </w:tr>
      <w:tr w14:paraId="4B4C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316B48B0">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如上图所示，在此界面基础上标注了修改项</w:t>
            </w:r>
          </w:p>
          <w:p w14:paraId="6D09597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标注1：上级目录栏 这一项不需要，去掉</w:t>
            </w:r>
          </w:p>
          <w:p w14:paraId="4796FF0E">
            <w:pPr>
              <w:spacing w:line="240" w:lineRule="auto"/>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标注2： 点击 导出视频，则弹出一个导出进度条框，显示导出进度。”导出” 按钮在 后门模式下才显示，在普通模式下不显示</w:t>
            </w:r>
          </w:p>
          <w:p w14:paraId="1E3B3A97">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标注3：略缩图加一个勾选框，表示选中这个视频，用于导出</w:t>
            </w:r>
          </w:p>
          <w:p w14:paraId="4D66D96F">
            <w:pPr>
              <w:spacing w:line="240" w:lineRule="auto"/>
            </w:pPr>
            <w:r>
              <w:rPr>
                <w:rFonts w:hint="eastAsia" w:asciiTheme="minorEastAsia" w:hAnsiTheme="minorEastAsia" w:eastAsiaTheme="minorEastAsia" w:cstheme="minorEastAsia"/>
                <w:sz w:val="21"/>
                <w:szCs w:val="21"/>
              </w:rPr>
              <w:t>标注4：删除这一栏</w:t>
            </w:r>
          </w:p>
        </w:tc>
      </w:tr>
    </w:tbl>
    <w:p w14:paraId="4E9A4906">
      <w:pPr>
        <w:rPr>
          <w:rFonts w:hint="eastAsia"/>
          <w:lang w:val="en-US" w:eastAsia="zh-CN"/>
        </w:rPr>
      </w:pPr>
    </w:p>
    <w:p w14:paraId="03E490A6">
      <w:pPr>
        <w:pStyle w:val="4"/>
      </w:pPr>
      <w:r>
        <w:rPr>
          <w:rFonts w:hint="eastAsia"/>
        </w:rPr>
        <w:t>事件查看</w:t>
      </w:r>
    </w:p>
    <w:p w14:paraId="15073B58">
      <w:pPr>
        <w:pStyle w:val="5"/>
        <w:bidi w:val="0"/>
        <w:rPr>
          <w:rFonts w:hint="eastAsia"/>
          <w:lang w:val="en-US" w:eastAsia="zh-CN"/>
        </w:rPr>
      </w:pPr>
      <w:r>
        <w:rPr>
          <w:rFonts w:hint="eastAsia"/>
          <w:lang w:val="en-US" w:eastAsia="zh-CN"/>
        </w:rPr>
        <w:t>模块概述</w:t>
      </w:r>
    </w:p>
    <w:p w14:paraId="17DDC742">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提供报警事件的查询与查看入口，支持按时间区间、事件类型(按来源分类)筛选事件，以表格形式展示事件列表，支持查询与导出，界面打开时默认显示当天最新异常数据，时间区间默认取当天。</w:t>
      </w:r>
    </w:p>
    <w:p w14:paraId="762145AF">
      <w:pPr>
        <w:pStyle w:val="5"/>
        <w:bidi w:val="0"/>
        <w:rPr>
          <w:rFonts w:hint="eastAsia"/>
          <w:lang w:val="en-US" w:eastAsia="zh-CN"/>
        </w:rPr>
      </w:pPr>
      <w:r>
        <w:rPr>
          <w:rFonts w:hint="eastAsia"/>
          <w:lang w:val="en-US" w:eastAsia="zh-CN"/>
        </w:rPr>
        <w:t>详细描述</w:t>
      </w:r>
    </w:p>
    <w:p w14:paraId="4301022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功能列表：</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2"/>
        <w:gridCol w:w="2797"/>
        <w:gridCol w:w="2798"/>
      </w:tblGrid>
      <w:tr w14:paraId="39F9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590A239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编号</w:t>
            </w:r>
          </w:p>
        </w:tc>
        <w:tc>
          <w:tcPr>
            <w:tcW w:w="2625" w:type="dxa"/>
            <w:vAlign w:val="center"/>
          </w:tcPr>
          <w:p w14:paraId="7504605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功能</w:t>
            </w:r>
          </w:p>
        </w:tc>
        <w:tc>
          <w:tcPr>
            <w:tcW w:w="2626" w:type="dxa"/>
            <w:vAlign w:val="center"/>
          </w:tcPr>
          <w:p w14:paraId="43F21AC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393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3A85524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F1</w:t>
            </w:r>
          </w:p>
        </w:tc>
        <w:tc>
          <w:tcPr>
            <w:tcW w:w="2625" w:type="dxa"/>
            <w:vAlign w:val="center"/>
          </w:tcPr>
          <w:p w14:paraId="27B207C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时间筛选</w:t>
            </w:r>
          </w:p>
        </w:tc>
        <w:tc>
          <w:tcPr>
            <w:tcW w:w="2626" w:type="dxa"/>
            <w:vAlign w:val="center"/>
          </w:tcPr>
          <w:p w14:paraId="73E1D1B5">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选择起止时间。打开时默认显示当天时间</w:t>
            </w:r>
          </w:p>
        </w:tc>
      </w:tr>
      <w:tr w14:paraId="17D6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0D2A45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F2</w:t>
            </w:r>
          </w:p>
        </w:tc>
        <w:tc>
          <w:tcPr>
            <w:tcW w:w="2625" w:type="dxa"/>
            <w:vAlign w:val="center"/>
          </w:tcPr>
          <w:p w14:paraId="29A9117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类型筛选</w:t>
            </w:r>
          </w:p>
        </w:tc>
        <w:tc>
          <w:tcPr>
            <w:tcW w:w="2626" w:type="dxa"/>
            <w:vAlign w:val="center"/>
          </w:tcPr>
          <w:p w14:paraId="560EFB95">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按事件源下拉筛选</w:t>
            </w:r>
          </w:p>
        </w:tc>
      </w:tr>
      <w:tr w14:paraId="091C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1920609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F3</w:t>
            </w:r>
          </w:p>
        </w:tc>
        <w:tc>
          <w:tcPr>
            <w:tcW w:w="2625" w:type="dxa"/>
            <w:vAlign w:val="center"/>
          </w:tcPr>
          <w:p w14:paraId="0A25F87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查询</w:t>
            </w:r>
          </w:p>
        </w:tc>
        <w:tc>
          <w:tcPr>
            <w:tcW w:w="2626" w:type="dxa"/>
            <w:vAlign w:val="center"/>
          </w:tcPr>
          <w:p w14:paraId="6DB9B9E1">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按条件查询</w:t>
            </w:r>
          </w:p>
        </w:tc>
      </w:tr>
      <w:tr w14:paraId="0111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34AF576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F4</w:t>
            </w:r>
          </w:p>
        </w:tc>
        <w:tc>
          <w:tcPr>
            <w:tcW w:w="2625" w:type="dxa"/>
            <w:vAlign w:val="center"/>
          </w:tcPr>
          <w:p w14:paraId="45B8CB0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导出</w:t>
            </w:r>
          </w:p>
        </w:tc>
        <w:tc>
          <w:tcPr>
            <w:tcW w:w="2626" w:type="dxa"/>
            <w:vAlign w:val="center"/>
          </w:tcPr>
          <w:p w14:paraId="5D50D53B">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导出当前事件列表，导出时需要权限。要输入密码，管理员权限才能导出。导出操作要有进度，及结果(导出成功/导出失败) 展示</w:t>
            </w:r>
          </w:p>
        </w:tc>
      </w:tr>
      <w:tr w14:paraId="5E09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9" w:type="dxa"/>
            <w:vAlign w:val="center"/>
          </w:tcPr>
          <w:p w14:paraId="080DAC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F5</w:t>
            </w:r>
          </w:p>
        </w:tc>
        <w:tc>
          <w:tcPr>
            <w:tcW w:w="2625" w:type="dxa"/>
            <w:vAlign w:val="center"/>
          </w:tcPr>
          <w:p w14:paraId="0FA1B33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事件列表展示</w:t>
            </w:r>
          </w:p>
        </w:tc>
        <w:tc>
          <w:tcPr>
            <w:tcW w:w="2626" w:type="dxa"/>
            <w:vAlign w:val="center"/>
          </w:tcPr>
          <w:p w14:paraId="4965B623">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表格展示：</w:t>
            </w:r>
            <w:r>
              <w:rPr>
                <w:rFonts w:hint="eastAsia" w:asciiTheme="minorEastAsia" w:hAnsiTheme="minorEastAsia" w:eastAsiaTheme="minorEastAsia" w:cstheme="minorEastAsia"/>
                <w:color w:val="FF0000"/>
                <w:sz w:val="21"/>
                <w:szCs w:val="21"/>
              </w:rPr>
              <w:t>序号、类型、时间、详情、图片</w:t>
            </w:r>
          </w:p>
        </w:tc>
      </w:tr>
    </w:tbl>
    <w:p w14:paraId="6127E2C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b/>
          <w:sz w:val="24"/>
          <w:lang w:eastAsia="zh-CN"/>
        </w:rPr>
      </w:pPr>
      <w:r>
        <w:rPr>
          <w:rFonts w:hint="eastAsia"/>
          <w:b/>
          <w:sz w:val="24"/>
        </w:rPr>
        <w:t>类型筛选(按事件源分类)</w:t>
      </w:r>
      <w:r>
        <w:rPr>
          <w:rFonts w:hint="eastAsia"/>
          <w:b/>
          <w:sz w:val="24"/>
          <w:lang w:eastAsia="zh-CN"/>
        </w:rPr>
        <w: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5672"/>
      </w:tblGrid>
      <w:tr w14:paraId="266B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6B9978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类型</w:t>
            </w:r>
          </w:p>
        </w:tc>
        <w:tc>
          <w:tcPr>
            <w:tcW w:w="5324" w:type="dxa"/>
            <w:vAlign w:val="center"/>
          </w:tcPr>
          <w:p w14:paraId="48F6280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涵盖内容</w:t>
            </w:r>
          </w:p>
        </w:tc>
      </w:tr>
      <w:tr w14:paraId="1C0E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ADD94E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算法报警</w:t>
            </w:r>
          </w:p>
        </w:tc>
        <w:tc>
          <w:tcPr>
            <w:tcW w:w="5324" w:type="dxa"/>
            <w:vAlign w:val="center"/>
          </w:tcPr>
          <w:p w14:paraId="21A6EE3D">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16个算法报警</w:t>
            </w:r>
          </w:p>
        </w:tc>
      </w:tr>
      <w:tr w14:paraId="3436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E65D99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自检报警</w:t>
            </w:r>
          </w:p>
        </w:tc>
        <w:tc>
          <w:tcPr>
            <w:tcW w:w="5324" w:type="dxa"/>
            <w:vAlign w:val="center"/>
          </w:tcPr>
          <w:p w14:paraId="545AA345">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摄像头无信号、掉线、存储/温度异常等系统自检</w:t>
            </w:r>
          </w:p>
        </w:tc>
      </w:tr>
      <w:tr w14:paraId="4640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262601F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OTA升级记录</w:t>
            </w:r>
          </w:p>
        </w:tc>
        <w:tc>
          <w:tcPr>
            <w:tcW w:w="5324" w:type="dxa"/>
            <w:vAlign w:val="center"/>
          </w:tcPr>
          <w:p w14:paraId="1B271AE8">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升级开始/成功/失败/回滚</w:t>
            </w:r>
          </w:p>
        </w:tc>
      </w:tr>
      <w:tr w14:paraId="7C71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2086C02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关键操作</w:t>
            </w:r>
          </w:p>
        </w:tc>
        <w:tc>
          <w:tcPr>
            <w:tcW w:w="5324" w:type="dxa"/>
            <w:vAlign w:val="center"/>
          </w:tcPr>
          <w:p w14:paraId="6C866F88">
            <w:pPr>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开机、参数修改等</w:t>
            </w:r>
          </w:p>
        </w:tc>
      </w:tr>
    </w:tbl>
    <w:p w14:paraId="583565C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50B2C5C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3F7BB19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7E02629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006B57D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009B760B">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3A738D0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界面示意：</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7BCA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38B1CDDA">
            <w:pPr>
              <w:jc w:val="center"/>
              <w:rPr>
                <w:rFonts w:hint="default"/>
                <w:b/>
                <w:vertAlign w:val="baseline"/>
                <w:lang w:val="en-US" w:eastAsia="zh-CN"/>
              </w:rPr>
            </w:pPr>
            <w:r>
              <w:drawing>
                <wp:inline distT="0" distB="0" distL="0" distR="0">
                  <wp:extent cx="4187825" cy="7019925"/>
                  <wp:effectExtent l="0" t="0" r="3175" b="317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35"/>
                          <a:stretch>
                            <a:fillRect/>
                          </a:stretch>
                        </pic:blipFill>
                        <pic:spPr>
                          <a:xfrm>
                            <a:off x="0" y="0"/>
                            <a:ext cx="4187825" cy="7019925"/>
                          </a:xfrm>
                          <a:prstGeom prst="rect">
                            <a:avLst/>
                          </a:prstGeom>
                        </pic:spPr>
                      </pic:pic>
                    </a:graphicData>
                  </a:graphic>
                </wp:inline>
              </w:drawing>
            </w:r>
          </w:p>
        </w:tc>
      </w:tr>
      <w:tr w14:paraId="10B7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20" w:type="dxa"/>
            <w:vAlign w:val="top"/>
          </w:tcPr>
          <w:p w14:paraId="046D23E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如</w:t>
            </w:r>
            <w:r>
              <w:rPr>
                <w:rFonts w:hint="eastAsia" w:asciiTheme="minorEastAsia" w:hAnsiTheme="minorEastAsia" w:eastAsiaTheme="minorEastAsia" w:cstheme="minorEastAsia"/>
                <w:sz w:val="21"/>
                <w:szCs w:val="21"/>
                <w:lang w:val="en-US" w:eastAsia="zh-CN"/>
              </w:rPr>
              <w:t>下</w:t>
            </w:r>
            <w:r>
              <w:rPr>
                <w:rFonts w:hint="eastAsia" w:asciiTheme="minorEastAsia" w:hAnsiTheme="minorEastAsia" w:eastAsiaTheme="minorEastAsia" w:cstheme="minorEastAsia"/>
                <w:sz w:val="21"/>
                <w:szCs w:val="21"/>
              </w:rPr>
              <w:t>图所示，在此界面基础上标注了修改项</w:t>
            </w:r>
          </w:p>
          <w:p w14:paraId="077E3BD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标注1：将 “报警级别” 改成 “详情”</w:t>
            </w:r>
          </w:p>
          <w:p w14:paraId="2F485A43">
            <w:r>
              <w:rPr>
                <w:rFonts w:hint="eastAsia" w:asciiTheme="minorEastAsia" w:hAnsiTheme="minorEastAsia" w:eastAsiaTheme="minorEastAsia" w:cstheme="minorEastAsia"/>
                <w:sz w:val="21"/>
                <w:szCs w:val="21"/>
              </w:rPr>
              <w:t>标注2:  删除这一栏</w:t>
            </w:r>
          </w:p>
        </w:tc>
      </w:tr>
    </w:tbl>
    <w:p w14:paraId="7A28691D">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导出：”导出按钮在后门模式下才显示，普通模式下不显示”， 点击导出按钮，弹出进度框，显示导出进度与结果</w:t>
      </w:r>
    </w:p>
    <w:p w14:paraId="4EE28E07">
      <w:pPr>
        <w:pStyle w:val="3"/>
      </w:pPr>
      <w:r>
        <w:rPr>
          <w:rFonts w:hint="eastAsia"/>
        </w:rPr>
        <w:t>中控平台功能模块</w:t>
      </w:r>
    </w:p>
    <w:p w14:paraId="4A7A039A">
      <w:pPr>
        <w:pStyle w:val="4"/>
      </w:pPr>
      <w:r>
        <w:rPr>
          <w:rFonts w:hint="eastAsia"/>
        </w:rPr>
        <w:t>时钟同步</w:t>
      </w:r>
    </w:p>
    <w:p w14:paraId="2255697E">
      <w:pPr>
        <w:pStyle w:val="5"/>
      </w:pPr>
      <w:r>
        <w:rPr>
          <w:rFonts w:hint="eastAsia"/>
        </w:rPr>
        <w:t>模块概述</w:t>
      </w:r>
    </w:p>
    <w:p w14:paraId="587AE980">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本模块接收CAN总线周期性下发的标准时间(UTC+8), 将其解析为绝对时间（UTC）后写入RTC进行保存；同时结合本地时区配置(支持UI切换)，以绝对时间+时区换算成本地时间，同步至系统时间。保证系统内各算法、日志、事件记录时间戳一致。无RTC设备时，降级为直接按绝对时间 + 时区同步系统时间。</w:t>
      </w:r>
    </w:p>
    <w:p w14:paraId="618AC28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r>
        <w:rPr>
          <w:rFonts w:hint="eastAsia"/>
          <w:b/>
          <w:sz w:val="24"/>
        </w:rPr>
        <w:t>系统定位：</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D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243513F9">
            <w:pPr>
              <w:jc w:val="center"/>
              <w:rPr>
                <w:rFonts w:hint="default"/>
                <w:b/>
                <w:vertAlign w:val="baseline"/>
                <w:lang w:val="en-US" w:eastAsia="zh-CN"/>
              </w:rPr>
            </w:pPr>
            <w:r>
              <w:rPr>
                <w:rFonts w:hint="eastAsia"/>
                <w:sz w:val="24"/>
              </w:rPr>
              <w:drawing>
                <wp:inline distT="0" distB="0" distL="0" distR="0">
                  <wp:extent cx="5220970" cy="359981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0970" cy="3599815"/>
                          </a:xfrm>
                          <a:prstGeom prst="rect">
                            <a:avLst/>
                          </a:prstGeom>
                        </pic:spPr>
                      </pic:pic>
                    </a:graphicData>
                  </a:graphic>
                </wp:inline>
              </w:drawing>
            </w:r>
          </w:p>
        </w:tc>
      </w:tr>
    </w:tbl>
    <w:p w14:paraId="799C2899">
      <w:pPr>
        <w:pStyle w:val="5"/>
      </w:pPr>
      <w:r>
        <w:rPr>
          <w:rFonts w:hint="eastAsia"/>
        </w:rPr>
        <w:t>接口及输入输出定义</w:t>
      </w:r>
    </w:p>
    <w:p w14:paraId="6349E427">
      <w:pPr>
        <w:pStyle w:val="17"/>
        <w:spacing w:line="360" w:lineRule="auto"/>
        <w:rPr>
          <w:rFonts w:cstheme="minorHAnsi"/>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时钟同步模块的输入包括 CAN 时间同步帧和本地时区配置，输出包括 RTC 时间、系统时间以及当前时间信息。</w:t>
      </w:r>
    </w:p>
    <w:p w14:paraId="38604BBD">
      <w:pPr>
        <w:pStyle w:val="6"/>
      </w:pPr>
      <w:r>
        <w:rPr>
          <w:rFonts w:hint="eastAsia"/>
        </w:rPr>
        <w:t>输入</w:t>
      </w:r>
    </w:p>
    <w:p w14:paraId="7B25DAA9">
      <w:pPr>
        <w:keepNext w:val="0"/>
        <w:keepLines w:val="0"/>
        <w:pageBreakBefore w:val="0"/>
        <w:widowControl w:val="0"/>
        <w:numPr>
          <w:ilvl w:val="0"/>
          <w:numId w:val="8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asciiTheme="minorEastAsia" w:hAnsiTheme="minorEastAsia"/>
          <w:sz w:val="24"/>
        </w:rPr>
      </w:pPr>
      <w:r>
        <w:rPr>
          <w:rFonts w:hint="eastAsia" w:asciiTheme="minorEastAsia" w:hAnsiTheme="minorEastAsia"/>
          <w:sz w:val="24"/>
        </w:rPr>
        <w:t>C</w:t>
      </w:r>
      <w:r>
        <w:rPr>
          <w:rFonts w:asciiTheme="minorEastAsia" w:hAnsiTheme="minorEastAsia"/>
          <w:sz w:val="24"/>
        </w:rPr>
        <w:t>AN</w:t>
      </w:r>
      <w:r>
        <w:rPr>
          <w:rFonts w:hint="eastAsia" w:asciiTheme="minorEastAsia" w:hAnsiTheme="minorEastAsia"/>
          <w:sz w:val="24"/>
        </w:rPr>
        <w:t>时间同步帧</w:t>
      </w:r>
    </w:p>
    <w:p w14:paraId="33C536DE">
      <w:pPr>
        <w:pStyle w:val="17"/>
        <w:spacing w:line="360" w:lineRule="auto"/>
        <w:rPr>
          <w:rFonts w:asciiTheme="minorEastAsia" w:hAnsiTheme="minorEastAsia"/>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CAN 总线周期性发送时间同步帧，时钟同步模块接收该报文并解析时间信息。</w:t>
      </w:r>
    </w:p>
    <w:p w14:paraId="556C775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textAlignment w:val="auto"/>
        <w:rPr>
          <w:rFonts w:hint="eastAsia"/>
          <w:b/>
          <w:sz w:val="24"/>
        </w:rPr>
      </w:pPr>
      <w:r>
        <w:rPr>
          <w:rFonts w:hint="eastAsia"/>
          <w:b/>
          <w:sz w:val="24"/>
        </w:rPr>
        <w:t>CAN时间同步帧定义如下：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9"/>
        <w:gridCol w:w="3988"/>
      </w:tblGrid>
      <w:tr w14:paraId="778A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vAlign w:val="center"/>
          </w:tcPr>
          <w:p w14:paraId="516ECF2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项目</w:t>
            </w:r>
          </w:p>
        </w:tc>
        <w:tc>
          <w:tcPr>
            <w:tcW w:w="3957" w:type="dxa"/>
            <w:vAlign w:val="center"/>
          </w:tcPr>
          <w:p w14:paraId="230E52C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定义</w:t>
            </w:r>
          </w:p>
        </w:tc>
      </w:tr>
      <w:tr w14:paraId="1586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vAlign w:val="center"/>
          </w:tcPr>
          <w:p w14:paraId="1541CF4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CAN ID</w:t>
            </w:r>
          </w:p>
        </w:tc>
        <w:tc>
          <w:tcPr>
            <w:tcW w:w="3957" w:type="dxa"/>
            <w:vAlign w:val="center"/>
          </w:tcPr>
          <w:p w14:paraId="18B93DD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0x1ACCCF9</w:t>
            </w:r>
          </w:p>
        </w:tc>
      </w:tr>
      <w:tr w14:paraId="70B5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vAlign w:val="center"/>
          </w:tcPr>
          <w:p w14:paraId="5C84259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发送周期</w:t>
            </w:r>
          </w:p>
        </w:tc>
        <w:tc>
          <w:tcPr>
            <w:tcW w:w="3957" w:type="dxa"/>
            <w:vAlign w:val="center"/>
          </w:tcPr>
          <w:p w14:paraId="54A2482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1秒</w:t>
            </w:r>
          </w:p>
        </w:tc>
      </w:tr>
      <w:tr w14:paraId="3FE49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vAlign w:val="center"/>
          </w:tcPr>
          <w:p w14:paraId="0B1F0E5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时间基准</w:t>
            </w:r>
          </w:p>
        </w:tc>
        <w:tc>
          <w:tcPr>
            <w:tcW w:w="3957" w:type="dxa"/>
            <w:vAlign w:val="center"/>
          </w:tcPr>
          <w:p w14:paraId="4174FB9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UTC+8</w:t>
            </w:r>
          </w:p>
        </w:tc>
      </w:tr>
      <w:tr w14:paraId="679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vAlign w:val="center"/>
          </w:tcPr>
          <w:p w14:paraId="3ECB2BD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数据类型</w:t>
            </w:r>
          </w:p>
        </w:tc>
        <w:tc>
          <w:tcPr>
            <w:tcW w:w="3957" w:type="dxa"/>
            <w:vAlign w:val="center"/>
          </w:tcPr>
          <w:p w14:paraId="135CBBD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时间同步数据</w:t>
            </w:r>
          </w:p>
        </w:tc>
      </w:tr>
    </w:tbl>
    <w:p w14:paraId="175172F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textAlignment w:val="auto"/>
        <w:rPr>
          <w:rFonts w:hint="eastAsia"/>
          <w:b/>
          <w:sz w:val="24"/>
        </w:rPr>
      </w:pPr>
      <w:r>
        <w:rPr>
          <w:rFonts w:hint="eastAsia"/>
          <w:b/>
          <w:sz w:val="24"/>
        </w:rPr>
        <w:t>CAN 数据域定义：</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2"/>
        <w:gridCol w:w="4525"/>
      </w:tblGrid>
      <w:tr w14:paraId="559D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109ABBC">
            <w:pPr>
              <w:jc w:val="center"/>
              <w:rPr>
                <w:rFonts w:asciiTheme="minorEastAsia" w:hAnsiTheme="minorEastAsia"/>
                <w:b/>
                <w:sz w:val="21"/>
                <w:szCs w:val="21"/>
              </w:rPr>
            </w:pPr>
            <w:r>
              <w:rPr>
                <w:rFonts w:hint="eastAsia" w:asciiTheme="minorEastAsia" w:hAnsiTheme="minorEastAsia"/>
                <w:b/>
                <w:sz w:val="21"/>
                <w:szCs w:val="21"/>
              </w:rPr>
              <w:t>字节</w:t>
            </w:r>
          </w:p>
        </w:tc>
        <w:tc>
          <w:tcPr>
            <w:tcW w:w="0" w:type="auto"/>
            <w:vAlign w:val="center"/>
          </w:tcPr>
          <w:p w14:paraId="2B0E1088">
            <w:pPr>
              <w:jc w:val="center"/>
              <w:rPr>
                <w:rFonts w:asciiTheme="minorEastAsia" w:hAnsiTheme="minorEastAsia"/>
                <w:b/>
                <w:sz w:val="21"/>
                <w:szCs w:val="21"/>
              </w:rPr>
            </w:pPr>
            <w:r>
              <w:rPr>
                <w:rFonts w:hint="eastAsia" w:asciiTheme="minorEastAsia" w:hAnsiTheme="minorEastAsia"/>
                <w:b/>
                <w:sz w:val="21"/>
                <w:szCs w:val="21"/>
              </w:rPr>
              <w:t>格式</w:t>
            </w:r>
          </w:p>
        </w:tc>
      </w:tr>
      <w:tr w14:paraId="56EA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3D3CC6D">
            <w:pPr>
              <w:jc w:val="center"/>
              <w:rPr>
                <w:rFonts w:asciiTheme="minorEastAsia" w:hAnsiTheme="minorEastAsia"/>
                <w:sz w:val="21"/>
                <w:szCs w:val="21"/>
              </w:rPr>
            </w:pPr>
            <w:r>
              <w:rPr>
                <w:rFonts w:hint="eastAsia" w:asciiTheme="minorEastAsia" w:hAnsiTheme="minorEastAsia"/>
                <w:sz w:val="21"/>
                <w:szCs w:val="21"/>
              </w:rPr>
              <w:t>0</w:t>
            </w:r>
          </w:p>
        </w:tc>
        <w:tc>
          <w:tcPr>
            <w:tcW w:w="0" w:type="auto"/>
            <w:vAlign w:val="center"/>
          </w:tcPr>
          <w:p w14:paraId="6F562585">
            <w:pPr>
              <w:jc w:val="center"/>
              <w:rPr>
                <w:rFonts w:asciiTheme="minorEastAsia" w:hAnsiTheme="minorEastAsia"/>
                <w:sz w:val="21"/>
                <w:szCs w:val="21"/>
              </w:rPr>
            </w:pPr>
            <w:r>
              <w:rPr>
                <w:rFonts w:asciiTheme="minorEastAsia" w:hAnsiTheme="minorEastAsia"/>
                <w:sz w:val="21"/>
                <w:szCs w:val="21"/>
              </w:rPr>
              <w:t>y</w:t>
            </w:r>
            <w:r>
              <w:rPr>
                <w:rFonts w:hint="eastAsia" w:asciiTheme="minorEastAsia" w:hAnsiTheme="minorEastAsia"/>
                <w:sz w:val="21"/>
                <w:szCs w:val="21"/>
              </w:rPr>
              <w:t>ear</w:t>
            </w:r>
          </w:p>
        </w:tc>
      </w:tr>
      <w:tr w14:paraId="4A38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7AA2B22">
            <w:pPr>
              <w:jc w:val="center"/>
              <w:rPr>
                <w:rFonts w:asciiTheme="minorEastAsia" w:hAnsiTheme="minorEastAsia"/>
                <w:sz w:val="21"/>
                <w:szCs w:val="21"/>
              </w:rPr>
            </w:pPr>
            <w:r>
              <w:rPr>
                <w:rFonts w:hint="eastAsia" w:asciiTheme="minorEastAsia" w:hAnsiTheme="minorEastAsia"/>
                <w:sz w:val="21"/>
                <w:szCs w:val="21"/>
              </w:rPr>
              <w:t>1</w:t>
            </w:r>
          </w:p>
        </w:tc>
        <w:tc>
          <w:tcPr>
            <w:tcW w:w="0" w:type="auto"/>
            <w:vAlign w:val="center"/>
          </w:tcPr>
          <w:p w14:paraId="5645AE30">
            <w:pPr>
              <w:jc w:val="center"/>
              <w:rPr>
                <w:rFonts w:asciiTheme="minorEastAsia" w:hAnsiTheme="minorEastAsia"/>
                <w:sz w:val="21"/>
                <w:szCs w:val="21"/>
              </w:rPr>
            </w:pPr>
            <w:r>
              <w:rPr>
                <w:rFonts w:asciiTheme="minorEastAsia" w:hAnsiTheme="minorEastAsia"/>
                <w:sz w:val="21"/>
                <w:szCs w:val="21"/>
              </w:rPr>
              <w:t>month</w:t>
            </w:r>
          </w:p>
        </w:tc>
      </w:tr>
      <w:tr w14:paraId="6EE8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BAB8CC6">
            <w:pPr>
              <w:jc w:val="center"/>
              <w:rPr>
                <w:rFonts w:asciiTheme="minorEastAsia" w:hAnsiTheme="minorEastAsia"/>
                <w:sz w:val="21"/>
                <w:szCs w:val="21"/>
              </w:rPr>
            </w:pPr>
            <w:r>
              <w:rPr>
                <w:rFonts w:hint="eastAsia" w:asciiTheme="minorEastAsia" w:hAnsiTheme="minorEastAsia"/>
                <w:sz w:val="21"/>
                <w:szCs w:val="21"/>
              </w:rPr>
              <w:t>2</w:t>
            </w:r>
          </w:p>
        </w:tc>
        <w:tc>
          <w:tcPr>
            <w:tcW w:w="0" w:type="auto"/>
            <w:vAlign w:val="center"/>
          </w:tcPr>
          <w:p w14:paraId="2F446BCF">
            <w:pPr>
              <w:jc w:val="center"/>
              <w:rPr>
                <w:rFonts w:asciiTheme="minorEastAsia" w:hAnsiTheme="minorEastAsia"/>
                <w:sz w:val="21"/>
                <w:szCs w:val="21"/>
              </w:rPr>
            </w:pPr>
            <w:r>
              <w:rPr>
                <w:rFonts w:hint="eastAsia" w:asciiTheme="minorEastAsia" w:hAnsiTheme="minorEastAsia"/>
                <w:sz w:val="21"/>
                <w:szCs w:val="21"/>
              </w:rPr>
              <w:t>d</w:t>
            </w:r>
            <w:r>
              <w:rPr>
                <w:rFonts w:asciiTheme="minorEastAsia" w:hAnsiTheme="minorEastAsia"/>
                <w:sz w:val="21"/>
                <w:szCs w:val="21"/>
              </w:rPr>
              <w:t>ay</w:t>
            </w:r>
          </w:p>
        </w:tc>
      </w:tr>
      <w:tr w14:paraId="491B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8D0EC4">
            <w:pPr>
              <w:jc w:val="center"/>
              <w:rPr>
                <w:rFonts w:asciiTheme="minorEastAsia" w:hAnsiTheme="minorEastAsia"/>
                <w:sz w:val="21"/>
                <w:szCs w:val="21"/>
              </w:rPr>
            </w:pPr>
            <w:r>
              <w:rPr>
                <w:rFonts w:hint="eastAsia" w:asciiTheme="minorEastAsia" w:hAnsiTheme="minorEastAsia"/>
                <w:sz w:val="21"/>
                <w:szCs w:val="21"/>
              </w:rPr>
              <w:t>3</w:t>
            </w:r>
          </w:p>
        </w:tc>
        <w:tc>
          <w:tcPr>
            <w:tcW w:w="0" w:type="auto"/>
            <w:vAlign w:val="center"/>
          </w:tcPr>
          <w:p w14:paraId="287C7183">
            <w:pPr>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our</w:t>
            </w:r>
          </w:p>
        </w:tc>
      </w:tr>
      <w:tr w14:paraId="0CCD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C87E116">
            <w:pPr>
              <w:jc w:val="center"/>
              <w:rPr>
                <w:rFonts w:asciiTheme="minorEastAsia" w:hAnsiTheme="minorEastAsia"/>
                <w:sz w:val="21"/>
                <w:szCs w:val="21"/>
              </w:rPr>
            </w:pPr>
            <w:r>
              <w:rPr>
                <w:rFonts w:hint="eastAsia" w:asciiTheme="minorEastAsia" w:hAnsiTheme="minorEastAsia"/>
                <w:sz w:val="21"/>
                <w:szCs w:val="21"/>
              </w:rPr>
              <w:t>4</w:t>
            </w:r>
          </w:p>
        </w:tc>
        <w:tc>
          <w:tcPr>
            <w:tcW w:w="0" w:type="auto"/>
            <w:vAlign w:val="center"/>
          </w:tcPr>
          <w:p w14:paraId="43D2E5FA">
            <w:pPr>
              <w:jc w:val="center"/>
              <w:rPr>
                <w:rFonts w:asciiTheme="minorEastAsia" w:hAnsiTheme="minorEastAsia"/>
                <w:sz w:val="21"/>
                <w:szCs w:val="21"/>
              </w:rPr>
            </w:pPr>
            <w:r>
              <w:rPr>
                <w:rFonts w:hint="eastAsia" w:asciiTheme="minorEastAsia" w:hAnsiTheme="minorEastAsia"/>
                <w:sz w:val="21"/>
                <w:szCs w:val="21"/>
              </w:rPr>
              <w:t>m</w:t>
            </w:r>
            <w:r>
              <w:rPr>
                <w:rFonts w:asciiTheme="minorEastAsia" w:hAnsiTheme="minorEastAsia"/>
                <w:sz w:val="21"/>
                <w:szCs w:val="21"/>
              </w:rPr>
              <w:t>inute</w:t>
            </w:r>
          </w:p>
        </w:tc>
      </w:tr>
      <w:tr w14:paraId="2C468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5584685">
            <w:pPr>
              <w:jc w:val="center"/>
              <w:rPr>
                <w:rFonts w:asciiTheme="minorEastAsia" w:hAnsiTheme="minorEastAsia"/>
                <w:sz w:val="21"/>
                <w:szCs w:val="21"/>
              </w:rPr>
            </w:pPr>
            <w:r>
              <w:rPr>
                <w:rFonts w:hint="eastAsia" w:asciiTheme="minorEastAsia" w:hAnsiTheme="minorEastAsia"/>
                <w:sz w:val="21"/>
                <w:szCs w:val="21"/>
              </w:rPr>
              <w:t>5</w:t>
            </w:r>
          </w:p>
        </w:tc>
        <w:tc>
          <w:tcPr>
            <w:tcW w:w="0" w:type="auto"/>
            <w:vAlign w:val="center"/>
          </w:tcPr>
          <w:p w14:paraId="66963A46">
            <w:pPr>
              <w:jc w:val="center"/>
              <w:rPr>
                <w:rFonts w:asciiTheme="minorEastAsia" w:hAnsiTheme="minorEastAsia"/>
                <w:sz w:val="21"/>
                <w:szCs w:val="21"/>
              </w:rPr>
            </w:pPr>
            <w:r>
              <w:rPr>
                <w:rFonts w:hint="eastAsia" w:asciiTheme="minorEastAsia" w:hAnsiTheme="minorEastAsia"/>
                <w:sz w:val="21"/>
                <w:szCs w:val="21"/>
              </w:rPr>
              <w:t>s</w:t>
            </w:r>
            <w:r>
              <w:rPr>
                <w:rFonts w:asciiTheme="minorEastAsia" w:hAnsiTheme="minorEastAsia"/>
                <w:sz w:val="21"/>
                <w:szCs w:val="21"/>
              </w:rPr>
              <w:t>econd</w:t>
            </w:r>
          </w:p>
        </w:tc>
      </w:tr>
      <w:tr w14:paraId="564E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B95A45">
            <w:pPr>
              <w:jc w:val="center"/>
              <w:rPr>
                <w:rFonts w:asciiTheme="minorEastAsia" w:hAnsiTheme="minorEastAsia"/>
                <w:sz w:val="21"/>
                <w:szCs w:val="21"/>
              </w:rPr>
            </w:pPr>
            <w:r>
              <w:rPr>
                <w:rFonts w:hint="eastAsia" w:asciiTheme="minorEastAsia" w:hAnsiTheme="minorEastAsia"/>
                <w:sz w:val="21"/>
                <w:szCs w:val="21"/>
              </w:rPr>
              <w:t>6</w:t>
            </w:r>
          </w:p>
        </w:tc>
        <w:tc>
          <w:tcPr>
            <w:tcW w:w="0" w:type="auto"/>
            <w:vAlign w:val="center"/>
          </w:tcPr>
          <w:p w14:paraId="69C8C588">
            <w:pPr>
              <w:jc w:val="center"/>
              <w:rPr>
                <w:rFonts w:asciiTheme="minorEastAsia" w:hAnsiTheme="minorEastAsia"/>
                <w:sz w:val="21"/>
                <w:szCs w:val="21"/>
              </w:rPr>
            </w:pPr>
          </w:p>
        </w:tc>
      </w:tr>
      <w:tr w14:paraId="69D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DD2AFC8">
            <w:pPr>
              <w:jc w:val="center"/>
              <w:rPr>
                <w:rFonts w:asciiTheme="minorEastAsia" w:hAnsiTheme="minorEastAsia"/>
                <w:sz w:val="21"/>
                <w:szCs w:val="21"/>
              </w:rPr>
            </w:pPr>
            <w:r>
              <w:rPr>
                <w:rFonts w:hint="eastAsia" w:asciiTheme="minorEastAsia" w:hAnsiTheme="minorEastAsia"/>
                <w:sz w:val="21"/>
                <w:szCs w:val="21"/>
              </w:rPr>
              <w:t>7</w:t>
            </w:r>
          </w:p>
        </w:tc>
        <w:tc>
          <w:tcPr>
            <w:tcW w:w="0" w:type="auto"/>
            <w:vAlign w:val="center"/>
          </w:tcPr>
          <w:p w14:paraId="06AE5AB6">
            <w:pPr>
              <w:jc w:val="center"/>
              <w:rPr>
                <w:rFonts w:asciiTheme="minorEastAsia" w:hAnsiTheme="minorEastAsia"/>
                <w:sz w:val="21"/>
                <w:szCs w:val="21"/>
              </w:rPr>
            </w:pPr>
          </w:p>
        </w:tc>
      </w:tr>
    </w:tbl>
    <w:p w14:paraId="7F87BC54">
      <w:pPr>
        <w:keepNext w:val="0"/>
        <w:keepLines w:val="0"/>
        <w:pageBreakBefore w:val="0"/>
        <w:widowControl w:val="0"/>
        <w:numPr>
          <w:ilvl w:val="0"/>
          <w:numId w:val="83"/>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asciiTheme="minorEastAsia" w:hAnsiTheme="minorEastAsia"/>
          <w:sz w:val="24"/>
        </w:rPr>
      </w:pPr>
      <w:r>
        <w:rPr>
          <w:rFonts w:hint="eastAsia" w:asciiTheme="minorEastAsia" w:hAnsiTheme="minorEastAsia"/>
          <w:sz w:val="24"/>
        </w:rPr>
        <w:t>本地时区配置，有默认值为东八区，支持用户在UI上进行时区切换。</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831"/>
        <w:gridCol w:w="1044"/>
        <w:gridCol w:w="4612"/>
      </w:tblGrid>
      <w:tr w14:paraId="694E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vAlign w:val="center"/>
          </w:tcPr>
          <w:p w14:paraId="5B2C75E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816" w:type="dxa"/>
            <w:vAlign w:val="center"/>
          </w:tcPr>
          <w:p w14:paraId="53B4409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类型</w:t>
            </w:r>
          </w:p>
        </w:tc>
        <w:tc>
          <w:tcPr>
            <w:tcW w:w="1026" w:type="dxa"/>
            <w:vAlign w:val="center"/>
          </w:tcPr>
          <w:p w14:paraId="451FA02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默认值</w:t>
            </w:r>
          </w:p>
        </w:tc>
        <w:tc>
          <w:tcPr>
            <w:tcW w:w="4531" w:type="dxa"/>
            <w:vAlign w:val="center"/>
          </w:tcPr>
          <w:p w14:paraId="5C12E8C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7A09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4" w:type="dxa"/>
            <w:vAlign w:val="center"/>
          </w:tcPr>
          <w:p w14:paraId="0DCF19D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offset_hour</w:t>
            </w:r>
          </w:p>
        </w:tc>
        <w:tc>
          <w:tcPr>
            <w:tcW w:w="816" w:type="dxa"/>
            <w:vAlign w:val="center"/>
          </w:tcPr>
          <w:p w14:paraId="5D1F3DF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int</w:t>
            </w:r>
          </w:p>
        </w:tc>
        <w:tc>
          <w:tcPr>
            <w:tcW w:w="1026" w:type="dxa"/>
            <w:vAlign w:val="center"/>
          </w:tcPr>
          <w:p w14:paraId="12985B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4531" w:type="dxa"/>
            <w:vAlign w:val="center"/>
          </w:tcPr>
          <w:p w14:paraId="160C93E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本地时区相对于 UTC 的小时偏移，例如 UTC+8 配置</w:t>
            </w:r>
            <w:r>
              <w:rPr>
                <w:rStyle w:val="16"/>
                <w:rFonts w:hint="eastAsia" w:asciiTheme="minorEastAsia" w:hAnsiTheme="minorEastAsia" w:eastAsiaTheme="minorEastAsia" w:cstheme="minorEastAsia"/>
                <w:sz w:val="21"/>
                <w:szCs w:val="21"/>
              </w:rPr>
              <w:t>8</w:t>
            </w:r>
          </w:p>
        </w:tc>
      </w:tr>
    </w:tbl>
    <w:p w14:paraId="2AF9FF06">
      <w:pPr>
        <w:pStyle w:val="6"/>
      </w:pPr>
      <w:r>
        <w:rPr>
          <w:rFonts w:hint="eastAsia"/>
        </w:rPr>
        <w:t>输出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1881"/>
        <w:gridCol w:w="3411"/>
      </w:tblGrid>
      <w:tr w14:paraId="70CD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vAlign w:val="center"/>
          </w:tcPr>
          <w:p w14:paraId="3135807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输出</w:t>
            </w:r>
          </w:p>
        </w:tc>
        <w:tc>
          <w:tcPr>
            <w:tcW w:w="1881" w:type="dxa"/>
            <w:vAlign w:val="center"/>
          </w:tcPr>
          <w:p w14:paraId="6C8E340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输出对象</w:t>
            </w:r>
          </w:p>
        </w:tc>
        <w:tc>
          <w:tcPr>
            <w:tcW w:w="3411" w:type="dxa"/>
            <w:vAlign w:val="center"/>
          </w:tcPr>
          <w:p w14:paraId="266E4EA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3034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vAlign w:val="center"/>
          </w:tcPr>
          <w:p w14:paraId="073CE45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RTC时间</w:t>
            </w:r>
          </w:p>
        </w:tc>
        <w:tc>
          <w:tcPr>
            <w:tcW w:w="1881" w:type="dxa"/>
            <w:vAlign w:val="center"/>
          </w:tcPr>
          <w:p w14:paraId="461080E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RTC</w:t>
            </w:r>
          </w:p>
        </w:tc>
        <w:tc>
          <w:tcPr>
            <w:tcW w:w="3411" w:type="dxa"/>
            <w:vAlign w:val="center"/>
          </w:tcPr>
          <w:p w14:paraId="022DC03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将同步后的标准时间写入RTC</w:t>
            </w:r>
          </w:p>
        </w:tc>
      </w:tr>
      <w:tr w14:paraId="7A2F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5" w:type="dxa"/>
            <w:vAlign w:val="center"/>
          </w:tcPr>
          <w:p w14:paraId="6DC3CD3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系统时间</w:t>
            </w:r>
          </w:p>
        </w:tc>
        <w:tc>
          <w:tcPr>
            <w:tcW w:w="1881" w:type="dxa"/>
            <w:vAlign w:val="center"/>
          </w:tcPr>
          <w:p w14:paraId="0BA493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操作系统</w:t>
            </w:r>
          </w:p>
        </w:tc>
        <w:tc>
          <w:tcPr>
            <w:tcW w:w="3411" w:type="dxa"/>
            <w:vAlign w:val="center"/>
          </w:tcPr>
          <w:p w14:paraId="43ADB61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将同步后的时间设置到系统时间</w:t>
            </w:r>
          </w:p>
        </w:tc>
      </w:tr>
    </w:tbl>
    <w:p w14:paraId="6997FC21">
      <w:pPr>
        <w:pStyle w:val="6"/>
      </w:pPr>
      <w:r>
        <w:rPr>
          <w:rFonts w:hint="eastAsia"/>
        </w:rPr>
        <w:t>接口</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gridCol w:w="2937"/>
      </w:tblGrid>
      <w:tr w14:paraId="0BE6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10A16EDB">
            <w:pPr>
              <w:jc w:val="center"/>
              <w:rPr>
                <w:b/>
                <w:sz w:val="24"/>
              </w:rPr>
            </w:pPr>
            <w:r>
              <w:rPr>
                <w:rFonts w:hint="eastAsia"/>
                <w:b/>
                <w:sz w:val="24"/>
              </w:rPr>
              <w:t>接口</w:t>
            </w:r>
          </w:p>
        </w:tc>
        <w:tc>
          <w:tcPr>
            <w:tcW w:w="2937" w:type="dxa"/>
            <w:vAlign w:val="center"/>
          </w:tcPr>
          <w:p w14:paraId="1C267F15">
            <w:pPr>
              <w:jc w:val="center"/>
              <w:rPr>
                <w:b/>
                <w:sz w:val="24"/>
              </w:rPr>
            </w:pPr>
            <w:r>
              <w:rPr>
                <w:rFonts w:hint="eastAsia"/>
                <w:b/>
                <w:sz w:val="24"/>
              </w:rPr>
              <w:t>说明</w:t>
            </w:r>
          </w:p>
        </w:tc>
      </w:tr>
      <w:tr w14:paraId="3ACC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1472220A">
            <w:r>
              <w:t>void onCanReceived(const struct can_frame&amp; msg)</w:t>
            </w:r>
          </w:p>
        </w:tc>
        <w:tc>
          <w:tcPr>
            <w:tcW w:w="2937" w:type="dxa"/>
            <w:vAlign w:val="center"/>
          </w:tcPr>
          <w:p w14:paraId="799095B9">
            <w:r>
              <w:rPr>
                <w:rFonts w:hint="eastAsia"/>
              </w:rPr>
              <w:t>接收控制器通过CAN周期下发的标准时间报文, CAN ID 为 0x1ACCCF9，周期为 1s，时间基准为 UTC+8</w:t>
            </w:r>
          </w:p>
        </w:tc>
      </w:tr>
      <w:tr w14:paraId="4224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5E06955C">
            <w:r>
              <w:t>bool setTimezone(int offset_hour)</w:t>
            </w:r>
          </w:p>
        </w:tc>
        <w:tc>
          <w:tcPr>
            <w:tcW w:w="2937" w:type="dxa"/>
            <w:vAlign w:val="center"/>
          </w:tcPr>
          <w:p w14:paraId="3D9CC456">
            <w:r>
              <w:rPr>
                <w:rFonts w:hint="eastAsia"/>
              </w:rPr>
              <w:t>设置本地时区偏移量。offset_hour 表示相对于 UTC 的小时偏移，默认值为 +8</w:t>
            </w:r>
          </w:p>
        </w:tc>
      </w:tr>
      <w:tr w14:paraId="78C8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1E13865F">
            <w:r>
              <w:t>bool open()</w:t>
            </w:r>
          </w:p>
        </w:tc>
        <w:tc>
          <w:tcPr>
            <w:tcW w:w="2937" w:type="dxa"/>
            <w:vAlign w:val="center"/>
          </w:tcPr>
          <w:p w14:paraId="6E16B91C">
            <w:r>
              <w:rPr>
                <w:rFonts w:hint="eastAsia"/>
              </w:rPr>
              <w:t>打开RTC,系统启动时调用，完成 RTC 设备检测、打开及初始化</w:t>
            </w:r>
          </w:p>
        </w:tc>
      </w:tr>
      <w:tr w14:paraId="6FEF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388F1DF0">
            <w:r>
              <w:t>bool close()</w:t>
            </w:r>
          </w:p>
        </w:tc>
        <w:tc>
          <w:tcPr>
            <w:tcW w:w="2937" w:type="dxa"/>
            <w:vAlign w:val="center"/>
          </w:tcPr>
          <w:p w14:paraId="657C6304">
            <w:r>
              <w:rPr>
                <w:rFonts w:hint="eastAsia"/>
              </w:rPr>
              <w:t>RTC关闭,系统退出时调用，关闭 RTC 设备并释放相关资源</w:t>
            </w:r>
          </w:p>
        </w:tc>
      </w:tr>
      <w:tr w14:paraId="0ADA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52290A40">
            <w:r>
              <w:t>bool syncRtcTime(const struct tm&amp; utc_time)</w:t>
            </w:r>
          </w:p>
        </w:tc>
        <w:tc>
          <w:tcPr>
            <w:tcW w:w="2937" w:type="dxa"/>
            <w:vAlign w:val="center"/>
          </w:tcPr>
          <w:p w14:paraId="0B7B0E26">
            <w:r>
              <w:t>将标准 UTC 时间写入 RTC。RTC 保存 UTC 绝对时间，不随时区配置变化</w:t>
            </w:r>
          </w:p>
        </w:tc>
      </w:tr>
      <w:tr w14:paraId="6565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79903825">
            <w:r>
              <w:t>bool readRtcTime(struct tm&amp; utc_time)</w:t>
            </w:r>
          </w:p>
        </w:tc>
        <w:tc>
          <w:tcPr>
            <w:tcW w:w="2937" w:type="dxa"/>
            <w:vAlign w:val="center"/>
          </w:tcPr>
          <w:p w14:paraId="2CC6E5AB">
            <w:r>
              <w:rPr>
                <w:rFonts w:hint="eastAsia"/>
              </w:rPr>
              <w:t>从RTC读取当前UTC时间，可用于系统启动时的时间恢复或校验</w:t>
            </w:r>
          </w:p>
        </w:tc>
      </w:tr>
      <w:tr w14:paraId="65A3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dxa"/>
            <w:vAlign w:val="center"/>
          </w:tcPr>
          <w:p w14:paraId="131BD331">
            <w:r>
              <w:t>bool syncSystemTime(const struct tm&amp; local_time)</w:t>
            </w:r>
          </w:p>
        </w:tc>
        <w:tc>
          <w:tcPr>
            <w:tcW w:w="2937" w:type="dxa"/>
            <w:vAlign w:val="center"/>
          </w:tcPr>
          <w:p w14:paraId="2D81BFB1">
            <w:r>
              <w:rPr>
                <w:rFonts w:hint="eastAsia"/>
              </w:rPr>
              <w:t>将根据 UTC 时间和当前时区偏移计算得到的本地时间同步至系统时钟</w:t>
            </w:r>
          </w:p>
        </w:tc>
      </w:tr>
    </w:tbl>
    <w:p w14:paraId="3BEE90E2">
      <w:pPr>
        <w:pStyle w:val="5"/>
      </w:pPr>
      <w:r>
        <w:rPr>
          <w:rFonts w:hint="eastAsia"/>
        </w:rPr>
        <w:t>处理流程</w:t>
      </w:r>
    </w:p>
    <w:p w14:paraId="3DF766BA">
      <w:pPr>
        <w:keepNext w:val="0"/>
        <w:keepLines w:val="0"/>
        <w:pageBreakBefore w:val="0"/>
        <w:widowControl w:val="0"/>
        <w:numPr>
          <w:ilvl w:val="0"/>
          <w:numId w:val="84"/>
        </w:numPr>
        <w:kinsoku/>
        <w:wordWrap/>
        <w:overflowPunct/>
        <w:topLinePunct w:val="0"/>
        <w:autoSpaceDE/>
        <w:autoSpaceDN/>
        <w:bidi w:val="0"/>
        <w:adjustRightInd/>
        <w:snapToGrid/>
        <w:spacing w:before="157" w:beforeLines="50" w:after="157" w:afterLines="50"/>
        <w:ind w:left="425" w:leftChars="0" w:hanging="425" w:firstLineChars="0"/>
        <w:textAlignment w:val="auto"/>
        <w:rPr>
          <w:sz w:val="24"/>
        </w:rPr>
      </w:pPr>
      <w:r>
        <w:rPr>
          <w:rFonts w:hint="eastAsia"/>
          <w:sz w:val="24"/>
        </w:rPr>
        <w:t>系统启动及RTC初始化</w:t>
      </w:r>
    </w:p>
    <w:p w14:paraId="5D1489AB">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系统启动时首先打开并初始化RTC设备。RTC 打开成功后，读取 RTC 中保存的 UTC 时间，并根据当前 offset_hour 计算本地时间，将本地时间更新至系统时钟。</w:t>
      </w:r>
    </w:p>
    <w:p w14:paraId="7DF9F09A">
      <w:pPr>
        <w:keepNext w:val="0"/>
        <w:keepLines w:val="0"/>
        <w:pageBreakBefore w:val="0"/>
        <w:widowControl w:val="0"/>
        <w:numPr>
          <w:ilvl w:val="0"/>
          <w:numId w:val="84"/>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sz w:val="24"/>
        </w:rPr>
      </w:pPr>
      <w:r>
        <w:rPr>
          <w:rFonts w:hint="eastAsia"/>
          <w:sz w:val="24"/>
        </w:rPr>
        <w:t>CAN 周期时间同步</w:t>
      </w:r>
    </w:p>
    <w:p w14:paraId="76AD756C">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系统运行过程中，周期性接收控制器通过 CAN 总线下发的标准时间报文。模块解析 CAN 报文中的年、月、日、时、分、秒字段，将报文中的 UTC+8 时间转换为 UTC 时间，然后分别完成 RTC 时间写入和系统时间同步。</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A3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66291D26">
            <w:pPr>
              <w:jc w:val="center"/>
              <w:rPr>
                <w:rFonts w:hint="default"/>
                <w:b/>
                <w:vertAlign w:val="baseline"/>
                <w:lang w:val="en-US" w:eastAsia="zh-CN"/>
              </w:rPr>
            </w:pPr>
            <w:r>
              <w:rPr>
                <w:rFonts w:hint="eastAsia"/>
                <w:sz w:val="24"/>
              </w:rPr>
              <w:drawing>
                <wp:inline distT="0" distB="0" distL="0" distR="0">
                  <wp:extent cx="2771775" cy="4340225"/>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771775" cy="4340225"/>
                          </a:xfrm>
                          <a:prstGeom prst="rect">
                            <a:avLst/>
                          </a:prstGeom>
                        </pic:spPr>
                      </pic:pic>
                    </a:graphicData>
                  </a:graphic>
                </wp:inline>
              </w:drawing>
            </w:r>
          </w:p>
        </w:tc>
      </w:tr>
      <w:tr w14:paraId="2396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D06CD5F">
            <w:pPr>
              <w:jc w:val="center"/>
              <w:rPr>
                <w:rFonts w:hint="default"/>
                <w:b/>
                <w:vertAlign w:val="baseline"/>
                <w:lang w:val="en-US" w:eastAsia="zh-CN"/>
              </w:rPr>
            </w:pPr>
          </w:p>
        </w:tc>
      </w:tr>
      <w:tr w14:paraId="44DE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60F1DC1B">
            <w:pPr>
              <w:jc w:val="center"/>
              <w:rPr>
                <w:rFonts w:hint="default"/>
                <w:b/>
                <w:vertAlign w:val="baseline"/>
                <w:lang w:val="en-US" w:eastAsia="zh-CN"/>
              </w:rPr>
            </w:pPr>
            <w:r>
              <w:rPr>
                <w:rFonts w:hint="eastAsia"/>
                <w:sz w:val="24"/>
              </w:rPr>
              <w:drawing>
                <wp:inline distT="0" distB="0" distL="0" distR="0">
                  <wp:extent cx="2771775" cy="37287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771775" cy="3728720"/>
                          </a:xfrm>
                          <a:prstGeom prst="rect">
                            <a:avLst/>
                          </a:prstGeom>
                        </pic:spPr>
                      </pic:pic>
                    </a:graphicData>
                  </a:graphic>
                </wp:inline>
              </w:drawing>
            </w:r>
          </w:p>
        </w:tc>
      </w:tr>
      <w:tr w14:paraId="1BF2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27A3B4A9">
            <w:pPr>
              <w:jc w:val="center"/>
              <w:rPr>
                <w:rFonts w:hint="default"/>
                <w:b/>
                <w:vertAlign w:val="baseline"/>
                <w:lang w:val="en-US" w:eastAsia="zh-CN"/>
              </w:rPr>
            </w:pPr>
          </w:p>
        </w:tc>
      </w:tr>
    </w:tbl>
    <w:p w14:paraId="25DB369F">
      <w:pPr>
        <w:pStyle w:val="17"/>
        <w:spacing w:line="360" w:lineRule="auto"/>
        <w:ind w:left="0" w:leftChars="0" w:firstLine="0" w:firstLineChars="0"/>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p>
    <w:p w14:paraId="156CC809">
      <w:pPr>
        <w:pStyle w:val="5"/>
      </w:pPr>
      <w:r>
        <w:rPr>
          <w:rFonts w:hint="eastAsia"/>
        </w:rPr>
        <w:t>关键参数配置</w:t>
      </w:r>
    </w:p>
    <w:p w14:paraId="18EE169C">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设备自检模块的关键参数主要用于定义各检测项的异常判定阈值及检测周期。参数配置如下：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1072"/>
        <w:gridCol w:w="847"/>
        <w:gridCol w:w="4041"/>
      </w:tblGrid>
      <w:tr w14:paraId="2971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FF414AC">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参数名称</w:t>
            </w:r>
          </w:p>
        </w:tc>
        <w:tc>
          <w:tcPr>
            <w:tcW w:w="1119" w:type="dxa"/>
            <w:vAlign w:val="center"/>
          </w:tcPr>
          <w:p w14:paraId="41C9D723">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参数值</w:t>
            </w:r>
          </w:p>
        </w:tc>
        <w:tc>
          <w:tcPr>
            <w:tcW w:w="878" w:type="dxa"/>
            <w:vAlign w:val="center"/>
          </w:tcPr>
          <w:p w14:paraId="774F2C95">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单位</w:t>
            </w:r>
          </w:p>
        </w:tc>
        <w:tc>
          <w:tcPr>
            <w:tcW w:w="4288" w:type="dxa"/>
            <w:vAlign w:val="center"/>
          </w:tcPr>
          <w:p w14:paraId="336E4C49">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0B55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E53EA62">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CPU使用率阈值</w:t>
            </w:r>
          </w:p>
        </w:tc>
        <w:tc>
          <w:tcPr>
            <w:tcW w:w="1119" w:type="dxa"/>
            <w:vAlign w:val="center"/>
          </w:tcPr>
          <w:p w14:paraId="7453B433">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878" w:type="dxa"/>
            <w:vAlign w:val="center"/>
          </w:tcPr>
          <w:p w14:paraId="4A34F972">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288" w:type="dxa"/>
            <w:vAlign w:val="center"/>
          </w:tcPr>
          <w:p w14:paraId="6D525A0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CPU整体使用率超过该值时判定为异常</w:t>
            </w:r>
          </w:p>
        </w:tc>
      </w:tr>
      <w:tr w14:paraId="32E1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B9FFFE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CPU温度阈值</w:t>
            </w:r>
          </w:p>
        </w:tc>
        <w:tc>
          <w:tcPr>
            <w:tcW w:w="1119" w:type="dxa"/>
            <w:vAlign w:val="center"/>
          </w:tcPr>
          <w:p w14:paraId="442A1D09">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85</w:t>
            </w:r>
          </w:p>
        </w:tc>
        <w:tc>
          <w:tcPr>
            <w:tcW w:w="878" w:type="dxa"/>
            <w:vAlign w:val="center"/>
          </w:tcPr>
          <w:p w14:paraId="1EA8B884">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288" w:type="dxa"/>
            <w:vAlign w:val="center"/>
          </w:tcPr>
          <w:p w14:paraId="49BB560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CPU温度超过该值时判定为异常</w:t>
            </w:r>
          </w:p>
        </w:tc>
      </w:tr>
      <w:tr w14:paraId="552D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F33BE69">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内存可用率阈值</w:t>
            </w:r>
          </w:p>
        </w:tc>
        <w:tc>
          <w:tcPr>
            <w:tcW w:w="1119" w:type="dxa"/>
            <w:vAlign w:val="center"/>
          </w:tcPr>
          <w:p w14:paraId="7F1CC3D8">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15</w:t>
            </w:r>
          </w:p>
        </w:tc>
        <w:tc>
          <w:tcPr>
            <w:tcW w:w="878" w:type="dxa"/>
            <w:vAlign w:val="center"/>
          </w:tcPr>
          <w:p w14:paraId="0D921F7F">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288" w:type="dxa"/>
            <w:vAlign w:val="center"/>
          </w:tcPr>
          <w:p w14:paraId="39CEFF8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内存可用率低于该值时判定为异常</w:t>
            </w:r>
          </w:p>
        </w:tc>
      </w:tr>
      <w:tr w14:paraId="2873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3EC455D5">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eMMC使用率阈值</w:t>
            </w:r>
          </w:p>
        </w:tc>
        <w:tc>
          <w:tcPr>
            <w:tcW w:w="1119" w:type="dxa"/>
            <w:vAlign w:val="center"/>
          </w:tcPr>
          <w:p w14:paraId="0D1D9F1A">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878" w:type="dxa"/>
            <w:vAlign w:val="center"/>
          </w:tcPr>
          <w:p w14:paraId="446D704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288" w:type="dxa"/>
            <w:vAlign w:val="center"/>
          </w:tcPr>
          <w:p w14:paraId="357A1B3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eMMC使用率超过该值时判定为异常</w:t>
            </w:r>
          </w:p>
        </w:tc>
      </w:tr>
      <w:tr w14:paraId="2734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0B99E5C">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SD卡使用率阈值</w:t>
            </w:r>
          </w:p>
        </w:tc>
        <w:tc>
          <w:tcPr>
            <w:tcW w:w="1119" w:type="dxa"/>
            <w:vAlign w:val="center"/>
          </w:tcPr>
          <w:p w14:paraId="1BFD22B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878" w:type="dxa"/>
            <w:vAlign w:val="center"/>
          </w:tcPr>
          <w:p w14:paraId="592A751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288" w:type="dxa"/>
            <w:vAlign w:val="center"/>
          </w:tcPr>
          <w:p w14:paraId="4CDBCC2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SD卡使用率超过该值时显示异常</w:t>
            </w:r>
          </w:p>
        </w:tc>
      </w:tr>
      <w:tr w14:paraId="03B9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B6D2D0F">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检测周期</w:t>
            </w:r>
          </w:p>
        </w:tc>
        <w:tc>
          <w:tcPr>
            <w:tcW w:w="1119" w:type="dxa"/>
            <w:vAlign w:val="center"/>
          </w:tcPr>
          <w:p w14:paraId="16666F98">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878" w:type="dxa"/>
            <w:vAlign w:val="center"/>
          </w:tcPr>
          <w:p w14:paraId="72D3D735">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秒</w:t>
            </w:r>
          </w:p>
        </w:tc>
        <w:tc>
          <w:tcPr>
            <w:tcW w:w="4288" w:type="dxa"/>
            <w:vAlign w:val="center"/>
          </w:tcPr>
          <w:p w14:paraId="43F406E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设备自检模块周期性获取设备状态并执行检测</w:t>
            </w:r>
          </w:p>
        </w:tc>
      </w:tr>
    </w:tbl>
    <w:p w14:paraId="686E3E09">
      <w:pPr>
        <w:pStyle w:val="5"/>
      </w:pPr>
      <w:r>
        <w:rPr>
          <w:rFonts w:hint="eastAsia"/>
        </w:rPr>
        <w:t>异常与边界处理</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1701"/>
        <w:gridCol w:w="1476"/>
        <w:gridCol w:w="1439"/>
        <w:gridCol w:w="1440"/>
      </w:tblGrid>
      <w:tr w14:paraId="379E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BCD009A">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检测项</w:t>
            </w:r>
          </w:p>
        </w:tc>
        <w:tc>
          <w:tcPr>
            <w:tcW w:w="1701" w:type="dxa"/>
            <w:vAlign w:val="center"/>
          </w:tcPr>
          <w:p w14:paraId="629CF0A1">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异常条件</w:t>
            </w:r>
          </w:p>
        </w:tc>
        <w:tc>
          <w:tcPr>
            <w:tcW w:w="1476" w:type="dxa"/>
            <w:vAlign w:val="center"/>
          </w:tcPr>
          <w:p w14:paraId="39C844C7">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系统信息页面显示</w:t>
            </w:r>
          </w:p>
        </w:tc>
        <w:tc>
          <w:tcPr>
            <w:tcW w:w="1439" w:type="dxa"/>
            <w:vAlign w:val="center"/>
          </w:tcPr>
          <w:p w14:paraId="53035C89">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异常日志</w:t>
            </w:r>
          </w:p>
        </w:tc>
        <w:tc>
          <w:tcPr>
            <w:tcW w:w="1440" w:type="dxa"/>
            <w:vAlign w:val="center"/>
          </w:tcPr>
          <w:p w14:paraId="4301D03B">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异常事件记录</w:t>
            </w:r>
          </w:p>
        </w:tc>
      </w:tr>
      <w:tr w14:paraId="74AD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E0FA28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CPU使用率</w:t>
            </w:r>
          </w:p>
        </w:tc>
        <w:tc>
          <w:tcPr>
            <w:tcW w:w="1701" w:type="dxa"/>
            <w:vAlign w:val="center"/>
          </w:tcPr>
          <w:p w14:paraId="48DB16B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&gt;90%</w:t>
            </w:r>
          </w:p>
        </w:tc>
        <w:tc>
          <w:tcPr>
            <w:tcW w:w="1476" w:type="dxa"/>
            <w:vAlign w:val="center"/>
          </w:tcPr>
          <w:p w14:paraId="180460F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异常显示红色</w:t>
            </w:r>
          </w:p>
        </w:tc>
        <w:tc>
          <w:tcPr>
            <w:tcW w:w="1439" w:type="dxa"/>
            <w:vAlign w:val="center"/>
          </w:tcPr>
          <w:p w14:paraId="7B09042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23F121E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7756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B981E75">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w:t>
            </w:r>
          </w:p>
        </w:tc>
        <w:tc>
          <w:tcPr>
            <w:tcW w:w="1701" w:type="dxa"/>
            <w:vAlign w:val="center"/>
          </w:tcPr>
          <w:p w14:paraId="25D54EA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&gt;85℃</w:t>
            </w:r>
          </w:p>
        </w:tc>
        <w:tc>
          <w:tcPr>
            <w:tcW w:w="1476" w:type="dxa"/>
            <w:vAlign w:val="center"/>
          </w:tcPr>
          <w:p w14:paraId="03369EC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异常显示红色</w:t>
            </w:r>
          </w:p>
        </w:tc>
        <w:tc>
          <w:tcPr>
            <w:tcW w:w="1439" w:type="dxa"/>
            <w:vAlign w:val="center"/>
          </w:tcPr>
          <w:p w14:paraId="617610C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096EB65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2E65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DC0FAE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CPU锁频</w:t>
            </w:r>
          </w:p>
        </w:tc>
        <w:tc>
          <w:tcPr>
            <w:tcW w:w="1701" w:type="dxa"/>
            <w:vAlign w:val="center"/>
          </w:tcPr>
          <w:p w14:paraId="7F66A25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min_freq==max_freq</w:t>
            </w:r>
          </w:p>
        </w:tc>
        <w:tc>
          <w:tcPr>
            <w:tcW w:w="1476" w:type="dxa"/>
            <w:vAlign w:val="center"/>
          </w:tcPr>
          <w:p w14:paraId="1F6E104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主频信息红色</w:t>
            </w:r>
          </w:p>
        </w:tc>
        <w:tc>
          <w:tcPr>
            <w:tcW w:w="1439" w:type="dxa"/>
            <w:vAlign w:val="center"/>
          </w:tcPr>
          <w:p w14:paraId="5C739AF5">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5A0C8C0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0A6C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193DA10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CPU降频</w:t>
            </w:r>
          </w:p>
        </w:tc>
        <w:tc>
          <w:tcPr>
            <w:tcW w:w="1701" w:type="dxa"/>
            <w:vAlign w:val="center"/>
          </w:tcPr>
          <w:p w14:paraId="6C5712C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max_freq&lt; normal_max_freq</w:t>
            </w:r>
          </w:p>
        </w:tc>
        <w:tc>
          <w:tcPr>
            <w:tcW w:w="1476" w:type="dxa"/>
            <w:vAlign w:val="center"/>
          </w:tcPr>
          <w:p w14:paraId="6377836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主频信息红色</w:t>
            </w:r>
          </w:p>
        </w:tc>
        <w:tc>
          <w:tcPr>
            <w:tcW w:w="1439" w:type="dxa"/>
            <w:vAlign w:val="center"/>
          </w:tcPr>
          <w:p w14:paraId="7AF9DC9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5E91621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365E9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7EA8178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w:t>
            </w:r>
          </w:p>
        </w:tc>
        <w:tc>
          <w:tcPr>
            <w:tcW w:w="1701" w:type="dxa"/>
            <w:vAlign w:val="center"/>
          </w:tcPr>
          <w:p w14:paraId="119C392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可用内存 &lt;15%</w:t>
            </w:r>
          </w:p>
        </w:tc>
        <w:tc>
          <w:tcPr>
            <w:tcW w:w="1476" w:type="dxa"/>
            <w:vAlign w:val="center"/>
          </w:tcPr>
          <w:p w14:paraId="3148E77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内存信息红色</w:t>
            </w:r>
          </w:p>
        </w:tc>
        <w:tc>
          <w:tcPr>
            <w:tcW w:w="1439" w:type="dxa"/>
            <w:vAlign w:val="center"/>
          </w:tcPr>
          <w:p w14:paraId="54E5258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75DCE58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1E2F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659B577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w:t>
            </w:r>
          </w:p>
        </w:tc>
        <w:tc>
          <w:tcPr>
            <w:tcW w:w="1701" w:type="dxa"/>
            <w:vAlign w:val="center"/>
          </w:tcPr>
          <w:p w14:paraId="1376B6D7">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使用率 &gt;90%</w:t>
            </w:r>
          </w:p>
        </w:tc>
        <w:tc>
          <w:tcPr>
            <w:tcW w:w="1476" w:type="dxa"/>
            <w:vAlign w:val="center"/>
          </w:tcPr>
          <w:p w14:paraId="4C51045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eMMC信息红色</w:t>
            </w:r>
          </w:p>
        </w:tc>
        <w:tc>
          <w:tcPr>
            <w:tcW w:w="1439" w:type="dxa"/>
            <w:vAlign w:val="center"/>
          </w:tcPr>
          <w:p w14:paraId="5B2033D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7D721F8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183A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2E7D30A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w:t>
            </w:r>
          </w:p>
        </w:tc>
        <w:tc>
          <w:tcPr>
            <w:tcW w:w="1701" w:type="dxa"/>
            <w:vAlign w:val="center"/>
          </w:tcPr>
          <w:p w14:paraId="13C0B43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&gt;90%</w:t>
            </w:r>
          </w:p>
        </w:tc>
        <w:tc>
          <w:tcPr>
            <w:tcW w:w="1476" w:type="dxa"/>
            <w:vAlign w:val="center"/>
          </w:tcPr>
          <w:p w14:paraId="62CF50C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SD卡信息红色</w:t>
            </w:r>
          </w:p>
        </w:tc>
        <w:tc>
          <w:tcPr>
            <w:tcW w:w="1439" w:type="dxa"/>
            <w:vAlign w:val="center"/>
          </w:tcPr>
          <w:p w14:paraId="465A496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10BF5C0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0E17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078FD1D5">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SD卡加载状态</w:t>
            </w:r>
          </w:p>
        </w:tc>
        <w:tc>
          <w:tcPr>
            <w:tcW w:w="1701" w:type="dxa"/>
            <w:vAlign w:val="center"/>
          </w:tcPr>
          <w:p w14:paraId="3371928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未加载</w:t>
            </w:r>
          </w:p>
        </w:tc>
        <w:tc>
          <w:tcPr>
            <w:tcW w:w="1476" w:type="dxa"/>
            <w:vAlign w:val="center"/>
          </w:tcPr>
          <w:p w14:paraId="270EF6B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SD卡显示“未加载”红色文字</w:t>
            </w:r>
          </w:p>
        </w:tc>
        <w:tc>
          <w:tcPr>
            <w:tcW w:w="1439" w:type="dxa"/>
            <w:vAlign w:val="center"/>
          </w:tcPr>
          <w:p w14:paraId="041BDB1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440" w:type="dxa"/>
            <w:vAlign w:val="center"/>
          </w:tcPr>
          <w:p w14:paraId="3BB0F0E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bl>
    <w:p w14:paraId="07DC8028">
      <w:pPr>
        <w:pStyle w:val="5"/>
      </w:pPr>
      <w:r>
        <w:rPr>
          <w:rFonts w:hint="eastAsia"/>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7"/>
        <w:gridCol w:w="2661"/>
        <w:gridCol w:w="2639"/>
      </w:tblGrid>
      <w:tr w14:paraId="307B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65" w:type="dxa"/>
            <w:vAlign w:val="center"/>
          </w:tcPr>
          <w:p w14:paraId="3BE42BA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2765" w:type="dxa"/>
            <w:vAlign w:val="center"/>
          </w:tcPr>
          <w:p w14:paraId="3B6C4D7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c>
          <w:tcPr>
            <w:tcW w:w="2766" w:type="dxa"/>
            <w:vAlign w:val="center"/>
          </w:tcPr>
          <w:p w14:paraId="44E56C6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5549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1583868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检测周期</w:t>
            </w:r>
          </w:p>
        </w:tc>
        <w:tc>
          <w:tcPr>
            <w:tcW w:w="2765" w:type="dxa"/>
            <w:vAlign w:val="center"/>
          </w:tcPr>
          <w:p w14:paraId="71CD673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s</w:t>
            </w:r>
          </w:p>
        </w:tc>
        <w:tc>
          <w:tcPr>
            <w:tcW w:w="2766" w:type="dxa"/>
            <w:vAlign w:val="center"/>
          </w:tcPr>
          <w:p w14:paraId="6FFCEE2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每1秒执行一次设备状态检测</w:t>
            </w:r>
          </w:p>
        </w:tc>
      </w:tr>
      <w:tr w14:paraId="6542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007186A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检测完整性</w:t>
            </w:r>
          </w:p>
        </w:tc>
        <w:tc>
          <w:tcPr>
            <w:tcW w:w="2765" w:type="dxa"/>
            <w:vAlign w:val="center"/>
          </w:tcPr>
          <w:p w14:paraId="1E46912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每个检测周期完成 CPU、内存、eMMC、SD卡状态检测</w:t>
            </w:r>
          </w:p>
        </w:tc>
        <w:tc>
          <w:tcPr>
            <w:tcW w:w="2766" w:type="dxa"/>
            <w:vAlign w:val="center"/>
          </w:tcPr>
          <w:p w14:paraId="143C382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不应遗漏检测项</w:t>
            </w:r>
          </w:p>
        </w:tc>
      </w:tr>
      <w:tr w14:paraId="0DAA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54E892B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持续异常记录</w:t>
            </w:r>
          </w:p>
        </w:tc>
        <w:tc>
          <w:tcPr>
            <w:tcW w:w="2765" w:type="dxa"/>
            <w:vAlign w:val="center"/>
          </w:tcPr>
          <w:p w14:paraId="7952108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不重复记录</w:t>
            </w:r>
          </w:p>
        </w:tc>
        <w:tc>
          <w:tcPr>
            <w:tcW w:w="2766" w:type="dxa"/>
            <w:vAlign w:val="center"/>
          </w:tcPr>
          <w:p w14:paraId="5C503FB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持续异常状态下不得因周期检测产生大量重复日志和事件</w:t>
            </w:r>
          </w:p>
        </w:tc>
      </w:tr>
      <w:tr w14:paraId="662A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52BC552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正常运行资源占用</w:t>
            </w:r>
          </w:p>
        </w:tc>
        <w:tc>
          <w:tcPr>
            <w:tcW w:w="2765" w:type="dxa"/>
            <w:vAlign w:val="center"/>
          </w:tcPr>
          <w:p w14:paraId="1E1C2F0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不影响设备正常运行</w:t>
            </w:r>
          </w:p>
        </w:tc>
        <w:tc>
          <w:tcPr>
            <w:tcW w:w="2766" w:type="dxa"/>
            <w:vAlign w:val="center"/>
          </w:tcPr>
          <w:p w14:paraId="3A44382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自检模块周期性检测不应对系统正常运行产生明显影响</w:t>
            </w:r>
          </w:p>
        </w:tc>
      </w:tr>
    </w:tbl>
    <w:p w14:paraId="2A369430">
      <w:pPr>
        <w:pStyle w:val="5"/>
      </w:pPr>
      <w:r>
        <w:rPr>
          <w:rFonts w:hint="eastAsia"/>
        </w:rPr>
        <w:t>关键参数配置</w:t>
      </w:r>
    </w:p>
    <w:p w14:paraId="01CD0B9C">
      <w:pPr>
        <w:pStyle w:val="17"/>
        <w:spacing w:line="360" w:lineRule="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时钟同步模块的关键参数主要包括 CAN 时间报文参数、时区配置参数以及 RTC 相关配置参数。参数用于确定时间报文的接收方式、时间转换规则及 RTC 的工作方式。</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104"/>
        <w:gridCol w:w="1179"/>
        <w:gridCol w:w="1812"/>
        <w:gridCol w:w="2304"/>
      </w:tblGrid>
      <w:tr w14:paraId="1B31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7E64693E">
            <w:pPr>
              <w:spacing w:line="360" w:lineRule="auto"/>
              <w:rPr>
                <w:rFonts w:asciiTheme="minorEastAsia" w:hAnsiTheme="minorEastAsia"/>
                <w:sz w:val="21"/>
                <w:szCs w:val="21"/>
              </w:rPr>
            </w:pPr>
            <w:r>
              <w:rPr>
                <w:rFonts w:hint="eastAsia" w:asciiTheme="minorEastAsia" w:hAnsiTheme="minorEastAsia"/>
                <w:sz w:val="21"/>
                <w:szCs w:val="21"/>
              </w:rPr>
              <w:t>参数名称</w:t>
            </w:r>
          </w:p>
        </w:tc>
        <w:tc>
          <w:tcPr>
            <w:tcW w:w="1104" w:type="dxa"/>
            <w:vAlign w:val="center"/>
          </w:tcPr>
          <w:p w14:paraId="6D26703F">
            <w:pPr>
              <w:spacing w:line="360" w:lineRule="auto"/>
              <w:jc w:val="center"/>
              <w:rPr>
                <w:rFonts w:asciiTheme="minorEastAsia" w:hAnsiTheme="minorEastAsia"/>
                <w:sz w:val="21"/>
                <w:szCs w:val="21"/>
              </w:rPr>
            </w:pPr>
            <w:r>
              <w:rPr>
                <w:rFonts w:hint="eastAsia" w:asciiTheme="minorEastAsia" w:hAnsiTheme="minorEastAsia"/>
                <w:sz w:val="21"/>
                <w:szCs w:val="21"/>
              </w:rPr>
              <w:t>参数类型</w:t>
            </w:r>
          </w:p>
        </w:tc>
        <w:tc>
          <w:tcPr>
            <w:tcW w:w="1179" w:type="dxa"/>
            <w:vAlign w:val="center"/>
          </w:tcPr>
          <w:p w14:paraId="76AD237C">
            <w:pPr>
              <w:spacing w:line="360" w:lineRule="auto"/>
              <w:jc w:val="center"/>
              <w:rPr>
                <w:rFonts w:asciiTheme="minorEastAsia" w:hAnsiTheme="minorEastAsia"/>
                <w:sz w:val="21"/>
                <w:szCs w:val="21"/>
              </w:rPr>
            </w:pPr>
            <w:r>
              <w:rPr>
                <w:rFonts w:hint="eastAsia" w:asciiTheme="minorEastAsia" w:hAnsiTheme="minorEastAsia"/>
                <w:sz w:val="21"/>
                <w:szCs w:val="21"/>
              </w:rPr>
              <w:t>默认值</w:t>
            </w:r>
          </w:p>
        </w:tc>
        <w:tc>
          <w:tcPr>
            <w:tcW w:w="1812" w:type="dxa"/>
            <w:vAlign w:val="center"/>
          </w:tcPr>
          <w:p w14:paraId="6B373CF6">
            <w:pPr>
              <w:spacing w:line="360" w:lineRule="auto"/>
              <w:jc w:val="center"/>
              <w:rPr>
                <w:rFonts w:asciiTheme="minorEastAsia" w:hAnsiTheme="minorEastAsia"/>
                <w:sz w:val="21"/>
                <w:szCs w:val="21"/>
              </w:rPr>
            </w:pPr>
            <w:r>
              <w:rPr>
                <w:rFonts w:hint="eastAsia" w:asciiTheme="minorEastAsia" w:hAnsiTheme="minorEastAsia"/>
                <w:sz w:val="21"/>
                <w:szCs w:val="21"/>
              </w:rPr>
              <w:t>配置范围/取值</w:t>
            </w:r>
          </w:p>
        </w:tc>
        <w:tc>
          <w:tcPr>
            <w:tcW w:w="2304" w:type="dxa"/>
            <w:vAlign w:val="center"/>
          </w:tcPr>
          <w:p w14:paraId="412A9F61">
            <w:pPr>
              <w:spacing w:line="360" w:lineRule="auto"/>
              <w:jc w:val="center"/>
              <w:rPr>
                <w:rFonts w:asciiTheme="minorEastAsia" w:hAnsiTheme="minorEastAsia"/>
                <w:sz w:val="21"/>
                <w:szCs w:val="21"/>
              </w:rPr>
            </w:pPr>
            <w:r>
              <w:rPr>
                <w:rFonts w:hint="eastAsia" w:asciiTheme="minorEastAsia" w:hAnsiTheme="minorEastAsia"/>
                <w:sz w:val="21"/>
                <w:szCs w:val="21"/>
              </w:rPr>
              <w:t>说明</w:t>
            </w:r>
          </w:p>
        </w:tc>
      </w:tr>
      <w:tr w14:paraId="2285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480D193F">
            <w:pPr>
              <w:spacing w:line="360" w:lineRule="auto"/>
              <w:rPr>
                <w:rFonts w:asciiTheme="minorEastAsia" w:hAnsiTheme="minorEastAsia"/>
                <w:sz w:val="21"/>
                <w:szCs w:val="21"/>
              </w:rPr>
            </w:pPr>
            <w:r>
              <w:rPr>
                <w:rFonts w:hint="eastAsia" w:asciiTheme="minorEastAsia" w:hAnsiTheme="minorEastAsia"/>
                <w:sz w:val="21"/>
                <w:szCs w:val="21"/>
              </w:rPr>
              <w:t>CAN</w:t>
            </w:r>
            <w:r>
              <w:rPr>
                <w:rFonts w:asciiTheme="minorEastAsia" w:hAnsiTheme="minorEastAsia"/>
                <w:sz w:val="21"/>
                <w:szCs w:val="21"/>
              </w:rPr>
              <w:t xml:space="preserve"> </w:t>
            </w:r>
            <w:r>
              <w:rPr>
                <w:rFonts w:hint="eastAsia" w:asciiTheme="minorEastAsia" w:hAnsiTheme="minorEastAsia"/>
                <w:sz w:val="21"/>
                <w:szCs w:val="21"/>
              </w:rPr>
              <w:t>ID</w:t>
            </w:r>
          </w:p>
        </w:tc>
        <w:tc>
          <w:tcPr>
            <w:tcW w:w="1104" w:type="dxa"/>
            <w:vAlign w:val="center"/>
          </w:tcPr>
          <w:p w14:paraId="398E69C4">
            <w:pPr>
              <w:spacing w:line="360" w:lineRule="auto"/>
              <w:rPr>
                <w:rFonts w:asciiTheme="minorEastAsia" w:hAnsiTheme="minorEastAsia"/>
                <w:sz w:val="21"/>
                <w:szCs w:val="21"/>
              </w:rPr>
            </w:pPr>
            <w:r>
              <w:rPr>
                <w:rFonts w:asciiTheme="minorEastAsia" w:hAnsiTheme="minorEastAsia"/>
                <w:sz w:val="21"/>
                <w:szCs w:val="21"/>
              </w:rPr>
              <w:t>uint32_t</w:t>
            </w:r>
          </w:p>
        </w:tc>
        <w:tc>
          <w:tcPr>
            <w:tcW w:w="1179" w:type="dxa"/>
            <w:vAlign w:val="center"/>
          </w:tcPr>
          <w:p w14:paraId="277C62EA">
            <w:pPr>
              <w:spacing w:line="360" w:lineRule="auto"/>
              <w:rPr>
                <w:rFonts w:asciiTheme="minorEastAsia" w:hAnsiTheme="minorEastAsia"/>
                <w:sz w:val="21"/>
                <w:szCs w:val="21"/>
              </w:rPr>
            </w:pPr>
            <w:r>
              <w:rPr>
                <w:rFonts w:asciiTheme="minorEastAsia" w:hAnsiTheme="minorEastAsia"/>
                <w:sz w:val="21"/>
                <w:szCs w:val="21"/>
              </w:rPr>
              <w:t>0x1ACCCF9</w:t>
            </w:r>
          </w:p>
        </w:tc>
        <w:tc>
          <w:tcPr>
            <w:tcW w:w="1812" w:type="dxa"/>
            <w:vAlign w:val="center"/>
          </w:tcPr>
          <w:p w14:paraId="69EB7542">
            <w:pPr>
              <w:spacing w:line="360" w:lineRule="auto"/>
              <w:rPr>
                <w:rFonts w:asciiTheme="minorEastAsia" w:hAnsiTheme="minorEastAsia"/>
                <w:sz w:val="21"/>
                <w:szCs w:val="21"/>
              </w:rPr>
            </w:pPr>
            <w:r>
              <w:rPr>
                <w:rFonts w:asciiTheme="minorEastAsia" w:hAnsiTheme="minorEastAsia"/>
                <w:sz w:val="21"/>
                <w:szCs w:val="21"/>
              </w:rPr>
              <w:t>固定值</w:t>
            </w:r>
          </w:p>
        </w:tc>
        <w:tc>
          <w:tcPr>
            <w:tcW w:w="2304" w:type="dxa"/>
            <w:vAlign w:val="center"/>
          </w:tcPr>
          <w:p w14:paraId="08FE6568">
            <w:pPr>
              <w:spacing w:line="360" w:lineRule="auto"/>
              <w:rPr>
                <w:rFonts w:asciiTheme="minorEastAsia" w:hAnsiTheme="minorEastAsia"/>
                <w:sz w:val="21"/>
                <w:szCs w:val="21"/>
              </w:rPr>
            </w:pPr>
            <w:r>
              <w:rPr>
                <w:rFonts w:asciiTheme="minorEastAsia" w:hAnsiTheme="minorEastAsia"/>
                <w:sz w:val="21"/>
                <w:szCs w:val="21"/>
              </w:rPr>
              <w:t>时钟同步标准时间报文的 CAN ID</w:t>
            </w:r>
          </w:p>
        </w:tc>
      </w:tr>
      <w:tr w14:paraId="6E39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646A31A9">
            <w:pPr>
              <w:spacing w:line="360" w:lineRule="auto"/>
              <w:rPr>
                <w:rFonts w:asciiTheme="minorEastAsia" w:hAnsiTheme="minorEastAsia"/>
                <w:sz w:val="21"/>
                <w:szCs w:val="21"/>
              </w:rPr>
            </w:pPr>
            <w:r>
              <w:rPr>
                <w:rFonts w:asciiTheme="minorEastAsia" w:hAnsiTheme="minorEastAsia"/>
                <w:sz w:val="21"/>
                <w:szCs w:val="21"/>
              </w:rPr>
              <w:t>CAN周期</w:t>
            </w:r>
          </w:p>
        </w:tc>
        <w:tc>
          <w:tcPr>
            <w:tcW w:w="1104" w:type="dxa"/>
            <w:vAlign w:val="center"/>
          </w:tcPr>
          <w:p w14:paraId="5900161B">
            <w:pPr>
              <w:spacing w:line="360" w:lineRule="auto"/>
              <w:rPr>
                <w:rFonts w:asciiTheme="minorEastAsia" w:hAnsiTheme="minorEastAsia"/>
                <w:sz w:val="21"/>
                <w:szCs w:val="21"/>
              </w:rPr>
            </w:pPr>
            <w:r>
              <w:rPr>
                <w:rFonts w:asciiTheme="minorEastAsia" w:hAnsiTheme="minorEastAsia"/>
                <w:sz w:val="21"/>
                <w:szCs w:val="21"/>
              </w:rPr>
              <w:t>uint32_t</w:t>
            </w:r>
          </w:p>
        </w:tc>
        <w:tc>
          <w:tcPr>
            <w:tcW w:w="1179" w:type="dxa"/>
            <w:vAlign w:val="center"/>
          </w:tcPr>
          <w:p w14:paraId="735CF15B">
            <w:pPr>
              <w:spacing w:line="360" w:lineRule="auto"/>
              <w:rPr>
                <w:rFonts w:asciiTheme="minorEastAsia" w:hAnsiTheme="minorEastAsia"/>
                <w:sz w:val="21"/>
                <w:szCs w:val="21"/>
              </w:rPr>
            </w:pPr>
            <w:r>
              <w:rPr>
                <w:rFonts w:hint="eastAsia" w:asciiTheme="minorEastAsia" w:hAnsiTheme="minorEastAsia"/>
                <w:sz w:val="21"/>
                <w:szCs w:val="21"/>
              </w:rPr>
              <w:t>1s</w:t>
            </w:r>
          </w:p>
        </w:tc>
        <w:tc>
          <w:tcPr>
            <w:tcW w:w="1812" w:type="dxa"/>
            <w:vAlign w:val="center"/>
          </w:tcPr>
          <w:p w14:paraId="4FA4314F">
            <w:pPr>
              <w:spacing w:line="360" w:lineRule="auto"/>
              <w:rPr>
                <w:rFonts w:asciiTheme="minorEastAsia" w:hAnsiTheme="minorEastAsia"/>
                <w:sz w:val="21"/>
                <w:szCs w:val="21"/>
              </w:rPr>
            </w:pPr>
            <w:r>
              <w:rPr>
                <w:rFonts w:asciiTheme="minorEastAsia" w:hAnsiTheme="minorEastAsia"/>
                <w:sz w:val="21"/>
                <w:szCs w:val="21"/>
              </w:rPr>
              <w:t>固定值</w:t>
            </w:r>
          </w:p>
        </w:tc>
        <w:tc>
          <w:tcPr>
            <w:tcW w:w="2304" w:type="dxa"/>
            <w:vAlign w:val="center"/>
          </w:tcPr>
          <w:p w14:paraId="69048A46">
            <w:pPr>
              <w:spacing w:line="360" w:lineRule="auto"/>
              <w:rPr>
                <w:rFonts w:asciiTheme="minorEastAsia" w:hAnsiTheme="minorEastAsia"/>
                <w:sz w:val="21"/>
                <w:szCs w:val="21"/>
              </w:rPr>
            </w:pPr>
            <w:r>
              <w:rPr>
                <w:rFonts w:asciiTheme="minorEastAsia" w:hAnsiTheme="minorEastAsia"/>
                <w:sz w:val="21"/>
                <w:szCs w:val="21"/>
              </w:rPr>
              <w:t>周期性下发标准时间报文，报文周期为 1 s</w:t>
            </w:r>
          </w:p>
        </w:tc>
      </w:tr>
      <w:tr w14:paraId="1818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31C251A4">
            <w:pPr>
              <w:spacing w:line="360" w:lineRule="auto"/>
              <w:rPr>
                <w:rFonts w:asciiTheme="minorEastAsia" w:hAnsiTheme="minorEastAsia"/>
                <w:sz w:val="21"/>
                <w:szCs w:val="21"/>
              </w:rPr>
            </w:pPr>
            <w:r>
              <w:rPr>
                <w:rFonts w:asciiTheme="minorEastAsia" w:hAnsiTheme="minorEastAsia"/>
                <w:sz w:val="21"/>
                <w:szCs w:val="21"/>
              </w:rPr>
              <w:t>CAN数据长度</w:t>
            </w:r>
          </w:p>
        </w:tc>
        <w:tc>
          <w:tcPr>
            <w:tcW w:w="1104" w:type="dxa"/>
            <w:vAlign w:val="center"/>
          </w:tcPr>
          <w:p w14:paraId="06C2C1D8">
            <w:pPr>
              <w:spacing w:line="360" w:lineRule="auto"/>
              <w:rPr>
                <w:rFonts w:asciiTheme="minorEastAsia" w:hAnsiTheme="minorEastAsia"/>
                <w:sz w:val="21"/>
                <w:szCs w:val="21"/>
              </w:rPr>
            </w:pPr>
            <w:r>
              <w:rPr>
                <w:rFonts w:asciiTheme="minorEastAsia" w:hAnsiTheme="minorEastAsia"/>
                <w:sz w:val="21"/>
                <w:szCs w:val="21"/>
              </w:rPr>
              <w:t>uint8_t</w:t>
            </w:r>
          </w:p>
        </w:tc>
        <w:tc>
          <w:tcPr>
            <w:tcW w:w="1179" w:type="dxa"/>
            <w:vAlign w:val="center"/>
          </w:tcPr>
          <w:p w14:paraId="789336F5">
            <w:pPr>
              <w:spacing w:line="360" w:lineRule="auto"/>
              <w:rPr>
                <w:rFonts w:asciiTheme="minorEastAsia" w:hAnsiTheme="minorEastAsia"/>
                <w:sz w:val="21"/>
                <w:szCs w:val="21"/>
              </w:rPr>
            </w:pPr>
            <w:r>
              <w:rPr>
                <w:rFonts w:asciiTheme="minorEastAsia" w:hAnsiTheme="minorEastAsia"/>
                <w:sz w:val="21"/>
                <w:szCs w:val="21"/>
              </w:rPr>
              <w:t>6 Byte</w:t>
            </w:r>
          </w:p>
        </w:tc>
        <w:tc>
          <w:tcPr>
            <w:tcW w:w="1812" w:type="dxa"/>
            <w:vAlign w:val="center"/>
          </w:tcPr>
          <w:p w14:paraId="42B05DC0">
            <w:pPr>
              <w:spacing w:line="360" w:lineRule="auto"/>
              <w:rPr>
                <w:rFonts w:asciiTheme="minorEastAsia" w:hAnsiTheme="minorEastAsia"/>
                <w:sz w:val="21"/>
                <w:szCs w:val="21"/>
              </w:rPr>
            </w:pPr>
            <w:r>
              <w:rPr>
                <w:rFonts w:asciiTheme="minorEastAsia" w:hAnsiTheme="minorEastAsia"/>
                <w:sz w:val="21"/>
                <w:szCs w:val="21"/>
              </w:rPr>
              <w:t>固定值</w:t>
            </w:r>
          </w:p>
        </w:tc>
        <w:tc>
          <w:tcPr>
            <w:tcW w:w="2304" w:type="dxa"/>
            <w:vAlign w:val="center"/>
          </w:tcPr>
          <w:p w14:paraId="03095543">
            <w:pPr>
              <w:spacing w:line="360" w:lineRule="auto"/>
              <w:rPr>
                <w:rFonts w:asciiTheme="minorEastAsia" w:hAnsiTheme="minorEastAsia"/>
                <w:sz w:val="21"/>
                <w:szCs w:val="21"/>
              </w:rPr>
            </w:pPr>
            <w:r>
              <w:rPr>
                <w:rFonts w:asciiTheme="minorEastAsia" w:hAnsiTheme="minorEastAsia"/>
                <w:sz w:val="21"/>
                <w:szCs w:val="21"/>
              </w:rPr>
              <w:t>时间报文数据长度为 6 Byte</w:t>
            </w:r>
          </w:p>
        </w:tc>
      </w:tr>
      <w:tr w14:paraId="0703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03216EA6">
            <w:pPr>
              <w:spacing w:line="360" w:lineRule="auto"/>
              <w:rPr>
                <w:rFonts w:asciiTheme="minorEastAsia" w:hAnsiTheme="minorEastAsia"/>
                <w:sz w:val="21"/>
                <w:szCs w:val="21"/>
              </w:rPr>
            </w:pPr>
            <w:r>
              <w:rPr>
                <w:rFonts w:asciiTheme="minorEastAsia" w:hAnsiTheme="minorEastAsia"/>
                <w:sz w:val="21"/>
                <w:szCs w:val="21"/>
              </w:rPr>
              <w:t>CAN时间基准</w:t>
            </w:r>
          </w:p>
        </w:tc>
        <w:tc>
          <w:tcPr>
            <w:tcW w:w="1104" w:type="dxa"/>
            <w:vAlign w:val="center"/>
          </w:tcPr>
          <w:p w14:paraId="349E813D">
            <w:pPr>
              <w:spacing w:line="360" w:lineRule="auto"/>
              <w:rPr>
                <w:rFonts w:asciiTheme="minorEastAsia" w:hAnsiTheme="minorEastAsia"/>
                <w:sz w:val="21"/>
                <w:szCs w:val="21"/>
              </w:rPr>
            </w:pPr>
            <w:r>
              <w:rPr>
                <w:rFonts w:asciiTheme="minorEastAsia" w:hAnsiTheme="minorEastAsia"/>
                <w:sz w:val="21"/>
                <w:szCs w:val="21"/>
              </w:rPr>
              <w:t>/</w:t>
            </w:r>
          </w:p>
        </w:tc>
        <w:tc>
          <w:tcPr>
            <w:tcW w:w="1179" w:type="dxa"/>
            <w:vAlign w:val="center"/>
          </w:tcPr>
          <w:p w14:paraId="3FD0DE13">
            <w:pPr>
              <w:spacing w:line="360" w:lineRule="auto"/>
              <w:rPr>
                <w:rFonts w:asciiTheme="minorEastAsia" w:hAnsiTheme="minorEastAsia"/>
                <w:sz w:val="21"/>
                <w:szCs w:val="21"/>
              </w:rPr>
            </w:pPr>
            <w:r>
              <w:rPr>
                <w:rFonts w:asciiTheme="minorEastAsia" w:hAnsiTheme="minorEastAsia"/>
                <w:sz w:val="21"/>
                <w:szCs w:val="21"/>
              </w:rPr>
              <w:t>UTC+8</w:t>
            </w:r>
          </w:p>
        </w:tc>
        <w:tc>
          <w:tcPr>
            <w:tcW w:w="1812" w:type="dxa"/>
            <w:vAlign w:val="center"/>
          </w:tcPr>
          <w:p w14:paraId="4AE4525F">
            <w:pPr>
              <w:spacing w:line="360" w:lineRule="auto"/>
              <w:rPr>
                <w:rFonts w:asciiTheme="minorEastAsia" w:hAnsiTheme="minorEastAsia"/>
                <w:sz w:val="21"/>
                <w:szCs w:val="21"/>
              </w:rPr>
            </w:pPr>
            <w:r>
              <w:rPr>
                <w:rFonts w:asciiTheme="minorEastAsia" w:hAnsiTheme="minorEastAsia"/>
                <w:sz w:val="21"/>
                <w:szCs w:val="21"/>
              </w:rPr>
              <w:t>固定值</w:t>
            </w:r>
          </w:p>
        </w:tc>
        <w:tc>
          <w:tcPr>
            <w:tcW w:w="2304" w:type="dxa"/>
            <w:vAlign w:val="center"/>
          </w:tcPr>
          <w:p w14:paraId="3438EDB0">
            <w:pPr>
              <w:spacing w:line="360" w:lineRule="auto"/>
              <w:rPr>
                <w:rFonts w:asciiTheme="minorEastAsia" w:hAnsiTheme="minorEastAsia"/>
                <w:sz w:val="21"/>
                <w:szCs w:val="21"/>
              </w:rPr>
            </w:pPr>
            <w:r>
              <w:rPr>
                <w:rFonts w:asciiTheme="minorEastAsia" w:hAnsiTheme="minorEastAsia"/>
                <w:sz w:val="21"/>
                <w:szCs w:val="21"/>
              </w:rPr>
              <w:t>CAN 报文中的年、月、日、时、分、秒表示 UTC+8 时间</w:t>
            </w:r>
          </w:p>
        </w:tc>
      </w:tr>
      <w:tr w14:paraId="77BC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263AC614">
            <w:pPr>
              <w:spacing w:line="360" w:lineRule="auto"/>
              <w:rPr>
                <w:rFonts w:asciiTheme="minorEastAsia" w:hAnsiTheme="minorEastAsia"/>
                <w:sz w:val="21"/>
                <w:szCs w:val="21"/>
              </w:rPr>
            </w:pPr>
            <w:r>
              <w:rPr>
                <w:rFonts w:asciiTheme="minorEastAsia" w:hAnsiTheme="minorEastAsia"/>
                <w:sz w:val="21"/>
                <w:szCs w:val="21"/>
              </w:rPr>
              <w:t>时区偏移量</w:t>
            </w:r>
          </w:p>
        </w:tc>
        <w:tc>
          <w:tcPr>
            <w:tcW w:w="1104" w:type="dxa"/>
            <w:vAlign w:val="center"/>
          </w:tcPr>
          <w:p w14:paraId="37CDB174">
            <w:pPr>
              <w:spacing w:line="360" w:lineRule="auto"/>
              <w:rPr>
                <w:rFonts w:asciiTheme="minorEastAsia" w:hAnsiTheme="minorEastAsia"/>
                <w:sz w:val="21"/>
                <w:szCs w:val="21"/>
              </w:rPr>
            </w:pPr>
            <w:r>
              <w:rPr>
                <w:rFonts w:asciiTheme="minorEastAsia" w:hAnsiTheme="minorEastAsia"/>
                <w:sz w:val="21"/>
                <w:szCs w:val="21"/>
              </w:rPr>
              <w:t>int</w:t>
            </w:r>
          </w:p>
        </w:tc>
        <w:tc>
          <w:tcPr>
            <w:tcW w:w="1179" w:type="dxa"/>
            <w:vAlign w:val="center"/>
          </w:tcPr>
          <w:p w14:paraId="691D6DDA">
            <w:pPr>
              <w:spacing w:line="360" w:lineRule="auto"/>
              <w:rPr>
                <w:rFonts w:asciiTheme="minorEastAsia" w:hAnsiTheme="minorEastAsia"/>
                <w:sz w:val="21"/>
                <w:szCs w:val="21"/>
              </w:rPr>
            </w:pPr>
            <w:r>
              <w:rPr>
                <w:rFonts w:asciiTheme="minorEastAsia" w:hAnsiTheme="minorEastAsia"/>
                <w:sz w:val="21"/>
                <w:szCs w:val="21"/>
              </w:rPr>
              <w:t>+8</w:t>
            </w:r>
          </w:p>
        </w:tc>
        <w:tc>
          <w:tcPr>
            <w:tcW w:w="1812" w:type="dxa"/>
            <w:vAlign w:val="center"/>
          </w:tcPr>
          <w:p w14:paraId="290C45AC">
            <w:pPr>
              <w:spacing w:line="360" w:lineRule="auto"/>
              <w:rPr>
                <w:rFonts w:asciiTheme="minorEastAsia" w:hAnsiTheme="minorEastAsia"/>
                <w:sz w:val="21"/>
                <w:szCs w:val="21"/>
              </w:rPr>
            </w:pPr>
            <w:r>
              <w:rPr>
                <w:rFonts w:asciiTheme="minorEastAsia" w:hAnsiTheme="minorEastAsia"/>
                <w:sz w:val="21"/>
                <w:szCs w:val="21"/>
              </w:rPr>
              <w:t>-12~14</w:t>
            </w:r>
          </w:p>
        </w:tc>
        <w:tc>
          <w:tcPr>
            <w:tcW w:w="2304" w:type="dxa"/>
            <w:vAlign w:val="center"/>
          </w:tcPr>
          <w:p w14:paraId="56D9AC87">
            <w:pPr>
              <w:spacing w:line="360" w:lineRule="auto"/>
              <w:rPr>
                <w:rFonts w:asciiTheme="minorEastAsia" w:hAnsiTheme="minorEastAsia"/>
                <w:sz w:val="21"/>
                <w:szCs w:val="21"/>
              </w:rPr>
            </w:pPr>
            <w:r>
              <w:rPr>
                <w:rFonts w:asciiTheme="minorEastAsia" w:hAnsiTheme="minorEastAsia"/>
                <w:sz w:val="21"/>
                <w:szCs w:val="21"/>
              </w:rPr>
              <w:t xml:space="preserve">本地时间相对于 UTC 的小时偏移量。系统时间计算方式为 </w:t>
            </w:r>
            <w:r>
              <w:rPr>
                <w:rStyle w:val="16"/>
                <w:rFonts w:asciiTheme="minorEastAsia" w:hAnsiTheme="minorEastAsia" w:eastAsiaTheme="minorEastAsia"/>
                <w:sz w:val="21"/>
                <w:szCs w:val="21"/>
              </w:rPr>
              <w:t>UTC + offset_hour</w:t>
            </w:r>
          </w:p>
        </w:tc>
      </w:tr>
      <w:tr w14:paraId="5EB9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18FD950B">
            <w:pPr>
              <w:spacing w:line="360" w:lineRule="auto"/>
              <w:rPr>
                <w:rFonts w:asciiTheme="minorEastAsia" w:hAnsiTheme="minorEastAsia"/>
                <w:sz w:val="21"/>
                <w:szCs w:val="21"/>
              </w:rPr>
            </w:pPr>
            <w:r>
              <w:rPr>
                <w:rFonts w:asciiTheme="minorEastAsia" w:hAnsiTheme="minorEastAsia"/>
                <w:sz w:val="21"/>
                <w:szCs w:val="21"/>
              </w:rPr>
              <w:t>RTC设备路径</w:t>
            </w:r>
          </w:p>
        </w:tc>
        <w:tc>
          <w:tcPr>
            <w:tcW w:w="1104" w:type="dxa"/>
            <w:vAlign w:val="center"/>
          </w:tcPr>
          <w:p w14:paraId="534B7D51">
            <w:pPr>
              <w:spacing w:line="360" w:lineRule="auto"/>
              <w:rPr>
                <w:rFonts w:asciiTheme="minorEastAsia" w:hAnsiTheme="minorEastAsia"/>
                <w:sz w:val="21"/>
                <w:szCs w:val="21"/>
              </w:rPr>
            </w:pPr>
            <w:r>
              <w:rPr>
                <w:rFonts w:asciiTheme="minorEastAsia" w:hAnsiTheme="minorEastAsia"/>
                <w:sz w:val="21"/>
                <w:szCs w:val="21"/>
              </w:rPr>
              <w:t>std::string</w:t>
            </w:r>
          </w:p>
        </w:tc>
        <w:tc>
          <w:tcPr>
            <w:tcW w:w="1179" w:type="dxa"/>
            <w:vAlign w:val="center"/>
          </w:tcPr>
          <w:p w14:paraId="121380B8">
            <w:pPr>
              <w:spacing w:line="360" w:lineRule="auto"/>
              <w:rPr>
                <w:rFonts w:asciiTheme="minorEastAsia" w:hAnsiTheme="minorEastAsia"/>
                <w:sz w:val="21"/>
                <w:szCs w:val="21"/>
              </w:rPr>
            </w:pPr>
            <w:r>
              <w:rPr>
                <w:rFonts w:asciiTheme="minorEastAsia" w:hAnsiTheme="minorEastAsia"/>
                <w:sz w:val="21"/>
                <w:szCs w:val="21"/>
              </w:rPr>
              <w:t>由系统配置</w:t>
            </w:r>
          </w:p>
        </w:tc>
        <w:tc>
          <w:tcPr>
            <w:tcW w:w="1812" w:type="dxa"/>
            <w:vAlign w:val="center"/>
          </w:tcPr>
          <w:p w14:paraId="113DC2BA">
            <w:pPr>
              <w:spacing w:line="360" w:lineRule="auto"/>
              <w:rPr>
                <w:rFonts w:asciiTheme="minorEastAsia" w:hAnsiTheme="minorEastAsia"/>
                <w:sz w:val="21"/>
                <w:szCs w:val="21"/>
              </w:rPr>
            </w:pPr>
            <w:r>
              <w:rPr>
                <w:rFonts w:hint="eastAsia" w:asciiTheme="minorEastAsia" w:hAnsiTheme="minorEastAsia"/>
                <w:sz w:val="21"/>
                <w:szCs w:val="21"/>
              </w:rPr>
              <w:t>/</w:t>
            </w:r>
          </w:p>
        </w:tc>
        <w:tc>
          <w:tcPr>
            <w:tcW w:w="2304" w:type="dxa"/>
            <w:vAlign w:val="center"/>
          </w:tcPr>
          <w:p w14:paraId="09640FAC">
            <w:pPr>
              <w:spacing w:line="360" w:lineRule="auto"/>
              <w:rPr>
                <w:rFonts w:asciiTheme="minorEastAsia" w:hAnsiTheme="minorEastAsia"/>
                <w:sz w:val="21"/>
                <w:szCs w:val="21"/>
              </w:rPr>
            </w:pPr>
            <w:r>
              <w:rPr>
                <w:rFonts w:asciiTheme="minorEastAsia" w:hAnsiTheme="minorEastAsia"/>
                <w:sz w:val="21"/>
                <w:szCs w:val="21"/>
              </w:rPr>
              <w:t>RTC 设备节点路径，用于打开和访问 RTC 设备</w:t>
            </w:r>
          </w:p>
        </w:tc>
      </w:tr>
      <w:tr w14:paraId="10DD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dxa"/>
            <w:vAlign w:val="center"/>
          </w:tcPr>
          <w:p w14:paraId="1E992179">
            <w:pPr>
              <w:spacing w:line="360" w:lineRule="auto"/>
              <w:rPr>
                <w:rFonts w:asciiTheme="minorEastAsia" w:hAnsiTheme="minorEastAsia"/>
                <w:sz w:val="21"/>
                <w:szCs w:val="21"/>
              </w:rPr>
            </w:pPr>
            <w:r>
              <w:rPr>
                <w:rFonts w:asciiTheme="minorEastAsia" w:hAnsiTheme="minorEastAsia"/>
                <w:sz w:val="21"/>
                <w:szCs w:val="21"/>
              </w:rPr>
              <w:t>RTC写入周期</w:t>
            </w:r>
          </w:p>
        </w:tc>
        <w:tc>
          <w:tcPr>
            <w:tcW w:w="1104" w:type="dxa"/>
            <w:vAlign w:val="center"/>
          </w:tcPr>
          <w:p w14:paraId="73A5D3EE">
            <w:pPr>
              <w:spacing w:line="360" w:lineRule="auto"/>
              <w:rPr>
                <w:rFonts w:asciiTheme="minorEastAsia" w:hAnsiTheme="minorEastAsia"/>
                <w:sz w:val="21"/>
                <w:szCs w:val="21"/>
              </w:rPr>
            </w:pPr>
            <w:r>
              <w:rPr>
                <w:rFonts w:asciiTheme="minorEastAsia" w:hAnsiTheme="minorEastAsia"/>
                <w:sz w:val="21"/>
                <w:szCs w:val="21"/>
              </w:rPr>
              <w:t>uint32_t</w:t>
            </w:r>
          </w:p>
        </w:tc>
        <w:tc>
          <w:tcPr>
            <w:tcW w:w="1179" w:type="dxa"/>
            <w:vAlign w:val="center"/>
          </w:tcPr>
          <w:p w14:paraId="3BC03B69">
            <w:pPr>
              <w:spacing w:line="360" w:lineRule="auto"/>
              <w:rPr>
                <w:rFonts w:asciiTheme="minorEastAsia" w:hAnsiTheme="minorEastAsia"/>
                <w:sz w:val="21"/>
                <w:szCs w:val="21"/>
              </w:rPr>
            </w:pPr>
            <w:r>
              <w:rPr>
                <w:rFonts w:asciiTheme="minorEastAsia" w:hAnsiTheme="minorEastAsia"/>
                <w:sz w:val="21"/>
                <w:szCs w:val="21"/>
              </w:rPr>
              <w:t>由系统策略确定</w:t>
            </w:r>
          </w:p>
        </w:tc>
        <w:tc>
          <w:tcPr>
            <w:tcW w:w="1812" w:type="dxa"/>
            <w:vAlign w:val="center"/>
          </w:tcPr>
          <w:p w14:paraId="58B3FEFD">
            <w:pPr>
              <w:spacing w:line="360" w:lineRule="auto"/>
              <w:rPr>
                <w:rFonts w:asciiTheme="minorEastAsia" w:hAnsiTheme="minorEastAsia"/>
                <w:sz w:val="21"/>
                <w:szCs w:val="21"/>
              </w:rPr>
            </w:pPr>
            <w:r>
              <w:rPr>
                <w:rFonts w:asciiTheme="minorEastAsia" w:hAnsiTheme="minorEastAsia"/>
                <w:sz w:val="21"/>
                <w:szCs w:val="21"/>
              </w:rPr>
              <w:t>≥ CAN同步周期</w:t>
            </w:r>
          </w:p>
        </w:tc>
        <w:tc>
          <w:tcPr>
            <w:tcW w:w="2304" w:type="dxa"/>
            <w:vAlign w:val="center"/>
          </w:tcPr>
          <w:p w14:paraId="0C4A1391">
            <w:pPr>
              <w:spacing w:line="360" w:lineRule="auto"/>
              <w:rPr>
                <w:rFonts w:asciiTheme="minorEastAsia" w:hAnsiTheme="minorEastAsia"/>
                <w:sz w:val="21"/>
                <w:szCs w:val="21"/>
              </w:rPr>
            </w:pPr>
            <w:r>
              <w:rPr>
                <w:rFonts w:asciiTheme="minorEastAsia" w:hAnsiTheme="minorEastAsia"/>
                <w:sz w:val="21"/>
                <w:szCs w:val="21"/>
              </w:rPr>
              <w:t>RTC 时间写入策略参数，用于控制 RTC 写入频率</w:t>
            </w:r>
          </w:p>
        </w:tc>
      </w:tr>
    </w:tbl>
    <w:p w14:paraId="4014D536">
      <w:pPr>
        <w:pStyle w:val="5"/>
      </w:pPr>
      <w:r>
        <w:rPr>
          <w:rFonts w:hint="eastAsia"/>
        </w:rPr>
        <w:t>异常与边界处理</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3021"/>
        <w:gridCol w:w="1227"/>
        <w:gridCol w:w="1703"/>
      </w:tblGrid>
      <w:tr w14:paraId="634D6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74" w:type="dxa"/>
            <w:vAlign w:val="center"/>
          </w:tcPr>
          <w:p w14:paraId="7FA05B6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异常/边界情况</w:t>
            </w:r>
          </w:p>
        </w:tc>
        <w:tc>
          <w:tcPr>
            <w:tcW w:w="3166" w:type="dxa"/>
            <w:vAlign w:val="center"/>
          </w:tcPr>
          <w:p w14:paraId="45DF238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处理措施</w:t>
            </w:r>
          </w:p>
        </w:tc>
        <w:tc>
          <w:tcPr>
            <w:tcW w:w="1276" w:type="dxa"/>
            <w:vAlign w:val="center"/>
          </w:tcPr>
          <w:p w14:paraId="1C6208C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日志记录</w:t>
            </w:r>
          </w:p>
        </w:tc>
        <w:tc>
          <w:tcPr>
            <w:tcW w:w="1780" w:type="dxa"/>
            <w:vAlign w:val="center"/>
          </w:tcPr>
          <w:p w14:paraId="77F73F8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事件记录</w:t>
            </w:r>
          </w:p>
        </w:tc>
      </w:tr>
      <w:tr w14:paraId="5123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A69F71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RTC设备打开失败</w:t>
            </w:r>
          </w:p>
        </w:tc>
        <w:tc>
          <w:tcPr>
            <w:tcW w:w="3166" w:type="dxa"/>
            <w:vAlign w:val="center"/>
          </w:tcPr>
          <w:p w14:paraId="3E38DB3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标记RTC不可用，使用CAN时间同步系统时间</w:t>
            </w:r>
          </w:p>
        </w:tc>
        <w:tc>
          <w:tcPr>
            <w:tcW w:w="1276" w:type="dxa"/>
            <w:vAlign w:val="center"/>
          </w:tcPr>
          <w:p w14:paraId="263E86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1780" w:type="dxa"/>
            <w:vAlign w:val="center"/>
          </w:tcPr>
          <w:p w14:paraId="47C44F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r>
      <w:tr w14:paraId="5F5F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5B3A76E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RTC时间读取失败</w:t>
            </w:r>
          </w:p>
        </w:tc>
        <w:tc>
          <w:tcPr>
            <w:tcW w:w="3166" w:type="dxa"/>
            <w:vAlign w:val="center"/>
          </w:tcPr>
          <w:p w14:paraId="6CF0EC3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不使用RTC时间，等待CAN报文时间同步</w:t>
            </w:r>
          </w:p>
        </w:tc>
        <w:tc>
          <w:tcPr>
            <w:tcW w:w="1276" w:type="dxa"/>
            <w:vAlign w:val="center"/>
          </w:tcPr>
          <w:p w14:paraId="71A2C17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1780" w:type="dxa"/>
            <w:vAlign w:val="center"/>
          </w:tcPr>
          <w:p w14:paraId="0BE4B0C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r>
      <w:tr w14:paraId="5F38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667460A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CAN报文解析错误</w:t>
            </w:r>
          </w:p>
        </w:tc>
        <w:tc>
          <w:tcPr>
            <w:tcW w:w="3166" w:type="dxa"/>
            <w:vAlign w:val="center"/>
          </w:tcPr>
          <w:p w14:paraId="19ADA80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丢弃报文</w:t>
            </w:r>
          </w:p>
        </w:tc>
        <w:tc>
          <w:tcPr>
            <w:tcW w:w="1276" w:type="dxa"/>
            <w:vAlign w:val="center"/>
          </w:tcPr>
          <w:p w14:paraId="36143D4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是</w:t>
            </w:r>
          </w:p>
        </w:tc>
        <w:tc>
          <w:tcPr>
            <w:tcW w:w="1780" w:type="dxa"/>
            <w:vAlign w:val="center"/>
          </w:tcPr>
          <w:p w14:paraId="417FCF1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否</w:t>
            </w:r>
          </w:p>
        </w:tc>
      </w:tr>
    </w:tbl>
    <w:p w14:paraId="75D5FEA8">
      <w:pPr>
        <w:pStyle w:val="5"/>
      </w:pPr>
      <w:r>
        <w:rPr>
          <w:rFonts w:hint="eastAsia"/>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5766"/>
      </w:tblGrid>
      <w:tr w14:paraId="5F6B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1EAAF3D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6033" w:type="dxa"/>
            <w:vAlign w:val="center"/>
          </w:tcPr>
          <w:p w14:paraId="1F5A1F3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r>
      <w:tr w14:paraId="74C1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4BFE879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报文处理时延</w:t>
            </w:r>
          </w:p>
        </w:tc>
        <w:tc>
          <w:tcPr>
            <w:tcW w:w="6033" w:type="dxa"/>
            <w:vAlign w:val="center"/>
          </w:tcPr>
          <w:p w14:paraId="7EA400D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CAN报文接收后，应及时完成报文解析、时间转换及时间同步处理，单次处理时延不应超过 </w:t>
            </w:r>
            <w:r>
              <w:rPr>
                <w:rStyle w:val="16"/>
                <w:rFonts w:hint="eastAsia" w:asciiTheme="minorEastAsia" w:hAnsiTheme="minorEastAsia" w:eastAsiaTheme="minorEastAsia" w:cstheme="minorEastAsia"/>
                <w:sz w:val="21"/>
                <w:szCs w:val="21"/>
              </w:rPr>
              <w:t>10 ms</w:t>
            </w:r>
          </w:p>
        </w:tc>
      </w:tr>
      <w:tr w14:paraId="7C05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37D88F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资源占用</w:t>
            </w:r>
          </w:p>
        </w:tc>
        <w:tc>
          <w:tcPr>
            <w:tcW w:w="6033" w:type="dxa"/>
            <w:vAlign w:val="center"/>
          </w:tcPr>
          <w:p w14:paraId="0A08508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模块运行过程中不应持续占用大量 CPU、内存等系统资源，不应影响其他系统功能正常运行</w:t>
            </w:r>
          </w:p>
        </w:tc>
      </w:tr>
      <w:tr w14:paraId="512A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042BCBC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运行稳定性</w:t>
            </w:r>
          </w:p>
        </w:tc>
        <w:tc>
          <w:tcPr>
            <w:tcW w:w="6033" w:type="dxa"/>
            <w:vAlign w:val="center"/>
          </w:tcPr>
          <w:p w14:paraId="1F350C6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模块应支持长期连续运行，正常时间同步过程中不应发生异常退出或资源泄漏</w:t>
            </w:r>
          </w:p>
        </w:tc>
      </w:tr>
    </w:tbl>
    <w:p w14:paraId="109A7EAC"/>
    <w:p w14:paraId="13F92712">
      <w:pPr>
        <w:pStyle w:val="4"/>
      </w:pPr>
      <w:r>
        <w:rPr>
          <w:rFonts w:hint="eastAsia"/>
        </w:rPr>
        <w:t>设备自检</w:t>
      </w:r>
    </w:p>
    <w:p w14:paraId="21ADD225">
      <w:pPr>
        <w:pStyle w:val="5"/>
      </w:pPr>
      <w:r>
        <w:rPr>
          <w:rFonts w:hint="eastAsia"/>
        </w:rPr>
        <w:t>模块概述</w:t>
      </w:r>
    </w:p>
    <w:p w14:paraId="660A4DA4">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设备自检模块负责对设备关键运行资源进行状态检测，主要包括 CPU、内存、eMMC 和 SD 卡。模块通过获取各设备的运行状态及资源使用情况，并依据预设检测条件判断设备是否存在异常；检测结果用于系统信息界面显示，当检测到异常时，对应设备信息显示为异常状态，并记录相应的异常日志及事件。CPU 检测进一步细分为 CPU 使用率、CPU 温度、CPU 锁频和 CPU 降频，其中锁频和降频分别针对 CPU0～CPU7 进行检测。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1668"/>
        <w:gridCol w:w="4960"/>
      </w:tblGrid>
      <w:tr w14:paraId="69DE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74B09DAA">
            <w:pPr>
              <w:spacing w:line="360" w:lineRule="auto"/>
              <w:jc w:val="center"/>
              <w:rPr>
                <w:rFonts w:asciiTheme="minorEastAsia" w:hAnsiTheme="minorEastAsia"/>
                <w:b/>
                <w:sz w:val="21"/>
                <w:szCs w:val="21"/>
              </w:rPr>
            </w:pPr>
            <w:r>
              <w:rPr>
                <w:rFonts w:hint="eastAsia" w:asciiTheme="minorEastAsia" w:hAnsiTheme="minorEastAsia"/>
                <w:b/>
                <w:sz w:val="21"/>
                <w:szCs w:val="21"/>
              </w:rPr>
              <w:t>检测对象</w:t>
            </w:r>
          </w:p>
        </w:tc>
        <w:tc>
          <w:tcPr>
            <w:tcW w:w="1754" w:type="dxa"/>
            <w:vAlign w:val="center"/>
          </w:tcPr>
          <w:p w14:paraId="369D66F0">
            <w:pPr>
              <w:spacing w:line="360" w:lineRule="auto"/>
              <w:jc w:val="center"/>
              <w:rPr>
                <w:rFonts w:asciiTheme="minorEastAsia" w:hAnsiTheme="minorEastAsia"/>
                <w:b/>
                <w:sz w:val="21"/>
                <w:szCs w:val="21"/>
              </w:rPr>
            </w:pPr>
            <w:r>
              <w:rPr>
                <w:rFonts w:hint="eastAsia" w:asciiTheme="minorEastAsia" w:hAnsiTheme="minorEastAsia"/>
                <w:b/>
                <w:sz w:val="21"/>
                <w:szCs w:val="21"/>
              </w:rPr>
              <w:t>检测内容</w:t>
            </w:r>
          </w:p>
        </w:tc>
        <w:tc>
          <w:tcPr>
            <w:tcW w:w="5245" w:type="dxa"/>
            <w:vAlign w:val="center"/>
          </w:tcPr>
          <w:p w14:paraId="4F82D97B">
            <w:pPr>
              <w:spacing w:line="360" w:lineRule="auto"/>
              <w:jc w:val="center"/>
              <w:rPr>
                <w:rFonts w:asciiTheme="minorEastAsia" w:hAnsiTheme="minorEastAsia"/>
                <w:b/>
                <w:sz w:val="21"/>
                <w:szCs w:val="21"/>
              </w:rPr>
            </w:pPr>
            <w:r>
              <w:rPr>
                <w:rFonts w:hint="eastAsia" w:asciiTheme="minorEastAsia" w:hAnsiTheme="minorEastAsia"/>
                <w:b/>
                <w:sz w:val="21"/>
                <w:szCs w:val="21"/>
              </w:rPr>
              <w:t>检测范围/条件</w:t>
            </w:r>
          </w:p>
        </w:tc>
      </w:tr>
      <w:tr w14:paraId="0580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0B1C3877">
            <w:pPr>
              <w:spacing w:line="360" w:lineRule="auto"/>
              <w:jc w:val="center"/>
              <w:rPr>
                <w:rFonts w:asciiTheme="minorEastAsia" w:hAnsiTheme="minorEastAsia"/>
                <w:sz w:val="21"/>
                <w:szCs w:val="21"/>
              </w:rPr>
            </w:pPr>
            <w:r>
              <w:rPr>
                <w:rFonts w:hint="eastAsia" w:asciiTheme="minorEastAsia" w:hAnsiTheme="minorEastAsia"/>
                <w:sz w:val="21"/>
                <w:szCs w:val="21"/>
              </w:rPr>
              <w:t>CPU</w:t>
            </w:r>
          </w:p>
        </w:tc>
        <w:tc>
          <w:tcPr>
            <w:tcW w:w="1754" w:type="dxa"/>
            <w:vAlign w:val="center"/>
          </w:tcPr>
          <w:p w14:paraId="54AEDFBB">
            <w:pPr>
              <w:spacing w:line="360" w:lineRule="auto"/>
              <w:jc w:val="center"/>
              <w:rPr>
                <w:rFonts w:asciiTheme="minorEastAsia" w:hAnsiTheme="minorEastAsia"/>
                <w:sz w:val="21"/>
                <w:szCs w:val="21"/>
              </w:rPr>
            </w:pPr>
            <w:r>
              <w:rPr>
                <w:rFonts w:hint="eastAsia" w:asciiTheme="minorEastAsia" w:hAnsiTheme="minorEastAsia"/>
                <w:sz w:val="21"/>
                <w:szCs w:val="21"/>
              </w:rPr>
              <w:t>CPU使用率</w:t>
            </w:r>
          </w:p>
        </w:tc>
        <w:tc>
          <w:tcPr>
            <w:tcW w:w="5245" w:type="dxa"/>
            <w:vAlign w:val="center"/>
          </w:tcPr>
          <w:p w14:paraId="53C9F31B">
            <w:pPr>
              <w:spacing w:line="360" w:lineRule="auto"/>
              <w:rPr>
                <w:rFonts w:asciiTheme="minorEastAsia" w:hAnsiTheme="minorEastAsia"/>
                <w:sz w:val="21"/>
                <w:szCs w:val="21"/>
              </w:rPr>
            </w:pPr>
            <w:r>
              <w:rPr>
                <w:rFonts w:hint="eastAsia" w:asciiTheme="minorEastAsia" w:hAnsiTheme="minorEastAsia"/>
                <w:sz w:val="21"/>
                <w:szCs w:val="21"/>
              </w:rPr>
              <w:t>CPU整体使用率，超过9</w:t>
            </w:r>
            <w:r>
              <w:rPr>
                <w:rFonts w:asciiTheme="minorEastAsia" w:hAnsiTheme="minorEastAsia"/>
                <w:sz w:val="21"/>
                <w:szCs w:val="21"/>
              </w:rPr>
              <w:t>0%</w:t>
            </w:r>
            <w:r>
              <w:rPr>
                <w:rFonts w:hint="eastAsia" w:asciiTheme="minorEastAsia" w:hAnsiTheme="minorEastAsia"/>
                <w:sz w:val="21"/>
                <w:szCs w:val="21"/>
              </w:rPr>
              <w:t>判定异常</w:t>
            </w:r>
          </w:p>
        </w:tc>
      </w:tr>
      <w:tr w14:paraId="4175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2373F480">
            <w:pPr>
              <w:spacing w:line="360" w:lineRule="auto"/>
              <w:jc w:val="center"/>
              <w:rPr>
                <w:rFonts w:asciiTheme="minorEastAsia" w:hAnsiTheme="minorEastAsia"/>
                <w:sz w:val="21"/>
                <w:szCs w:val="21"/>
              </w:rPr>
            </w:pPr>
            <w:r>
              <w:rPr>
                <w:rFonts w:hint="eastAsia" w:asciiTheme="minorEastAsia" w:hAnsiTheme="minorEastAsia"/>
                <w:sz w:val="21"/>
                <w:szCs w:val="21"/>
              </w:rPr>
              <w:t>CPU</w:t>
            </w:r>
          </w:p>
        </w:tc>
        <w:tc>
          <w:tcPr>
            <w:tcW w:w="1754" w:type="dxa"/>
            <w:vAlign w:val="center"/>
          </w:tcPr>
          <w:p w14:paraId="3277A5AC">
            <w:pPr>
              <w:spacing w:line="360" w:lineRule="auto"/>
              <w:jc w:val="center"/>
              <w:rPr>
                <w:rFonts w:asciiTheme="minorEastAsia" w:hAnsiTheme="minorEastAsia"/>
                <w:sz w:val="21"/>
                <w:szCs w:val="21"/>
              </w:rPr>
            </w:pPr>
            <w:r>
              <w:rPr>
                <w:rFonts w:hint="eastAsia" w:asciiTheme="minorEastAsia" w:hAnsiTheme="minorEastAsia"/>
                <w:sz w:val="21"/>
                <w:szCs w:val="21"/>
              </w:rPr>
              <w:t>CPU温度</w:t>
            </w:r>
          </w:p>
        </w:tc>
        <w:tc>
          <w:tcPr>
            <w:tcW w:w="5245" w:type="dxa"/>
            <w:vAlign w:val="center"/>
          </w:tcPr>
          <w:p w14:paraId="331B82CA">
            <w:pPr>
              <w:spacing w:line="360" w:lineRule="auto"/>
              <w:rPr>
                <w:rFonts w:asciiTheme="minorEastAsia" w:hAnsiTheme="minorEastAsia"/>
                <w:sz w:val="21"/>
                <w:szCs w:val="21"/>
              </w:rPr>
            </w:pPr>
            <w:r>
              <w:rPr>
                <w:rFonts w:hint="eastAsia" w:asciiTheme="minorEastAsia" w:hAnsiTheme="minorEastAsia"/>
                <w:sz w:val="21"/>
                <w:szCs w:val="21"/>
              </w:rPr>
              <w:t>CPU温度超过8</w:t>
            </w:r>
            <w:r>
              <w:rPr>
                <w:rFonts w:asciiTheme="minorEastAsia" w:hAnsiTheme="minorEastAsia"/>
                <w:sz w:val="21"/>
                <w:szCs w:val="21"/>
              </w:rPr>
              <w:t>5</w:t>
            </w:r>
            <w:r>
              <w:rPr>
                <w:rFonts w:hint="eastAsia" w:asciiTheme="minorEastAsia" w:hAnsiTheme="minorEastAsia"/>
                <w:sz w:val="21"/>
                <w:szCs w:val="21"/>
              </w:rPr>
              <w:t>度，判断异常</w:t>
            </w:r>
          </w:p>
        </w:tc>
      </w:tr>
      <w:tr w14:paraId="6885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4B54AF41">
            <w:pPr>
              <w:spacing w:line="360" w:lineRule="auto"/>
              <w:jc w:val="center"/>
              <w:rPr>
                <w:rFonts w:asciiTheme="minorEastAsia" w:hAnsiTheme="minorEastAsia"/>
                <w:sz w:val="21"/>
                <w:szCs w:val="21"/>
              </w:rPr>
            </w:pPr>
            <w:r>
              <w:rPr>
                <w:rFonts w:hint="eastAsia" w:asciiTheme="minorEastAsia" w:hAnsiTheme="minorEastAsia"/>
                <w:sz w:val="21"/>
                <w:szCs w:val="21"/>
              </w:rPr>
              <w:t>CPU</w:t>
            </w:r>
          </w:p>
        </w:tc>
        <w:tc>
          <w:tcPr>
            <w:tcW w:w="1754" w:type="dxa"/>
            <w:vAlign w:val="center"/>
          </w:tcPr>
          <w:p w14:paraId="0AD422E3">
            <w:pPr>
              <w:spacing w:line="360" w:lineRule="auto"/>
              <w:jc w:val="center"/>
              <w:rPr>
                <w:rFonts w:asciiTheme="minorEastAsia" w:hAnsiTheme="minorEastAsia"/>
                <w:sz w:val="21"/>
                <w:szCs w:val="21"/>
              </w:rPr>
            </w:pPr>
            <w:r>
              <w:rPr>
                <w:rFonts w:hint="eastAsia" w:asciiTheme="minorEastAsia" w:hAnsiTheme="minorEastAsia"/>
                <w:sz w:val="21"/>
                <w:szCs w:val="21"/>
              </w:rPr>
              <w:t>CPU锁频</w:t>
            </w:r>
          </w:p>
        </w:tc>
        <w:tc>
          <w:tcPr>
            <w:tcW w:w="5245" w:type="dxa"/>
            <w:vAlign w:val="center"/>
          </w:tcPr>
          <w:p w14:paraId="074B22E1">
            <w:pPr>
              <w:spacing w:line="360" w:lineRule="auto"/>
              <w:rPr>
                <w:rFonts w:asciiTheme="minorEastAsia" w:hAnsiTheme="minorEastAsia"/>
                <w:sz w:val="21"/>
                <w:szCs w:val="21"/>
              </w:rPr>
            </w:pPr>
            <w:r>
              <w:rPr>
                <w:rFonts w:hint="eastAsia" w:asciiTheme="minorEastAsia" w:hAnsiTheme="minorEastAsia"/>
                <w:sz w:val="21"/>
                <w:szCs w:val="21"/>
              </w:rPr>
              <w:t>CPU</w:t>
            </w:r>
            <w:r>
              <w:rPr>
                <w:rFonts w:asciiTheme="minorEastAsia" w:hAnsiTheme="minorEastAsia"/>
                <w:sz w:val="21"/>
                <w:szCs w:val="21"/>
              </w:rPr>
              <w:t>0~</w:t>
            </w:r>
            <w:r>
              <w:rPr>
                <w:rFonts w:hint="eastAsia" w:asciiTheme="minorEastAsia" w:hAnsiTheme="minorEastAsia"/>
                <w:sz w:val="21"/>
                <w:szCs w:val="21"/>
              </w:rPr>
              <w:t>CPU</w:t>
            </w:r>
            <w:r>
              <w:rPr>
                <w:rFonts w:asciiTheme="minorEastAsia" w:hAnsiTheme="minorEastAsia"/>
                <w:sz w:val="21"/>
                <w:szCs w:val="21"/>
              </w:rPr>
              <w:t>7</w:t>
            </w:r>
            <w:r>
              <w:rPr>
                <w:rFonts w:hint="eastAsia" w:asciiTheme="minorEastAsia" w:hAnsiTheme="minorEastAsia"/>
                <w:sz w:val="21"/>
                <w:szCs w:val="21"/>
              </w:rPr>
              <w:t>分别获取最大主频，最小主频，相同则判定为锁频</w:t>
            </w:r>
          </w:p>
        </w:tc>
      </w:tr>
      <w:tr w14:paraId="0C23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6DFD0B62">
            <w:pPr>
              <w:spacing w:line="360" w:lineRule="auto"/>
              <w:jc w:val="center"/>
              <w:rPr>
                <w:rFonts w:asciiTheme="minorEastAsia" w:hAnsiTheme="minorEastAsia"/>
                <w:sz w:val="21"/>
                <w:szCs w:val="21"/>
              </w:rPr>
            </w:pPr>
            <w:r>
              <w:rPr>
                <w:rFonts w:hint="eastAsia" w:asciiTheme="minorEastAsia" w:hAnsiTheme="minorEastAsia"/>
                <w:sz w:val="21"/>
                <w:szCs w:val="21"/>
              </w:rPr>
              <w:t>CPU</w:t>
            </w:r>
          </w:p>
        </w:tc>
        <w:tc>
          <w:tcPr>
            <w:tcW w:w="1754" w:type="dxa"/>
            <w:vAlign w:val="center"/>
          </w:tcPr>
          <w:p w14:paraId="1FAAAB22">
            <w:pPr>
              <w:spacing w:line="360" w:lineRule="auto"/>
              <w:jc w:val="center"/>
              <w:rPr>
                <w:rFonts w:asciiTheme="minorEastAsia" w:hAnsiTheme="minorEastAsia"/>
                <w:sz w:val="21"/>
                <w:szCs w:val="21"/>
              </w:rPr>
            </w:pPr>
            <w:r>
              <w:rPr>
                <w:rFonts w:hint="eastAsia" w:asciiTheme="minorEastAsia" w:hAnsiTheme="minorEastAsia"/>
                <w:sz w:val="21"/>
                <w:szCs w:val="21"/>
              </w:rPr>
              <w:t>CPU降频</w:t>
            </w:r>
          </w:p>
        </w:tc>
        <w:tc>
          <w:tcPr>
            <w:tcW w:w="5245" w:type="dxa"/>
            <w:vAlign w:val="center"/>
          </w:tcPr>
          <w:p w14:paraId="71740CFE">
            <w:pPr>
              <w:spacing w:line="360" w:lineRule="auto"/>
              <w:rPr>
                <w:rFonts w:asciiTheme="minorEastAsia" w:hAnsiTheme="minorEastAsia"/>
                <w:sz w:val="21"/>
                <w:szCs w:val="21"/>
              </w:rPr>
            </w:pPr>
            <w:r>
              <w:rPr>
                <w:rFonts w:hint="eastAsia" w:asciiTheme="minorEastAsia" w:hAnsiTheme="minorEastAsia"/>
                <w:sz w:val="21"/>
                <w:szCs w:val="21"/>
              </w:rPr>
              <w:t>CPU</w:t>
            </w:r>
            <w:r>
              <w:rPr>
                <w:rFonts w:asciiTheme="minorEastAsia" w:hAnsiTheme="minorEastAsia"/>
                <w:sz w:val="21"/>
                <w:szCs w:val="21"/>
              </w:rPr>
              <w:t>0~</w:t>
            </w:r>
            <w:r>
              <w:rPr>
                <w:rFonts w:hint="eastAsia" w:asciiTheme="minorEastAsia" w:hAnsiTheme="minorEastAsia"/>
                <w:sz w:val="21"/>
                <w:szCs w:val="21"/>
              </w:rPr>
              <w:t>CPU</w:t>
            </w:r>
            <w:r>
              <w:rPr>
                <w:rFonts w:asciiTheme="minorEastAsia" w:hAnsiTheme="minorEastAsia"/>
                <w:sz w:val="21"/>
                <w:szCs w:val="21"/>
              </w:rPr>
              <w:t>7</w:t>
            </w:r>
            <w:r>
              <w:rPr>
                <w:rFonts w:hint="eastAsia" w:asciiTheme="minorEastAsia" w:hAnsiTheme="minorEastAsia"/>
                <w:sz w:val="21"/>
                <w:szCs w:val="21"/>
              </w:rPr>
              <w:t>分别检测，当前最大主频低于正常最大主频时，判断降频</w:t>
            </w:r>
          </w:p>
        </w:tc>
      </w:tr>
      <w:tr w14:paraId="72F7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43CF0F9F">
            <w:pPr>
              <w:spacing w:line="360" w:lineRule="auto"/>
              <w:jc w:val="center"/>
              <w:rPr>
                <w:rFonts w:asciiTheme="minorEastAsia" w:hAnsiTheme="minorEastAsia"/>
                <w:sz w:val="21"/>
                <w:szCs w:val="21"/>
              </w:rPr>
            </w:pPr>
            <w:r>
              <w:rPr>
                <w:rFonts w:hint="eastAsia" w:asciiTheme="minorEastAsia" w:hAnsiTheme="minorEastAsia"/>
                <w:sz w:val="21"/>
                <w:szCs w:val="21"/>
              </w:rPr>
              <w:t>内存</w:t>
            </w:r>
          </w:p>
        </w:tc>
        <w:tc>
          <w:tcPr>
            <w:tcW w:w="1754" w:type="dxa"/>
            <w:vAlign w:val="center"/>
          </w:tcPr>
          <w:p w14:paraId="79970DF1">
            <w:pPr>
              <w:spacing w:line="360" w:lineRule="auto"/>
              <w:jc w:val="center"/>
              <w:rPr>
                <w:rFonts w:asciiTheme="minorEastAsia" w:hAnsiTheme="minorEastAsia"/>
                <w:sz w:val="21"/>
                <w:szCs w:val="21"/>
              </w:rPr>
            </w:pPr>
            <w:r>
              <w:rPr>
                <w:rFonts w:hint="eastAsia" w:asciiTheme="minorEastAsia" w:hAnsiTheme="minorEastAsia"/>
                <w:sz w:val="21"/>
                <w:szCs w:val="21"/>
              </w:rPr>
              <w:t>内存使用状态</w:t>
            </w:r>
          </w:p>
        </w:tc>
        <w:tc>
          <w:tcPr>
            <w:tcW w:w="5245" w:type="dxa"/>
            <w:vAlign w:val="center"/>
          </w:tcPr>
          <w:p w14:paraId="32FEC5D2">
            <w:pPr>
              <w:spacing w:line="360" w:lineRule="auto"/>
              <w:rPr>
                <w:rFonts w:asciiTheme="minorEastAsia" w:hAnsiTheme="minorEastAsia"/>
                <w:sz w:val="21"/>
                <w:szCs w:val="21"/>
              </w:rPr>
            </w:pPr>
            <w:r>
              <w:rPr>
                <w:rFonts w:hint="eastAsia" w:asciiTheme="minorEastAsia" w:hAnsiTheme="minorEastAsia"/>
                <w:sz w:val="21"/>
                <w:szCs w:val="21"/>
              </w:rPr>
              <w:t>获取总内存及可用内存，可用内存低于总内存1</w:t>
            </w:r>
            <w:r>
              <w:rPr>
                <w:rFonts w:asciiTheme="minorEastAsia" w:hAnsiTheme="minorEastAsia"/>
                <w:sz w:val="21"/>
                <w:szCs w:val="21"/>
              </w:rPr>
              <w:t>5%</w:t>
            </w:r>
            <w:r>
              <w:rPr>
                <w:rFonts w:hint="eastAsia" w:asciiTheme="minorEastAsia" w:hAnsiTheme="minorEastAsia"/>
                <w:sz w:val="21"/>
                <w:szCs w:val="21"/>
              </w:rPr>
              <w:t>判定异常</w:t>
            </w:r>
          </w:p>
        </w:tc>
      </w:tr>
      <w:tr w14:paraId="4D86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29500BFE">
            <w:pPr>
              <w:spacing w:line="360" w:lineRule="auto"/>
              <w:jc w:val="center"/>
              <w:rPr>
                <w:rFonts w:asciiTheme="minorEastAsia" w:hAnsiTheme="minorEastAsia"/>
                <w:sz w:val="21"/>
                <w:szCs w:val="21"/>
              </w:rPr>
            </w:pPr>
            <w:r>
              <w:rPr>
                <w:rFonts w:hint="eastAsia" w:asciiTheme="minorEastAsia" w:hAnsiTheme="minorEastAsia"/>
                <w:sz w:val="21"/>
                <w:szCs w:val="21"/>
              </w:rPr>
              <w:t>eMMC</w:t>
            </w:r>
          </w:p>
        </w:tc>
        <w:tc>
          <w:tcPr>
            <w:tcW w:w="1754" w:type="dxa"/>
            <w:vAlign w:val="center"/>
          </w:tcPr>
          <w:p w14:paraId="7EE8D16E">
            <w:pPr>
              <w:spacing w:line="360" w:lineRule="auto"/>
              <w:jc w:val="center"/>
              <w:rPr>
                <w:rFonts w:asciiTheme="minorEastAsia" w:hAnsiTheme="minorEastAsia"/>
                <w:sz w:val="21"/>
                <w:szCs w:val="21"/>
              </w:rPr>
            </w:pPr>
            <w:r>
              <w:rPr>
                <w:rFonts w:hint="eastAsia" w:asciiTheme="minorEastAsia" w:hAnsiTheme="minorEastAsia"/>
                <w:sz w:val="21"/>
                <w:szCs w:val="21"/>
              </w:rPr>
              <w:t>存储使用状态</w:t>
            </w:r>
          </w:p>
        </w:tc>
        <w:tc>
          <w:tcPr>
            <w:tcW w:w="5245" w:type="dxa"/>
            <w:vAlign w:val="center"/>
          </w:tcPr>
          <w:p w14:paraId="44B77813">
            <w:pPr>
              <w:spacing w:line="360" w:lineRule="auto"/>
              <w:rPr>
                <w:rFonts w:asciiTheme="minorEastAsia" w:hAnsiTheme="minorEastAsia"/>
                <w:sz w:val="21"/>
                <w:szCs w:val="21"/>
              </w:rPr>
            </w:pPr>
            <w:r>
              <w:rPr>
                <w:rFonts w:hint="eastAsia" w:asciiTheme="minorEastAsia" w:hAnsiTheme="minorEastAsia"/>
                <w:sz w:val="21"/>
                <w:szCs w:val="21"/>
              </w:rPr>
              <w:t>获取总容量，使用量，计算出使用率，使用率超过9</w:t>
            </w:r>
            <w:r>
              <w:rPr>
                <w:rFonts w:asciiTheme="minorEastAsia" w:hAnsiTheme="minorEastAsia"/>
                <w:sz w:val="21"/>
                <w:szCs w:val="21"/>
              </w:rPr>
              <w:t>0%</w:t>
            </w:r>
            <w:r>
              <w:rPr>
                <w:rFonts w:hint="eastAsia" w:asciiTheme="minorEastAsia" w:hAnsiTheme="minorEastAsia"/>
                <w:sz w:val="21"/>
                <w:szCs w:val="21"/>
              </w:rPr>
              <w:t>判定异常</w:t>
            </w:r>
          </w:p>
        </w:tc>
      </w:tr>
      <w:tr w14:paraId="04E4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4CACCAB4">
            <w:pPr>
              <w:spacing w:line="360" w:lineRule="auto"/>
              <w:jc w:val="center"/>
              <w:rPr>
                <w:rFonts w:asciiTheme="minorEastAsia" w:hAnsiTheme="minorEastAsia"/>
                <w:sz w:val="21"/>
                <w:szCs w:val="21"/>
              </w:rPr>
            </w:pPr>
            <w:r>
              <w:rPr>
                <w:rFonts w:hint="eastAsia" w:asciiTheme="minorEastAsia" w:hAnsiTheme="minorEastAsia"/>
                <w:sz w:val="21"/>
                <w:szCs w:val="21"/>
              </w:rPr>
              <w:t>SD卡</w:t>
            </w:r>
          </w:p>
        </w:tc>
        <w:tc>
          <w:tcPr>
            <w:tcW w:w="1754" w:type="dxa"/>
            <w:vAlign w:val="center"/>
          </w:tcPr>
          <w:p w14:paraId="1BE946D7">
            <w:pPr>
              <w:spacing w:line="360" w:lineRule="auto"/>
              <w:jc w:val="center"/>
              <w:rPr>
                <w:rFonts w:asciiTheme="minorEastAsia" w:hAnsiTheme="minorEastAsia"/>
                <w:sz w:val="21"/>
                <w:szCs w:val="21"/>
              </w:rPr>
            </w:pPr>
            <w:r>
              <w:rPr>
                <w:rFonts w:hint="eastAsia" w:asciiTheme="minorEastAsia" w:hAnsiTheme="minorEastAsia"/>
                <w:sz w:val="21"/>
                <w:szCs w:val="21"/>
              </w:rPr>
              <w:t>SD卡使用状态</w:t>
            </w:r>
          </w:p>
        </w:tc>
        <w:tc>
          <w:tcPr>
            <w:tcW w:w="5245" w:type="dxa"/>
            <w:vAlign w:val="center"/>
          </w:tcPr>
          <w:p w14:paraId="5F4F6BB6">
            <w:pPr>
              <w:spacing w:line="360" w:lineRule="auto"/>
              <w:rPr>
                <w:rFonts w:asciiTheme="minorEastAsia" w:hAnsiTheme="minorEastAsia"/>
                <w:sz w:val="21"/>
                <w:szCs w:val="21"/>
              </w:rPr>
            </w:pPr>
            <w:r>
              <w:rPr>
                <w:rFonts w:hint="eastAsia" w:asciiTheme="minorEastAsia" w:hAnsiTheme="minorEastAsia"/>
                <w:sz w:val="21"/>
                <w:szCs w:val="21"/>
              </w:rPr>
              <w:t>获取总容量，使用量，计算出使用率，使用率超过9</w:t>
            </w:r>
            <w:r>
              <w:rPr>
                <w:rFonts w:asciiTheme="minorEastAsia" w:hAnsiTheme="minorEastAsia"/>
                <w:sz w:val="21"/>
                <w:szCs w:val="21"/>
              </w:rPr>
              <w:t>0%</w:t>
            </w:r>
            <w:r>
              <w:rPr>
                <w:rFonts w:hint="eastAsia" w:asciiTheme="minorEastAsia" w:hAnsiTheme="minorEastAsia"/>
                <w:sz w:val="21"/>
                <w:szCs w:val="21"/>
              </w:rPr>
              <w:t>，判定异常</w:t>
            </w:r>
          </w:p>
        </w:tc>
      </w:tr>
      <w:tr w14:paraId="3A4F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0" w:type="dxa"/>
            <w:vAlign w:val="center"/>
          </w:tcPr>
          <w:p w14:paraId="2EF320E8">
            <w:pPr>
              <w:spacing w:line="360" w:lineRule="auto"/>
              <w:jc w:val="center"/>
              <w:rPr>
                <w:rFonts w:asciiTheme="minorEastAsia" w:hAnsiTheme="minorEastAsia"/>
                <w:sz w:val="21"/>
                <w:szCs w:val="21"/>
              </w:rPr>
            </w:pPr>
            <w:r>
              <w:rPr>
                <w:rFonts w:hint="eastAsia" w:asciiTheme="minorEastAsia" w:hAnsiTheme="minorEastAsia"/>
                <w:sz w:val="21"/>
                <w:szCs w:val="21"/>
              </w:rPr>
              <w:t>SD卡</w:t>
            </w:r>
          </w:p>
        </w:tc>
        <w:tc>
          <w:tcPr>
            <w:tcW w:w="1754" w:type="dxa"/>
            <w:vAlign w:val="center"/>
          </w:tcPr>
          <w:p w14:paraId="40421EA7">
            <w:pPr>
              <w:spacing w:line="360" w:lineRule="auto"/>
              <w:jc w:val="center"/>
              <w:rPr>
                <w:rFonts w:asciiTheme="minorEastAsia" w:hAnsiTheme="minorEastAsia"/>
                <w:sz w:val="21"/>
                <w:szCs w:val="21"/>
              </w:rPr>
            </w:pPr>
            <w:r>
              <w:rPr>
                <w:rFonts w:hint="eastAsia" w:asciiTheme="minorEastAsia" w:hAnsiTheme="minorEastAsia"/>
                <w:sz w:val="21"/>
                <w:szCs w:val="21"/>
              </w:rPr>
              <w:t>SD卡加载状态</w:t>
            </w:r>
          </w:p>
        </w:tc>
        <w:tc>
          <w:tcPr>
            <w:tcW w:w="5245" w:type="dxa"/>
            <w:vAlign w:val="center"/>
          </w:tcPr>
          <w:p w14:paraId="439EB340">
            <w:pPr>
              <w:spacing w:line="360" w:lineRule="auto"/>
              <w:rPr>
                <w:rFonts w:asciiTheme="minorEastAsia" w:hAnsiTheme="minorEastAsia"/>
                <w:sz w:val="21"/>
                <w:szCs w:val="21"/>
              </w:rPr>
            </w:pPr>
            <w:r>
              <w:rPr>
                <w:rFonts w:hint="eastAsia" w:asciiTheme="minorEastAsia" w:hAnsiTheme="minorEastAsia"/>
                <w:sz w:val="21"/>
                <w:szCs w:val="21"/>
              </w:rPr>
              <w:t>检测SD卡是否正常加载，未加载判断异常</w:t>
            </w:r>
          </w:p>
        </w:tc>
      </w:tr>
    </w:tbl>
    <w:p w14:paraId="69C3CB17">
      <w:pPr>
        <w:pStyle w:val="5"/>
      </w:pPr>
      <w:r>
        <w:rPr>
          <w:rFonts w:hint="eastAsia"/>
        </w:rPr>
        <w:t>接口及输入输出定义</w:t>
      </w:r>
    </w:p>
    <w:p w14:paraId="36F93051">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asciiTheme="minorEastAsia" w:hAnsiTheme="minorEastAsia"/>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设备自检模块通过系统相关接口获取 CPU、内存、eMMC 和 SD 卡的运行状态，并根据获取的数据进行设备状态检测。CPU 状态按照 CPU0～CPU7 分核心获取，每个 CPU 核心包含最小运行频率、最大运行频率、当前运行频，同时保存正常状态下的最大频率作为降频检测基准。</w:t>
      </w:r>
    </w:p>
    <w:p w14:paraId="6C62E15C">
      <w:pPr>
        <w:pStyle w:val="6"/>
      </w:pPr>
      <w:r>
        <w:rPr>
          <w:rFonts w:hint="eastAsia"/>
        </w:rPr>
        <w:t>接口汇总</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3366"/>
        <w:gridCol w:w="2311"/>
      </w:tblGrid>
      <w:tr w14:paraId="6238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43DF74A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接口类型</w:t>
            </w:r>
          </w:p>
        </w:tc>
        <w:tc>
          <w:tcPr>
            <w:tcW w:w="2765" w:type="dxa"/>
            <w:vAlign w:val="center"/>
          </w:tcPr>
          <w:p w14:paraId="6E8BD1E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接口及参数</w:t>
            </w:r>
          </w:p>
        </w:tc>
        <w:tc>
          <w:tcPr>
            <w:tcW w:w="2766" w:type="dxa"/>
            <w:vAlign w:val="center"/>
          </w:tcPr>
          <w:p w14:paraId="04FFBE6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3668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39A97DC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获取CPU状态</w:t>
            </w:r>
          </w:p>
        </w:tc>
        <w:tc>
          <w:tcPr>
            <w:tcW w:w="2765" w:type="dxa"/>
            <w:vAlign w:val="center"/>
          </w:tcPr>
          <w:p w14:paraId="364BAB2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bool getCpuStatus(CpuStatus&amp; status);</w:t>
            </w:r>
          </w:p>
        </w:tc>
        <w:tc>
          <w:tcPr>
            <w:tcW w:w="2766" w:type="dxa"/>
            <w:vAlign w:val="center"/>
          </w:tcPr>
          <w:p w14:paraId="0FF1481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获取CPU使用率、CPU温度以及CPU0～CPU8的频率信息</w:t>
            </w:r>
          </w:p>
        </w:tc>
      </w:tr>
      <w:tr w14:paraId="1544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5BF86B3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内存状态获取</w:t>
            </w:r>
          </w:p>
        </w:tc>
        <w:tc>
          <w:tcPr>
            <w:tcW w:w="2765" w:type="dxa"/>
            <w:vAlign w:val="center"/>
          </w:tcPr>
          <w:p w14:paraId="64357E2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bool getMemoryStatus(MemoryStatus&amp; status);</w:t>
            </w:r>
          </w:p>
        </w:tc>
        <w:tc>
          <w:tcPr>
            <w:tcW w:w="2766" w:type="dxa"/>
            <w:vAlign w:val="center"/>
          </w:tcPr>
          <w:p w14:paraId="7336B82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获取总内存、可用内存及内存使用率</w:t>
            </w:r>
          </w:p>
        </w:tc>
      </w:tr>
      <w:tr w14:paraId="538E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7D34B75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eMMC状态获取</w:t>
            </w:r>
          </w:p>
        </w:tc>
        <w:tc>
          <w:tcPr>
            <w:tcW w:w="2765" w:type="dxa"/>
            <w:vAlign w:val="center"/>
          </w:tcPr>
          <w:p w14:paraId="6A69B5E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bool getEmmcStatus(StorageStatus&amp; status);</w:t>
            </w:r>
          </w:p>
        </w:tc>
        <w:tc>
          <w:tcPr>
            <w:tcW w:w="2766" w:type="dxa"/>
            <w:vAlign w:val="center"/>
          </w:tcPr>
          <w:p w14:paraId="7475501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获取eMMC总容量、可用容量及使用率</w:t>
            </w:r>
          </w:p>
        </w:tc>
      </w:tr>
      <w:tr w14:paraId="3445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17205FB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SD卡状态获取</w:t>
            </w:r>
          </w:p>
        </w:tc>
        <w:tc>
          <w:tcPr>
            <w:tcW w:w="2765" w:type="dxa"/>
            <w:vAlign w:val="center"/>
          </w:tcPr>
          <w:p w14:paraId="50059B0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bool getSdCardStatus(StorageStatus&amp; status);</w:t>
            </w:r>
          </w:p>
        </w:tc>
        <w:tc>
          <w:tcPr>
            <w:tcW w:w="2766" w:type="dxa"/>
            <w:vAlign w:val="center"/>
          </w:tcPr>
          <w:p w14:paraId="0219D67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获取SD卡加载状态、总容量、可用容量及使用率</w:t>
            </w:r>
          </w:p>
        </w:tc>
      </w:tr>
    </w:tbl>
    <w:p w14:paraId="7C1444AC">
      <w:pPr>
        <w:pStyle w:val="6"/>
      </w:pPr>
      <w:r>
        <w:t>C</w:t>
      </w:r>
      <w:r>
        <w:rPr>
          <w:rFonts w:hint="eastAsia"/>
        </w:rPr>
        <w:t>PU状态数据结构</w:t>
      </w:r>
    </w:p>
    <w:p w14:paraId="113BA5D4">
      <w:pPr>
        <w:ind w:left="420"/>
      </w:pPr>
      <w:r>
        <w:t>struct CpuCoreFrequency {</w:t>
      </w:r>
    </w:p>
    <w:p w14:paraId="38556599">
      <w:pPr>
        <w:ind w:left="420"/>
      </w:pPr>
      <w:r>
        <w:t xml:space="preserve">    uint64_t min_freq;</w:t>
      </w:r>
    </w:p>
    <w:p w14:paraId="3F275F2C">
      <w:pPr>
        <w:ind w:left="420"/>
      </w:pPr>
      <w:r>
        <w:t xml:space="preserve">    uint64_t max_freq;</w:t>
      </w:r>
    </w:p>
    <w:p w14:paraId="647AE47D">
      <w:pPr>
        <w:ind w:left="420"/>
      </w:pPr>
      <w:r>
        <w:t xml:space="preserve">    uint64_t current_freq;</w:t>
      </w:r>
    </w:p>
    <w:p w14:paraId="599C7084">
      <w:pPr>
        <w:ind w:left="420"/>
      </w:pPr>
      <w:r>
        <w:t xml:space="preserve">    uint64_t normal_max_freq;</w:t>
      </w:r>
    </w:p>
    <w:p w14:paraId="61956160">
      <w:pPr>
        <w:ind w:left="420"/>
      </w:pPr>
      <w:r>
        <w:t>};</w:t>
      </w:r>
    </w:p>
    <w:p w14:paraId="481FAD85">
      <w:pPr>
        <w:ind w:left="420"/>
      </w:pPr>
      <w:r>
        <w:t>struct CpuStatus {</w:t>
      </w:r>
    </w:p>
    <w:p w14:paraId="025096BF">
      <w:pPr>
        <w:ind w:left="420"/>
      </w:pPr>
      <w:r>
        <w:t xml:space="preserve">    </w:t>
      </w:r>
      <w:r>
        <w:rPr>
          <w:rFonts w:hint="eastAsia"/>
        </w:rPr>
        <w:t>i</w:t>
      </w:r>
      <w:r>
        <w:t>nt usage;</w:t>
      </w:r>
    </w:p>
    <w:p w14:paraId="68B3BF2D">
      <w:pPr>
        <w:ind w:left="420"/>
      </w:pPr>
      <w:r>
        <w:t xml:space="preserve">    int temperature;</w:t>
      </w:r>
    </w:p>
    <w:p w14:paraId="52BA1E7B">
      <w:pPr>
        <w:ind w:left="420"/>
      </w:pPr>
      <w:r>
        <w:t xml:space="preserve">    CpuCoreFrequency core[8];</w:t>
      </w:r>
    </w:p>
    <w:p w14:paraId="1152D4C7">
      <w:pPr>
        <w:ind w:left="420"/>
      </w:pPr>
      <w:r>
        <w:t>};</w:t>
      </w:r>
    </w:p>
    <w:p w14:paraId="3124B11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textAlignment w:val="auto"/>
        <w:rPr>
          <w:rFonts w:hint="eastAsia"/>
          <w:b/>
          <w:sz w:val="24"/>
        </w:rPr>
      </w:pPr>
      <w:r>
        <w:rPr>
          <w:rFonts w:hint="eastAsia"/>
          <w:b/>
          <w:sz w:val="24"/>
        </w:rPr>
        <w:t>参数定义如下：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1836"/>
        <w:gridCol w:w="4328"/>
      </w:tblGrid>
      <w:tr w14:paraId="30BC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20F674B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1836" w:type="dxa"/>
            <w:tcMar>
              <w:top w:w="0" w:type="dxa"/>
              <w:left w:w="0" w:type="dxa"/>
              <w:bottom w:w="0" w:type="dxa"/>
              <w:right w:w="0" w:type="dxa"/>
            </w:tcMar>
            <w:vAlign w:val="center"/>
          </w:tcPr>
          <w:p w14:paraId="29E9612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类型</w:t>
            </w:r>
          </w:p>
        </w:tc>
        <w:tc>
          <w:tcPr>
            <w:tcW w:w="4328" w:type="dxa"/>
            <w:tcMar>
              <w:top w:w="0" w:type="dxa"/>
              <w:left w:w="0" w:type="dxa"/>
              <w:bottom w:w="0" w:type="dxa"/>
              <w:right w:w="0" w:type="dxa"/>
            </w:tcMar>
            <w:vAlign w:val="center"/>
          </w:tcPr>
          <w:p w14:paraId="79403EF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11C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4385D97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usage</w:t>
            </w:r>
          </w:p>
        </w:tc>
        <w:tc>
          <w:tcPr>
            <w:tcW w:w="1836" w:type="dxa"/>
            <w:tcMar>
              <w:top w:w="0" w:type="dxa"/>
              <w:left w:w="0" w:type="dxa"/>
              <w:bottom w:w="0" w:type="dxa"/>
              <w:right w:w="0" w:type="dxa"/>
            </w:tcMar>
            <w:vAlign w:val="center"/>
          </w:tcPr>
          <w:p w14:paraId="00F3B20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int</w:t>
            </w:r>
          </w:p>
        </w:tc>
        <w:tc>
          <w:tcPr>
            <w:tcW w:w="4328" w:type="dxa"/>
            <w:tcMar>
              <w:top w:w="0" w:type="dxa"/>
              <w:left w:w="0" w:type="dxa"/>
              <w:bottom w:w="0" w:type="dxa"/>
              <w:right w:w="0" w:type="dxa"/>
            </w:tcMar>
            <w:vAlign w:val="center"/>
          </w:tcPr>
          <w:p w14:paraId="200242B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CPU整体使用率，单位：%</w:t>
            </w:r>
          </w:p>
        </w:tc>
      </w:tr>
      <w:tr w14:paraId="7A6C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7865C31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temperature</w:t>
            </w:r>
          </w:p>
        </w:tc>
        <w:tc>
          <w:tcPr>
            <w:tcW w:w="1836" w:type="dxa"/>
            <w:tcMar>
              <w:top w:w="0" w:type="dxa"/>
              <w:left w:w="0" w:type="dxa"/>
              <w:bottom w:w="0" w:type="dxa"/>
              <w:right w:w="0" w:type="dxa"/>
            </w:tcMar>
            <w:vAlign w:val="center"/>
          </w:tcPr>
          <w:p w14:paraId="72FA7C3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int</w:t>
            </w:r>
          </w:p>
        </w:tc>
        <w:tc>
          <w:tcPr>
            <w:tcW w:w="4328" w:type="dxa"/>
            <w:tcMar>
              <w:top w:w="0" w:type="dxa"/>
              <w:left w:w="0" w:type="dxa"/>
              <w:bottom w:w="0" w:type="dxa"/>
              <w:right w:w="0" w:type="dxa"/>
            </w:tcMar>
            <w:vAlign w:val="center"/>
          </w:tcPr>
          <w:p w14:paraId="0E7D5D2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CPU温度，单位：℃</w:t>
            </w:r>
          </w:p>
        </w:tc>
      </w:tr>
      <w:tr w14:paraId="587D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21B5696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core[8]</w:t>
            </w:r>
          </w:p>
        </w:tc>
        <w:tc>
          <w:tcPr>
            <w:tcW w:w="1836" w:type="dxa"/>
            <w:tcMar>
              <w:top w:w="0" w:type="dxa"/>
              <w:left w:w="0" w:type="dxa"/>
              <w:bottom w:w="0" w:type="dxa"/>
              <w:right w:w="0" w:type="dxa"/>
            </w:tcMar>
            <w:vAlign w:val="center"/>
          </w:tcPr>
          <w:p w14:paraId="479898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CpuCoreFrequency</w:t>
            </w:r>
          </w:p>
        </w:tc>
        <w:tc>
          <w:tcPr>
            <w:tcW w:w="4328" w:type="dxa"/>
            <w:tcMar>
              <w:top w:w="0" w:type="dxa"/>
              <w:left w:w="0" w:type="dxa"/>
              <w:bottom w:w="0" w:type="dxa"/>
              <w:right w:w="0" w:type="dxa"/>
            </w:tcMar>
            <w:vAlign w:val="center"/>
          </w:tcPr>
          <w:p w14:paraId="44219C7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CPU0～CP7各核心频率信息</w:t>
            </w:r>
          </w:p>
        </w:tc>
      </w:tr>
      <w:tr w14:paraId="0081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5488709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min_freq</w:t>
            </w:r>
          </w:p>
        </w:tc>
        <w:tc>
          <w:tcPr>
            <w:tcW w:w="1836" w:type="dxa"/>
            <w:tcMar>
              <w:top w:w="0" w:type="dxa"/>
              <w:left w:w="0" w:type="dxa"/>
              <w:bottom w:w="0" w:type="dxa"/>
              <w:right w:w="0" w:type="dxa"/>
            </w:tcMar>
            <w:vAlign w:val="center"/>
          </w:tcPr>
          <w:p w14:paraId="1154883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uint64_t</w:t>
            </w:r>
          </w:p>
        </w:tc>
        <w:tc>
          <w:tcPr>
            <w:tcW w:w="4328" w:type="dxa"/>
            <w:tcMar>
              <w:top w:w="0" w:type="dxa"/>
              <w:left w:w="0" w:type="dxa"/>
              <w:bottom w:w="0" w:type="dxa"/>
              <w:right w:w="0" w:type="dxa"/>
            </w:tcMar>
            <w:vAlign w:val="center"/>
          </w:tcPr>
          <w:p w14:paraId="72FA1EEF">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当前CPU核心允许的最小运行频率</w:t>
            </w:r>
          </w:p>
        </w:tc>
      </w:tr>
      <w:tr w14:paraId="5064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0AEA1E3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max_freq</w:t>
            </w:r>
          </w:p>
        </w:tc>
        <w:tc>
          <w:tcPr>
            <w:tcW w:w="1836" w:type="dxa"/>
            <w:tcMar>
              <w:top w:w="0" w:type="dxa"/>
              <w:left w:w="0" w:type="dxa"/>
              <w:bottom w:w="0" w:type="dxa"/>
              <w:right w:w="0" w:type="dxa"/>
            </w:tcMar>
            <w:vAlign w:val="center"/>
          </w:tcPr>
          <w:p w14:paraId="5295946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uint64_t</w:t>
            </w:r>
          </w:p>
        </w:tc>
        <w:tc>
          <w:tcPr>
            <w:tcW w:w="4328" w:type="dxa"/>
            <w:tcMar>
              <w:top w:w="0" w:type="dxa"/>
              <w:left w:w="0" w:type="dxa"/>
              <w:bottom w:w="0" w:type="dxa"/>
              <w:right w:w="0" w:type="dxa"/>
            </w:tcMar>
            <w:vAlign w:val="center"/>
          </w:tcPr>
          <w:p w14:paraId="4F6AD46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当前CPU核心允许的最大运行频率</w:t>
            </w:r>
          </w:p>
        </w:tc>
      </w:tr>
      <w:tr w14:paraId="4662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2C4A61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current_freq</w:t>
            </w:r>
          </w:p>
        </w:tc>
        <w:tc>
          <w:tcPr>
            <w:tcW w:w="1836" w:type="dxa"/>
            <w:tcMar>
              <w:top w:w="0" w:type="dxa"/>
              <w:left w:w="0" w:type="dxa"/>
              <w:bottom w:w="0" w:type="dxa"/>
              <w:right w:w="0" w:type="dxa"/>
            </w:tcMar>
            <w:vAlign w:val="center"/>
          </w:tcPr>
          <w:p w14:paraId="3C8DA10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uint64_t</w:t>
            </w:r>
          </w:p>
        </w:tc>
        <w:tc>
          <w:tcPr>
            <w:tcW w:w="4328" w:type="dxa"/>
            <w:tcMar>
              <w:top w:w="0" w:type="dxa"/>
              <w:left w:w="0" w:type="dxa"/>
              <w:bottom w:w="0" w:type="dxa"/>
              <w:right w:w="0" w:type="dxa"/>
            </w:tcMar>
            <w:vAlign w:val="center"/>
          </w:tcPr>
          <w:p w14:paraId="2067BA4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当前CPU核心实际运行频率</w:t>
            </w:r>
          </w:p>
        </w:tc>
      </w:tr>
      <w:tr w14:paraId="16E3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3" w:type="dxa"/>
            <w:tcMar>
              <w:top w:w="0" w:type="dxa"/>
              <w:left w:w="0" w:type="dxa"/>
              <w:bottom w:w="0" w:type="dxa"/>
              <w:right w:w="0" w:type="dxa"/>
            </w:tcMar>
            <w:vAlign w:val="center"/>
          </w:tcPr>
          <w:p w14:paraId="656C022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normal_max_freq</w:t>
            </w:r>
          </w:p>
        </w:tc>
        <w:tc>
          <w:tcPr>
            <w:tcW w:w="1836" w:type="dxa"/>
            <w:tcMar>
              <w:top w:w="0" w:type="dxa"/>
              <w:left w:w="0" w:type="dxa"/>
              <w:bottom w:w="0" w:type="dxa"/>
              <w:right w:w="0" w:type="dxa"/>
            </w:tcMar>
            <w:vAlign w:val="center"/>
          </w:tcPr>
          <w:p w14:paraId="7B9BDCD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uint64_t</w:t>
            </w:r>
          </w:p>
        </w:tc>
        <w:tc>
          <w:tcPr>
            <w:tcW w:w="4328" w:type="dxa"/>
            <w:tcMar>
              <w:top w:w="0" w:type="dxa"/>
              <w:left w:w="0" w:type="dxa"/>
              <w:bottom w:w="0" w:type="dxa"/>
              <w:right w:w="0" w:type="dxa"/>
            </w:tcMar>
            <w:vAlign w:val="center"/>
          </w:tcPr>
          <w:p w14:paraId="25750F9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CPU核心正常状态最大运行频率，用于降频判断</w:t>
            </w:r>
          </w:p>
        </w:tc>
      </w:tr>
    </w:tbl>
    <w:p w14:paraId="2DD4AF4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textAlignment w:val="auto"/>
        <w:rPr>
          <w:rFonts w:hint="eastAsia"/>
          <w:b/>
          <w:sz w:val="24"/>
        </w:rPr>
      </w:pPr>
      <w:r>
        <w:rPr>
          <w:rFonts w:hint="eastAsia"/>
          <w:b/>
          <w:sz w:val="24"/>
        </w:rPr>
        <w:t>CPU频率数据示例:</w:t>
      </w:r>
    </w:p>
    <w:tbl>
      <w:tblPr>
        <w:tblStyle w:val="13"/>
        <w:tblpPr w:leftFromText="180" w:rightFromText="180" w:vertAnchor="text" w:horzAnchor="page" w:tblpX="1821" w:tblpY="113"/>
        <w:tblOverlap w:val="never"/>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586"/>
        <w:gridCol w:w="1586"/>
        <w:gridCol w:w="1586"/>
        <w:gridCol w:w="1587"/>
      </w:tblGrid>
      <w:tr w14:paraId="0FAF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dxa"/>
            <w:vAlign w:val="top"/>
          </w:tcPr>
          <w:p w14:paraId="29EEDF0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CPU核心</w:t>
            </w:r>
          </w:p>
        </w:tc>
        <w:tc>
          <w:tcPr>
            <w:tcW w:w="1586" w:type="dxa"/>
            <w:vAlign w:val="top"/>
          </w:tcPr>
          <w:p w14:paraId="586DE87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最小频率</w:t>
            </w:r>
          </w:p>
        </w:tc>
        <w:tc>
          <w:tcPr>
            <w:tcW w:w="1586" w:type="dxa"/>
            <w:vAlign w:val="top"/>
          </w:tcPr>
          <w:p w14:paraId="56ADC39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最大频率</w:t>
            </w:r>
          </w:p>
        </w:tc>
        <w:tc>
          <w:tcPr>
            <w:tcW w:w="1586" w:type="dxa"/>
            <w:vAlign w:val="top"/>
          </w:tcPr>
          <w:p w14:paraId="13F4F82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当前运行频率</w:t>
            </w:r>
          </w:p>
        </w:tc>
        <w:tc>
          <w:tcPr>
            <w:tcW w:w="1587" w:type="dxa"/>
            <w:vAlign w:val="top"/>
          </w:tcPr>
          <w:p w14:paraId="070E6E4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正常最大频率</w:t>
            </w:r>
          </w:p>
        </w:tc>
      </w:tr>
      <w:tr w14:paraId="7EB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dxa"/>
            <w:vAlign w:val="top"/>
          </w:tcPr>
          <w:p w14:paraId="4EFD2C6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CPU0</w:t>
            </w:r>
          </w:p>
        </w:tc>
        <w:tc>
          <w:tcPr>
            <w:tcW w:w="1586" w:type="dxa"/>
            <w:vAlign w:val="top"/>
          </w:tcPr>
          <w:p w14:paraId="4A63A16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400 MHz</w:t>
            </w:r>
          </w:p>
        </w:tc>
        <w:tc>
          <w:tcPr>
            <w:tcW w:w="1586" w:type="dxa"/>
            <w:vAlign w:val="top"/>
          </w:tcPr>
          <w:p w14:paraId="323EDC13">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 GHz</w:t>
            </w:r>
          </w:p>
        </w:tc>
        <w:tc>
          <w:tcPr>
            <w:tcW w:w="1586" w:type="dxa"/>
            <w:vAlign w:val="top"/>
          </w:tcPr>
          <w:p w14:paraId="7872289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1.2 GHz</w:t>
            </w:r>
          </w:p>
        </w:tc>
        <w:tc>
          <w:tcPr>
            <w:tcW w:w="1587" w:type="dxa"/>
            <w:vAlign w:val="top"/>
          </w:tcPr>
          <w:p w14:paraId="45079C68">
            <w:pPr>
              <w:widowControl/>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sz w:val="21"/>
                <w:szCs w:val="21"/>
              </w:rPr>
              <w:t>2.0 GHz</w:t>
            </w:r>
          </w:p>
        </w:tc>
      </w:tr>
    </w:tbl>
    <w:p w14:paraId="5D279ABC">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若最小频率与最大频相等，表示锁频，若最大频率小于正常最大频表示降频。</w:t>
      </w:r>
    </w:p>
    <w:p w14:paraId="79386BC3">
      <w:pPr>
        <w:pStyle w:val="6"/>
      </w:pPr>
      <w:r>
        <w:rPr>
          <w:rFonts w:hint="eastAsia"/>
        </w:rPr>
        <w:t>内存状态数据结构</w:t>
      </w:r>
    </w:p>
    <w:p w14:paraId="1AF5DBE2">
      <w:r>
        <w:t>struct MemoryStatus {</w:t>
      </w:r>
    </w:p>
    <w:p w14:paraId="65013C4D">
      <w:r>
        <w:t xml:space="preserve">    uint64_t total;</w:t>
      </w:r>
    </w:p>
    <w:p w14:paraId="7B732F95">
      <w:r>
        <w:t xml:space="preserve">    uint64_t available;</w:t>
      </w:r>
    </w:p>
    <w:p w14:paraId="0CF570A0">
      <w:r>
        <w:t xml:space="preserve">    </w:t>
      </w:r>
      <w:r>
        <w:rPr>
          <w:rFonts w:hint="eastAsia"/>
        </w:rPr>
        <w:t>int</w:t>
      </w:r>
      <w:r>
        <w:t xml:space="preserve"> usage;</w:t>
      </w:r>
    </w:p>
    <w:p w14:paraId="7B8B2F79">
      <w:r>
        <w: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2492"/>
        <w:gridCol w:w="3564"/>
      </w:tblGrid>
      <w:tr w14:paraId="7807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E8D40F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2492" w:type="dxa"/>
            <w:vAlign w:val="center"/>
          </w:tcPr>
          <w:p w14:paraId="1C01959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类型</w:t>
            </w:r>
          </w:p>
        </w:tc>
        <w:tc>
          <w:tcPr>
            <w:tcW w:w="3564" w:type="dxa"/>
            <w:vAlign w:val="center"/>
          </w:tcPr>
          <w:p w14:paraId="03D4067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2310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E9B3F6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total</w:t>
            </w:r>
          </w:p>
        </w:tc>
        <w:tc>
          <w:tcPr>
            <w:tcW w:w="2492" w:type="dxa"/>
            <w:vAlign w:val="center"/>
          </w:tcPr>
          <w:p w14:paraId="04DD423F">
            <w:pPr>
              <w:jc w:val="center"/>
              <w:rPr>
                <w:rFonts w:hint="eastAsia" w:asciiTheme="minorEastAsia" w:hAnsiTheme="minorEastAsia" w:eastAsiaTheme="minorEastAsia" w:cstheme="minorEastAsia"/>
                <w:sz w:val="21"/>
                <w:szCs w:val="21"/>
              </w:rPr>
            </w:pPr>
            <w:r>
              <w:rPr>
                <w:rStyle w:val="18"/>
                <w:rFonts w:hint="eastAsia" w:asciiTheme="minorEastAsia" w:hAnsiTheme="minorEastAsia" w:eastAsiaTheme="minorEastAsia" w:cstheme="minorEastAsia"/>
                <w:sz w:val="21"/>
                <w:szCs w:val="21"/>
              </w:rPr>
              <w:t>uint64_t</w:t>
            </w:r>
          </w:p>
        </w:tc>
        <w:tc>
          <w:tcPr>
            <w:tcW w:w="3564" w:type="dxa"/>
            <w:vAlign w:val="center"/>
          </w:tcPr>
          <w:p w14:paraId="374311D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系统总内存容量，单位：Byte</w:t>
            </w:r>
          </w:p>
        </w:tc>
      </w:tr>
      <w:tr w14:paraId="564B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F65F92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available</w:t>
            </w:r>
          </w:p>
        </w:tc>
        <w:tc>
          <w:tcPr>
            <w:tcW w:w="2492" w:type="dxa"/>
            <w:vAlign w:val="center"/>
          </w:tcPr>
          <w:p w14:paraId="1614298F">
            <w:pPr>
              <w:jc w:val="center"/>
              <w:rPr>
                <w:rFonts w:hint="eastAsia" w:asciiTheme="minorEastAsia" w:hAnsiTheme="minorEastAsia" w:eastAsiaTheme="minorEastAsia" w:cstheme="minorEastAsia"/>
                <w:sz w:val="21"/>
                <w:szCs w:val="21"/>
              </w:rPr>
            </w:pPr>
            <w:r>
              <w:rPr>
                <w:rStyle w:val="18"/>
                <w:rFonts w:hint="eastAsia" w:asciiTheme="minorEastAsia" w:hAnsiTheme="minorEastAsia" w:eastAsiaTheme="minorEastAsia" w:cstheme="minorEastAsia"/>
                <w:sz w:val="21"/>
                <w:szCs w:val="21"/>
              </w:rPr>
              <w:t>uint64_t</w:t>
            </w:r>
          </w:p>
        </w:tc>
        <w:tc>
          <w:tcPr>
            <w:tcW w:w="3564" w:type="dxa"/>
            <w:vAlign w:val="center"/>
          </w:tcPr>
          <w:p w14:paraId="1E8B0501">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系统可用内存容量，单位：Byte</w:t>
            </w:r>
          </w:p>
        </w:tc>
      </w:tr>
      <w:tr w14:paraId="6847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31D4358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usage</w:t>
            </w:r>
          </w:p>
        </w:tc>
        <w:tc>
          <w:tcPr>
            <w:tcW w:w="2492" w:type="dxa"/>
            <w:vAlign w:val="center"/>
          </w:tcPr>
          <w:p w14:paraId="35168FE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int</w:t>
            </w:r>
          </w:p>
        </w:tc>
        <w:tc>
          <w:tcPr>
            <w:tcW w:w="3564" w:type="dxa"/>
            <w:vAlign w:val="center"/>
          </w:tcPr>
          <w:p w14:paraId="3D9A6CA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当前内存使用率，单位：%</w:t>
            </w:r>
          </w:p>
        </w:tc>
      </w:tr>
    </w:tbl>
    <w:p w14:paraId="46B10C7D">
      <w:pPr>
        <w:pStyle w:val="6"/>
      </w:pPr>
      <w:r>
        <w:rPr>
          <w:rFonts w:hint="eastAsia"/>
        </w:rPr>
        <w:t>存储状态数据结构</w:t>
      </w:r>
    </w:p>
    <w:p w14:paraId="3F8A1C00">
      <w:r>
        <w:t>struct StorageStatus {</w:t>
      </w:r>
    </w:p>
    <w:p w14:paraId="3060F4AF">
      <w:r>
        <w:t xml:space="preserve">    bool mounted;</w:t>
      </w:r>
    </w:p>
    <w:p w14:paraId="12979865">
      <w:r>
        <w:t xml:space="preserve">    uint64_t total;</w:t>
      </w:r>
    </w:p>
    <w:p w14:paraId="5CBE24B8">
      <w:r>
        <w:t xml:space="preserve">    uint64_t available;</w:t>
      </w:r>
    </w:p>
    <w:p w14:paraId="0593925F">
      <w:r>
        <w:t xml:space="preserve">    int usage;</w:t>
      </w:r>
    </w:p>
    <w:p w14:paraId="19D8D844">
      <w:r>
        <w:t>};</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193"/>
        <w:gridCol w:w="4085"/>
      </w:tblGrid>
      <w:tr w14:paraId="14BF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55A2610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2193" w:type="dxa"/>
            <w:vAlign w:val="center"/>
          </w:tcPr>
          <w:p w14:paraId="517091D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类型</w:t>
            </w:r>
          </w:p>
        </w:tc>
        <w:tc>
          <w:tcPr>
            <w:tcW w:w="4085" w:type="dxa"/>
            <w:vAlign w:val="center"/>
          </w:tcPr>
          <w:p w14:paraId="6698F36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6570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7EC3A9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mounted</w:t>
            </w:r>
          </w:p>
        </w:tc>
        <w:tc>
          <w:tcPr>
            <w:tcW w:w="2193" w:type="dxa"/>
            <w:vAlign w:val="center"/>
          </w:tcPr>
          <w:p w14:paraId="33596912">
            <w:pPr>
              <w:jc w:val="center"/>
              <w:rPr>
                <w:rStyle w:val="18"/>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bool</w:t>
            </w:r>
          </w:p>
        </w:tc>
        <w:tc>
          <w:tcPr>
            <w:tcW w:w="4085" w:type="dxa"/>
            <w:vAlign w:val="center"/>
          </w:tcPr>
          <w:p w14:paraId="082097E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存储设备是否正常加载</w:t>
            </w:r>
          </w:p>
        </w:tc>
      </w:tr>
      <w:tr w14:paraId="571F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0DE512B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total</w:t>
            </w:r>
          </w:p>
        </w:tc>
        <w:tc>
          <w:tcPr>
            <w:tcW w:w="2193" w:type="dxa"/>
            <w:vAlign w:val="center"/>
          </w:tcPr>
          <w:p w14:paraId="280CD91E">
            <w:pPr>
              <w:jc w:val="center"/>
              <w:rPr>
                <w:rFonts w:hint="eastAsia" w:asciiTheme="minorEastAsia" w:hAnsiTheme="minorEastAsia" w:eastAsiaTheme="minorEastAsia" w:cstheme="minorEastAsia"/>
                <w:sz w:val="21"/>
                <w:szCs w:val="21"/>
              </w:rPr>
            </w:pPr>
            <w:r>
              <w:rPr>
                <w:rStyle w:val="18"/>
                <w:rFonts w:hint="eastAsia" w:asciiTheme="minorEastAsia" w:hAnsiTheme="minorEastAsia" w:eastAsiaTheme="minorEastAsia" w:cstheme="minorEastAsia"/>
                <w:sz w:val="21"/>
                <w:szCs w:val="21"/>
              </w:rPr>
              <w:t>uint64_t</w:t>
            </w:r>
          </w:p>
        </w:tc>
        <w:tc>
          <w:tcPr>
            <w:tcW w:w="4085" w:type="dxa"/>
            <w:vAlign w:val="center"/>
          </w:tcPr>
          <w:p w14:paraId="0FF2226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系统总存储容量，单位：Byte</w:t>
            </w:r>
          </w:p>
        </w:tc>
      </w:tr>
      <w:tr w14:paraId="594E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6C3989C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available</w:t>
            </w:r>
          </w:p>
        </w:tc>
        <w:tc>
          <w:tcPr>
            <w:tcW w:w="2193" w:type="dxa"/>
            <w:vAlign w:val="center"/>
          </w:tcPr>
          <w:p w14:paraId="766779AC">
            <w:pPr>
              <w:jc w:val="center"/>
              <w:rPr>
                <w:rFonts w:hint="eastAsia" w:asciiTheme="minorEastAsia" w:hAnsiTheme="minorEastAsia" w:eastAsiaTheme="minorEastAsia" w:cstheme="minorEastAsia"/>
                <w:sz w:val="21"/>
                <w:szCs w:val="21"/>
              </w:rPr>
            </w:pPr>
            <w:r>
              <w:rPr>
                <w:rStyle w:val="18"/>
                <w:rFonts w:hint="eastAsia" w:asciiTheme="minorEastAsia" w:hAnsiTheme="minorEastAsia" w:eastAsiaTheme="minorEastAsia" w:cstheme="minorEastAsia"/>
                <w:sz w:val="21"/>
                <w:szCs w:val="21"/>
              </w:rPr>
              <w:t>uint64_t</w:t>
            </w:r>
          </w:p>
        </w:tc>
        <w:tc>
          <w:tcPr>
            <w:tcW w:w="4085" w:type="dxa"/>
            <w:vAlign w:val="center"/>
          </w:tcPr>
          <w:p w14:paraId="7AB3A85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系统可用存储容量，单位：Byte</w:t>
            </w:r>
          </w:p>
        </w:tc>
      </w:tr>
      <w:tr w14:paraId="4813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3E0023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usage</w:t>
            </w:r>
          </w:p>
        </w:tc>
        <w:tc>
          <w:tcPr>
            <w:tcW w:w="2193" w:type="dxa"/>
            <w:vAlign w:val="center"/>
          </w:tcPr>
          <w:p w14:paraId="33C1DB7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int</w:t>
            </w:r>
          </w:p>
        </w:tc>
        <w:tc>
          <w:tcPr>
            <w:tcW w:w="4085" w:type="dxa"/>
            <w:vAlign w:val="center"/>
          </w:tcPr>
          <w:p w14:paraId="2F0E064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当前存储使用率，单位：%</w:t>
            </w:r>
          </w:p>
        </w:tc>
      </w:tr>
    </w:tbl>
    <w:p w14:paraId="147FCF5E">
      <w:pPr>
        <w:pStyle w:val="6"/>
      </w:pPr>
      <w:r>
        <w:rPr>
          <w:rFonts w:hint="eastAsia"/>
        </w:rPr>
        <w:t>输出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4157"/>
        <w:gridCol w:w="2235"/>
      </w:tblGrid>
      <w:tr w14:paraId="2DAF7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vAlign w:val="center"/>
          </w:tcPr>
          <w:p w14:paraId="735015F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输出项</w:t>
            </w:r>
          </w:p>
        </w:tc>
        <w:tc>
          <w:tcPr>
            <w:tcW w:w="4157" w:type="dxa"/>
            <w:vAlign w:val="center"/>
          </w:tcPr>
          <w:p w14:paraId="62684CD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数据内容</w:t>
            </w:r>
          </w:p>
        </w:tc>
        <w:tc>
          <w:tcPr>
            <w:tcW w:w="2235" w:type="dxa"/>
            <w:vAlign w:val="center"/>
          </w:tcPr>
          <w:p w14:paraId="5658F4A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用途</w:t>
            </w:r>
          </w:p>
        </w:tc>
      </w:tr>
      <w:tr w14:paraId="12C5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545" w:type="dxa"/>
            <w:vAlign w:val="center"/>
          </w:tcPr>
          <w:p w14:paraId="3F1542A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CPU检测结果</w:t>
            </w:r>
          </w:p>
        </w:tc>
        <w:tc>
          <w:tcPr>
            <w:tcW w:w="4157" w:type="dxa"/>
            <w:vAlign w:val="center"/>
          </w:tcPr>
          <w:p w14:paraId="2DAB70B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CPU使用率、CPU温度、CPU0～CPU7频率及锁频/降频状态</w:t>
            </w:r>
          </w:p>
        </w:tc>
        <w:tc>
          <w:tcPr>
            <w:tcW w:w="2235" w:type="dxa"/>
            <w:vAlign w:val="center"/>
          </w:tcPr>
          <w:p w14:paraId="2510DB9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设置-系统信息展示</w:t>
            </w:r>
          </w:p>
        </w:tc>
      </w:tr>
      <w:tr w14:paraId="0A1A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vAlign w:val="center"/>
          </w:tcPr>
          <w:p w14:paraId="3B0F36B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内存检测结果</w:t>
            </w:r>
          </w:p>
        </w:tc>
        <w:tc>
          <w:tcPr>
            <w:tcW w:w="4157" w:type="dxa"/>
            <w:vAlign w:val="center"/>
          </w:tcPr>
          <w:p w14:paraId="51B1C7A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总内存、可用内存、使用率及状态</w:t>
            </w:r>
          </w:p>
        </w:tc>
        <w:tc>
          <w:tcPr>
            <w:tcW w:w="2235" w:type="dxa"/>
            <w:vAlign w:val="center"/>
          </w:tcPr>
          <w:p w14:paraId="2C45BAC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设置-系统信息展示</w:t>
            </w:r>
          </w:p>
        </w:tc>
      </w:tr>
      <w:tr w14:paraId="7578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vAlign w:val="center"/>
          </w:tcPr>
          <w:p w14:paraId="47278EE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eMMC检测结果</w:t>
            </w:r>
          </w:p>
        </w:tc>
        <w:tc>
          <w:tcPr>
            <w:tcW w:w="4157" w:type="dxa"/>
            <w:vAlign w:val="center"/>
          </w:tcPr>
          <w:p w14:paraId="53A1A8D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总容量、可用容量、使用率及状态</w:t>
            </w:r>
          </w:p>
        </w:tc>
        <w:tc>
          <w:tcPr>
            <w:tcW w:w="2235" w:type="dxa"/>
            <w:vAlign w:val="center"/>
          </w:tcPr>
          <w:p w14:paraId="7BD6AB5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设置-系统信息展示</w:t>
            </w:r>
          </w:p>
        </w:tc>
      </w:tr>
      <w:tr w14:paraId="164D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vAlign w:val="center"/>
          </w:tcPr>
          <w:p w14:paraId="27730F6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SD卡检测结果</w:t>
            </w:r>
          </w:p>
        </w:tc>
        <w:tc>
          <w:tcPr>
            <w:tcW w:w="4157" w:type="dxa"/>
            <w:vAlign w:val="center"/>
          </w:tcPr>
          <w:p w14:paraId="042321D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加载状态、总容量、可用容量、使用率及状态</w:t>
            </w:r>
          </w:p>
        </w:tc>
        <w:tc>
          <w:tcPr>
            <w:tcW w:w="2235" w:type="dxa"/>
            <w:vAlign w:val="center"/>
          </w:tcPr>
          <w:p w14:paraId="52D6D24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设置-系统信息展示</w:t>
            </w:r>
          </w:p>
        </w:tc>
      </w:tr>
      <w:tr w14:paraId="2460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vAlign w:val="center"/>
          </w:tcPr>
          <w:p w14:paraId="488D4BD7">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异常信息</w:t>
            </w:r>
          </w:p>
        </w:tc>
        <w:tc>
          <w:tcPr>
            <w:tcW w:w="4157" w:type="dxa"/>
            <w:vAlign w:val="center"/>
          </w:tcPr>
          <w:p w14:paraId="6FA356F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异常检测项及对应状态</w:t>
            </w:r>
          </w:p>
        </w:tc>
        <w:tc>
          <w:tcPr>
            <w:tcW w:w="2235" w:type="dxa"/>
            <w:vAlign w:val="center"/>
          </w:tcPr>
          <w:p w14:paraId="684B1B3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日志及事件报警页面</w:t>
            </w:r>
          </w:p>
        </w:tc>
      </w:tr>
    </w:tbl>
    <w:p w14:paraId="783E6069">
      <w:pPr>
        <w:pStyle w:val="5"/>
      </w:pPr>
      <w:r>
        <w:rPr>
          <w:rFonts w:hint="eastAsia"/>
        </w:rPr>
        <w:t>处理流程</w:t>
      </w:r>
    </w:p>
    <w:p w14:paraId="6B756075">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设备自检模块按照设定的检测周期获取 CPU、内存、eMMC 和 SD 卡的状态信息，对各检测项进行判断并形成检测结果。检测结果一方面输出至系统信息界面，用于显示各设备的实时状态及异常状态；另一方面，当检测到异常时，输出异常信息并记录相应的异常日志及事件，供报事件查看页面显示。正常状态下仅更新设备状态及系统信息，不产生异常事件。</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E4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0A78F7B6">
            <w:pPr>
              <w:jc w:val="center"/>
              <w:rPr>
                <w:rFonts w:hint="default"/>
                <w:b/>
                <w:vertAlign w:val="baseline"/>
                <w:lang w:val="en-US" w:eastAsia="zh-CN"/>
              </w:rPr>
            </w:pPr>
            <w:r>
              <w:rPr>
                <w:rFonts w:hint="eastAsia"/>
              </w:rPr>
              <w:drawing>
                <wp:inline distT="0" distB="0" distL="0" distR="0">
                  <wp:extent cx="4649470" cy="6047740"/>
                  <wp:effectExtent l="0" t="0" r="11430" b="1016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49470" cy="6047740"/>
                          </a:xfrm>
                          <a:prstGeom prst="rect">
                            <a:avLst/>
                          </a:prstGeom>
                        </pic:spPr>
                      </pic:pic>
                    </a:graphicData>
                  </a:graphic>
                </wp:inline>
              </w:drawing>
            </w:r>
          </w:p>
        </w:tc>
      </w:tr>
    </w:tbl>
    <w:p w14:paraId="1E6B00DA">
      <w:pPr>
        <w:pStyle w:val="6"/>
      </w:pPr>
      <w:r>
        <w:rPr>
          <w:rFonts w:hint="eastAsia"/>
        </w:rPr>
        <w:t>CPU检测流程</w:t>
      </w:r>
    </w:p>
    <w:p w14:paraId="23EF85D4">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CPU 检测分为 CPU使用率、CPU温度、CPU锁频、CPU降频四项，CPU锁频和降频分别对 CPU0～CPU7 进行检测。</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6D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B224F14">
            <w:pPr>
              <w:jc w:val="center"/>
              <w:rPr>
                <w:rFonts w:hint="default"/>
                <w:b/>
                <w:vertAlign w:val="baseline"/>
                <w:lang w:val="en-US" w:eastAsia="zh-CN"/>
              </w:rPr>
            </w:pPr>
            <w:r>
              <w:rPr>
                <w:rFonts w:hint="eastAsia" w:asciiTheme="minorEastAsia" w:hAnsiTheme="minorEastAsia"/>
                <w:sz w:val="24"/>
              </w:rPr>
              <w:drawing>
                <wp:inline distT="0" distB="0" distL="0" distR="0">
                  <wp:extent cx="5383530" cy="6721475"/>
                  <wp:effectExtent l="0" t="0" r="127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89116" cy="6728320"/>
                          </a:xfrm>
                          <a:prstGeom prst="rect">
                            <a:avLst/>
                          </a:prstGeom>
                        </pic:spPr>
                      </pic:pic>
                    </a:graphicData>
                  </a:graphic>
                </wp:inline>
              </w:drawing>
            </w:r>
          </w:p>
        </w:tc>
      </w:tr>
    </w:tbl>
    <w:p w14:paraId="79FF6D6C">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p>
    <w:p w14:paraId="239286DE">
      <w:pPr>
        <w:spacing w:line="360" w:lineRule="auto"/>
        <w:rPr>
          <w:rFonts w:asciiTheme="minorEastAsia" w:hAnsiTheme="minorEastAsia"/>
          <w:sz w:val="24"/>
        </w:rPr>
      </w:pPr>
    </w:p>
    <w:p w14:paraId="5B3662E1">
      <w:pPr>
        <w:pStyle w:val="6"/>
      </w:pPr>
      <w:r>
        <w:rPr>
          <w:rFonts w:hint="eastAsia"/>
        </w:rPr>
        <w:t>内存检测流程</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A7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2" w:type="dxa"/>
            <w:vAlign w:val="top"/>
          </w:tcPr>
          <w:p w14:paraId="64E2F63F">
            <w:pPr>
              <w:jc w:val="center"/>
              <w:rPr>
                <w:rFonts w:hint="default"/>
                <w:b/>
                <w:vertAlign w:val="baseline"/>
                <w:lang w:val="en-US" w:eastAsia="zh-CN"/>
              </w:rPr>
            </w:pPr>
            <w:r>
              <w:rPr>
                <w:rFonts w:hint="eastAsia"/>
              </w:rPr>
              <w:drawing>
                <wp:inline distT="0" distB="0" distL="0" distR="0">
                  <wp:extent cx="4981575" cy="470154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981651" cy="4701561"/>
                          </a:xfrm>
                          <a:prstGeom prst="rect">
                            <a:avLst/>
                          </a:prstGeom>
                        </pic:spPr>
                      </pic:pic>
                    </a:graphicData>
                  </a:graphic>
                </wp:inline>
              </w:drawing>
            </w:r>
          </w:p>
        </w:tc>
      </w:tr>
    </w:tbl>
    <w:p w14:paraId="125D63B0"/>
    <w:p w14:paraId="4C05B2BE">
      <w:pPr>
        <w:pStyle w:val="6"/>
      </w:pPr>
      <w:r>
        <w:rPr>
          <w:rFonts w:hint="eastAsia"/>
        </w:rPr>
        <w:t>eMMC</w:t>
      </w:r>
      <w:r>
        <w:t xml:space="preserve"> </w:t>
      </w:r>
      <w:r>
        <w:rPr>
          <w:rFonts w:hint="eastAsia"/>
        </w:rPr>
        <w:t>检测流程</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48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3F10AE5F">
            <w:pPr>
              <w:jc w:val="center"/>
              <w:rPr>
                <w:rFonts w:hint="default"/>
                <w:b/>
                <w:vertAlign w:val="baseline"/>
                <w:lang w:val="en-US" w:eastAsia="zh-CN"/>
              </w:rPr>
            </w:pPr>
            <w:r>
              <w:rPr>
                <w:rFonts w:hint="eastAsia"/>
              </w:rPr>
              <w:drawing>
                <wp:inline distT="0" distB="0" distL="0" distR="0">
                  <wp:extent cx="5274310" cy="499872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274310" cy="4998720"/>
                          </a:xfrm>
                          <a:prstGeom prst="rect">
                            <a:avLst/>
                          </a:prstGeom>
                        </pic:spPr>
                      </pic:pic>
                    </a:graphicData>
                  </a:graphic>
                </wp:inline>
              </w:drawing>
            </w:r>
          </w:p>
        </w:tc>
      </w:tr>
    </w:tbl>
    <w:p w14:paraId="7800D45E"/>
    <w:p w14:paraId="3AB07C0F"/>
    <w:p w14:paraId="2B24102B">
      <w:pPr>
        <w:pStyle w:val="6"/>
      </w:pPr>
      <w:r>
        <w:rPr>
          <w:rFonts w:hint="eastAsia"/>
        </w:rPr>
        <w:t>SD卡检测流程</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12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09D739E6">
            <w:pPr>
              <w:jc w:val="center"/>
              <w:rPr>
                <w:rFonts w:hint="default"/>
                <w:b/>
                <w:vertAlign w:val="baseline"/>
                <w:lang w:val="en-US" w:eastAsia="zh-CN"/>
              </w:rPr>
            </w:pPr>
            <w:r>
              <w:rPr>
                <w:rFonts w:hint="eastAsia"/>
              </w:rPr>
              <w:drawing>
                <wp:inline distT="0" distB="0" distL="0" distR="0">
                  <wp:extent cx="5274310" cy="743331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74310" cy="7433310"/>
                          </a:xfrm>
                          <a:prstGeom prst="rect">
                            <a:avLst/>
                          </a:prstGeom>
                        </pic:spPr>
                      </pic:pic>
                    </a:graphicData>
                  </a:graphic>
                </wp:inline>
              </w:drawing>
            </w:r>
          </w:p>
        </w:tc>
      </w:tr>
    </w:tbl>
    <w:p w14:paraId="52848114"/>
    <w:p w14:paraId="1F8D5B39">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b/>
          <w:sz w:val="24"/>
        </w:rPr>
      </w:pPr>
    </w:p>
    <w:p w14:paraId="7B869E11">
      <w:pPr>
        <w:pStyle w:val="5"/>
      </w:pPr>
      <w:r>
        <w:rPr>
          <w:rFonts w:hint="eastAsia"/>
        </w:rPr>
        <w:t>关键参数配置</w:t>
      </w:r>
    </w:p>
    <w:p w14:paraId="024C4851">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设备自检模块的关键参数主要用于定义各检测项的异常判定阈值及检测周期。参数配置如下：</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993"/>
        <w:gridCol w:w="743"/>
        <w:gridCol w:w="4432"/>
      </w:tblGrid>
      <w:tr w14:paraId="500D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561E3EB1">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参数名称</w:t>
            </w:r>
          </w:p>
        </w:tc>
        <w:tc>
          <w:tcPr>
            <w:tcW w:w="993" w:type="dxa"/>
            <w:vAlign w:val="center"/>
          </w:tcPr>
          <w:p w14:paraId="3A6753F7">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参数值</w:t>
            </w:r>
          </w:p>
        </w:tc>
        <w:tc>
          <w:tcPr>
            <w:tcW w:w="743" w:type="dxa"/>
            <w:vAlign w:val="center"/>
          </w:tcPr>
          <w:p w14:paraId="228C99B3">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单位</w:t>
            </w:r>
          </w:p>
        </w:tc>
        <w:tc>
          <w:tcPr>
            <w:tcW w:w="4432" w:type="dxa"/>
            <w:vAlign w:val="center"/>
          </w:tcPr>
          <w:p w14:paraId="18917103">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1ECC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769B55B8">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CPU使用率阈值</w:t>
            </w:r>
          </w:p>
        </w:tc>
        <w:tc>
          <w:tcPr>
            <w:tcW w:w="993" w:type="dxa"/>
            <w:vAlign w:val="center"/>
          </w:tcPr>
          <w:p w14:paraId="31D359C1">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743" w:type="dxa"/>
            <w:vAlign w:val="center"/>
          </w:tcPr>
          <w:p w14:paraId="1805633F">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432" w:type="dxa"/>
            <w:vAlign w:val="center"/>
          </w:tcPr>
          <w:p w14:paraId="334EC951">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CPU整体使用率超过该值时判定为异常</w:t>
            </w:r>
          </w:p>
        </w:tc>
      </w:tr>
      <w:tr w14:paraId="0F03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128E6F8C">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CPU温度阈值</w:t>
            </w:r>
          </w:p>
        </w:tc>
        <w:tc>
          <w:tcPr>
            <w:tcW w:w="993" w:type="dxa"/>
            <w:vAlign w:val="center"/>
          </w:tcPr>
          <w:p w14:paraId="03005AC5">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85</w:t>
            </w:r>
          </w:p>
        </w:tc>
        <w:tc>
          <w:tcPr>
            <w:tcW w:w="743" w:type="dxa"/>
            <w:vAlign w:val="center"/>
          </w:tcPr>
          <w:p w14:paraId="47650728">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432" w:type="dxa"/>
            <w:vAlign w:val="center"/>
          </w:tcPr>
          <w:p w14:paraId="72212FC0">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CPU温度超过该值时判定为异常</w:t>
            </w:r>
          </w:p>
        </w:tc>
      </w:tr>
      <w:tr w14:paraId="7F9D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098A9D38">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内存可用率阈值</w:t>
            </w:r>
          </w:p>
        </w:tc>
        <w:tc>
          <w:tcPr>
            <w:tcW w:w="993" w:type="dxa"/>
            <w:vAlign w:val="center"/>
          </w:tcPr>
          <w:p w14:paraId="6AD20D6C">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15</w:t>
            </w:r>
          </w:p>
        </w:tc>
        <w:tc>
          <w:tcPr>
            <w:tcW w:w="743" w:type="dxa"/>
            <w:vAlign w:val="center"/>
          </w:tcPr>
          <w:p w14:paraId="6F112E00">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432" w:type="dxa"/>
            <w:vAlign w:val="center"/>
          </w:tcPr>
          <w:p w14:paraId="212D2F2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内存可用率低于该值时判定为异常</w:t>
            </w:r>
          </w:p>
        </w:tc>
      </w:tr>
      <w:tr w14:paraId="2262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29ACAAAC">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eMMC使用率阈值</w:t>
            </w:r>
          </w:p>
        </w:tc>
        <w:tc>
          <w:tcPr>
            <w:tcW w:w="993" w:type="dxa"/>
            <w:vAlign w:val="center"/>
          </w:tcPr>
          <w:p w14:paraId="1BAEBCBA">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743" w:type="dxa"/>
            <w:vAlign w:val="center"/>
          </w:tcPr>
          <w:p w14:paraId="01AE5A6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432" w:type="dxa"/>
            <w:vAlign w:val="center"/>
          </w:tcPr>
          <w:p w14:paraId="24B5774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eMMC使用率超过该值时判定为异常</w:t>
            </w:r>
          </w:p>
        </w:tc>
      </w:tr>
      <w:tr w14:paraId="1028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39FA6F31">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SD卡使用率阈值</w:t>
            </w:r>
          </w:p>
        </w:tc>
        <w:tc>
          <w:tcPr>
            <w:tcW w:w="993" w:type="dxa"/>
            <w:vAlign w:val="center"/>
          </w:tcPr>
          <w:p w14:paraId="7CC18CDE">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90</w:t>
            </w:r>
          </w:p>
        </w:tc>
        <w:tc>
          <w:tcPr>
            <w:tcW w:w="743" w:type="dxa"/>
            <w:vAlign w:val="center"/>
          </w:tcPr>
          <w:p w14:paraId="1A11D2CB">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p>
        </w:tc>
        <w:tc>
          <w:tcPr>
            <w:tcW w:w="4432" w:type="dxa"/>
            <w:vAlign w:val="center"/>
          </w:tcPr>
          <w:p w14:paraId="35049CE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SD卡使用率超过该值时显示异常</w:t>
            </w:r>
          </w:p>
        </w:tc>
      </w:tr>
      <w:tr w14:paraId="1B2B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4E17293F">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检测周期</w:t>
            </w:r>
          </w:p>
        </w:tc>
        <w:tc>
          <w:tcPr>
            <w:tcW w:w="993" w:type="dxa"/>
            <w:vAlign w:val="center"/>
          </w:tcPr>
          <w:p w14:paraId="66209F52">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43" w:type="dxa"/>
            <w:vAlign w:val="center"/>
          </w:tcPr>
          <w:p w14:paraId="1D445692">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秒</w:t>
            </w:r>
          </w:p>
        </w:tc>
        <w:tc>
          <w:tcPr>
            <w:tcW w:w="4432" w:type="dxa"/>
            <w:vAlign w:val="center"/>
          </w:tcPr>
          <w:p w14:paraId="6C0BD7B0">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设备自检模块周期性获取设备状态并执行检测</w:t>
            </w:r>
          </w:p>
        </w:tc>
      </w:tr>
    </w:tbl>
    <w:p w14:paraId="6DD9139A">
      <w:pPr>
        <w:pStyle w:val="5"/>
      </w:pPr>
      <w:r>
        <w:rPr>
          <w:rFonts w:hint="eastAsia"/>
        </w:rPr>
        <w:t>异常与边界处理</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2106"/>
        <w:gridCol w:w="1476"/>
        <w:gridCol w:w="1439"/>
        <w:gridCol w:w="1440"/>
      </w:tblGrid>
      <w:tr w14:paraId="602E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277B9C59">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检测项</w:t>
            </w:r>
          </w:p>
        </w:tc>
        <w:tc>
          <w:tcPr>
            <w:tcW w:w="1659" w:type="dxa"/>
            <w:vAlign w:val="center"/>
          </w:tcPr>
          <w:p w14:paraId="627994B0">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异常条件</w:t>
            </w:r>
          </w:p>
        </w:tc>
        <w:tc>
          <w:tcPr>
            <w:tcW w:w="1659" w:type="dxa"/>
            <w:vAlign w:val="center"/>
          </w:tcPr>
          <w:p w14:paraId="6C206891">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系统信息页面显示</w:t>
            </w:r>
          </w:p>
        </w:tc>
        <w:tc>
          <w:tcPr>
            <w:tcW w:w="1659" w:type="dxa"/>
            <w:vAlign w:val="center"/>
          </w:tcPr>
          <w:p w14:paraId="4612F3AE">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异常日志</w:t>
            </w:r>
          </w:p>
        </w:tc>
        <w:tc>
          <w:tcPr>
            <w:tcW w:w="1660" w:type="dxa"/>
            <w:vAlign w:val="center"/>
          </w:tcPr>
          <w:p w14:paraId="04B67429">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异常事件记录</w:t>
            </w:r>
          </w:p>
        </w:tc>
      </w:tr>
      <w:tr w14:paraId="024B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6C3FC8A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CPU使用率</w:t>
            </w:r>
          </w:p>
        </w:tc>
        <w:tc>
          <w:tcPr>
            <w:tcW w:w="1659" w:type="dxa"/>
            <w:vAlign w:val="center"/>
          </w:tcPr>
          <w:p w14:paraId="3F094DD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&gt;90%</w:t>
            </w:r>
          </w:p>
        </w:tc>
        <w:tc>
          <w:tcPr>
            <w:tcW w:w="1659" w:type="dxa"/>
            <w:vAlign w:val="center"/>
          </w:tcPr>
          <w:p w14:paraId="5942EAD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异常显示红色</w:t>
            </w:r>
          </w:p>
        </w:tc>
        <w:tc>
          <w:tcPr>
            <w:tcW w:w="1659" w:type="dxa"/>
            <w:vAlign w:val="center"/>
          </w:tcPr>
          <w:p w14:paraId="480C46D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23A45C51">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098C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CE530D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CPU温度</w:t>
            </w:r>
          </w:p>
        </w:tc>
        <w:tc>
          <w:tcPr>
            <w:tcW w:w="1659" w:type="dxa"/>
            <w:vAlign w:val="center"/>
          </w:tcPr>
          <w:p w14:paraId="5E114DF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&gt;85℃</w:t>
            </w:r>
          </w:p>
        </w:tc>
        <w:tc>
          <w:tcPr>
            <w:tcW w:w="1659" w:type="dxa"/>
            <w:vAlign w:val="center"/>
          </w:tcPr>
          <w:p w14:paraId="680BF76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异常显示红色</w:t>
            </w:r>
          </w:p>
        </w:tc>
        <w:tc>
          <w:tcPr>
            <w:tcW w:w="1659" w:type="dxa"/>
            <w:vAlign w:val="center"/>
          </w:tcPr>
          <w:p w14:paraId="2D6E06C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7421830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4CA0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54CA265">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CPU锁频</w:t>
            </w:r>
          </w:p>
        </w:tc>
        <w:tc>
          <w:tcPr>
            <w:tcW w:w="1659" w:type="dxa"/>
            <w:vAlign w:val="center"/>
          </w:tcPr>
          <w:p w14:paraId="7C016C1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min_freq==max_freq</w:t>
            </w:r>
          </w:p>
        </w:tc>
        <w:tc>
          <w:tcPr>
            <w:tcW w:w="1659" w:type="dxa"/>
            <w:vAlign w:val="center"/>
          </w:tcPr>
          <w:p w14:paraId="7D49492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主频信息红色</w:t>
            </w:r>
          </w:p>
        </w:tc>
        <w:tc>
          <w:tcPr>
            <w:tcW w:w="1659" w:type="dxa"/>
            <w:vAlign w:val="center"/>
          </w:tcPr>
          <w:p w14:paraId="19112E5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5F84E00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1DD5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6819FD0B">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CPU降频</w:t>
            </w:r>
          </w:p>
        </w:tc>
        <w:tc>
          <w:tcPr>
            <w:tcW w:w="1659" w:type="dxa"/>
            <w:vAlign w:val="center"/>
          </w:tcPr>
          <w:p w14:paraId="78B37CB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max_freq&lt; normal_max_freq</w:t>
            </w:r>
          </w:p>
        </w:tc>
        <w:tc>
          <w:tcPr>
            <w:tcW w:w="1659" w:type="dxa"/>
            <w:vAlign w:val="center"/>
          </w:tcPr>
          <w:p w14:paraId="76E3E67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主频信息红色</w:t>
            </w:r>
          </w:p>
        </w:tc>
        <w:tc>
          <w:tcPr>
            <w:tcW w:w="1659" w:type="dxa"/>
            <w:vAlign w:val="center"/>
          </w:tcPr>
          <w:p w14:paraId="7D03DD71">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32F0A421">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267C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279293B0">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w:t>
            </w:r>
          </w:p>
        </w:tc>
        <w:tc>
          <w:tcPr>
            <w:tcW w:w="1659" w:type="dxa"/>
            <w:vAlign w:val="center"/>
          </w:tcPr>
          <w:p w14:paraId="4604E0E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可用内存 &lt;15%</w:t>
            </w:r>
          </w:p>
        </w:tc>
        <w:tc>
          <w:tcPr>
            <w:tcW w:w="1659" w:type="dxa"/>
            <w:vAlign w:val="center"/>
          </w:tcPr>
          <w:p w14:paraId="4B78208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内存信息红色</w:t>
            </w:r>
          </w:p>
        </w:tc>
        <w:tc>
          <w:tcPr>
            <w:tcW w:w="1659" w:type="dxa"/>
            <w:vAlign w:val="center"/>
          </w:tcPr>
          <w:p w14:paraId="41CE642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4399B503">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6F21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148BFA6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w:t>
            </w:r>
          </w:p>
        </w:tc>
        <w:tc>
          <w:tcPr>
            <w:tcW w:w="1659" w:type="dxa"/>
            <w:vAlign w:val="center"/>
          </w:tcPr>
          <w:p w14:paraId="07102D81">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使用率 &gt;90%</w:t>
            </w:r>
          </w:p>
        </w:tc>
        <w:tc>
          <w:tcPr>
            <w:tcW w:w="1659" w:type="dxa"/>
            <w:vAlign w:val="center"/>
          </w:tcPr>
          <w:p w14:paraId="6F10F2D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eMMC信息红色</w:t>
            </w:r>
          </w:p>
        </w:tc>
        <w:tc>
          <w:tcPr>
            <w:tcW w:w="1659" w:type="dxa"/>
            <w:vAlign w:val="center"/>
          </w:tcPr>
          <w:p w14:paraId="3C04EFC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2F2AA9B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442D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440FCDB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SD卡使用率</w:t>
            </w:r>
          </w:p>
        </w:tc>
        <w:tc>
          <w:tcPr>
            <w:tcW w:w="1659" w:type="dxa"/>
            <w:vAlign w:val="center"/>
          </w:tcPr>
          <w:p w14:paraId="0922CF0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&gt;90%</w:t>
            </w:r>
          </w:p>
        </w:tc>
        <w:tc>
          <w:tcPr>
            <w:tcW w:w="1659" w:type="dxa"/>
            <w:vAlign w:val="center"/>
          </w:tcPr>
          <w:p w14:paraId="2DF9E9CA">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SD卡信息红色</w:t>
            </w:r>
          </w:p>
        </w:tc>
        <w:tc>
          <w:tcPr>
            <w:tcW w:w="1659" w:type="dxa"/>
            <w:vAlign w:val="center"/>
          </w:tcPr>
          <w:p w14:paraId="3440F56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0954F4EF">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r w14:paraId="0861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vAlign w:val="center"/>
          </w:tcPr>
          <w:p w14:paraId="3E1D3C5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SD卡加载状态</w:t>
            </w:r>
          </w:p>
        </w:tc>
        <w:tc>
          <w:tcPr>
            <w:tcW w:w="1659" w:type="dxa"/>
            <w:vAlign w:val="center"/>
          </w:tcPr>
          <w:p w14:paraId="10ADE549">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未加载</w:t>
            </w:r>
          </w:p>
        </w:tc>
        <w:tc>
          <w:tcPr>
            <w:tcW w:w="1659" w:type="dxa"/>
            <w:vAlign w:val="center"/>
          </w:tcPr>
          <w:p w14:paraId="2FAAE3D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SD卡显示“未加载”红色文字</w:t>
            </w:r>
          </w:p>
        </w:tc>
        <w:tc>
          <w:tcPr>
            <w:tcW w:w="1659" w:type="dxa"/>
            <w:vAlign w:val="center"/>
          </w:tcPr>
          <w:p w14:paraId="0EE0A7D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c>
          <w:tcPr>
            <w:tcW w:w="1660" w:type="dxa"/>
            <w:vAlign w:val="center"/>
          </w:tcPr>
          <w:p w14:paraId="58994828">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正常→异常时记录1次</w:t>
            </w:r>
          </w:p>
        </w:tc>
      </w:tr>
    </w:tbl>
    <w:p w14:paraId="4DDD168B">
      <w:pPr>
        <w:pStyle w:val="5"/>
      </w:pPr>
      <w:r>
        <w:rPr>
          <w:rFonts w:hint="eastAsia"/>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021"/>
        <w:gridCol w:w="2875"/>
      </w:tblGrid>
      <w:tr w14:paraId="48E3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FD5441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3021" w:type="dxa"/>
            <w:vAlign w:val="center"/>
          </w:tcPr>
          <w:p w14:paraId="0D3E4AA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c>
          <w:tcPr>
            <w:tcW w:w="2875" w:type="dxa"/>
            <w:vAlign w:val="center"/>
          </w:tcPr>
          <w:p w14:paraId="43E5D1B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45DB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6FE6AC9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检测周期</w:t>
            </w:r>
          </w:p>
        </w:tc>
        <w:tc>
          <w:tcPr>
            <w:tcW w:w="3021" w:type="dxa"/>
            <w:vAlign w:val="center"/>
          </w:tcPr>
          <w:p w14:paraId="4E5355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s</w:t>
            </w:r>
          </w:p>
        </w:tc>
        <w:tc>
          <w:tcPr>
            <w:tcW w:w="2875" w:type="dxa"/>
            <w:vAlign w:val="center"/>
          </w:tcPr>
          <w:p w14:paraId="59D0D61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每1秒执行一次设备状态检测</w:t>
            </w:r>
          </w:p>
        </w:tc>
      </w:tr>
      <w:tr w14:paraId="026B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0C3497F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检测完整性</w:t>
            </w:r>
          </w:p>
        </w:tc>
        <w:tc>
          <w:tcPr>
            <w:tcW w:w="3021" w:type="dxa"/>
            <w:vAlign w:val="center"/>
          </w:tcPr>
          <w:p w14:paraId="535B40C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每个检测周期完成 CPU、内存、eMMC、SD卡状态检测</w:t>
            </w:r>
          </w:p>
        </w:tc>
        <w:tc>
          <w:tcPr>
            <w:tcW w:w="2875" w:type="dxa"/>
            <w:vAlign w:val="center"/>
          </w:tcPr>
          <w:p w14:paraId="33CDEAD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不应遗漏检测项</w:t>
            </w:r>
          </w:p>
        </w:tc>
      </w:tr>
      <w:tr w14:paraId="1ACE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3608E2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持续异常记录</w:t>
            </w:r>
          </w:p>
        </w:tc>
        <w:tc>
          <w:tcPr>
            <w:tcW w:w="3021" w:type="dxa"/>
            <w:vAlign w:val="center"/>
          </w:tcPr>
          <w:p w14:paraId="638633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不重复记录</w:t>
            </w:r>
          </w:p>
        </w:tc>
        <w:tc>
          <w:tcPr>
            <w:tcW w:w="2875" w:type="dxa"/>
            <w:vAlign w:val="center"/>
          </w:tcPr>
          <w:p w14:paraId="634076E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持续异常状态下不得因周期检测产生大量重复日志和事件</w:t>
            </w:r>
          </w:p>
        </w:tc>
      </w:tr>
      <w:tr w14:paraId="5824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AE659C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正常运行资源占用</w:t>
            </w:r>
          </w:p>
        </w:tc>
        <w:tc>
          <w:tcPr>
            <w:tcW w:w="3021" w:type="dxa"/>
            <w:vAlign w:val="center"/>
          </w:tcPr>
          <w:p w14:paraId="76A56B2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不影响设备正常运行</w:t>
            </w:r>
          </w:p>
        </w:tc>
        <w:tc>
          <w:tcPr>
            <w:tcW w:w="2875" w:type="dxa"/>
            <w:vAlign w:val="center"/>
          </w:tcPr>
          <w:p w14:paraId="51E0A31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自检模块周期性检测不应对系统正常运行产生明显影响</w:t>
            </w:r>
          </w:p>
        </w:tc>
      </w:tr>
    </w:tbl>
    <w:p w14:paraId="15AB3A3F">
      <w:pPr>
        <w:pStyle w:val="4"/>
      </w:pPr>
      <w:r>
        <w:rPr>
          <w:rFonts w:hint="eastAsia"/>
        </w:rPr>
        <w:t>AHD相机掉线检测</w:t>
      </w:r>
    </w:p>
    <w:p w14:paraId="4DA2264D">
      <w:pPr>
        <w:pStyle w:val="5"/>
      </w:pPr>
      <w:r>
        <w:rPr>
          <w:rFonts w:hint="eastAsia"/>
        </w:rPr>
        <w:t>模块概述</w:t>
      </w:r>
    </w:p>
    <w:p w14:paraId="7CDC2E39">
      <w:pPr>
        <w:pStyle w:val="1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AHD相机掉线检测模块负责对中控系统接入的AHD摄像头视频输入状态进行实时检测。当检测到摄像头视频输入断开时，将对应摄像头状态判定为“掉线”，并在规定时间内更新中控界面显示，同时触发摄像头异常报警。</w:t>
      </w:r>
    </w:p>
    <w:p w14:paraId="16F30091">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asciiTheme="minorEastAsia" w:hAnsiTheme="minorEastAsia"/>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摄像头发生掉线异常后，系统提供全局异常提示、单路异常提示和异常事件记录三种处理方式。</w:t>
      </w:r>
    </w:p>
    <w:p w14:paraId="7E940142">
      <w:pPr>
        <w:keepNext w:val="0"/>
        <w:keepLines w:val="0"/>
        <w:pageBreakBefore w:val="0"/>
        <w:widowControl w:val="0"/>
        <w:numPr>
          <w:ilvl w:val="0"/>
          <w:numId w:val="8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b/>
          <w:sz w:val="24"/>
        </w:rPr>
      </w:pPr>
      <w:r>
        <w:rPr>
          <w:rFonts w:hint="eastAsia"/>
          <w:b/>
          <w:sz w:val="24"/>
        </w:rPr>
        <w:t>全局异常提示</w:t>
      </w:r>
    </w:p>
    <w:p w14:paraId="788586EB">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asciiTheme="minorEastAsia" w:hAnsiTheme="minorEastAsia"/>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当一路或多路摄像头同时发生掉线异常时，顶部状态栏显示摄像头异常报警图标。该图标用于汇总当前存在的摄像头异常，不限定于某一路摄像头。点击顶部摄像头异常报警图标，弹出报警详情面板。报警详情面板以列表形式显示当前存在的摄像头异常，每条报警内容至少包含：</w:t>
      </w:r>
    </w:p>
    <w:p w14:paraId="50A98030">
      <w:pPr>
        <w:numPr>
          <w:ilvl w:val="0"/>
          <w:numId w:val="86"/>
        </w:numPr>
        <w:spacing w:line="360" w:lineRule="auto"/>
        <w:ind w:left="845" w:leftChars="0" w:hanging="425" w:firstLineChars="0"/>
        <w:rPr>
          <w:rFonts w:asciiTheme="minorEastAsia" w:hAnsiTheme="minorEastAsia"/>
          <w:sz w:val="24"/>
        </w:rPr>
      </w:pPr>
      <w:r>
        <w:rPr>
          <w:rFonts w:hint="eastAsia" w:asciiTheme="minorEastAsia" w:hAnsiTheme="minorEastAsia"/>
          <w:sz w:val="24"/>
        </w:rPr>
        <w:t>报警源：发生异常的摄像头名称，例如“臂头摄像头”；</w:t>
      </w:r>
    </w:p>
    <w:p w14:paraId="65A4FCCC">
      <w:pPr>
        <w:numPr>
          <w:ilvl w:val="0"/>
          <w:numId w:val="86"/>
        </w:numPr>
        <w:spacing w:line="360" w:lineRule="auto"/>
        <w:ind w:left="845" w:leftChars="0" w:hanging="425" w:firstLineChars="0"/>
        <w:rPr>
          <w:rFonts w:asciiTheme="minorEastAsia" w:hAnsiTheme="minorEastAsia"/>
          <w:sz w:val="24"/>
        </w:rPr>
      </w:pPr>
      <w:r>
        <w:rPr>
          <w:rFonts w:hint="eastAsia" w:asciiTheme="minorEastAsia" w:hAnsiTheme="minorEastAsia"/>
          <w:sz w:val="24"/>
        </w:rPr>
        <w:t>报警内容：对应摄像头的异常信息，例如“臂头摄像头掉线”。</w:t>
      </w:r>
    </w:p>
    <w:p w14:paraId="0583049D">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当同时存在多路摄像头异常时，报警详情面板通过滚动列表显示多条报警内容。用户点击其中某一路报警内容后，主界面直接跳转至该报警对应的单路摄像头显示画面。</w:t>
      </w:r>
    </w:p>
    <w:p w14:paraId="321BDD9D">
      <w:pPr>
        <w:keepNext w:val="0"/>
        <w:keepLines w:val="0"/>
        <w:pageBreakBefore w:val="0"/>
        <w:widowControl w:val="0"/>
        <w:numPr>
          <w:ilvl w:val="0"/>
          <w:numId w:val="8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b/>
          <w:sz w:val="24"/>
        </w:rPr>
      </w:pPr>
      <w:r>
        <w:rPr>
          <w:rFonts w:hint="eastAsia"/>
          <w:b/>
          <w:sz w:val="24"/>
        </w:rPr>
        <w:t>单路异常提示</w:t>
      </w:r>
    </w:p>
    <w:p w14:paraId="2A0E8937">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asciiTheme="minorEastAsia" w:hAnsiTheme="minorEastAsia"/>
          <w:sz w:val="24"/>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当某一路摄像头发生掉线异常时，在该摄像头对应的视频显示区域右上角显示黄色三角形异常图标。该图标仅表示当前摄像头自身的异常状态，不汇总其他摄像头的异常。用户点击黄色三角形图标后，弹出当前摄像头的异常详情，显示该摄像头的报警源及报警内容。</w:t>
      </w:r>
    </w:p>
    <w:p w14:paraId="0A60FAE1">
      <w:pPr>
        <w:keepNext w:val="0"/>
        <w:keepLines w:val="0"/>
        <w:pageBreakBefore w:val="0"/>
        <w:widowControl w:val="0"/>
        <w:numPr>
          <w:ilvl w:val="0"/>
          <w:numId w:val="8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asciiTheme="minorEastAsia" w:hAnsiTheme="minorEastAsia"/>
          <w:b/>
          <w:sz w:val="24"/>
        </w:rPr>
      </w:pPr>
      <w:r>
        <w:rPr>
          <w:rFonts w:hint="eastAsia" w:asciiTheme="minorEastAsia" w:hAnsiTheme="minorEastAsia"/>
          <w:b/>
          <w:sz w:val="24"/>
        </w:rPr>
        <w:t>异常日志及事件记录</w:t>
      </w:r>
    </w:p>
    <w:p w14:paraId="0A931C20">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摄像头掉线异常发生后，系统独立记录摄像头异常日志及异常事件。用户可进入事件查看页面，查询已经记录的摄像头异常事件。</w:t>
      </w:r>
    </w:p>
    <w:p w14:paraId="56BAB2E2">
      <w:pPr>
        <w:keepNext w:val="0"/>
        <w:keepLines w:val="0"/>
        <w:pageBreakBefore w:val="0"/>
        <w:widowControl w:val="0"/>
        <w:numPr>
          <w:ilvl w:val="0"/>
          <w:numId w:val="85"/>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asciiTheme="minorEastAsia" w:hAnsiTheme="minorEastAsia"/>
          <w:b/>
          <w:sz w:val="24"/>
        </w:rPr>
      </w:pPr>
      <w:r>
        <w:rPr>
          <w:rFonts w:hint="eastAsia" w:asciiTheme="minorEastAsia" w:hAnsiTheme="minorEastAsia"/>
          <w:b/>
          <w:sz w:val="24"/>
        </w:rPr>
        <w:t>检测响应要求</w:t>
      </w:r>
    </w:p>
    <w:p w14:paraId="7A6D522A">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当拔掉对应AHD摄像头视频输入后，系统应在5 s内检测到摄像头掉线，并完成对应摄像头状态显示及异常报警处理。</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6F61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2AFFE8">
            <w:pPr>
              <w:pStyle w:val="17"/>
              <w:keepNext w:val="0"/>
              <w:keepLines w:val="0"/>
              <w:pageBreakBefore w:val="0"/>
              <w:widowControl w:val="0"/>
              <w:kinsoku/>
              <w:wordWrap/>
              <w:overflowPunct/>
              <w:topLinePunct w:val="0"/>
              <w:autoSpaceDE/>
              <w:autoSpaceDN/>
              <w:bidi w:val="0"/>
              <w:adjustRightInd/>
              <w:snapToGrid/>
              <w:spacing w:after="157" w:afterLines="50" w:line="360" w:lineRule="auto"/>
              <w:ind w:left="0" w:leftChars="0" w:firstLine="0" w:firstLineChars="0"/>
              <w:jc w:val="center"/>
              <w:textAlignment w:val="auto"/>
              <w:rPr>
                <w:rFonts w:hint="eastAsia" w:asciiTheme="minorEastAsia" w:hAnsiTheme="minorEastAsia" w:eastAsiaTheme="minorEastAsia" w:cstheme="minorBidi"/>
                <w:color w:val="000000" w:themeColor="text1"/>
                <w:kern w:val="2"/>
                <w:sz w:val="24"/>
                <w:szCs w:val="24"/>
                <w:vertAlign w:val="baseline"/>
                <w:lang w:val="en-US" w:eastAsia="zh-CN" w:bidi="ar-SA"/>
                <w14:textFill>
                  <w14:solidFill>
                    <w14:schemeClr w14:val="tx1"/>
                  </w14:solidFill>
                </w14:textFill>
              </w:rPr>
            </w:pPr>
            <w:r>
              <w:rPr>
                <w:rFonts w:hint="eastAsia" w:asciiTheme="minorEastAsia" w:hAnsiTheme="minorEastAsia"/>
                <w:sz w:val="24"/>
              </w:rPr>
              <w:drawing>
                <wp:inline distT="0" distB="0" distL="0" distR="0">
                  <wp:extent cx="4872355" cy="6372225"/>
                  <wp:effectExtent l="0" t="0" r="444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2355" cy="6372225"/>
                          </a:xfrm>
                          <a:prstGeom prst="rect">
                            <a:avLst/>
                          </a:prstGeom>
                        </pic:spPr>
                      </pic:pic>
                    </a:graphicData>
                  </a:graphic>
                </wp:inline>
              </w:drawing>
            </w:r>
          </w:p>
        </w:tc>
      </w:tr>
    </w:tbl>
    <w:p w14:paraId="3FEC8928">
      <w:pPr>
        <w:pStyle w:val="5"/>
      </w:pPr>
      <w:r>
        <w:rPr>
          <w:rFonts w:hint="eastAsia"/>
        </w:rPr>
        <w:t>关键参数配置</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1981"/>
        <w:gridCol w:w="1981"/>
        <w:gridCol w:w="1994"/>
      </w:tblGrid>
      <w:tr w14:paraId="37FE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5045B07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参数名称</w:t>
            </w:r>
          </w:p>
        </w:tc>
        <w:tc>
          <w:tcPr>
            <w:tcW w:w="2074" w:type="dxa"/>
            <w:vAlign w:val="center"/>
          </w:tcPr>
          <w:p w14:paraId="1C8EBA5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参数值</w:t>
            </w:r>
          </w:p>
        </w:tc>
        <w:tc>
          <w:tcPr>
            <w:tcW w:w="2074" w:type="dxa"/>
            <w:vAlign w:val="center"/>
          </w:tcPr>
          <w:p w14:paraId="2A8E720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单位</w:t>
            </w:r>
          </w:p>
        </w:tc>
        <w:tc>
          <w:tcPr>
            <w:tcW w:w="2074" w:type="dxa"/>
            <w:vAlign w:val="center"/>
          </w:tcPr>
          <w:p w14:paraId="35B9E7D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01F6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9ACF8D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掉线检测响应时间</w:t>
            </w:r>
          </w:p>
        </w:tc>
        <w:tc>
          <w:tcPr>
            <w:tcW w:w="2074" w:type="dxa"/>
            <w:vAlign w:val="center"/>
          </w:tcPr>
          <w:p w14:paraId="0BD3874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2074" w:type="dxa"/>
            <w:vAlign w:val="center"/>
          </w:tcPr>
          <w:p w14:paraId="4CFA997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S</w:t>
            </w:r>
          </w:p>
        </w:tc>
        <w:tc>
          <w:tcPr>
            <w:tcW w:w="2074" w:type="dxa"/>
            <w:vAlign w:val="center"/>
          </w:tcPr>
          <w:p w14:paraId="44DD89A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摄像头视频输入断开后，应在5 s内检测并显示“掉线”状态</w:t>
            </w:r>
          </w:p>
        </w:tc>
      </w:tr>
    </w:tbl>
    <w:p w14:paraId="25057D05">
      <w:pPr>
        <w:pStyle w:val="5"/>
      </w:pPr>
      <w:r>
        <w:rPr>
          <w:rFonts w:hint="eastAsia"/>
        </w:rPr>
        <w:t>异常与边界处理</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5417"/>
      </w:tblGrid>
      <w:tr w14:paraId="2B71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899E4B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异常/边界情况</w:t>
            </w:r>
          </w:p>
        </w:tc>
        <w:tc>
          <w:tcPr>
            <w:tcW w:w="0" w:type="auto"/>
            <w:vAlign w:val="center"/>
          </w:tcPr>
          <w:p w14:paraId="72E7388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处理措施</w:t>
            </w:r>
          </w:p>
        </w:tc>
      </w:tr>
      <w:tr w14:paraId="60E8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3F178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摄像头启动失败，无数据</w:t>
            </w:r>
          </w:p>
        </w:tc>
        <w:tc>
          <w:tcPr>
            <w:tcW w:w="0" w:type="auto"/>
            <w:vAlign w:val="center"/>
          </w:tcPr>
          <w:p w14:paraId="21B2BC2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判定摄像头掉线，显示“掉线”状态，并触发摄像头异常报警及事件记录</w:t>
            </w:r>
          </w:p>
        </w:tc>
      </w:tr>
      <w:tr w14:paraId="0B01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F07660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摄像头正常运行过程中突然无数据</w:t>
            </w:r>
          </w:p>
        </w:tc>
        <w:tc>
          <w:tcPr>
            <w:tcW w:w="0" w:type="auto"/>
            <w:vAlign w:val="center"/>
          </w:tcPr>
          <w:p w14:paraId="69E1803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判定摄像头掉线，显示“掉线”状态，并触发摄像头异常报警及事件记录。</w:t>
            </w:r>
          </w:p>
        </w:tc>
      </w:tr>
      <w:tr w14:paraId="4688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A72A5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摄像头有数据但画面卡死</w:t>
            </w:r>
          </w:p>
        </w:tc>
        <w:tc>
          <w:tcPr>
            <w:tcW w:w="0" w:type="auto"/>
            <w:vAlign w:val="center"/>
          </w:tcPr>
          <w:p w14:paraId="7B3BF73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判定为摄像头画面异常，并显示对应异常状态及报警信息</w:t>
            </w:r>
          </w:p>
        </w:tc>
      </w:tr>
      <w:tr w14:paraId="39B2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44C91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摄像头掉线后恢复数据</w:t>
            </w:r>
          </w:p>
        </w:tc>
        <w:tc>
          <w:tcPr>
            <w:tcW w:w="0" w:type="auto"/>
            <w:vAlign w:val="center"/>
          </w:tcPr>
          <w:p w14:paraId="53E2AA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检测到视频数据恢复后，取消对应摄像头的掉线状态，取消顶部状态栏报警图标</w:t>
            </w:r>
          </w:p>
        </w:tc>
      </w:tr>
    </w:tbl>
    <w:p w14:paraId="06286F85">
      <w:pPr>
        <w:pStyle w:val="5"/>
      </w:pPr>
      <w:r>
        <w:rPr>
          <w:rFonts w:hint="eastAsia"/>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3"/>
        <w:gridCol w:w="3974"/>
      </w:tblGrid>
      <w:tr w14:paraId="7EC0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160B618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4148" w:type="dxa"/>
            <w:vAlign w:val="center"/>
          </w:tcPr>
          <w:p w14:paraId="4DA99B8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r>
      <w:tr w14:paraId="785D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43384BD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掉线检测响应时间</w:t>
            </w:r>
          </w:p>
        </w:tc>
        <w:tc>
          <w:tcPr>
            <w:tcW w:w="4148" w:type="dxa"/>
            <w:vAlign w:val="center"/>
          </w:tcPr>
          <w:p w14:paraId="61C25C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摄像头输入断开后，应在5s内检测到掉线并完成状态显示</w:t>
            </w:r>
          </w:p>
        </w:tc>
      </w:tr>
      <w:tr w14:paraId="554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2585A44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多路摄像头检测</w:t>
            </w:r>
          </w:p>
        </w:tc>
        <w:tc>
          <w:tcPr>
            <w:tcW w:w="4148" w:type="dxa"/>
            <w:vAlign w:val="center"/>
          </w:tcPr>
          <w:p w14:paraId="12FB7F3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支持多路AHD摄像头同时进行状态检测，各路摄像头状态独立判断</w:t>
            </w:r>
          </w:p>
        </w:tc>
      </w:tr>
      <w:tr w14:paraId="28CB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732CC0B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状态恢复</w:t>
            </w:r>
          </w:p>
        </w:tc>
        <w:tc>
          <w:tcPr>
            <w:tcW w:w="4148" w:type="dxa"/>
            <w:vAlign w:val="center"/>
          </w:tcPr>
          <w:p w14:paraId="16E9F7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摄像头视频输入恢复后，应及时检测并恢复对应摄像头正常状态</w:t>
            </w:r>
          </w:p>
        </w:tc>
      </w:tr>
    </w:tbl>
    <w:p w14:paraId="5C9C348B">
      <w:pPr>
        <w:pStyle w:val="4"/>
      </w:pPr>
      <w:r>
        <w:rPr>
          <w:rFonts w:hint="eastAsia"/>
        </w:rPr>
        <w:t>上下通信</w:t>
      </w:r>
    </w:p>
    <w:p w14:paraId="16C1D871">
      <w:pPr>
        <w:pStyle w:val="5"/>
      </w:pPr>
      <w:r>
        <w:rPr>
          <w:rFonts w:hint="eastAsia"/>
        </w:rPr>
        <w:t>模块概述</w:t>
      </w:r>
    </w:p>
    <w:p w14:paraId="4FFD4C69">
      <w:pPr>
        <w:pStyle w:val="17"/>
        <w:keepNext w:val="0"/>
        <w:keepLines w:val="0"/>
        <w:pageBreakBefore w:val="0"/>
        <w:widowControl w:val="0"/>
        <w:kinsoku/>
        <w:wordWrap/>
        <w:overflowPunct/>
        <w:topLinePunct w:val="0"/>
        <w:autoSpaceDE/>
        <w:autoSpaceDN/>
        <w:bidi w:val="0"/>
        <w:adjustRightInd/>
        <w:snapToGrid/>
        <w:spacing w:after="157" w:afterLines="50" w:line="360" w:lineRule="auto"/>
        <w:textAlignment w:val="auto"/>
      </w:pPr>
      <w:r>
        <w:rPr>
          <w:rFonts w:hint="eastAsia" w:asciiTheme="minorEastAsia" w:hAnsiTheme="minorEastAsia" w:eastAsiaTheme="minorEastAsia" w:cstheme="minorBidi"/>
          <w:color w:val="000000" w:themeColor="text1"/>
          <w:kern w:val="2"/>
          <w:sz w:val="24"/>
          <w:szCs w:val="24"/>
          <w:lang w:val="en-US" w:eastAsia="zh-CN" w:bidi="ar-SA"/>
          <w14:textFill>
            <w14:solidFill>
              <w14:schemeClr w14:val="tx1"/>
            </w14:solidFill>
          </w14:textFill>
        </w:rPr>
        <w:t>上下车通信模块用于实现下车360环视拼接视频向上车中控系统的传输。下车360环视系统完成视频采集、图像处理及环视拼接后，输出 1920×1080（1080P）、25 fps 的360环视拼接视频。下车端通过上下车通信链路将视频数据发送至上车端，上车端上下车通信模块负责接收视频数据，并将接收到的视频数据提供给中控显示模块，实现下车360环视视频在上车中控系统上的显示。</w:t>
      </w:r>
    </w:p>
    <w:p w14:paraId="436933B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asciiTheme="minorEastAsia" w:hAnsiTheme="minorEastAsia"/>
          <w:b/>
          <w:sz w:val="24"/>
        </w:rPr>
      </w:pPr>
      <w:r>
        <w:rPr>
          <w:rFonts w:hint="eastAsia" w:asciiTheme="minorEastAsia" w:hAnsiTheme="minorEastAsia"/>
          <w:b/>
          <w:sz w:val="24"/>
        </w:rPr>
        <w:t>本模块主要负责：</w:t>
      </w:r>
    </w:p>
    <w:p w14:paraId="35F17F3F">
      <w:pPr>
        <w:numPr>
          <w:ilvl w:val="0"/>
          <w:numId w:val="87"/>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建立上下车视频通信连接；</w:t>
      </w:r>
    </w:p>
    <w:p w14:paraId="0CAB5B39">
      <w:pPr>
        <w:numPr>
          <w:ilvl w:val="0"/>
          <w:numId w:val="87"/>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接收下车端发送的360环视视频数据；</w:t>
      </w:r>
    </w:p>
    <w:p w14:paraId="24D74A30">
      <w:pPr>
        <w:numPr>
          <w:ilvl w:val="0"/>
          <w:numId w:val="87"/>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对接收到的视频数据进行有效性判断；</w:t>
      </w:r>
    </w:p>
    <w:p w14:paraId="7245DAEB">
      <w:pPr>
        <w:numPr>
          <w:ilvl w:val="0"/>
          <w:numId w:val="87"/>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将有效视频数据输出至上车中控显示模块；</w:t>
      </w:r>
    </w:p>
    <w:p w14:paraId="7CEC4E25">
      <w:pPr>
        <w:numPr>
          <w:ilvl w:val="0"/>
          <w:numId w:val="87"/>
        </w:numPr>
        <w:spacing w:line="360" w:lineRule="auto"/>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对视频通信状态进行监测；</w:t>
      </w:r>
    </w:p>
    <w:p w14:paraId="164DD39A">
      <w:pPr>
        <w:numPr>
          <w:ilvl w:val="0"/>
          <w:numId w:val="87"/>
        </w:numPr>
        <w:spacing w:line="360" w:lineRule="auto"/>
        <w:ind w:left="845" w:leftChars="0" w:hanging="425" w:firstLineChars="0"/>
      </w:pPr>
      <w:r>
        <w:rPr>
          <w:rFonts w:hint="eastAsia"/>
        </w:rPr>
        <w:t>对通信异常进行检测和恢复</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0"/>
      </w:tblGrid>
      <w:tr w14:paraId="6164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center"/>
          </w:tcPr>
          <w:p w14:paraId="4B2F00B1">
            <w:pPr>
              <w:numPr>
                <w:ilvl w:val="0"/>
                <w:numId w:val="0"/>
              </w:numPr>
              <w:spacing w:line="360" w:lineRule="auto"/>
              <w:jc w:val="center"/>
              <w:rPr>
                <w:vertAlign w:val="baseline"/>
              </w:rPr>
            </w:pPr>
            <w:r>
              <w:rPr>
                <w:rFonts w:hint="eastAsia"/>
              </w:rPr>
              <w:drawing>
                <wp:inline distT="0" distB="0" distL="0" distR="0">
                  <wp:extent cx="4800600" cy="557974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00600" cy="5579745"/>
                          </a:xfrm>
                          <a:prstGeom prst="rect">
                            <a:avLst/>
                          </a:prstGeom>
                        </pic:spPr>
                      </pic:pic>
                    </a:graphicData>
                  </a:graphic>
                </wp:inline>
              </w:drawing>
            </w:r>
          </w:p>
        </w:tc>
      </w:tr>
    </w:tbl>
    <w:p w14:paraId="43BFB8A9">
      <w:pPr>
        <w:pStyle w:val="5"/>
      </w:pPr>
      <w:r>
        <w:rPr>
          <w:rFonts w:hint="eastAsia"/>
        </w:rPr>
        <w:t>关键参数配置</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6"/>
        <w:gridCol w:w="3991"/>
      </w:tblGrid>
      <w:tr w14:paraId="6669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49CADCD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4148" w:type="dxa"/>
            <w:vAlign w:val="center"/>
          </w:tcPr>
          <w:p w14:paraId="068639F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要求/说明</w:t>
            </w:r>
          </w:p>
        </w:tc>
      </w:tr>
      <w:tr w14:paraId="705D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715187E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视频分辨率</w:t>
            </w:r>
          </w:p>
        </w:tc>
        <w:tc>
          <w:tcPr>
            <w:tcW w:w="4148" w:type="dxa"/>
            <w:vAlign w:val="center"/>
          </w:tcPr>
          <w:p w14:paraId="5FD7AE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1920×1080（1080P）</w:t>
            </w:r>
          </w:p>
        </w:tc>
      </w:tr>
      <w:tr w14:paraId="3E37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425312C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视频帧率</w:t>
            </w:r>
          </w:p>
        </w:tc>
        <w:tc>
          <w:tcPr>
            <w:tcW w:w="4148" w:type="dxa"/>
            <w:vAlign w:val="center"/>
          </w:tcPr>
          <w:p w14:paraId="0804E0F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 fps</w:t>
            </w:r>
          </w:p>
        </w:tc>
      </w:tr>
      <w:tr w14:paraId="6B4A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6D973E4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视频帧超时时间</w:t>
            </w:r>
          </w:p>
        </w:tc>
        <w:tc>
          <w:tcPr>
            <w:tcW w:w="4148" w:type="dxa"/>
            <w:vAlign w:val="center"/>
          </w:tcPr>
          <w:p w14:paraId="5E3D289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用于判断视频数据是否超时</w:t>
            </w:r>
          </w:p>
        </w:tc>
      </w:tr>
      <w:tr w14:paraId="559E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1CE2ED2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通信超时时间</w:t>
            </w:r>
          </w:p>
        </w:tc>
        <w:tc>
          <w:tcPr>
            <w:tcW w:w="4148" w:type="dxa"/>
            <w:vAlign w:val="center"/>
          </w:tcPr>
          <w:p w14:paraId="48B151E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用于判断视频通信是否异常</w:t>
            </w:r>
          </w:p>
        </w:tc>
      </w:tr>
    </w:tbl>
    <w:p w14:paraId="5AA4FCC4"/>
    <w:p w14:paraId="1F715440">
      <w:pPr>
        <w:pStyle w:val="5"/>
      </w:pPr>
      <w:r>
        <w:rPr>
          <w:rFonts w:hint="eastAsia"/>
        </w:rPr>
        <w:t>性能要求</w:t>
      </w:r>
    </w:p>
    <w:p w14:paraId="2E2A3956">
      <w:pPr>
        <w:keepNext w:val="0"/>
        <w:keepLines w:val="0"/>
        <w:pageBreakBefore w:val="0"/>
        <w:widowControl w:val="0"/>
        <w:numPr>
          <w:ilvl w:val="0"/>
          <w:numId w:val="88"/>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b/>
          <w:sz w:val="24"/>
        </w:rPr>
      </w:pPr>
      <w:r>
        <w:rPr>
          <w:rFonts w:hint="eastAsia"/>
          <w:b/>
          <w:sz w:val="24"/>
        </w:rPr>
        <w:t>通信带宽</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0"/>
        <w:gridCol w:w="3957"/>
      </w:tblGrid>
      <w:tr w14:paraId="02E7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39EE60B6">
            <w:pPr>
              <w:pStyle w:val="17"/>
              <w:ind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4148" w:type="dxa"/>
            <w:vAlign w:val="center"/>
          </w:tcPr>
          <w:p w14:paraId="0900E895">
            <w:pPr>
              <w:pStyle w:val="17"/>
              <w:ind w:firstLine="0" w:firstLineChars="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r>
      <w:tr w14:paraId="3E3A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7F8F5759">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UpLink</w:t>
            </w:r>
          </w:p>
        </w:tc>
        <w:tc>
          <w:tcPr>
            <w:tcW w:w="4148" w:type="dxa"/>
            <w:vAlign w:val="center"/>
          </w:tcPr>
          <w:p w14:paraId="3916E420">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 5000 Kbps</w:t>
            </w:r>
          </w:p>
        </w:tc>
      </w:tr>
      <w:tr w14:paraId="1A378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639AA42D">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Downlink</w:t>
            </w:r>
          </w:p>
        </w:tc>
        <w:tc>
          <w:tcPr>
            <w:tcW w:w="4148" w:type="dxa"/>
            <w:vAlign w:val="center"/>
          </w:tcPr>
          <w:p w14:paraId="3E994D4E">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&gt; 5000 Kbps</w:t>
            </w:r>
          </w:p>
        </w:tc>
      </w:tr>
      <w:tr w14:paraId="26A7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14:paraId="11EE8DC5">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连续测试时间</w:t>
            </w:r>
          </w:p>
        </w:tc>
        <w:tc>
          <w:tcPr>
            <w:tcW w:w="4148" w:type="dxa"/>
            <w:vAlign w:val="center"/>
          </w:tcPr>
          <w:p w14:paraId="07C188C0">
            <w:pPr>
              <w:pStyle w:val="17"/>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10 min</w:t>
            </w:r>
          </w:p>
        </w:tc>
      </w:tr>
    </w:tbl>
    <w:p w14:paraId="3AFAFA0B">
      <w:pPr>
        <w:pStyle w:val="17"/>
        <w:ind w:left="360" w:firstLine="0" w:firstLineChars="0"/>
      </w:pPr>
    </w:p>
    <w:p w14:paraId="1581C2F1">
      <w:pPr>
        <w:keepNext w:val="0"/>
        <w:keepLines w:val="0"/>
        <w:pageBreakBefore w:val="0"/>
        <w:widowControl w:val="0"/>
        <w:numPr>
          <w:ilvl w:val="0"/>
          <w:numId w:val="88"/>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eastAsia"/>
          <w:b/>
          <w:sz w:val="24"/>
        </w:rPr>
      </w:pPr>
      <w:r>
        <w:rPr>
          <w:rFonts w:hint="eastAsia"/>
          <w:b/>
          <w:sz w:val="24"/>
        </w:rPr>
        <w:t>视频传输稳定性</w:t>
      </w:r>
    </w:p>
    <w:p w14:paraId="726E0EC4">
      <w:pPr>
        <w:spacing w:line="360" w:lineRule="auto"/>
        <w:ind w:firstLine="420"/>
        <w:rPr>
          <w:sz w:val="24"/>
        </w:rPr>
      </w:pPr>
      <w:r>
        <w:rPr>
          <w:rFonts w:hint="eastAsia"/>
          <w:sz w:val="24"/>
        </w:rPr>
        <w:t>下车360环视系统正常输出1080P、25 fps视频时，上车端应能够持续接收并正常显示视频。连续运行不少于10 min，整个过程中应满足：</w:t>
      </w:r>
    </w:p>
    <w:p w14:paraId="033957F6">
      <w:pPr>
        <w:numPr>
          <w:ilvl w:val="0"/>
          <w:numId w:val="89"/>
        </w:numPr>
        <w:spacing w:line="360" w:lineRule="auto"/>
        <w:ind w:left="845" w:leftChars="0" w:hanging="425"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视频能够正常传输至上车端；</w:t>
      </w:r>
    </w:p>
    <w:p w14:paraId="49F03B6D">
      <w:pPr>
        <w:numPr>
          <w:ilvl w:val="0"/>
          <w:numId w:val="89"/>
        </w:numPr>
        <w:spacing w:line="360" w:lineRule="auto"/>
        <w:ind w:left="845" w:leftChars="0" w:hanging="425"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上车中控系统能够正常显示下车360环视视频；</w:t>
      </w:r>
    </w:p>
    <w:p w14:paraId="2024B43F">
      <w:pPr>
        <w:numPr>
          <w:ilvl w:val="0"/>
          <w:numId w:val="89"/>
        </w:numPr>
        <w:spacing w:line="360" w:lineRule="auto"/>
        <w:ind w:left="845" w:leftChars="0" w:hanging="425"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不得出现视频中断；</w:t>
      </w:r>
    </w:p>
    <w:p w14:paraId="3B2391BB">
      <w:pPr>
        <w:numPr>
          <w:ilvl w:val="0"/>
          <w:numId w:val="89"/>
        </w:numPr>
        <w:spacing w:line="360" w:lineRule="auto"/>
        <w:ind w:left="845" w:leftChars="0" w:hanging="425"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不得出现闪屏；</w:t>
      </w:r>
    </w:p>
    <w:p w14:paraId="5E9A794A">
      <w:pPr>
        <w:numPr>
          <w:ilvl w:val="0"/>
          <w:numId w:val="89"/>
        </w:numPr>
        <w:spacing w:line="360" w:lineRule="auto"/>
        <w:ind w:left="845" w:leftChars="0" w:hanging="425" w:firstLineChar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不得出现花屏；</w:t>
      </w:r>
    </w:p>
    <w:p w14:paraId="672BFB39">
      <w:pPr>
        <w:numPr>
          <w:ilvl w:val="0"/>
          <w:numId w:val="89"/>
        </w:numPr>
        <w:spacing w:line="360" w:lineRule="auto"/>
        <w:ind w:left="845" w:leftChars="0" w:hanging="425" w:firstLineChars="0"/>
        <w:rPr>
          <w:sz w:val="24"/>
        </w:rPr>
      </w:pPr>
      <w:r>
        <w:rPr>
          <w:rFonts w:hint="eastAsia" w:asciiTheme="minorEastAsia" w:hAnsiTheme="minorEastAsia" w:eastAsiaTheme="minorEastAsia" w:cstheme="minorEastAsia"/>
          <w:sz w:val="24"/>
        </w:rPr>
        <w:t>不得出现持续性视频卡顿；</w:t>
      </w:r>
    </w:p>
    <w:p w14:paraId="237F0B64">
      <w:pPr>
        <w:pStyle w:val="4"/>
      </w:pPr>
      <w:r>
        <w:rPr>
          <w:rFonts w:hint="eastAsia"/>
        </w:rPr>
        <w:t>车车通信</w:t>
      </w:r>
    </w:p>
    <w:p w14:paraId="6901D1EF">
      <w:pPr>
        <w:pStyle w:val="5"/>
      </w:pPr>
      <w:r>
        <w:rPr>
          <w:rFonts w:hint="eastAsia"/>
        </w:rPr>
        <w:t>模块概述</w:t>
      </w:r>
    </w:p>
    <w:p w14:paraId="068FBE51">
      <w:pPr>
        <w:spacing w:line="360" w:lineRule="auto"/>
        <w:ind w:firstLine="420"/>
        <w:rPr>
          <w:rFonts w:asciiTheme="minorEastAsia" w:hAnsiTheme="minorEastAsia"/>
          <w:sz w:val="24"/>
        </w:rPr>
      </w:pPr>
      <w:r>
        <w:rPr>
          <w:rFonts w:hint="eastAsia"/>
          <w:sz w:val="24"/>
        </w:rPr>
        <w:t>车车通信模块用于建立两台车辆之间的无线通信链路，实现两车之间的网络互联，并在此基础上完成车辆工况信息的双向传输。</w:t>
      </w:r>
    </w:p>
    <w:p w14:paraId="2CA809B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asciiTheme="minorEastAsia" w:hAnsiTheme="minorEastAsia"/>
          <w:sz w:val="24"/>
        </w:rPr>
      </w:pPr>
      <w:r>
        <w:rPr>
          <w:rFonts w:hint="eastAsia"/>
          <w:b/>
          <w:sz w:val="24"/>
        </w:rPr>
        <w:t>两台车辆分别承担不同的网络角色：</w:t>
      </w:r>
    </w:p>
    <w:p w14:paraId="458A9E28">
      <w:pPr>
        <w:numPr>
          <w:ilvl w:val="0"/>
          <w:numId w:val="90"/>
        </w:numPr>
        <w:spacing w:line="360" w:lineRule="auto"/>
        <w:ind w:left="845" w:leftChars="0" w:hanging="425" w:firstLineChars="0"/>
        <w:rPr>
          <w:rFonts w:asciiTheme="minorEastAsia" w:hAnsiTheme="minorEastAsia"/>
          <w:sz w:val="24"/>
        </w:rPr>
      </w:pPr>
      <w:r>
        <w:rPr>
          <w:rFonts w:hint="eastAsia" w:asciiTheme="minorEastAsia" w:hAnsiTheme="minorEastAsia"/>
          <w:b/>
          <w:sz w:val="24"/>
        </w:rPr>
        <w:t>AP车辆</w:t>
      </w:r>
      <w:r>
        <w:rPr>
          <w:rFonts w:hint="eastAsia" w:asciiTheme="minorEastAsia" w:hAnsiTheme="minorEastAsia"/>
          <w:sz w:val="24"/>
        </w:rPr>
        <w:t>：提供无线局域网接入能力，作为局域网的网络侧；</w:t>
      </w:r>
    </w:p>
    <w:p w14:paraId="71E24017">
      <w:pPr>
        <w:numPr>
          <w:ilvl w:val="0"/>
          <w:numId w:val="90"/>
        </w:numPr>
        <w:spacing w:line="360" w:lineRule="auto"/>
        <w:ind w:left="845" w:leftChars="0" w:hanging="425" w:firstLineChars="0"/>
        <w:rPr>
          <w:rFonts w:asciiTheme="minorEastAsia" w:hAnsiTheme="minorEastAsia"/>
          <w:sz w:val="24"/>
        </w:rPr>
      </w:pPr>
      <w:r>
        <w:rPr>
          <w:rFonts w:hint="eastAsia" w:asciiTheme="minorEastAsia" w:hAnsiTheme="minorEastAsia"/>
          <w:b/>
          <w:sz w:val="24"/>
        </w:rPr>
        <w:t>STA车辆</w:t>
      </w:r>
      <w:r>
        <w:rPr>
          <w:rFonts w:hint="eastAsia" w:asciiTheme="minorEastAsia" w:hAnsiTheme="minorEastAsia"/>
          <w:sz w:val="24"/>
        </w:rPr>
        <w:t>：接入AP车辆提供的无线网络，与AP车辆组成车车通信局域网；</w:t>
      </w:r>
    </w:p>
    <w:p w14:paraId="0FC1B136">
      <w:pPr>
        <w:rPr>
          <w:rFonts w:asciiTheme="minorEastAsia" w:hAnsiTheme="minorEastAsia"/>
          <w:sz w:val="24"/>
        </w:rPr>
      </w:pPr>
      <w:r>
        <w:rPr>
          <w:rFonts w:hint="eastAsia" w:asciiTheme="minorEastAsia" w:hAnsiTheme="minorEastAsia"/>
          <w:sz w:val="24"/>
        </w:rPr>
        <w:t>两车在局域网建立后，通过车车通信模块进行工况信息交换。</w:t>
      </w:r>
    </w:p>
    <w:p w14:paraId="14B82C07">
      <w:pPr>
        <w:rPr>
          <w:rFonts w:asciiTheme="minorEastAsia" w:hAnsiTheme="minorEastAsia"/>
          <w:sz w:val="24"/>
        </w:rPr>
      </w:pPr>
    </w:p>
    <w:p w14:paraId="0C4D9791">
      <w:pPr>
        <w:rPr>
          <w:rFonts w:asciiTheme="minorEastAsia" w:hAnsiTheme="minorEastAsia"/>
          <w:sz w:val="24"/>
        </w:rPr>
      </w:pPr>
    </w:p>
    <w:p w14:paraId="2BCFC787">
      <w:pPr>
        <w:rPr>
          <w:rFonts w:asciiTheme="minorEastAsia" w:hAnsiTheme="minorEastAsia"/>
          <w:sz w:val="24"/>
        </w:rPr>
      </w:pPr>
    </w:p>
    <w:p w14:paraId="787DBFF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sz w:val="24"/>
        </w:rPr>
      </w:pPr>
      <w:r>
        <w:rPr>
          <w:rFonts w:hint="eastAsia"/>
          <w:b/>
          <w:sz w:val="24"/>
        </w:rPr>
        <w:t>车车通信模块主要负责：</w:t>
      </w:r>
    </w:p>
    <w:p w14:paraId="79ABCA14">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无线通信链路建立；</w:t>
      </w:r>
    </w:p>
    <w:p w14:paraId="4E744A51">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两车局域网通信连接建立；</w:t>
      </w:r>
    </w:p>
    <w:p w14:paraId="5E53D260">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工况信息发送；</w:t>
      </w:r>
    </w:p>
    <w:p w14:paraId="50BA9B9E">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工况信息接收；</w:t>
      </w:r>
    </w:p>
    <w:p w14:paraId="21F0E813">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接收到的工况信息有效性检查；</w:t>
      </w:r>
    </w:p>
    <w:p w14:paraId="58113DBF">
      <w:pPr>
        <w:numPr>
          <w:ilvl w:val="0"/>
          <w:numId w:val="91"/>
        </w:numPr>
        <w:spacing w:line="360" w:lineRule="auto"/>
        <w:ind w:left="845" w:leftChars="0" w:hanging="425" w:firstLineChars="0"/>
        <w:rPr>
          <w:rFonts w:asciiTheme="minorEastAsia" w:hAnsiTheme="minorEastAsia"/>
          <w:sz w:val="24"/>
        </w:rPr>
      </w:pPr>
      <w:r>
        <w:rPr>
          <w:rFonts w:hint="eastAsia" w:asciiTheme="minorEastAsia" w:hAnsiTheme="minorEastAsia"/>
          <w:sz w:val="24"/>
        </w:rPr>
        <w:t>通信状态监测及异常处理。</w:t>
      </w:r>
    </w:p>
    <w:p w14:paraId="248DE9D1">
      <w:pPr>
        <w:rPr>
          <w:rFonts w:asciiTheme="minorEastAsia" w:hAnsiTheme="minorEastAsia"/>
          <w:sz w:val="24"/>
        </w:rPr>
      </w:pPr>
      <w:r>
        <w:rPr>
          <w:rFonts w:hint="eastAsia" w:asciiTheme="minorEastAsia" w:hAnsiTheme="minorEastAsia"/>
          <w:sz w:val="24"/>
        </w:rPr>
        <w:t>本模块不负责工况信息的采集、计算和业务决策，仅负责通信传输</w:t>
      </w:r>
    </w:p>
    <w:p w14:paraId="46FF40E3">
      <w:pPr>
        <w:pStyle w:val="4"/>
      </w:pPr>
      <w:r>
        <w:rPr>
          <w:rFonts w:hint="eastAsia"/>
        </w:rPr>
        <w:t>影子系统/灰度测试</w:t>
      </w:r>
    </w:p>
    <w:p w14:paraId="4937B70F">
      <w:pPr>
        <w:pStyle w:val="5"/>
      </w:pPr>
      <w:r>
        <w:rPr>
          <w:rFonts w:hint="eastAsia"/>
        </w:rPr>
        <w:t>模块概述</w:t>
      </w:r>
    </w:p>
    <w:p w14:paraId="2FE24593">
      <w:pPr>
        <w:spacing w:line="360" w:lineRule="auto"/>
        <w:ind w:firstLine="420"/>
        <w:rPr>
          <w:rFonts w:hint="eastAsia" w:asciiTheme="minorHAnsi" w:hAnsiTheme="minorHAnsi" w:eastAsiaTheme="minorEastAsia" w:cstheme="minorBidi"/>
          <w:color w:val="FF0000"/>
          <w:kern w:val="2"/>
          <w:sz w:val="24"/>
          <w:szCs w:val="24"/>
          <w:lang w:val="en-US" w:eastAsia="zh-CN" w:bidi="ar-SA"/>
        </w:rPr>
      </w:pPr>
      <w:r>
        <w:rPr>
          <w:rFonts w:hint="eastAsia"/>
          <w:sz w:val="24"/>
          <w:lang w:val="en-US" w:eastAsia="zh-CN"/>
        </w:rPr>
        <w:t>影子系统/灰度测试模块用于对各算法输出的检测结果进行阈值判定，并根据判定结果生成异常报警事件或影子系统事件，为算法检测结果验证、算法调试及灰度测试提供事件记录和数据支撑。每个算法均对应相应的影子系统功能，并配置该算法对应的影子系统阈值 t1 和异常报警阈值 t2。</w:t>
      </w:r>
    </w:p>
    <w:p w14:paraId="7DB33A8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本模块主要输入包括：</w:t>
      </w:r>
    </w:p>
    <w:p w14:paraId="5FD97AA6">
      <w:pPr>
        <w:numPr>
          <w:ilvl w:val="0"/>
          <w:numId w:val="92"/>
        </w:numPr>
        <w:spacing w:line="360" w:lineRule="auto"/>
        <w:ind w:left="845" w:leftChars="0" w:hanging="425" w:firstLineChars="0"/>
        <w:rPr>
          <w:rFonts w:hint="eastAsia" w:asciiTheme="minorEastAsia" w:hAnsiTheme="minorEastAsia"/>
          <w:sz w:val="24"/>
        </w:rPr>
      </w:pPr>
      <w:r>
        <w:rPr>
          <w:rFonts w:hint="eastAsia" w:asciiTheme="minorEastAsia" w:hAnsiTheme="minorEastAsia"/>
          <w:sz w:val="24"/>
        </w:rPr>
        <w:t>算法检测结果：各算法输出的检测结果里的置信度 t；</w:t>
      </w:r>
    </w:p>
    <w:p w14:paraId="35432D43">
      <w:pPr>
        <w:numPr>
          <w:ilvl w:val="0"/>
          <w:numId w:val="92"/>
        </w:numPr>
        <w:spacing w:line="360" w:lineRule="auto"/>
        <w:ind w:left="845" w:leftChars="0" w:hanging="425" w:firstLineChars="0"/>
        <w:rPr>
          <w:rFonts w:hint="eastAsia" w:asciiTheme="minorEastAsia" w:hAnsiTheme="minorEastAsia"/>
          <w:sz w:val="24"/>
        </w:rPr>
      </w:pPr>
      <w:r>
        <w:rPr>
          <w:rFonts w:hint="eastAsia" w:asciiTheme="minorEastAsia" w:hAnsiTheme="minorEastAsia"/>
          <w:sz w:val="24"/>
        </w:rPr>
        <w:t>阈值配置信息：当前算法对应的影子系统阈值 t1 和异常报警阈值 t2；</w:t>
      </w:r>
    </w:p>
    <w:p w14:paraId="6D2C3FF3">
      <w:pPr>
        <w:numPr>
          <w:ilvl w:val="0"/>
          <w:numId w:val="92"/>
        </w:numPr>
        <w:spacing w:line="360" w:lineRule="auto"/>
        <w:ind w:left="845" w:leftChars="0" w:hanging="425" w:firstLineChars="0"/>
        <w:rPr>
          <w:rFonts w:hint="eastAsia" w:asciiTheme="minorEastAsia" w:hAnsiTheme="minorEastAsia"/>
          <w:sz w:val="24"/>
        </w:rPr>
      </w:pPr>
      <w:r>
        <w:rPr>
          <w:rFonts w:hint="eastAsia" w:asciiTheme="minorEastAsia" w:hAnsiTheme="minorEastAsia"/>
          <w:sz w:val="24"/>
        </w:rPr>
        <w:t>灰度开关状态：当前算法对应的灰度测试开关状态</w:t>
      </w:r>
    </w:p>
    <w:p w14:paraId="000AAAB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模块根据算法检测结果的置信度 t 与配置阈值进行判定：</w:t>
      </w:r>
    </w:p>
    <w:p w14:paraId="3445159D">
      <w:pPr>
        <w:numPr>
          <w:ilvl w:val="0"/>
          <w:numId w:val="93"/>
        </w:numPr>
        <w:spacing w:line="360" w:lineRule="auto"/>
        <w:ind w:left="845" w:leftChars="0" w:hanging="425" w:firstLineChars="0"/>
        <w:rPr>
          <w:rFonts w:hint="eastAsia" w:asciiTheme="minorEastAsia" w:hAnsiTheme="minorEastAsia"/>
          <w:color w:val="FF0000"/>
          <w:sz w:val="24"/>
        </w:rPr>
      </w:pPr>
      <w:r>
        <w:rPr>
          <w:rFonts w:hint="eastAsia" w:asciiTheme="minorEastAsia" w:hAnsiTheme="minorEastAsia"/>
          <w:color w:val="FF0000"/>
          <w:sz w:val="24"/>
        </w:rPr>
        <w:t>当 t &gt;= t2 时，满足异常报警条件，触发原有异常报警逻辑，并生成异常报警事件；</w:t>
      </w:r>
    </w:p>
    <w:p w14:paraId="595AF2AA">
      <w:pPr>
        <w:numPr>
          <w:ilvl w:val="0"/>
          <w:numId w:val="93"/>
        </w:numPr>
        <w:spacing w:line="360" w:lineRule="auto"/>
        <w:ind w:left="845" w:leftChars="0" w:hanging="425" w:firstLineChars="0"/>
        <w:rPr>
          <w:rFonts w:hint="eastAsia" w:asciiTheme="minorEastAsia" w:hAnsiTheme="minorEastAsia"/>
          <w:color w:val="FF0000"/>
          <w:sz w:val="24"/>
        </w:rPr>
      </w:pPr>
      <w:r>
        <w:rPr>
          <w:rFonts w:hint="eastAsia" w:asciiTheme="minorEastAsia" w:hAnsiTheme="minorEastAsia"/>
          <w:color w:val="FF0000"/>
          <w:sz w:val="24"/>
        </w:rPr>
        <w:t>当 t1 &lt;= t &lt; t2 时，满足影子系统触发条件，生成影子系统事件，但不触发异常报警；</w:t>
      </w:r>
    </w:p>
    <w:p w14:paraId="111C47F1">
      <w:pPr>
        <w:numPr>
          <w:ilvl w:val="0"/>
          <w:numId w:val="93"/>
        </w:numPr>
        <w:spacing w:line="360" w:lineRule="auto"/>
        <w:ind w:left="845" w:leftChars="0" w:hanging="425" w:firstLineChars="0"/>
        <w:rPr>
          <w:rFonts w:hint="eastAsia" w:asciiTheme="minorEastAsia" w:hAnsiTheme="minorEastAsia"/>
          <w:color w:val="FF0000"/>
          <w:sz w:val="24"/>
        </w:rPr>
      </w:pPr>
      <w:r>
        <w:rPr>
          <w:rFonts w:hint="eastAsia" w:asciiTheme="minorEastAsia" w:hAnsiTheme="minorEastAsia"/>
          <w:color w:val="FF0000"/>
          <w:sz w:val="24"/>
        </w:rPr>
        <w:t>当 t &lt; t1 时，不触发影子系统，也不生成异常报警事件。</w:t>
      </w:r>
    </w:p>
    <w:p w14:paraId="4FD748FD">
      <w:pPr>
        <w:spacing w:line="360" w:lineRule="auto"/>
        <w:ind w:firstLine="420"/>
      </w:pPr>
      <w:r>
        <w:rPr>
          <w:rFonts w:hint="eastAsia"/>
          <w:sz w:val="24"/>
          <w:lang w:val="en-US" w:eastAsia="zh-CN"/>
        </w:rPr>
        <w:t>异常报警事件和影子系统事件均需要生成完整事件记录，并统一写入数据库。每条事件记录均包含事件产生时的灰度状态。模块在事件生成时读取当前灰度开关状态，并将其固化到该事件数据库记录中。后续灰度开关状态发生变化时，已经生成的历史事件记录中的灰度状态不发生变化。</w:t>
      </w:r>
    </w:p>
    <w:p w14:paraId="582D58D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事件通过以下两个独立属性进行区分：</w:t>
      </w:r>
    </w:p>
    <w:p w14:paraId="5EB512AE">
      <w:pPr>
        <w:numPr>
          <w:ilvl w:val="0"/>
          <w:numId w:val="94"/>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event_type：用于标识事件类型；</w:t>
      </w:r>
    </w:p>
    <w:p w14:paraId="639A855C">
      <w:pPr>
        <w:numPr>
          <w:ilvl w:val="0"/>
          <w:numId w:val="94"/>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is_gray：用于记录事件产生时是否处于灰度状态。</w:t>
      </w:r>
    </w:p>
    <w:p w14:paraId="39FB06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其中：</w:t>
      </w:r>
    </w:p>
    <w:p w14:paraId="6E3CA032">
      <w:pPr>
        <w:numPr>
          <w:ilvl w:val="0"/>
          <w:numId w:val="95"/>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event_type = ALARM：异常报警事件；</w:t>
      </w:r>
    </w:p>
    <w:p w14:paraId="26DA8D96">
      <w:pPr>
        <w:numPr>
          <w:ilvl w:val="0"/>
          <w:numId w:val="95"/>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event_type = SHADOW：影子系统事件；</w:t>
      </w:r>
    </w:p>
    <w:p w14:paraId="29766ADE">
      <w:pPr>
        <w:numPr>
          <w:ilvl w:val="0"/>
          <w:numId w:val="95"/>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is_gray = 0：事件产生时未处于灰度状态；</w:t>
      </w:r>
    </w:p>
    <w:p w14:paraId="4043A8A3">
      <w:pPr>
        <w:numPr>
          <w:ilvl w:val="0"/>
          <w:numId w:val="95"/>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is_gray = 1：事件产生时处于灰度状态。</w:t>
      </w:r>
    </w:p>
    <w:p w14:paraId="7C02A28C">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异常报警事件和影子系统事件均保存算法类型、算法结果、置信度、图片、事件时间等事件信息。其中，异常报警事件具有报警展示属性，可在事件记录 UI 中显示报警图标及相关报警内容；影子系统事件不触发报警。</w:t>
      </w:r>
    </w:p>
    <w:p w14:paraId="7A597E86">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本模块主要负责算法结果判定、影子系统触发、异常事件生成、灰度状态记录、日志记录以及事件数据库存储，不负责算法检测本身，也不负责事件记录 UI 的查询和展示。</w:t>
      </w:r>
    </w:p>
    <w:p w14:paraId="01A616C0">
      <w:pPr>
        <w:pStyle w:val="5"/>
      </w:pPr>
      <w:r>
        <w:rPr>
          <w:rFonts w:hint="eastAsia"/>
        </w:rPr>
        <w:t>接口及输入输出定义</w:t>
      </w:r>
    </w:p>
    <w:p w14:paraId="24E29EF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输入：</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2640"/>
        <w:gridCol w:w="2652"/>
      </w:tblGrid>
      <w:tr w14:paraId="5E31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1A7E4D2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输入项</w:t>
            </w:r>
          </w:p>
        </w:tc>
        <w:tc>
          <w:tcPr>
            <w:tcW w:w="2765" w:type="dxa"/>
            <w:vAlign w:val="center"/>
          </w:tcPr>
          <w:p w14:paraId="7A62A9F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来源</w:t>
            </w:r>
          </w:p>
        </w:tc>
        <w:tc>
          <w:tcPr>
            <w:tcW w:w="2766" w:type="dxa"/>
            <w:vAlign w:val="center"/>
          </w:tcPr>
          <w:p w14:paraId="361EFF3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7F4E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2C2DBFCD">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算法检测结果(置信度)</w:t>
            </w:r>
          </w:p>
        </w:tc>
        <w:tc>
          <w:tcPr>
            <w:tcW w:w="2765" w:type="dxa"/>
            <w:vAlign w:val="center"/>
          </w:tcPr>
          <w:p w14:paraId="7223F22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算法模块</w:t>
            </w:r>
          </w:p>
        </w:tc>
        <w:tc>
          <w:tcPr>
            <w:tcW w:w="2766" w:type="dxa"/>
            <w:vAlign w:val="center"/>
          </w:tcPr>
          <w:p w14:paraId="680E152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算法输出的检测结果，其中置信度t，是所需要</w:t>
            </w:r>
          </w:p>
        </w:tc>
      </w:tr>
      <w:tr w14:paraId="11F2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215BBB7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算法类型</w:t>
            </w:r>
          </w:p>
        </w:tc>
        <w:tc>
          <w:tcPr>
            <w:tcW w:w="2765" w:type="dxa"/>
            <w:vAlign w:val="center"/>
          </w:tcPr>
          <w:p w14:paraId="5734165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算法模块</w:t>
            </w:r>
          </w:p>
        </w:tc>
        <w:tc>
          <w:tcPr>
            <w:tcW w:w="2766" w:type="dxa"/>
            <w:vAlign w:val="center"/>
          </w:tcPr>
          <w:p w14:paraId="04497AA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用于标识哪一个算法</w:t>
            </w:r>
          </w:p>
        </w:tc>
      </w:tr>
      <w:tr w14:paraId="665C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0EF25DA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影子系统阈值 </w:t>
            </w:r>
            <w:r>
              <w:rPr>
                <w:rStyle w:val="16"/>
                <w:rFonts w:hint="eastAsia" w:asciiTheme="minorEastAsia" w:hAnsiTheme="minorEastAsia" w:eastAsiaTheme="minorEastAsia" w:cstheme="minorEastAsia"/>
                <w:sz w:val="21"/>
                <w:szCs w:val="21"/>
              </w:rPr>
              <w:t>t1</w:t>
            </w:r>
          </w:p>
        </w:tc>
        <w:tc>
          <w:tcPr>
            <w:tcW w:w="2765" w:type="dxa"/>
            <w:vAlign w:val="center"/>
          </w:tcPr>
          <w:p w14:paraId="02FF6FA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参数配置</w:t>
            </w:r>
          </w:p>
        </w:tc>
        <w:tc>
          <w:tcPr>
            <w:tcW w:w="2766" w:type="dxa"/>
            <w:vAlign w:val="center"/>
          </w:tcPr>
          <w:p w14:paraId="1C6B95BE">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影子系统触发阈值</w:t>
            </w:r>
          </w:p>
        </w:tc>
      </w:tr>
      <w:tr w14:paraId="2304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7D9D559A">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异常报警阈值 </w:t>
            </w:r>
            <w:r>
              <w:rPr>
                <w:rStyle w:val="16"/>
                <w:rFonts w:hint="eastAsia" w:asciiTheme="minorEastAsia" w:hAnsiTheme="minorEastAsia" w:eastAsiaTheme="minorEastAsia" w:cstheme="minorEastAsia"/>
                <w:sz w:val="21"/>
                <w:szCs w:val="21"/>
              </w:rPr>
              <w:t>t2</w:t>
            </w:r>
          </w:p>
        </w:tc>
        <w:tc>
          <w:tcPr>
            <w:tcW w:w="2765" w:type="dxa"/>
            <w:vAlign w:val="center"/>
          </w:tcPr>
          <w:p w14:paraId="17E9FF44">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参数配置</w:t>
            </w:r>
          </w:p>
        </w:tc>
        <w:tc>
          <w:tcPr>
            <w:tcW w:w="2766" w:type="dxa"/>
            <w:vAlign w:val="center"/>
          </w:tcPr>
          <w:p w14:paraId="06F2932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异常报警触发阈值</w:t>
            </w:r>
          </w:p>
        </w:tc>
      </w:tr>
      <w:tr w14:paraId="3656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0561D480">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灰度开关状态</w:t>
            </w:r>
          </w:p>
        </w:tc>
        <w:tc>
          <w:tcPr>
            <w:tcW w:w="2765" w:type="dxa"/>
            <w:vAlign w:val="center"/>
          </w:tcPr>
          <w:p w14:paraId="1521EFF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灰度配置</w:t>
            </w:r>
          </w:p>
        </w:tc>
        <w:tc>
          <w:tcPr>
            <w:tcW w:w="2766" w:type="dxa"/>
            <w:vAlign w:val="center"/>
          </w:tcPr>
          <w:p w14:paraId="51FEC84B">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当前算法是否处于灰度测试状态</w:t>
            </w:r>
          </w:p>
        </w:tc>
      </w:tr>
      <w:tr w14:paraId="7719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7BDE1366">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图片数据</w:t>
            </w:r>
          </w:p>
        </w:tc>
        <w:tc>
          <w:tcPr>
            <w:tcW w:w="2765" w:type="dxa"/>
            <w:vAlign w:val="center"/>
          </w:tcPr>
          <w:p w14:paraId="119B246C">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算法模块</w:t>
            </w:r>
          </w:p>
        </w:tc>
        <w:tc>
          <w:tcPr>
            <w:tcW w:w="2766" w:type="dxa"/>
            <w:vAlign w:val="center"/>
          </w:tcPr>
          <w:p w14:paraId="07D0FA29">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算法当前帧图片数据</w:t>
            </w:r>
          </w:p>
        </w:tc>
      </w:tr>
      <w:tr w14:paraId="52BF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16821ED3">
            <w:pP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工况数据</w:t>
            </w:r>
          </w:p>
        </w:tc>
        <w:tc>
          <w:tcPr>
            <w:tcW w:w="2765" w:type="dxa"/>
            <w:vAlign w:val="center"/>
          </w:tcPr>
          <w:p w14:paraId="18E545FE">
            <w:pP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算法模块</w:t>
            </w:r>
          </w:p>
        </w:tc>
        <w:tc>
          <w:tcPr>
            <w:tcW w:w="2766" w:type="dxa"/>
            <w:vAlign w:val="center"/>
          </w:tcPr>
          <w:p w14:paraId="2EBAE3BC">
            <w:pP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当前算法工况数据</w:t>
            </w:r>
          </w:p>
        </w:tc>
      </w:tr>
    </w:tbl>
    <w:p w14:paraId="51833255">
      <w:pPr>
        <w:pStyle w:val="19"/>
        <w:rPr>
          <w:rStyle w:val="16"/>
        </w:rPr>
      </w:pPr>
      <w:r>
        <w:t>阈值配置应满足：</w:t>
      </w:r>
      <w:r>
        <w:rPr>
          <w:rStyle w:val="16"/>
        </w:rPr>
        <w:t>t1 &lt; t2</w:t>
      </w:r>
      <w:r>
        <w:rPr>
          <w:rStyle w:val="16"/>
          <w:rFonts w:hint="eastAsia"/>
        </w:rPr>
        <w:t>，</w:t>
      </w:r>
      <w:r>
        <w:t xml:space="preserve">不同算法可根据自身检测特性配置不同的 </w:t>
      </w:r>
      <w:r>
        <w:rPr>
          <w:rStyle w:val="16"/>
        </w:rPr>
        <w:t>t1</w:t>
      </w:r>
      <w:r>
        <w:t xml:space="preserve"> 和 </w:t>
      </w:r>
      <w:r>
        <w:rPr>
          <w:rStyle w:val="16"/>
        </w:rPr>
        <w:t>t2</w:t>
      </w:r>
    </w:p>
    <w:p w14:paraId="0341432B">
      <w:pPr>
        <w:pStyle w:val="19"/>
        <w:rPr>
          <w:rStyle w:val="16"/>
        </w:rPr>
      </w:pPr>
    </w:p>
    <w:p w14:paraId="6E4A4A0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lang w:val="en-US" w:eastAsia="zh-CN"/>
        </w:rPr>
      </w:pPr>
      <w:r>
        <w:rPr>
          <w:rFonts w:hint="eastAsia"/>
          <w:b w:val="0"/>
          <w:bCs/>
          <w:sz w:val="24"/>
          <w:lang w:val="en-US" w:eastAsia="zh-CN"/>
        </w:rPr>
        <w:t>输出：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2644"/>
        <w:gridCol w:w="2650"/>
      </w:tblGrid>
      <w:tr w14:paraId="2DE9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3E6CFDD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输出项</w:t>
            </w:r>
          </w:p>
        </w:tc>
        <w:tc>
          <w:tcPr>
            <w:tcW w:w="2765" w:type="dxa"/>
            <w:vAlign w:val="center"/>
          </w:tcPr>
          <w:p w14:paraId="76520E3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去向</w:t>
            </w:r>
          </w:p>
        </w:tc>
        <w:tc>
          <w:tcPr>
            <w:tcW w:w="2766" w:type="dxa"/>
            <w:vAlign w:val="center"/>
          </w:tcPr>
          <w:p w14:paraId="44F9602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1720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74A061A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日志信息</w:t>
            </w:r>
          </w:p>
        </w:tc>
        <w:tc>
          <w:tcPr>
            <w:tcW w:w="2765" w:type="dxa"/>
            <w:vAlign w:val="center"/>
          </w:tcPr>
          <w:p w14:paraId="47CF578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日志系统</w:t>
            </w:r>
          </w:p>
        </w:tc>
        <w:tc>
          <w:tcPr>
            <w:tcW w:w="2766" w:type="dxa"/>
            <w:vAlign w:val="center"/>
          </w:tcPr>
          <w:p w14:paraId="785CB1D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记录算法判断及处理过程</w:t>
            </w:r>
          </w:p>
        </w:tc>
      </w:tr>
      <w:tr w14:paraId="4CB3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2765" w:type="dxa"/>
            <w:vAlign w:val="center"/>
          </w:tcPr>
          <w:p w14:paraId="5D6D45F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异常报警</w:t>
            </w:r>
          </w:p>
        </w:tc>
        <w:tc>
          <w:tcPr>
            <w:tcW w:w="2765" w:type="dxa"/>
            <w:vAlign w:val="center"/>
          </w:tcPr>
          <w:p w14:paraId="44222BA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原有算法报警逻辑</w:t>
            </w:r>
          </w:p>
        </w:tc>
        <w:tc>
          <w:tcPr>
            <w:tcW w:w="2766" w:type="dxa"/>
            <w:vAlign w:val="center"/>
          </w:tcPr>
          <w:p w14:paraId="6DF0DF4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 t &gt; t2 时触发</w:t>
            </w:r>
          </w:p>
        </w:tc>
      </w:tr>
      <w:tr w14:paraId="05E3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65" w:type="dxa"/>
            <w:vAlign w:val="center"/>
          </w:tcPr>
          <w:p w14:paraId="278249B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异常事件</w:t>
            </w:r>
          </w:p>
        </w:tc>
        <w:tc>
          <w:tcPr>
            <w:tcW w:w="2765" w:type="dxa"/>
            <w:vAlign w:val="center"/>
          </w:tcPr>
          <w:p w14:paraId="4C5277A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事件数据库</w:t>
            </w:r>
          </w:p>
        </w:tc>
        <w:tc>
          <w:tcPr>
            <w:tcW w:w="2766" w:type="dxa"/>
            <w:vAlign w:val="center"/>
          </w:tcPr>
          <w:p w14:paraId="12C40AE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保存异常报警事件及影子系统事件</w:t>
            </w:r>
          </w:p>
        </w:tc>
      </w:tr>
      <w:tr w14:paraId="552B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0B3F51B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事件图片</w:t>
            </w:r>
          </w:p>
        </w:tc>
        <w:tc>
          <w:tcPr>
            <w:tcW w:w="2765" w:type="dxa"/>
            <w:vAlign w:val="center"/>
          </w:tcPr>
          <w:p w14:paraId="172E93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图片存储</w:t>
            </w:r>
          </w:p>
        </w:tc>
        <w:tc>
          <w:tcPr>
            <w:tcW w:w="2766" w:type="dxa"/>
            <w:vAlign w:val="center"/>
          </w:tcPr>
          <w:p w14:paraId="70DC79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保存事件触发时对应的异常图片</w:t>
            </w:r>
          </w:p>
        </w:tc>
      </w:tr>
      <w:tr w14:paraId="0D41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14:paraId="7113A60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图片地址</w:t>
            </w:r>
          </w:p>
        </w:tc>
        <w:tc>
          <w:tcPr>
            <w:tcW w:w="2765" w:type="dxa"/>
            <w:vAlign w:val="center"/>
          </w:tcPr>
          <w:p w14:paraId="19D526D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事件数据库</w:t>
            </w:r>
          </w:p>
        </w:tc>
        <w:tc>
          <w:tcPr>
            <w:tcW w:w="2766" w:type="dxa"/>
            <w:vAlign w:val="center"/>
          </w:tcPr>
          <w:p w14:paraId="213F1CD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将事件图片的存储地址记录到对应事件记录中</w:t>
            </w:r>
          </w:p>
        </w:tc>
      </w:tr>
    </w:tbl>
    <w:p w14:paraId="72B38CE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lang w:val="en-US" w:eastAsia="zh-CN"/>
        </w:rPr>
      </w:pPr>
      <w:r>
        <w:rPr>
          <w:rFonts w:hint="eastAsia"/>
          <w:b w:val="0"/>
          <w:bCs/>
          <w:sz w:val="24"/>
          <w:lang w:val="en-US" w:eastAsia="zh-CN"/>
        </w:rPr>
        <w:t>事件数据定义：算法事件数据库记录定义至少包含以下字段</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6266"/>
      </w:tblGrid>
      <w:tr w14:paraId="0C25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3B96720D">
            <w:pPr>
              <w:jc w:val="center"/>
              <w:rPr>
                <w:b/>
                <w:sz w:val="21"/>
                <w:szCs w:val="21"/>
              </w:rPr>
            </w:pPr>
            <w:r>
              <w:rPr>
                <w:rFonts w:hint="eastAsia"/>
                <w:b/>
                <w:sz w:val="21"/>
                <w:szCs w:val="21"/>
              </w:rPr>
              <w:t>字段</w:t>
            </w:r>
          </w:p>
        </w:tc>
        <w:tc>
          <w:tcPr>
            <w:tcW w:w="6600" w:type="dxa"/>
            <w:vAlign w:val="center"/>
          </w:tcPr>
          <w:p w14:paraId="15A23DAF">
            <w:pPr>
              <w:jc w:val="center"/>
              <w:rPr>
                <w:b/>
                <w:sz w:val="21"/>
                <w:szCs w:val="21"/>
              </w:rPr>
            </w:pPr>
            <w:r>
              <w:rPr>
                <w:rFonts w:hint="eastAsia"/>
                <w:b/>
                <w:sz w:val="21"/>
                <w:szCs w:val="21"/>
              </w:rPr>
              <w:t>说明</w:t>
            </w:r>
          </w:p>
        </w:tc>
      </w:tr>
      <w:tr w14:paraId="1D66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60AFF8E">
            <w:pPr>
              <w:jc w:val="center"/>
              <w:rPr>
                <w:rFonts w:asciiTheme="minorEastAsia" w:hAnsiTheme="minorEastAsia"/>
                <w:b/>
                <w:sz w:val="21"/>
                <w:szCs w:val="21"/>
              </w:rPr>
            </w:pPr>
            <w:r>
              <w:rPr>
                <w:rFonts w:asciiTheme="minorEastAsia" w:hAnsiTheme="minorEastAsia"/>
                <w:sz w:val="21"/>
                <w:szCs w:val="21"/>
              </w:rPr>
              <w:t>event_type</w:t>
            </w:r>
          </w:p>
        </w:tc>
        <w:tc>
          <w:tcPr>
            <w:tcW w:w="6600" w:type="dxa"/>
            <w:vAlign w:val="center"/>
          </w:tcPr>
          <w:p w14:paraId="6EFA8FAC">
            <w:pPr>
              <w:jc w:val="center"/>
              <w:rPr>
                <w:rFonts w:asciiTheme="minorEastAsia" w:hAnsiTheme="minorEastAsia"/>
                <w:b/>
                <w:sz w:val="21"/>
                <w:szCs w:val="21"/>
              </w:rPr>
            </w:pPr>
            <w:r>
              <w:rPr>
                <w:rFonts w:asciiTheme="minorEastAsia" w:hAnsiTheme="minorEastAsia"/>
                <w:sz w:val="21"/>
                <w:szCs w:val="21"/>
              </w:rPr>
              <w:t>事件类型，</w:t>
            </w:r>
            <w:r>
              <w:rPr>
                <w:rStyle w:val="16"/>
                <w:rFonts w:asciiTheme="minorEastAsia" w:hAnsiTheme="minorEastAsia" w:eastAsiaTheme="minorEastAsia"/>
                <w:sz w:val="21"/>
                <w:szCs w:val="21"/>
              </w:rPr>
              <w:t>ALARM</w:t>
            </w:r>
            <w:r>
              <w:rPr>
                <w:rFonts w:asciiTheme="minorEastAsia" w:hAnsiTheme="minorEastAsia"/>
                <w:sz w:val="21"/>
                <w:szCs w:val="21"/>
              </w:rPr>
              <w:t xml:space="preserve"> 表示异常报警事件，</w:t>
            </w:r>
            <w:r>
              <w:rPr>
                <w:rStyle w:val="16"/>
                <w:rFonts w:asciiTheme="minorEastAsia" w:hAnsiTheme="minorEastAsia" w:eastAsiaTheme="minorEastAsia"/>
                <w:sz w:val="21"/>
                <w:szCs w:val="21"/>
              </w:rPr>
              <w:t>SHADOW</w:t>
            </w:r>
            <w:r>
              <w:rPr>
                <w:rFonts w:asciiTheme="minorEastAsia" w:hAnsiTheme="minorEastAsia"/>
                <w:sz w:val="21"/>
                <w:szCs w:val="21"/>
              </w:rPr>
              <w:t xml:space="preserve"> 表示影子系统事件</w:t>
            </w:r>
          </w:p>
        </w:tc>
      </w:tr>
      <w:tr w14:paraId="3E73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86D0C95">
            <w:pPr>
              <w:jc w:val="center"/>
              <w:rPr>
                <w:rFonts w:asciiTheme="minorEastAsia" w:hAnsiTheme="minorEastAsia"/>
                <w:b/>
                <w:sz w:val="21"/>
                <w:szCs w:val="21"/>
              </w:rPr>
            </w:pPr>
            <w:r>
              <w:rPr>
                <w:rFonts w:asciiTheme="minorEastAsia" w:hAnsiTheme="minorEastAsia"/>
                <w:sz w:val="21"/>
                <w:szCs w:val="21"/>
              </w:rPr>
              <w:t>is_gray</w:t>
            </w:r>
          </w:p>
        </w:tc>
        <w:tc>
          <w:tcPr>
            <w:tcW w:w="6600" w:type="dxa"/>
            <w:vAlign w:val="center"/>
          </w:tcPr>
          <w:p w14:paraId="5A886AB9">
            <w:pPr>
              <w:jc w:val="center"/>
              <w:rPr>
                <w:rFonts w:asciiTheme="minorEastAsia" w:hAnsiTheme="minorEastAsia"/>
                <w:b/>
                <w:sz w:val="21"/>
                <w:szCs w:val="21"/>
              </w:rPr>
            </w:pPr>
            <w:r>
              <w:rPr>
                <w:rFonts w:asciiTheme="minorEastAsia" w:hAnsiTheme="minorEastAsia"/>
                <w:sz w:val="21"/>
                <w:szCs w:val="21"/>
              </w:rPr>
              <w:t>事件产生时的灰度状态，</w:t>
            </w:r>
            <w:r>
              <w:rPr>
                <w:rStyle w:val="16"/>
                <w:rFonts w:asciiTheme="minorEastAsia" w:hAnsiTheme="minorEastAsia" w:eastAsiaTheme="minorEastAsia"/>
                <w:sz w:val="21"/>
                <w:szCs w:val="21"/>
              </w:rPr>
              <w:t>0</w:t>
            </w:r>
            <w:r>
              <w:rPr>
                <w:rFonts w:asciiTheme="minorEastAsia" w:hAnsiTheme="minorEastAsia"/>
                <w:sz w:val="21"/>
                <w:szCs w:val="21"/>
              </w:rPr>
              <w:t xml:space="preserve"> 表示非灰度，</w:t>
            </w:r>
            <w:r>
              <w:rPr>
                <w:rStyle w:val="16"/>
                <w:rFonts w:asciiTheme="minorEastAsia" w:hAnsiTheme="minorEastAsia" w:eastAsiaTheme="minorEastAsia"/>
                <w:sz w:val="21"/>
                <w:szCs w:val="21"/>
              </w:rPr>
              <w:t>1</w:t>
            </w:r>
            <w:r>
              <w:rPr>
                <w:rFonts w:asciiTheme="minorEastAsia" w:hAnsiTheme="minorEastAsia"/>
                <w:sz w:val="21"/>
                <w:szCs w:val="21"/>
              </w:rPr>
              <w:t xml:space="preserve"> 表示灰度</w:t>
            </w:r>
          </w:p>
        </w:tc>
      </w:tr>
      <w:tr w14:paraId="2850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03A7C2F">
            <w:pPr>
              <w:jc w:val="center"/>
              <w:rPr>
                <w:rFonts w:asciiTheme="minorEastAsia" w:hAnsiTheme="minorEastAsia"/>
                <w:b/>
                <w:sz w:val="21"/>
                <w:szCs w:val="21"/>
              </w:rPr>
            </w:pPr>
            <w:r>
              <w:rPr>
                <w:rFonts w:asciiTheme="minorEastAsia" w:hAnsiTheme="minorEastAsia"/>
                <w:sz w:val="21"/>
                <w:szCs w:val="21"/>
              </w:rPr>
              <w:t>算法类型</w:t>
            </w:r>
          </w:p>
        </w:tc>
        <w:tc>
          <w:tcPr>
            <w:tcW w:w="6600" w:type="dxa"/>
            <w:vAlign w:val="center"/>
          </w:tcPr>
          <w:p w14:paraId="3EBB08E4">
            <w:pPr>
              <w:jc w:val="center"/>
              <w:rPr>
                <w:rFonts w:asciiTheme="minorEastAsia" w:hAnsiTheme="minorEastAsia"/>
                <w:b/>
                <w:sz w:val="21"/>
                <w:szCs w:val="21"/>
              </w:rPr>
            </w:pPr>
            <w:r>
              <w:rPr>
                <w:rFonts w:asciiTheme="minorEastAsia" w:hAnsiTheme="minorEastAsia"/>
                <w:sz w:val="21"/>
                <w:szCs w:val="21"/>
              </w:rPr>
              <w:t>产生该事件的算法类型</w:t>
            </w:r>
          </w:p>
        </w:tc>
      </w:tr>
      <w:tr w14:paraId="592E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4312D39D">
            <w:pPr>
              <w:jc w:val="center"/>
              <w:rPr>
                <w:rFonts w:asciiTheme="minorEastAsia" w:hAnsiTheme="minorEastAsia"/>
                <w:sz w:val="21"/>
                <w:szCs w:val="21"/>
              </w:rPr>
            </w:pPr>
            <w:r>
              <w:rPr>
                <w:rFonts w:hint="eastAsia" w:asciiTheme="minorEastAsia" w:hAnsiTheme="minorEastAsia"/>
                <w:sz w:val="21"/>
                <w:szCs w:val="21"/>
              </w:rPr>
              <w:t>置信度</w:t>
            </w:r>
          </w:p>
        </w:tc>
        <w:tc>
          <w:tcPr>
            <w:tcW w:w="6600" w:type="dxa"/>
            <w:vAlign w:val="center"/>
          </w:tcPr>
          <w:p w14:paraId="444D010E">
            <w:pPr>
              <w:jc w:val="center"/>
              <w:rPr>
                <w:rFonts w:asciiTheme="minorEastAsia" w:hAnsiTheme="minorEastAsia"/>
                <w:sz w:val="21"/>
                <w:szCs w:val="21"/>
              </w:rPr>
            </w:pPr>
            <w:r>
              <w:rPr>
                <w:rFonts w:hint="eastAsia" w:asciiTheme="minorEastAsia" w:hAnsiTheme="minorEastAsia"/>
                <w:sz w:val="21"/>
                <w:szCs w:val="21"/>
              </w:rPr>
              <w:t>算法结果中的</w:t>
            </w:r>
            <w:r>
              <w:rPr>
                <w:rFonts w:hint="eastAsia"/>
                <w:sz w:val="21"/>
                <w:szCs w:val="21"/>
              </w:rPr>
              <w:t>置信度</w:t>
            </w:r>
          </w:p>
        </w:tc>
      </w:tr>
      <w:tr w14:paraId="7236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23877B2">
            <w:pPr>
              <w:jc w:val="center"/>
              <w:rPr>
                <w:rFonts w:asciiTheme="minorEastAsia" w:hAnsiTheme="minorEastAsia"/>
                <w:b/>
                <w:sz w:val="21"/>
                <w:szCs w:val="21"/>
              </w:rPr>
            </w:pPr>
            <w:r>
              <w:rPr>
                <w:sz w:val="21"/>
                <w:szCs w:val="21"/>
              </w:rPr>
              <w:t>图片地址</w:t>
            </w:r>
          </w:p>
        </w:tc>
        <w:tc>
          <w:tcPr>
            <w:tcW w:w="6600" w:type="dxa"/>
            <w:vAlign w:val="center"/>
          </w:tcPr>
          <w:p w14:paraId="2B54E086">
            <w:pPr>
              <w:jc w:val="center"/>
              <w:rPr>
                <w:rFonts w:asciiTheme="minorEastAsia" w:hAnsiTheme="minorEastAsia"/>
                <w:b/>
                <w:sz w:val="21"/>
                <w:szCs w:val="21"/>
              </w:rPr>
            </w:pPr>
            <w:r>
              <w:rPr>
                <w:sz w:val="21"/>
                <w:szCs w:val="21"/>
              </w:rPr>
              <w:t>事件对应图片的存储地址</w:t>
            </w:r>
          </w:p>
        </w:tc>
      </w:tr>
      <w:tr w14:paraId="5B20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85AF6E5">
            <w:pPr>
              <w:jc w:val="center"/>
              <w:rPr>
                <w:rFonts w:asciiTheme="minorEastAsia" w:hAnsiTheme="minorEastAsia"/>
                <w:b/>
                <w:sz w:val="21"/>
                <w:szCs w:val="21"/>
              </w:rPr>
            </w:pPr>
            <w:r>
              <w:rPr>
                <w:sz w:val="21"/>
                <w:szCs w:val="21"/>
              </w:rPr>
              <w:t>事件时间</w:t>
            </w:r>
          </w:p>
        </w:tc>
        <w:tc>
          <w:tcPr>
            <w:tcW w:w="6600" w:type="dxa"/>
            <w:vAlign w:val="center"/>
          </w:tcPr>
          <w:p w14:paraId="44BE7F24">
            <w:pPr>
              <w:jc w:val="center"/>
              <w:rPr>
                <w:rFonts w:asciiTheme="minorEastAsia" w:hAnsiTheme="minorEastAsia"/>
                <w:b/>
                <w:sz w:val="21"/>
                <w:szCs w:val="21"/>
              </w:rPr>
            </w:pPr>
            <w:r>
              <w:rPr>
                <w:sz w:val="21"/>
                <w:szCs w:val="21"/>
              </w:rPr>
              <w:t>事件产生时间</w:t>
            </w:r>
          </w:p>
        </w:tc>
      </w:tr>
    </w:tbl>
    <w:p w14:paraId="40B7B3A7">
      <w:pPr>
        <w:rPr>
          <w:b/>
          <w:sz w:val="24"/>
        </w:rPr>
      </w:pPr>
    </w:p>
    <w:p w14:paraId="1929E46B">
      <w:pPr>
        <w:pStyle w:val="5"/>
      </w:pPr>
      <w:r>
        <w:rPr>
          <w:rFonts w:hint="eastAsia"/>
        </w:rPr>
        <w:t>处理流程</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6"/>
      </w:tblGrid>
      <w:tr w14:paraId="3218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center"/>
          </w:tcPr>
          <w:p w14:paraId="18C9891D">
            <w:pPr>
              <w:jc w:val="both"/>
              <w:rPr>
                <w:vertAlign w:val="baseline"/>
              </w:rPr>
            </w:pPr>
            <w:r>
              <w:rPr>
                <w:rFonts w:hint="eastAsia"/>
              </w:rPr>
              <w:drawing>
                <wp:inline distT="0" distB="0" distL="0" distR="0">
                  <wp:extent cx="5219700" cy="70421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19700" cy="7042150"/>
                          </a:xfrm>
                          <a:prstGeom prst="rect">
                            <a:avLst/>
                          </a:prstGeom>
                        </pic:spPr>
                      </pic:pic>
                    </a:graphicData>
                  </a:graphic>
                </wp:inline>
              </w:drawing>
            </w:r>
          </w:p>
        </w:tc>
      </w:tr>
    </w:tbl>
    <w:p w14:paraId="17AB4ADD"/>
    <w:p w14:paraId="7C2D9E13"/>
    <w:p w14:paraId="3653D679"/>
    <w:p w14:paraId="2126F10C"/>
    <w:p w14:paraId="30F2CF91"/>
    <w:p w14:paraId="36C496CE">
      <w:pPr>
        <w:pStyle w:val="5"/>
      </w:pPr>
      <w:r>
        <w:rPr>
          <w:rFonts w:hint="eastAsia"/>
        </w:rPr>
        <w:t>关键参数配置</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gridCol w:w="5415"/>
      </w:tblGrid>
      <w:tr w14:paraId="46A4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5A5CF27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参数</w:t>
            </w:r>
          </w:p>
        </w:tc>
        <w:tc>
          <w:tcPr>
            <w:tcW w:w="5466" w:type="dxa"/>
            <w:vAlign w:val="center"/>
          </w:tcPr>
          <w:p w14:paraId="3ACF881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3611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8E6853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t1</w:t>
            </w:r>
          </w:p>
        </w:tc>
        <w:tc>
          <w:tcPr>
            <w:tcW w:w="5466" w:type="dxa"/>
            <w:vAlign w:val="center"/>
          </w:tcPr>
          <w:p w14:paraId="7E91AFC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影子系统触发阈值</w:t>
            </w:r>
          </w:p>
        </w:tc>
      </w:tr>
      <w:tr w14:paraId="1CBA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4D8A9A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t2</w:t>
            </w:r>
          </w:p>
        </w:tc>
        <w:tc>
          <w:tcPr>
            <w:tcW w:w="5466" w:type="dxa"/>
            <w:vAlign w:val="center"/>
          </w:tcPr>
          <w:p w14:paraId="594DE79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异常报警触发阈值</w:t>
            </w:r>
          </w:p>
        </w:tc>
      </w:tr>
      <w:tr w14:paraId="1999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946080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灰度开关</w:t>
            </w:r>
          </w:p>
        </w:tc>
        <w:tc>
          <w:tcPr>
            <w:tcW w:w="5466" w:type="dxa"/>
            <w:vAlign w:val="center"/>
          </w:tcPr>
          <w:p w14:paraId="4EAE8E6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当前算法灰度测试状态</w:t>
            </w:r>
          </w:p>
        </w:tc>
      </w:tr>
      <w:tr w14:paraId="42C5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1ABB33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阈值</w:t>
            </w:r>
          </w:p>
        </w:tc>
        <w:tc>
          <w:tcPr>
            <w:tcW w:w="5466" w:type="dxa"/>
            <w:vAlign w:val="center"/>
          </w:tcPr>
          <w:p w14:paraId="2306465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应满足 </w:t>
            </w:r>
            <w:r>
              <w:rPr>
                <w:rStyle w:val="16"/>
                <w:rFonts w:hint="eastAsia" w:asciiTheme="minorEastAsia" w:hAnsiTheme="minorEastAsia" w:eastAsiaTheme="minorEastAsia" w:cstheme="minorEastAsia"/>
                <w:sz w:val="21"/>
                <w:szCs w:val="21"/>
              </w:rPr>
              <w:t>t1 &lt; t2</w:t>
            </w:r>
          </w:p>
        </w:tc>
      </w:tr>
    </w:tbl>
    <w:p w14:paraId="2FAE8B86">
      <w:pPr>
        <w:pStyle w:val="5"/>
      </w:pPr>
      <w:r>
        <w:t>异常与边界处理</w:t>
      </w:r>
    </w:p>
    <w:p w14:paraId="3F351A89">
      <w:pPr>
        <w:pStyle w:val="6"/>
        <w:bidi w:val="0"/>
      </w:pPr>
      <w:r>
        <w:t xml:space="preserve"> 阈值配置异常</w:t>
      </w:r>
    </w:p>
    <w:p w14:paraId="0352DF20">
      <w:pPr>
        <w:spacing w:line="360" w:lineRule="auto"/>
        <w:ind w:firstLine="420"/>
      </w:pPr>
      <w:r>
        <w:rPr>
          <w:rFonts w:hint="eastAsia" w:asciiTheme="minorEastAsia" w:hAnsiTheme="minorEastAsia" w:eastAsiaTheme="minorEastAsia" w:cstheme="minorEastAsia"/>
          <w:sz w:val="24"/>
          <w:lang w:val="en-US" w:eastAsia="zh-CN"/>
        </w:rPr>
        <w:t>当：t1 &gt;= t2 时，判定当前阈值配置无效。模块不得使用无效阈值进行正常事件判定，并记录配置异常日志。</w:t>
      </w:r>
    </w:p>
    <w:p w14:paraId="1D4683C0">
      <w:pPr>
        <w:pStyle w:val="6"/>
      </w:pPr>
      <w:r>
        <w:t>算法检测结果异常</w:t>
      </w:r>
    </w:p>
    <w:p w14:paraId="35392E46">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当算法检测结果缺失、数据格式异常、置信度 t 无效或无法正确解析时，不执行事件判定，并记录异常日志。</w:t>
      </w:r>
    </w:p>
    <w:p w14:paraId="6DB115E2">
      <w:pPr>
        <w:pStyle w:val="6"/>
      </w:pPr>
      <w:r>
        <w:t>事件数据库写入异常</w:t>
      </w:r>
    </w:p>
    <w:p w14:paraId="75C07A8C">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事件生成后，如果数据库写入失败，应记录数据库写入异常日志。数据库写入异常不得导致算法处理模块异常退出。</w:t>
      </w:r>
    </w:p>
    <w:p w14:paraId="742A4D22">
      <w:pPr>
        <w:pStyle w:val="6"/>
      </w:pPr>
      <w:r>
        <w:t>灰度开关状态变化</w:t>
      </w:r>
    </w:p>
    <w:p w14:paraId="03264868">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灰度开关状态变化只影响后续新产生事件的 is_gray 值。已经写入数据库的历史事件，其 is_gray 保持事件产生时的状态，不因灰度开关后续变化而修改。</w:t>
      </w:r>
    </w:p>
    <w:p w14:paraId="48C9A58A">
      <w:pPr>
        <w:pStyle w:val="19"/>
        <w:spacing w:line="360" w:lineRule="auto"/>
        <w:ind w:firstLine="420"/>
      </w:pPr>
    </w:p>
    <w:p w14:paraId="43F6056C">
      <w:pPr>
        <w:pStyle w:val="5"/>
      </w:pPr>
      <w:r>
        <w:rPr>
          <w:rFonts w:hint="eastAsia"/>
        </w:rPr>
        <w:t>性能要求</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2"/>
        <w:gridCol w:w="6025"/>
      </w:tblGrid>
      <w:tr w14:paraId="4C64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7ED2BCB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性能指标</w:t>
            </w:r>
          </w:p>
        </w:tc>
        <w:tc>
          <w:tcPr>
            <w:tcW w:w="6025" w:type="dxa"/>
            <w:vAlign w:val="center"/>
          </w:tcPr>
          <w:p w14:paraId="7D554C7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r>
      <w:tr w14:paraId="6A61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43C94E0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检测结果处理</w:t>
            </w:r>
          </w:p>
        </w:tc>
        <w:tc>
          <w:tcPr>
            <w:tcW w:w="6025" w:type="dxa"/>
            <w:vAlign w:val="center"/>
          </w:tcPr>
          <w:p w14:paraId="7C4E7E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能够正常接收并处理各算法检测结果</w:t>
            </w:r>
          </w:p>
        </w:tc>
      </w:tr>
      <w:tr w14:paraId="30AD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4B93856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阈值判定</w:t>
            </w:r>
          </w:p>
        </w:tc>
        <w:tc>
          <w:tcPr>
            <w:tcW w:w="6025" w:type="dxa"/>
            <w:vAlign w:val="center"/>
          </w:tcPr>
          <w:p w14:paraId="21AACDF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根据对应算法的 </w:t>
            </w:r>
            <w:r>
              <w:rPr>
                <w:rStyle w:val="16"/>
                <w:rFonts w:hint="eastAsia" w:asciiTheme="minorEastAsia" w:hAnsiTheme="minorEastAsia" w:eastAsiaTheme="minorEastAsia" w:cstheme="minorEastAsia"/>
                <w:sz w:val="21"/>
                <w:szCs w:val="21"/>
              </w:rPr>
              <w:t>t1</w:t>
            </w:r>
            <w:r>
              <w:rPr>
                <w:rFonts w:hint="eastAsia" w:asciiTheme="minorEastAsia" w:hAnsiTheme="minorEastAsia" w:eastAsiaTheme="minorEastAsia" w:cstheme="minorEastAsia"/>
                <w:sz w:val="21"/>
                <w:szCs w:val="21"/>
              </w:rPr>
              <w:t>、</w:t>
            </w:r>
            <w:r>
              <w:rPr>
                <w:rStyle w:val="16"/>
                <w:rFonts w:hint="eastAsia" w:asciiTheme="minorEastAsia" w:hAnsiTheme="minorEastAsia" w:eastAsiaTheme="minorEastAsia" w:cstheme="minorEastAsia"/>
                <w:sz w:val="21"/>
                <w:szCs w:val="21"/>
              </w:rPr>
              <w:t>t2</w:t>
            </w:r>
            <w:r>
              <w:rPr>
                <w:rFonts w:hint="eastAsia" w:asciiTheme="minorEastAsia" w:hAnsiTheme="minorEastAsia" w:eastAsiaTheme="minorEastAsia" w:cstheme="minorEastAsia"/>
                <w:sz w:val="21"/>
                <w:szCs w:val="21"/>
              </w:rPr>
              <w:t xml:space="preserve"> 完成事件判定</w:t>
            </w:r>
          </w:p>
        </w:tc>
      </w:tr>
      <w:tr w14:paraId="2535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7CB654D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异常报警事件</w:t>
            </w:r>
          </w:p>
        </w:tc>
        <w:tc>
          <w:tcPr>
            <w:tcW w:w="6025" w:type="dxa"/>
            <w:vAlign w:val="center"/>
          </w:tcPr>
          <w:p w14:paraId="4765BDF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满足 </w:t>
            </w:r>
            <w:r>
              <w:rPr>
                <w:rStyle w:val="16"/>
                <w:rFonts w:hint="eastAsia" w:asciiTheme="minorEastAsia" w:hAnsiTheme="minorEastAsia" w:eastAsiaTheme="minorEastAsia" w:cstheme="minorEastAsia"/>
                <w:sz w:val="21"/>
                <w:szCs w:val="21"/>
              </w:rPr>
              <w:t>t &gt; t2</w:t>
            </w:r>
            <w:r>
              <w:rPr>
                <w:rFonts w:hint="eastAsia" w:asciiTheme="minorEastAsia" w:hAnsiTheme="minorEastAsia" w:eastAsiaTheme="minorEastAsia" w:cstheme="minorEastAsia"/>
                <w:sz w:val="21"/>
                <w:szCs w:val="21"/>
              </w:rPr>
              <w:t xml:space="preserve"> 时生成异常报警事件</w:t>
            </w:r>
          </w:p>
        </w:tc>
      </w:tr>
      <w:tr w14:paraId="0968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168BA64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影子系统事件</w:t>
            </w:r>
          </w:p>
        </w:tc>
        <w:tc>
          <w:tcPr>
            <w:tcW w:w="6025" w:type="dxa"/>
            <w:vAlign w:val="center"/>
          </w:tcPr>
          <w:p w14:paraId="766E881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满足 </w:t>
            </w:r>
            <w:r>
              <w:rPr>
                <w:rStyle w:val="16"/>
                <w:rFonts w:hint="eastAsia" w:asciiTheme="minorEastAsia" w:hAnsiTheme="minorEastAsia" w:eastAsiaTheme="minorEastAsia" w:cstheme="minorEastAsia"/>
                <w:sz w:val="21"/>
                <w:szCs w:val="21"/>
              </w:rPr>
              <w:t>t1 &lt; t &lt; t2</w:t>
            </w:r>
            <w:r>
              <w:rPr>
                <w:rFonts w:hint="eastAsia" w:asciiTheme="minorEastAsia" w:hAnsiTheme="minorEastAsia" w:eastAsiaTheme="minorEastAsia" w:cstheme="minorEastAsia"/>
                <w:sz w:val="21"/>
                <w:szCs w:val="21"/>
              </w:rPr>
              <w:t xml:space="preserve"> 时生成影子系统事件</w:t>
            </w:r>
          </w:p>
        </w:tc>
      </w:tr>
      <w:tr w14:paraId="7C59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7C86E3F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事件持久化</w:t>
            </w:r>
          </w:p>
        </w:tc>
        <w:tc>
          <w:tcPr>
            <w:tcW w:w="6025" w:type="dxa"/>
            <w:vAlign w:val="center"/>
          </w:tcPr>
          <w:p w14:paraId="0CCF00A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所有生成的异常报警事件和影子系统事件均写入数据库</w:t>
            </w:r>
          </w:p>
        </w:tc>
      </w:tr>
      <w:tr w14:paraId="5D55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0C306C0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灰度状态记录</w:t>
            </w:r>
          </w:p>
        </w:tc>
        <w:tc>
          <w:tcPr>
            <w:tcW w:w="6025" w:type="dxa"/>
            <w:vAlign w:val="center"/>
          </w:tcPr>
          <w:p w14:paraId="3DDCDE9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每条事件记录均保存事件产生时的灰度状态</w:t>
            </w:r>
          </w:p>
        </w:tc>
      </w:tr>
      <w:tr w14:paraId="64B1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2CD413D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事件完整性</w:t>
            </w:r>
          </w:p>
        </w:tc>
        <w:tc>
          <w:tcPr>
            <w:tcW w:w="6025" w:type="dxa"/>
            <w:vAlign w:val="center"/>
          </w:tcPr>
          <w:p w14:paraId="3964A24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事件记录应包含算法类型、算法结果、置信度、图片等必要信息</w:t>
            </w:r>
          </w:p>
        </w:tc>
      </w:tr>
      <w:tr w14:paraId="3B9D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2" w:type="dxa"/>
            <w:vAlign w:val="center"/>
          </w:tcPr>
          <w:p w14:paraId="4823556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稳定性</w:t>
            </w:r>
          </w:p>
        </w:tc>
        <w:tc>
          <w:tcPr>
            <w:tcW w:w="6025" w:type="dxa"/>
            <w:vAlign w:val="center"/>
          </w:tcPr>
          <w:p w14:paraId="0E8FBEF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单条异常检测结果或事件写入异常不得导致模块整体退出</w:t>
            </w:r>
          </w:p>
        </w:tc>
      </w:tr>
    </w:tbl>
    <w:p w14:paraId="7D997726">
      <w:pPr>
        <w:pStyle w:val="4"/>
      </w:pPr>
      <w:r>
        <w:rPr>
          <w:rFonts w:hint="eastAsia"/>
        </w:rPr>
        <w:t>事件记录</w:t>
      </w:r>
    </w:p>
    <w:p w14:paraId="583B192D">
      <w:pPr>
        <w:pStyle w:val="5"/>
      </w:pPr>
      <w:r>
        <w:rPr>
          <w:rFonts w:hint="eastAsia"/>
        </w:rPr>
        <w:t>模块概述</w:t>
      </w:r>
    </w:p>
    <w:p w14:paraId="6C07A801">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事件记录模块用于对系统运行过程中产生的各类事件进行统一记录，并将事件信息持久化保存至事件数据库，为后续事件查看、查询及追溯提供数据基础。系统各业务模块在产生相应事件后，将事件信息提交至事件记录模块。事件记录模块根据事件所属业务类型对事件进行分类，并将事件发生时间、事件类型、事件详情、关联图片地址等信息保存至事件数据库。</w:t>
      </w:r>
    </w:p>
    <w:p w14:paraId="474A2BF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lang w:val="en-US" w:eastAsia="zh-CN"/>
        </w:rPr>
      </w:pPr>
      <w:r>
        <w:rPr>
          <w:rFonts w:hint="eastAsia"/>
          <w:b w:val="0"/>
          <w:bCs/>
          <w:sz w:val="24"/>
          <w:lang w:val="en-US" w:eastAsia="zh-CN"/>
        </w:rPr>
        <w:t>事件记录主要分为以下四类：</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5818"/>
      </w:tblGrid>
      <w:tr w14:paraId="58E4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vAlign w:val="center"/>
          </w:tcPr>
          <w:p w14:paraId="3AF5A1BD">
            <w:pPr>
              <w:spacing w:line="360" w:lineRule="auto"/>
              <w:jc w:val="center"/>
              <w:rPr>
                <w:b/>
                <w:sz w:val="21"/>
                <w:szCs w:val="21"/>
              </w:rPr>
            </w:pPr>
            <w:r>
              <w:rPr>
                <w:rFonts w:hint="eastAsia"/>
                <w:b/>
                <w:sz w:val="21"/>
                <w:szCs w:val="21"/>
              </w:rPr>
              <w:t>事件类型</w:t>
            </w:r>
          </w:p>
        </w:tc>
        <w:tc>
          <w:tcPr>
            <w:tcW w:w="5818" w:type="dxa"/>
            <w:vAlign w:val="center"/>
          </w:tcPr>
          <w:p w14:paraId="7C4AB3E9">
            <w:pPr>
              <w:spacing w:line="360" w:lineRule="auto"/>
              <w:jc w:val="center"/>
              <w:rPr>
                <w:b/>
                <w:sz w:val="21"/>
                <w:szCs w:val="21"/>
              </w:rPr>
            </w:pPr>
            <w:r>
              <w:rPr>
                <w:rFonts w:hint="eastAsia"/>
                <w:b/>
                <w:sz w:val="21"/>
                <w:szCs w:val="21"/>
              </w:rPr>
              <w:t>事件内容</w:t>
            </w:r>
          </w:p>
        </w:tc>
      </w:tr>
      <w:tr w14:paraId="1B16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vAlign w:val="center"/>
          </w:tcPr>
          <w:p w14:paraId="6252A140">
            <w:pPr>
              <w:spacing w:line="360" w:lineRule="auto"/>
              <w:jc w:val="center"/>
              <w:rPr>
                <w:rFonts w:asciiTheme="minorEastAsia" w:hAnsiTheme="minorEastAsia"/>
                <w:sz w:val="21"/>
                <w:szCs w:val="21"/>
              </w:rPr>
            </w:pPr>
            <w:r>
              <w:rPr>
                <w:rFonts w:hint="eastAsia" w:asciiTheme="minorEastAsia" w:hAnsiTheme="minorEastAsia"/>
                <w:sz w:val="21"/>
                <w:szCs w:val="21"/>
              </w:rPr>
              <w:t>算法报警</w:t>
            </w:r>
          </w:p>
        </w:tc>
        <w:tc>
          <w:tcPr>
            <w:tcW w:w="5818" w:type="dxa"/>
            <w:vAlign w:val="center"/>
          </w:tcPr>
          <w:p w14:paraId="1700F728">
            <w:pPr>
              <w:spacing w:line="360" w:lineRule="auto"/>
              <w:rPr>
                <w:rFonts w:asciiTheme="minorEastAsia" w:hAnsiTheme="minorEastAsia"/>
                <w:sz w:val="21"/>
                <w:szCs w:val="21"/>
              </w:rPr>
            </w:pPr>
            <w:r>
              <w:rPr>
                <w:rFonts w:hint="eastAsia" w:asciiTheme="minorEastAsia" w:hAnsiTheme="minorEastAsia"/>
                <w:sz w:val="21"/>
                <w:szCs w:val="21"/>
              </w:rPr>
              <w:t>16个算法报警以及影子系统产生的事件记录</w:t>
            </w:r>
          </w:p>
        </w:tc>
      </w:tr>
      <w:tr w14:paraId="6047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vAlign w:val="center"/>
          </w:tcPr>
          <w:p w14:paraId="4AC784B4">
            <w:pPr>
              <w:spacing w:line="360" w:lineRule="auto"/>
              <w:jc w:val="center"/>
              <w:rPr>
                <w:rFonts w:asciiTheme="minorEastAsia" w:hAnsiTheme="minorEastAsia"/>
                <w:sz w:val="21"/>
                <w:szCs w:val="21"/>
              </w:rPr>
            </w:pPr>
            <w:r>
              <w:rPr>
                <w:rFonts w:hint="eastAsia" w:asciiTheme="minorEastAsia" w:hAnsiTheme="minorEastAsia"/>
                <w:sz w:val="21"/>
                <w:szCs w:val="21"/>
              </w:rPr>
              <w:t>自检报警</w:t>
            </w:r>
          </w:p>
        </w:tc>
        <w:tc>
          <w:tcPr>
            <w:tcW w:w="5818" w:type="dxa"/>
            <w:vAlign w:val="center"/>
          </w:tcPr>
          <w:p w14:paraId="633AC295">
            <w:pPr>
              <w:spacing w:line="360" w:lineRule="auto"/>
              <w:rPr>
                <w:rFonts w:asciiTheme="minorEastAsia" w:hAnsiTheme="minorEastAsia"/>
                <w:sz w:val="21"/>
                <w:szCs w:val="21"/>
              </w:rPr>
            </w:pPr>
            <w:r>
              <w:rPr>
                <w:rFonts w:hint="eastAsia" w:asciiTheme="minorEastAsia" w:hAnsiTheme="minorEastAsia"/>
                <w:sz w:val="21"/>
                <w:szCs w:val="21"/>
              </w:rPr>
              <w:t>时钟同步模块、设备自检模块、AHD相机掉线模块产生的异常报警事件</w:t>
            </w:r>
          </w:p>
        </w:tc>
      </w:tr>
      <w:tr w14:paraId="3B65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vAlign w:val="center"/>
          </w:tcPr>
          <w:p w14:paraId="3B08E3FA">
            <w:pPr>
              <w:spacing w:line="360" w:lineRule="auto"/>
              <w:jc w:val="center"/>
              <w:rPr>
                <w:rFonts w:asciiTheme="minorEastAsia" w:hAnsiTheme="minorEastAsia"/>
                <w:sz w:val="21"/>
                <w:szCs w:val="21"/>
              </w:rPr>
            </w:pPr>
            <w:r>
              <w:rPr>
                <w:rFonts w:hint="eastAsia" w:asciiTheme="minorEastAsia" w:hAnsiTheme="minorEastAsia"/>
                <w:sz w:val="21"/>
                <w:szCs w:val="21"/>
              </w:rPr>
              <w:t>OTA升级记录</w:t>
            </w:r>
          </w:p>
        </w:tc>
        <w:tc>
          <w:tcPr>
            <w:tcW w:w="5818" w:type="dxa"/>
            <w:vAlign w:val="center"/>
          </w:tcPr>
          <w:p w14:paraId="5F1ECB2E">
            <w:pPr>
              <w:spacing w:line="360" w:lineRule="auto"/>
              <w:rPr>
                <w:rFonts w:asciiTheme="minorEastAsia" w:hAnsiTheme="minorEastAsia"/>
                <w:sz w:val="21"/>
                <w:szCs w:val="21"/>
              </w:rPr>
            </w:pPr>
            <w:r>
              <w:rPr>
                <w:rFonts w:hint="eastAsia" w:asciiTheme="minorEastAsia" w:hAnsiTheme="minorEastAsia"/>
                <w:sz w:val="21"/>
                <w:szCs w:val="21"/>
              </w:rPr>
              <w:t>OTA升级开始、升级成功、升级失败、升级回滚等过程记录</w:t>
            </w:r>
          </w:p>
        </w:tc>
      </w:tr>
      <w:tr w14:paraId="03F1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9" w:type="dxa"/>
            <w:vAlign w:val="center"/>
          </w:tcPr>
          <w:p w14:paraId="416B866D">
            <w:pPr>
              <w:spacing w:line="360" w:lineRule="auto"/>
              <w:jc w:val="center"/>
              <w:rPr>
                <w:rFonts w:asciiTheme="minorEastAsia" w:hAnsiTheme="minorEastAsia"/>
                <w:sz w:val="21"/>
                <w:szCs w:val="21"/>
              </w:rPr>
            </w:pPr>
            <w:r>
              <w:rPr>
                <w:rFonts w:hint="eastAsia" w:asciiTheme="minorEastAsia" w:hAnsiTheme="minorEastAsia"/>
                <w:sz w:val="21"/>
                <w:szCs w:val="21"/>
              </w:rPr>
              <w:t>关键操作</w:t>
            </w:r>
          </w:p>
        </w:tc>
        <w:tc>
          <w:tcPr>
            <w:tcW w:w="5818" w:type="dxa"/>
            <w:vAlign w:val="center"/>
          </w:tcPr>
          <w:p w14:paraId="5510E36E">
            <w:pPr>
              <w:spacing w:line="360" w:lineRule="auto"/>
              <w:rPr>
                <w:rFonts w:asciiTheme="minorEastAsia" w:hAnsiTheme="minorEastAsia"/>
                <w:sz w:val="21"/>
                <w:szCs w:val="21"/>
              </w:rPr>
            </w:pPr>
            <w:r>
              <w:rPr>
                <w:rFonts w:hint="eastAsia" w:asciiTheme="minorEastAsia" w:hAnsiTheme="minorEastAsia"/>
                <w:sz w:val="21"/>
                <w:szCs w:val="21"/>
              </w:rPr>
              <w:t>开机、参数修改、算法启用、算法停用等关键操作记录</w:t>
            </w:r>
          </w:p>
        </w:tc>
      </w:tr>
    </w:tbl>
    <w:p w14:paraId="654ABB05">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其中，算法报警类别同时包含正常算法报警和影子系统记录。影子系统事件在生成时保存当时的灰度状态，用于后续事件记录查询时区分灰度事件。</w:t>
      </w:r>
    </w:p>
    <w:p w14:paraId="2DCA5838">
      <w:pPr>
        <w:spacing w:line="360" w:lineRule="auto"/>
        <w:ind w:firstLine="420"/>
        <w:rPr>
          <w:sz w:val="24"/>
        </w:rPr>
      </w:pPr>
      <w:r>
        <w:rPr>
          <w:rFonts w:hint="eastAsia" w:asciiTheme="minorEastAsia" w:hAnsiTheme="minorEastAsia" w:eastAsiaTheme="minorEastAsia" w:cstheme="minorEastAsia"/>
          <w:sz w:val="24"/>
          <w:lang w:val="en-US" w:eastAsia="zh-CN"/>
        </w:rPr>
        <w:t>事件存在关联图片时，图片文件由对应业务流程进行保存，事件记录模块在事件数据库中保存该图片的存储地址，不直接在数据库中保存图片文件本身。</w:t>
      </w:r>
    </w:p>
    <w:p w14:paraId="087526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lang w:val="en-US" w:eastAsia="zh-CN"/>
        </w:rPr>
      </w:pPr>
      <w:r>
        <w:rPr>
          <w:rFonts w:hint="eastAsia"/>
          <w:b w:val="0"/>
          <w:bCs/>
          <w:sz w:val="24"/>
          <w:lang w:val="en-US" w:eastAsia="zh-CN"/>
        </w:rPr>
        <w:t>事件数据库中的单条事件记录至少包含：</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5253"/>
      </w:tblGrid>
      <w:tr w14:paraId="1842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032A6E54">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数据项</w:t>
            </w:r>
          </w:p>
        </w:tc>
        <w:tc>
          <w:tcPr>
            <w:tcW w:w="5253" w:type="dxa"/>
            <w:vAlign w:val="center"/>
          </w:tcPr>
          <w:p w14:paraId="0DD750C7">
            <w:pPr>
              <w:spacing w:line="360" w:lineRule="auto"/>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说明</w:t>
            </w:r>
          </w:p>
        </w:tc>
      </w:tr>
      <w:tr w14:paraId="61BC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50330FD0">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事件ID</w:t>
            </w:r>
          </w:p>
        </w:tc>
        <w:tc>
          <w:tcPr>
            <w:tcW w:w="5253" w:type="dxa"/>
            <w:vAlign w:val="center"/>
          </w:tcPr>
          <w:p w14:paraId="51F29147">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事件唯一标识</w:t>
            </w:r>
          </w:p>
        </w:tc>
      </w:tr>
      <w:tr w14:paraId="16B1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0B437473">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事件类型</w:t>
            </w:r>
          </w:p>
        </w:tc>
        <w:tc>
          <w:tcPr>
            <w:tcW w:w="5253" w:type="dxa"/>
            <w:vAlign w:val="center"/>
          </w:tcPr>
          <w:p w14:paraId="35D710EE">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算法报警、自检报警、OTA升级记录、关键操作</w:t>
            </w:r>
          </w:p>
        </w:tc>
      </w:tr>
      <w:tr w14:paraId="70D0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2CE1D54D">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事件来源</w:t>
            </w:r>
          </w:p>
        </w:tc>
        <w:tc>
          <w:tcPr>
            <w:tcW w:w="5253" w:type="dxa"/>
            <w:vAlign w:val="center"/>
          </w:tcPr>
          <w:p w14:paraId="6EC0AD95">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产生该事件的算法或功能模块</w:t>
            </w:r>
          </w:p>
        </w:tc>
      </w:tr>
      <w:tr w14:paraId="1622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7A686A14">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事件时间</w:t>
            </w:r>
          </w:p>
        </w:tc>
        <w:tc>
          <w:tcPr>
            <w:tcW w:w="5253" w:type="dxa"/>
            <w:vAlign w:val="center"/>
          </w:tcPr>
          <w:p w14:paraId="12BA74E2">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事件产生时间</w:t>
            </w:r>
          </w:p>
        </w:tc>
      </w:tr>
      <w:tr w14:paraId="496E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4E2F2E55">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事件详情</w:t>
            </w:r>
          </w:p>
        </w:tc>
        <w:tc>
          <w:tcPr>
            <w:tcW w:w="5253" w:type="dxa"/>
            <w:vAlign w:val="center"/>
          </w:tcPr>
          <w:p w14:paraId="03114AC6">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事件具体描述</w:t>
            </w:r>
          </w:p>
        </w:tc>
      </w:tr>
      <w:tr w14:paraId="216E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262EE031">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图片地址</w:t>
            </w:r>
          </w:p>
        </w:tc>
        <w:tc>
          <w:tcPr>
            <w:tcW w:w="5253" w:type="dxa"/>
            <w:vAlign w:val="center"/>
          </w:tcPr>
          <w:p w14:paraId="6F5B6CEC">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事件关联图片存储地块，无图片时为空</w:t>
            </w:r>
          </w:p>
        </w:tc>
      </w:tr>
      <w:tr w14:paraId="4299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329873EE">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影子系统标识</w:t>
            </w:r>
          </w:p>
        </w:tc>
        <w:tc>
          <w:tcPr>
            <w:tcW w:w="5253" w:type="dxa"/>
            <w:vAlign w:val="center"/>
          </w:tcPr>
          <w:p w14:paraId="1DA4493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标识事件是否是影子系统产生的</w:t>
            </w:r>
          </w:p>
        </w:tc>
      </w:tr>
      <w:tr w14:paraId="502E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5AE21C39">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灰度状态</w:t>
            </w:r>
          </w:p>
        </w:tc>
        <w:tc>
          <w:tcPr>
            <w:tcW w:w="5253" w:type="dxa"/>
            <w:vAlign w:val="center"/>
          </w:tcPr>
          <w:p w14:paraId="2F61A620">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标识当前灰度状态</w:t>
            </w:r>
          </w:p>
        </w:tc>
      </w:tr>
      <w:tr w14:paraId="48C5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7F1373F4">
            <w:pPr>
              <w:spacing w:line="360" w:lineRule="auto"/>
              <w:jc w:val="center"/>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工况信息</w:t>
            </w:r>
          </w:p>
        </w:tc>
        <w:tc>
          <w:tcPr>
            <w:tcW w:w="5253" w:type="dxa"/>
            <w:vAlign w:val="center"/>
          </w:tcPr>
          <w:p w14:paraId="2854657B">
            <w:pPr>
              <w:spacing w:line="360" w:lineRule="auto"/>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color w:val="FF0000"/>
                <w:sz w:val="21"/>
                <w:szCs w:val="21"/>
              </w:rPr>
              <w:t>当前算法所有工况值，拼成一条字符串</w:t>
            </w:r>
          </w:p>
        </w:tc>
      </w:tr>
      <w:tr w14:paraId="1227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14:paraId="76161692">
            <w:pPr>
              <w:spacing w:line="360" w:lineRule="auto"/>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扩展信息</w:t>
            </w:r>
          </w:p>
        </w:tc>
        <w:tc>
          <w:tcPr>
            <w:tcW w:w="5253" w:type="dxa"/>
            <w:vAlign w:val="center"/>
          </w:tcPr>
          <w:p w14:paraId="486CD4AD">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根据具体事件类型保存的其他信息</w:t>
            </w:r>
          </w:p>
        </w:tc>
      </w:tr>
    </w:tbl>
    <w:p w14:paraId="748CBE76">
      <w:pPr>
        <w:spacing w:line="360" w:lineRule="auto"/>
        <w:rPr>
          <w:sz w:val="24"/>
        </w:rPr>
      </w:pPr>
    </w:p>
    <w:p w14:paraId="4357DC21">
      <w:pPr>
        <w:pStyle w:val="5"/>
      </w:pPr>
      <w:r>
        <w:rPr>
          <w:rFonts w:hint="eastAsia"/>
        </w:rPr>
        <w:t>处理流程</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A8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vAlign w:val="top"/>
          </w:tcPr>
          <w:p w14:paraId="72BF1926">
            <w:pPr>
              <w:rPr>
                <w:vertAlign w:val="baseline"/>
              </w:rPr>
            </w:pPr>
            <w:r>
              <w:rPr>
                <w:rFonts w:hint="eastAsia"/>
              </w:rPr>
              <w:drawing>
                <wp:inline distT="0" distB="0" distL="0" distR="0">
                  <wp:extent cx="5274310" cy="7715250"/>
                  <wp:effectExtent l="0" t="0" r="889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7715250"/>
                          </a:xfrm>
                          <a:prstGeom prst="rect">
                            <a:avLst/>
                          </a:prstGeom>
                        </pic:spPr>
                      </pic:pic>
                    </a:graphicData>
                  </a:graphic>
                </wp:inline>
              </w:drawing>
            </w:r>
          </w:p>
        </w:tc>
      </w:tr>
    </w:tbl>
    <w:p w14:paraId="1856088B"/>
    <w:p w14:paraId="65E06424"/>
    <w:p w14:paraId="5CA53858">
      <w:pPr>
        <w:pStyle w:val="4"/>
      </w:pPr>
      <w:r>
        <w:rPr>
          <w:rFonts w:hint="eastAsia"/>
        </w:rPr>
        <w:t>工况数据采集</w:t>
      </w:r>
    </w:p>
    <w:p w14:paraId="151FEE7D">
      <w:pPr>
        <w:pStyle w:val="5"/>
      </w:pPr>
      <w:r>
        <w:rPr>
          <w:rFonts w:hint="eastAsia"/>
        </w:rPr>
        <w:t>模块概述</w:t>
      </w:r>
    </w:p>
    <w:p w14:paraId="28D416C4">
      <w:pPr>
        <w:spacing w:line="360" w:lineRule="auto"/>
        <w:ind w:firstLine="420"/>
        <w:rPr>
          <w:sz w:val="24"/>
        </w:rPr>
      </w:pPr>
      <w:r>
        <w:rPr>
          <w:rFonts w:hint="eastAsia" w:asciiTheme="minorEastAsia" w:hAnsiTheme="minorEastAsia" w:eastAsiaTheme="minorEastAsia" w:cstheme="minorEastAsia"/>
          <w:sz w:val="24"/>
          <w:lang w:val="en-US" w:eastAsia="zh-CN"/>
        </w:rPr>
        <w:t>工况数据采集模块用于采集系统运行过程中的设备工况信息，并将工况报文解析为标准化工况数据，</w:t>
      </w:r>
      <w:r>
        <w:rPr>
          <w:rFonts w:hint="eastAsia" w:asciiTheme="minorEastAsia" w:hAnsiTheme="minorEastAsia" w:eastAsiaTheme="minorEastAsia" w:cstheme="minorEastAsia"/>
          <w:color w:val="FF0000"/>
          <w:sz w:val="24"/>
          <w:lang w:val="en-US" w:eastAsia="zh-CN"/>
        </w:rPr>
        <w:t>作为各算法模块的输入数据。</w:t>
      </w:r>
      <w:r>
        <w:rPr>
          <w:rFonts w:hint="eastAsia" w:asciiTheme="minorEastAsia" w:hAnsiTheme="minorEastAsia" w:eastAsiaTheme="minorEastAsia" w:cstheme="minorEastAsia"/>
          <w:sz w:val="24"/>
          <w:lang w:val="en-US" w:eastAsia="zh-CN"/>
        </w:rPr>
        <w:t>模块根据预定义的工况报文协议获取并解析相关工况信息，如主钩倍率、主臂长度、主臂根部角度等，并按照各算法的输入需求向对应算法提供所需的工况数据。</w:t>
      </w:r>
    </w:p>
    <w:p w14:paraId="469C57D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textAlignment w:val="auto"/>
        <w:rPr>
          <w:rFonts w:hint="eastAsia"/>
          <w:b w:val="0"/>
          <w:bCs/>
          <w:sz w:val="24"/>
        </w:rPr>
      </w:pPr>
      <w:r>
        <w:rPr>
          <w:rFonts w:hint="eastAsia"/>
          <w:b w:val="0"/>
          <w:bCs/>
          <w:sz w:val="24"/>
        </w:rPr>
        <w:t>各算法所需的工况信息如下：</w:t>
      </w:r>
    </w:p>
    <w:p w14:paraId="5EBF0B80">
      <w:pPr>
        <w:pStyle w:val="6"/>
      </w:pPr>
      <w:r>
        <w:rPr>
          <w:rFonts w:hint="eastAsia"/>
        </w:rPr>
        <w:t>倍率识别</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7"/>
        <w:gridCol w:w="699"/>
        <w:gridCol w:w="1118"/>
        <w:gridCol w:w="1118"/>
        <w:gridCol w:w="1155"/>
        <w:gridCol w:w="1137"/>
      </w:tblGrid>
      <w:tr w14:paraId="5070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5F9D8E4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3A688A3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578C52C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3D5159F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74F61EB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2106451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0894D30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5264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803E4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1AFFDBD</w:t>
            </w:r>
          </w:p>
        </w:tc>
        <w:tc>
          <w:tcPr>
            <w:tcW w:w="1645" w:type="dxa"/>
            <w:vAlign w:val="center"/>
          </w:tcPr>
          <w:p w14:paraId="186B67A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主钩倍率</w:t>
            </w:r>
          </w:p>
        </w:tc>
        <w:tc>
          <w:tcPr>
            <w:tcW w:w="725" w:type="dxa"/>
            <w:vAlign w:val="center"/>
          </w:tcPr>
          <w:p w14:paraId="6B752E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097604D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0FA3A57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140F6A0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2E64217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7DDB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C7189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5ABEAA5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5F99EE4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2F56DA6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204AB1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78250BE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4046F96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652D2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747466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0463E90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07F094A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3382B67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389E9BC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7CA924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715BADF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bl>
    <w:p w14:paraId="20544AB1">
      <w:pPr>
        <w:pStyle w:val="6"/>
      </w:pPr>
      <w:r>
        <w:rPr>
          <w:rFonts w:hint="eastAsia"/>
        </w:rPr>
        <w:t>吊钩安装状态</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7"/>
        <w:gridCol w:w="699"/>
        <w:gridCol w:w="1118"/>
        <w:gridCol w:w="1118"/>
        <w:gridCol w:w="1155"/>
        <w:gridCol w:w="1137"/>
      </w:tblGrid>
      <w:tr w14:paraId="5243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6F190C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5C4D272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16E491E3">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59BD6F3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5360118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278C661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5036681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2648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35B324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16CAF8BD</w:t>
            </w:r>
          </w:p>
        </w:tc>
        <w:tc>
          <w:tcPr>
            <w:tcW w:w="1645" w:type="dxa"/>
            <w:vAlign w:val="center"/>
          </w:tcPr>
          <w:p w14:paraId="2CA588F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吊钩配置状态</w:t>
            </w:r>
          </w:p>
        </w:tc>
        <w:tc>
          <w:tcPr>
            <w:tcW w:w="725" w:type="dxa"/>
            <w:vAlign w:val="center"/>
          </w:tcPr>
          <w:p w14:paraId="65835EA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7BD292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5843237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22B5169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1830E18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12C36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469967A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062AF2C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38AF6B3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3CB20BE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157F89B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8D3016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31EAAB8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078E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C61296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667F7DE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440F285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148B8EB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48EFA92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2D39E5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2134F4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bl>
    <w:p w14:paraId="1348E6BC">
      <w:pPr>
        <w:pStyle w:val="6"/>
      </w:pPr>
      <w:r>
        <w:rPr>
          <w:rFonts w:hint="eastAsia"/>
        </w:rPr>
        <w:t>支腿伸出状态</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18"/>
        <w:gridCol w:w="950"/>
        <w:gridCol w:w="985"/>
        <w:gridCol w:w="985"/>
        <w:gridCol w:w="985"/>
        <w:gridCol w:w="985"/>
        <w:gridCol w:w="973"/>
      </w:tblGrid>
      <w:tr w14:paraId="79BF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42F7BA7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080" w:type="dxa"/>
            <w:vAlign w:val="center"/>
          </w:tcPr>
          <w:p w14:paraId="34B9B61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1005" w:type="dxa"/>
            <w:vAlign w:val="center"/>
          </w:tcPr>
          <w:p w14:paraId="538C173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043" w:type="dxa"/>
            <w:vAlign w:val="center"/>
          </w:tcPr>
          <w:p w14:paraId="4063073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043" w:type="dxa"/>
            <w:vAlign w:val="center"/>
          </w:tcPr>
          <w:p w14:paraId="3218EDA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043" w:type="dxa"/>
            <w:vAlign w:val="center"/>
          </w:tcPr>
          <w:p w14:paraId="0162C2C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043" w:type="dxa"/>
            <w:vAlign w:val="center"/>
          </w:tcPr>
          <w:p w14:paraId="44D6A68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c>
          <w:tcPr>
            <w:tcW w:w="997" w:type="dxa"/>
            <w:vAlign w:val="center"/>
          </w:tcPr>
          <w:p w14:paraId="3C3814C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数据取值</w:t>
            </w:r>
          </w:p>
        </w:tc>
      </w:tr>
      <w:tr w14:paraId="250B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40DC373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5B3FCD3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RR支腿位置</w:t>
            </w:r>
          </w:p>
        </w:tc>
        <w:tc>
          <w:tcPr>
            <w:tcW w:w="1005" w:type="dxa"/>
            <w:vAlign w:val="center"/>
          </w:tcPr>
          <w:p w14:paraId="39B1923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6C427DB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4DDE222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5DD2483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6728D8A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0E3ED76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0766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58441F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4872237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RF支腿位置</w:t>
            </w:r>
          </w:p>
        </w:tc>
        <w:tc>
          <w:tcPr>
            <w:tcW w:w="1005" w:type="dxa"/>
            <w:vAlign w:val="center"/>
          </w:tcPr>
          <w:p w14:paraId="5DC8740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6E18603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38314F1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56B3148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2F2707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1A499C9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1EC2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7BA10C8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6C69DCD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LR支腿位置</w:t>
            </w:r>
          </w:p>
        </w:tc>
        <w:tc>
          <w:tcPr>
            <w:tcW w:w="1005" w:type="dxa"/>
            <w:vAlign w:val="center"/>
          </w:tcPr>
          <w:p w14:paraId="34495F6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043" w:type="dxa"/>
            <w:vAlign w:val="center"/>
          </w:tcPr>
          <w:p w14:paraId="7DDD90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37F6391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7BF9BE4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706E6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46283CA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7FB6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1E2D47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4A0CCAC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LF支腿位置</w:t>
            </w:r>
          </w:p>
        </w:tc>
        <w:tc>
          <w:tcPr>
            <w:tcW w:w="1005" w:type="dxa"/>
            <w:vAlign w:val="center"/>
          </w:tcPr>
          <w:p w14:paraId="67CBAEB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043" w:type="dxa"/>
            <w:vAlign w:val="center"/>
          </w:tcPr>
          <w:p w14:paraId="0BFBC4A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24</w:t>
            </w:r>
          </w:p>
        </w:tc>
        <w:tc>
          <w:tcPr>
            <w:tcW w:w="1043" w:type="dxa"/>
            <w:vAlign w:val="center"/>
          </w:tcPr>
          <w:p w14:paraId="54B430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1FBF40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070C91B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083F4E9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38B5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4DDACC7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5DE3881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RR支腿力</w:t>
            </w:r>
          </w:p>
        </w:tc>
        <w:tc>
          <w:tcPr>
            <w:tcW w:w="1005" w:type="dxa"/>
            <w:vAlign w:val="center"/>
          </w:tcPr>
          <w:p w14:paraId="7CE99CE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2935E22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1331B28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749AE6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758491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79D342C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6BE4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51BBBB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2A197CC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RF支腿力</w:t>
            </w:r>
          </w:p>
        </w:tc>
        <w:tc>
          <w:tcPr>
            <w:tcW w:w="1005" w:type="dxa"/>
            <w:vAlign w:val="center"/>
          </w:tcPr>
          <w:p w14:paraId="2ED3E89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043" w:type="dxa"/>
            <w:vAlign w:val="center"/>
          </w:tcPr>
          <w:p w14:paraId="128E684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7C42746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1C79929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7EF9F47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5625316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4E4E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3AED54A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3DD4FB1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LR支腿力</w:t>
            </w:r>
          </w:p>
        </w:tc>
        <w:tc>
          <w:tcPr>
            <w:tcW w:w="1005" w:type="dxa"/>
            <w:vAlign w:val="center"/>
          </w:tcPr>
          <w:p w14:paraId="2EB136D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1043" w:type="dxa"/>
            <w:vAlign w:val="center"/>
          </w:tcPr>
          <w:p w14:paraId="5F9274C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32</w:t>
            </w:r>
          </w:p>
        </w:tc>
        <w:tc>
          <w:tcPr>
            <w:tcW w:w="1043" w:type="dxa"/>
            <w:vAlign w:val="center"/>
          </w:tcPr>
          <w:p w14:paraId="1096F4D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0A3BFAA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A0BBFF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6FD15F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293D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39E71C7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723AD62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LF支腿力</w:t>
            </w:r>
          </w:p>
        </w:tc>
        <w:tc>
          <w:tcPr>
            <w:tcW w:w="1005" w:type="dxa"/>
            <w:vAlign w:val="center"/>
          </w:tcPr>
          <w:p w14:paraId="5637158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043" w:type="dxa"/>
            <w:vAlign w:val="center"/>
          </w:tcPr>
          <w:p w14:paraId="1A4190B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043" w:type="dxa"/>
            <w:vAlign w:val="center"/>
          </w:tcPr>
          <w:p w14:paraId="6059B0E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6BE50B8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4CF8F47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05C6733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bl>
    <w:p w14:paraId="6378CC48">
      <w:pPr>
        <w:pStyle w:val="6"/>
      </w:pPr>
      <w:r>
        <w:rPr>
          <w:rFonts w:hint="eastAsia"/>
        </w:rPr>
        <w:t>支腿附近的人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018"/>
        <w:gridCol w:w="950"/>
        <w:gridCol w:w="985"/>
        <w:gridCol w:w="985"/>
        <w:gridCol w:w="985"/>
        <w:gridCol w:w="985"/>
        <w:gridCol w:w="973"/>
      </w:tblGrid>
      <w:tr w14:paraId="121D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17BD110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080" w:type="dxa"/>
            <w:vAlign w:val="center"/>
          </w:tcPr>
          <w:p w14:paraId="4B420D4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1005" w:type="dxa"/>
            <w:vAlign w:val="center"/>
          </w:tcPr>
          <w:p w14:paraId="400483A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043" w:type="dxa"/>
            <w:vAlign w:val="center"/>
          </w:tcPr>
          <w:p w14:paraId="083BB19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043" w:type="dxa"/>
            <w:vAlign w:val="center"/>
          </w:tcPr>
          <w:p w14:paraId="751843A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043" w:type="dxa"/>
            <w:vAlign w:val="center"/>
          </w:tcPr>
          <w:p w14:paraId="3EE8ED3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043" w:type="dxa"/>
            <w:vAlign w:val="center"/>
          </w:tcPr>
          <w:p w14:paraId="08E0EE4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c>
          <w:tcPr>
            <w:tcW w:w="997" w:type="dxa"/>
            <w:vAlign w:val="center"/>
          </w:tcPr>
          <w:p w14:paraId="38222CC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数据取值</w:t>
            </w:r>
          </w:p>
        </w:tc>
      </w:tr>
      <w:tr w14:paraId="690D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15170BA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302698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RR支腿位置</w:t>
            </w:r>
          </w:p>
        </w:tc>
        <w:tc>
          <w:tcPr>
            <w:tcW w:w="1005" w:type="dxa"/>
            <w:vAlign w:val="center"/>
          </w:tcPr>
          <w:p w14:paraId="53B44A8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469AE39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3F1A28E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69A08C0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4F28950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62EAE98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03B95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3D420CD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29F3747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RF支腿位置</w:t>
            </w:r>
          </w:p>
        </w:tc>
        <w:tc>
          <w:tcPr>
            <w:tcW w:w="1005" w:type="dxa"/>
            <w:vAlign w:val="center"/>
          </w:tcPr>
          <w:p w14:paraId="7BC7C3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99D865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6B38B2F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7936A0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FB3330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58BA722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25B7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787A3C5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046930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LR支腿位置</w:t>
            </w:r>
          </w:p>
        </w:tc>
        <w:tc>
          <w:tcPr>
            <w:tcW w:w="1005" w:type="dxa"/>
            <w:vAlign w:val="center"/>
          </w:tcPr>
          <w:p w14:paraId="5268B5C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043" w:type="dxa"/>
            <w:vAlign w:val="center"/>
          </w:tcPr>
          <w:p w14:paraId="1613B32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0CCC705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19FE10D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42D90F8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1C3483F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5399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7CA3309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0CFF9101</w:t>
            </w:r>
          </w:p>
        </w:tc>
        <w:tc>
          <w:tcPr>
            <w:tcW w:w="1080" w:type="dxa"/>
            <w:vAlign w:val="center"/>
          </w:tcPr>
          <w:p w14:paraId="1B8CA39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LF支腿位置</w:t>
            </w:r>
          </w:p>
        </w:tc>
        <w:tc>
          <w:tcPr>
            <w:tcW w:w="1005" w:type="dxa"/>
            <w:vAlign w:val="center"/>
          </w:tcPr>
          <w:p w14:paraId="7D6DC13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043" w:type="dxa"/>
            <w:vAlign w:val="center"/>
          </w:tcPr>
          <w:p w14:paraId="769AF6A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24</w:t>
            </w:r>
          </w:p>
        </w:tc>
        <w:tc>
          <w:tcPr>
            <w:tcW w:w="1043" w:type="dxa"/>
            <w:vAlign w:val="center"/>
          </w:tcPr>
          <w:p w14:paraId="31F57F8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043" w:type="dxa"/>
            <w:vAlign w:val="center"/>
          </w:tcPr>
          <w:p w14:paraId="322AE2B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24883E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22F95E0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0-100</w:t>
            </w:r>
          </w:p>
        </w:tc>
      </w:tr>
      <w:tr w14:paraId="5998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3705FD8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7BDB8BE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RR支腿力</w:t>
            </w:r>
          </w:p>
        </w:tc>
        <w:tc>
          <w:tcPr>
            <w:tcW w:w="1005" w:type="dxa"/>
            <w:vAlign w:val="center"/>
          </w:tcPr>
          <w:p w14:paraId="30937D7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254199B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043" w:type="dxa"/>
            <w:vAlign w:val="center"/>
          </w:tcPr>
          <w:p w14:paraId="60B21C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2BFB53D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63CCC2B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41579FC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6227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4E518D3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29A349D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RF支腿力</w:t>
            </w:r>
          </w:p>
        </w:tc>
        <w:tc>
          <w:tcPr>
            <w:tcW w:w="1005" w:type="dxa"/>
            <w:vAlign w:val="center"/>
          </w:tcPr>
          <w:p w14:paraId="785505F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043" w:type="dxa"/>
            <w:vAlign w:val="center"/>
          </w:tcPr>
          <w:p w14:paraId="70D393E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7FDEBCD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1EFF8AE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4C80911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7B4A082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48B9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212174F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1B902D2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LR支腿力</w:t>
            </w:r>
          </w:p>
        </w:tc>
        <w:tc>
          <w:tcPr>
            <w:tcW w:w="1005" w:type="dxa"/>
            <w:vAlign w:val="center"/>
          </w:tcPr>
          <w:p w14:paraId="0520DE5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1043" w:type="dxa"/>
            <w:vAlign w:val="center"/>
          </w:tcPr>
          <w:p w14:paraId="58FEEA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32</w:t>
            </w:r>
          </w:p>
        </w:tc>
        <w:tc>
          <w:tcPr>
            <w:tcW w:w="1043" w:type="dxa"/>
            <w:vAlign w:val="center"/>
          </w:tcPr>
          <w:p w14:paraId="4676249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3D6749C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3E86B16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5050D9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r w14:paraId="6173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2" w:type="dxa"/>
            <w:vAlign w:val="center"/>
          </w:tcPr>
          <w:p w14:paraId="0A8D1C6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0CFF9201</w:t>
            </w:r>
          </w:p>
        </w:tc>
        <w:tc>
          <w:tcPr>
            <w:tcW w:w="1080" w:type="dxa"/>
            <w:vAlign w:val="center"/>
          </w:tcPr>
          <w:p w14:paraId="6287612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LF支腿力</w:t>
            </w:r>
          </w:p>
        </w:tc>
        <w:tc>
          <w:tcPr>
            <w:tcW w:w="1005" w:type="dxa"/>
            <w:vAlign w:val="center"/>
          </w:tcPr>
          <w:p w14:paraId="7EA7D94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043" w:type="dxa"/>
            <w:vAlign w:val="center"/>
          </w:tcPr>
          <w:p w14:paraId="08487D0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043" w:type="dxa"/>
            <w:vAlign w:val="center"/>
          </w:tcPr>
          <w:p w14:paraId="5FF01F9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043" w:type="dxa"/>
            <w:vAlign w:val="center"/>
          </w:tcPr>
          <w:p w14:paraId="19FA00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043" w:type="dxa"/>
            <w:vAlign w:val="center"/>
          </w:tcPr>
          <w:p w14:paraId="26F45A1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997" w:type="dxa"/>
            <w:vAlign w:val="center"/>
          </w:tcPr>
          <w:p w14:paraId="0730428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0-999</w:t>
            </w:r>
          </w:p>
        </w:tc>
      </w:tr>
    </w:tbl>
    <w:p w14:paraId="293A757B">
      <w:pPr>
        <w:pStyle w:val="6"/>
      </w:pPr>
      <w:r>
        <w:rPr>
          <w:rFonts w:hint="eastAsia"/>
        </w:rPr>
        <w:t>装副臂用主臂吊载</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51"/>
        <w:gridCol w:w="697"/>
        <w:gridCol w:w="1114"/>
        <w:gridCol w:w="1114"/>
        <w:gridCol w:w="1153"/>
        <w:gridCol w:w="1135"/>
      </w:tblGrid>
      <w:tr w14:paraId="0EEB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AE1C86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42D1BE4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037E9AA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2B004DE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45B9E1E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071C10D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5ABFE618">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23AB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B0DC24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09E2755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动作标志（回转、变幅、伸缩、卷扬）</w:t>
            </w:r>
          </w:p>
        </w:tc>
        <w:tc>
          <w:tcPr>
            <w:tcW w:w="725" w:type="dxa"/>
            <w:vAlign w:val="center"/>
          </w:tcPr>
          <w:p w14:paraId="4FBC14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7D68453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2433D12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72EBA95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55CC8F8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014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6CA22A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16CAF8BD</w:t>
            </w:r>
          </w:p>
        </w:tc>
        <w:tc>
          <w:tcPr>
            <w:tcW w:w="1645" w:type="dxa"/>
            <w:vAlign w:val="center"/>
          </w:tcPr>
          <w:p w14:paraId="639F064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吊钩配置状态</w:t>
            </w:r>
          </w:p>
        </w:tc>
        <w:tc>
          <w:tcPr>
            <w:tcW w:w="725" w:type="dxa"/>
            <w:vAlign w:val="center"/>
          </w:tcPr>
          <w:p w14:paraId="66BFB2F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6340C4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46C90DF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2A2954C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0EA6624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7433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493A2A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1AC823BD</w:t>
            </w:r>
          </w:p>
        </w:tc>
        <w:tc>
          <w:tcPr>
            <w:tcW w:w="1645" w:type="dxa"/>
            <w:vAlign w:val="center"/>
          </w:tcPr>
          <w:p w14:paraId="577A53E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主副臂基本选择按钮</w:t>
            </w:r>
          </w:p>
        </w:tc>
        <w:tc>
          <w:tcPr>
            <w:tcW w:w="725" w:type="dxa"/>
            <w:vAlign w:val="center"/>
          </w:tcPr>
          <w:p w14:paraId="0AF21A5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04E854E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w:t>
            </w:r>
          </w:p>
        </w:tc>
        <w:tc>
          <w:tcPr>
            <w:tcW w:w="1185" w:type="dxa"/>
            <w:vAlign w:val="center"/>
          </w:tcPr>
          <w:p w14:paraId="600D82E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016383C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61C2408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7F0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CC2773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1AC823BD</w:t>
            </w:r>
          </w:p>
        </w:tc>
        <w:tc>
          <w:tcPr>
            <w:tcW w:w="1645" w:type="dxa"/>
            <w:vAlign w:val="center"/>
          </w:tcPr>
          <w:p w14:paraId="6B63954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起重机副臂挂在基本臂标志</w:t>
            </w:r>
          </w:p>
        </w:tc>
        <w:tc>
          <w:tcPr>
            <w:tcW w:w="725" w:type="dxa"/>
            <w:vAlign w:val="center"/>
          </w:tcPr>
          <w:p w14:paraId="66619B2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498A1E6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52BC48B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1C3DF69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1029A02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D2E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0A752E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1AC81CBD</w:t>
            </w:r>
          </w:p>
        </w:tc>
        <w:tc>
          <w:tcPr>
            <w:tcW w:w="1645" w:type="dxa"/>
            <w:vAlign w:val="center"/>
          </w:tcPr>
          <w:p w14:paraId="0E2374C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实际起重量</w:t>
            </w:r>
          </w:p>
        </w:tc>
        <w:tc>
          <w:tcPr>
            <w:tcW w:w="725" w:type="dxa"/>
            <w:vAlign w:val="center"/>
          </w:tcPr>
          <w:p w14:paraId="0142E2F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185" w:type="dxa"/>
            <w:vAlign w:val="center"/>
          </w:tcPr>
          <w:p w14:paraId="7E0AB35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185" w:type="dxa"/>
            <w:vAlign w:val="center"/>
          </w:tcPr>
          <w:p w14:paraId="7B8EE9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4A5560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45E2E9B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543E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8E587E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089BC93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主臂头部角度</w:t>
            </w:r>
          </w:p>
        </w:tc>
        <w:tc>
          <w:tcPr>
            <w:tcW w:w="725" w:type="dxa"/>
            <w:vAlign w:val="center"/>
          </w:tcPr>
          <w:p w14:paraId="5B82249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w:t>
            </w:r>
          </w:p>
        </w:tc>
        <w:tc>
          <w:tcPr>
            <w:tcW w:w="1185" w:type="dxa"/>
            <w:vAlign w:val="center"/>
          </w:tcPr>
          <w:p w14:paraId="2AC242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32</w:t>
            </w:r>
          </w:p>
        </w:tc>
        <w:tc>
          <w:tcPr>
            <w:tcW w:w="1185" w:type="dxa"/>
            <w:vAlign w:val="center"/>
          </w:tcPr>
          <w:p w14:paraId="797AD7F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78BCEBE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02B426B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1DB60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4904243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1AC862BF</w:t>
            </w:r>
          </w:p>
        </w:tc>
        <w:tc>
          <w:tcPr>
            <w:tcW w:w="1645" w:type="dxa"/>
            <w:vAlign w:val="center"/>
          </w:tcPr>
          <w:p w14:paraId="3EED966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主卷扬起钩比例阀电流</w:t>
            </w:r>
          </w:p>
        </w:tc>
        <w:tc>
          <w:tcPr>
            <w:tcW w:w="725" w:type="dxa"/>
            <w:vAlign w:val="center"/>
          </w:tcPr>
          <w:p w14:paraId="3BB02AD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706834C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68BD726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46DA0D8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0.001</w:t>
            </w:r>
          </w:p>
        </w:tc>
        <w:tc>
          <w:tcPr>
            <w:tcW w:w="1186" w:type="dxa"/>
            <w:vAlign w:val="center"/>
          </w:tcPr>
          <w:p w14:paraId="36455AB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460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B70F884">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1AC863BF</w:t>
            </w:r>
          </w:p>
        </w:tc>
        <w:tc>
          <w:tcPr>
            <w:tcW w:w="1645" w:type="dxa"/>
            <w:vAlign w:val="center"/>
          </w:tcPr>
          <w:p w14:paraId="27FABAFE">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主卷扬落钩比例阀电流</w:t>
            </w:r>
          </w:p>
        </w:tc>
        <w:tc>
          <w:tcPr>
            <w:tcW w:w="725" w:type="dxa"/>
            <w:vAlign w:val="center"/>
          </w:tcPr>
          <w:p w14:paraId="58E47059">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4</w:t>
            </w:r>
          </w:p>
        </w:tc>
        <w:tc>
          <w:tcPr>
            <w:tcW w:w="1185" w:type="dxa"/>
            <w:vAlign w:val="center"/>
          </w:tcPr>
          <w:p w14:paraId="4EB6EA83">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32</w:t>
            </w:r>
          </w:p>
        </w:tc>
        <w:tc>
          <w:tcPr>
            <w:tcW w:w="1185" w:type="dxa"/>
            <w:vAlign w:val="center"/>
          </w:tcPr>
          <w:p w14:paraId="5A4F77CF">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16</w:t>
            </w:r>
          </w:p>
        </w:tc>
        <w:tc>
          <w:tcPr>
            <w:tcW w:w="1185" w:type="dxa"/>
            <w:vAlign w:val="center"/>
          </w:tcPr>
          <w:p w14:paraId="35B42055">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0.001</w:t>
            </w:r>
          </w:p>
        </w:tc>
        <w:tc>
          <w:tcPr>
            <w:tcW w:w="1186" w:type="dxa"/>
            <w:vAlign w:val="center"/>
          </w:tcPr>
          <w:p w14:paraId="5A493871">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0</w:t>
            </w:r>
          </w:p>
        </w:tc>
      </w:tr>
      <w:tr w14:paraId="3AC0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46EEEB1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1AC863BF</w:t>
            </w:r>
          </w:p>
        </w:tc>
        <w:tc>
          <w:tcPr>
            <w:tcW w:w="1645" w:type="dxa"/>
            <w:vAlign w:val="center"/>
          </w:tcPr>
          <w:p w14:paraId="56BEE8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副卷扬起钩比例阀电流</w:t>
            </w:r>
          </w:p>
        </w:tc>
        <w:tc>
          <w:tcPr>
            <w:tcW w:w="725" w:type="dxa"/>
            <w:vAlign w:val="center"/>
          </w:tcPr>
          <w:p w14:paraId="74E24B8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87862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D647D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033961F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0.001</w:t>
            </w:r>
          </w:p>
        </w:tc>
        <w:tc>
          <w:tcPr>
            <w:tcW w:w="1186" w:type="dxa"/>
            <w:vAlign w:val="center"/>
          </w:tcPr>
          <w:p w14:paraId="4B70A03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01ED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B77ED42">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1AC863BF</w:t>
            </w:r>
          </w:p>
        </w:tc>
        <w:tc>
          <w:tcPr>
            <w:tcW w:w="1645" w:type="dxa"/>
            <w:vAlign w:val="center"/>
          </w:tcPr>
          <w:p w14:paraId="02D5CC41">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副卷扬落钩比例阀电流</w:t>
            </w:r>
          </w:p>
        </w:tc>
        <w:tc>
          <w:tcPr>
            <w:tcW w:w="725" w:type="dxa"/>
            <w:vAlign w:val="center"/>
          </w:tcPr>
          <w:p w14:paraId="5F0993D5">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4</w:t>
            </w:r>
          </w:p>
        </w:tc>
        <w:tc>
          <w:tcPr>
            <w:tcW w:w="1185" w:type="dxa"/>
            <w:vAlign w:val="center"/>
          </w:tcPr>
          <w:p w14:paraId="0D793165">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32</w:t>
            </w:r>
          </w:p>
        </w:tc>
        <w:tc>
          <w:tcPr>
            <w:tcW w:w="1185" w:type="dxa"/>
            <w:vAlign w:val="center"/>
          </w:tcPr>
          <w:p w14:paraId="7D68A017">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16</w:t>
            </w:r>
          </w:p>
        </w:tc>
        <w:tc>
          <w:tcPr>
            <w:tcW w:w="1185" w:type="dxa"/>
            <w:vAlign w:val="center"/>
          </w:tcPr>
          <w:p w14:paraId="31D29F99">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0.001</w:t>
            </w:r>
          </w:p>
        </w:tc>
        <w:tc>
          <w:tcPr>
            <w:tcW w:w="1186" w:type="dxa"/>
            <w:vAlign w:val="center"/>
          </w:tcPr>
          <w:p w14:paraId="78417331">
            <w:pPr>
              <w:jc w:val="center"/>
              <w:rPr>
                <w:rFonts w:hint="eastAsia" w:asciiTheme="minorEastAsia" w:hAnsiTheme="minorEastAsia" w:eastAsiaTheme="minorEastAsia" w:cstheme="minorEastAsia"/>
                <w:sz w:val="21"/>
                <w:szCs w:val="21"/>
                <w:highlight w:val="yellow"/>
              </w:rPr>
            </w:pPr>
            <w:r>
              <w:rPr>
                <w:rFonts w:hint="eastAsia" w:asciiTheme="minorEastAsia" w:hAnsiTheme="minorEastAsia" w:eastAsiaTheme="minorEastAsia" w:cstheme="minorEastAsia"/>
                <w:sz w:val="21"/>
                <w:szCs w:val="21"/>
                <w:highlight w:val="yellow"/>
              </w:rPr>
              <w:t>0</w:t>
            </w:r>
          </w:p>
        </w:tc>
      </w:tr>
    </w:tbl>
    <w:p w14:paraId="3A4F6755"/>
    <w:p w14:paraId="003A6019">
      <w:pPr>
        <w:rPr>
          <w:color w:val="FF0000"/>
        </w:rPr>
      </w:pPr>
      <w:r>
        <w:rPr>
          <w:rFonts w:hint="eastAsia"/>
          <w:color w:val="FF0000"/>
        </w:rPr>
        <w:t>标黄的是待确认的</w:t>
      </w:r>
    </w:p>
    <w:p w14:paraId="0EA75AFE">
      <w:pPr>
        <w:pStyle w:val="6"/>
      </w:pPr>
      <w:r>
        <w:rPr>
          <w:rFonts w:hint="eastAsia"/>
        </w:rPr>
        <w:t>3</w:t>
      </w:r>
      <w:r>
        <w:t>60</w:t>
      </w:r>
      <w:r>
        <w:rPr>
          <w:rFonts w:hint="eastAsia"/>
        </w:rPr>
        <w:t>电子围栏</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1564"/>
        <w:gridCol w:w="701"/>
        <w:gridCol w:w="1124"/>
        <w:gridCol w:w="1124"/>
        <w:gridCol w:w="1124"/>
        <w:gridCol w:w="1125"/>
      </w:tblGrid>
      <w:tr w14:paraId="6063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5" w:type="dxa"/>
            <w:vAlign w:val="center"/>
          </w:tcPr>
          <w:p w14:paraId="676ADF2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0A002E8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44064DA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40DD101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7BBF7D8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7C3F73D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294BEA2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69BA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B608F9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727200D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动作标志（回转、变幅、伸缩、卷扬）</w:t>
            </w:r>
          </w:p>
        </w:tc>
        <w:tc>
          <w:tcPr>
            <w:tcW w:w="725" w:type="dxa"/>
            <w:vAlign w:val="center"/>
          </w:tcPr>
          <w:p w14:paraId="1A9799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44E558D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2D8E081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3CD87DD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585FAE9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bl>
    <w:p w14:paraId="27AD75D8">
      <w:pPr>
        <w:pStyle w:val="6"/>
      </w:pPr>
      <w:r>
        <w:rPr>
          <w:rFonts w:hint="eastAsia"/>
        </w:rPr>
        <w:t>主钩测距</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6"/>
        <w:gridCol w:w="699"/>
        <w:gridCol w:w="1118"/>
        <w:gridCol w:w="1118"/>
        <w:gridCol w:w="1146"/>
        <w:gridCol w:w="1147"/>
      </w:tblGrid>
      <w:tr w14:paraId="1AC8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08F46E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03A015B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2F6DC26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20C6E63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097ACA2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46AA5C3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10A165B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393A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825331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1AC81CBD</w:t>
            </w:r>
          </w:p>
        </w:tc>
        <w:tc>
          <w:tcPr>
            <w:tcW w:w="1645" w:type="dxa"/>
            <w:vAlign w:val="center"/>
          </w:tcPr>
          <w:p w14:paraId="6626720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起重高度</w:t>
            </w:r>
          </w:p>
        </w:tc>
        <w:tc>
          <w:tcPr>
            <w:tcW w:w="725" w:type="dxa"/>
            <w:vAlign w:val="center"/>
          </w:tcPr>
          <w:p w14:paraId="6BF1E4A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39DE315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1C17998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0693EA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0.125</w:t>
            </w:r>
          </w:p>
        </w:tc>
        <w:tc>
          <w:tcPr>
            <w:tcW w:w="1186" w:type="dxa"/>
            <w:vAlign w:val="center"/>
          </w:tcPr>
          <w:p w14:paraId="7095ADD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-2500</w:t>
            </w:r>
          </w:p>
        </w:tc>
      </w:tr>
      <w:tr w14:paraId="155A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592E348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5CA1A97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主钩离地高度</w:t>
            </w:r>
          </w:p>
        </w:tc>
        <w:tc>
          <w:tcPr>
            <w:tcW w:w="725" w:type="dxa"/>
            <w:vAlign w:val="center"/>
          </w:tcPr>
          <w:p w14:paraId="40EED0D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4CF5C3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4211911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6F7AA1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56444D6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0B7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9EBC1C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2476532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副钩离地高度</w:t>
            </w:r>
          </w:p>
        </w:tc>
        <w:tc>
          <w:tcPr>
            <w:tcW w:w="725" w:type="dxa"/>
            <w:vAlign w:val="center"/>
          </w:tcPr>
          <w:p w14:paraId="6A60C0C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185" w:type="dxa"/>
            <w:vAlign w:val="center"/>
          </w:tcPr>
          <w:p w14:paraId="1CD17D2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185" w:type="dxa"/>
            <w:vAlign w:val="center"/>
          </w:tcPr>
          <w:p w14:paraId="2BBBCE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EF7D7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65058B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455B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D7102F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16CAF8BD</w:t>
            </w:r>
          </w:p>
        </w:tc>
        <w:tc>
          <w:tcPr>
            <w:tcW w:w="1645" w:type="dxa"/>
            <w:vAlign w:val="center"/>
          </w:tcPr>
          <w:p w14:paraId="638B38A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吊钩配置状态</w:t>
            </w:r>
          </w:p>
        </w:tc>
        <w:tc>
          <w:tcPr>
            <w:tcW w:w="725" w:type="dxa"/>
            <w:vAlign w:val="center"/>
          </w:tcPr>
          <w:p w14:paraId="6F08919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36C5450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48F650B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2C82A21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2A92307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bl>
    <w:p w14:paraId="3728815A">
      <w:pPr>
        <w:pStyle w:val="6"/>
      </w:pPr>
      <w:r>
        <w:rPr>
          <w:rFonts w:hint="eastAsia"/>
        </w:rPr>
        <w:t>吊钩过卷</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6"/>
        <w:gridCol w:w="699"/>
        <w:gridCol w:w="1118"/>
        <w:gridCol w:w="1118"/>
        <w:gridCol w:w="1146"/>
        <w:gridCol w:w="1147"/>
      </w:tblGrid>
      <w:tr w14:paraId="1ADD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FE7ABA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45B0210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10F08FD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77CC0E9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6A579F2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3E806F5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603CE30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1093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DCE109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1AC81CBD</w:t>
            </w:r>
          </w:p>
        </w:tc>
        <w:tc>
          <w:tcPr>
            <w:tcW w:w="1645" w:type="dxa"/>
            <w:vAlign w:val="center"/>
          </w:tcPr>
          <w:p w14:paraId="255EDEC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起重高度</w:t>
            </w:r>
          </w:p>
        </w:tc>
        <w:tc>
          <w:tcPr>
            <w:tcW w:w="725" w:type="dxa"/>
            <w:vAlign w:val="center"/>
          </w:tcPr>
          <w:p w14:paraId="43961A9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7085FA1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5ED79D1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10B274A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0.125</w:t>
            </w:r>
          </w:p>
        </w:tc>
        <w:tc>
          <w:tcPr>
            <w:tcW w:w="1186" w:type="dxa"/>
            <w:vAlign w:val="center"/>
          </w:tcPr>
          <w:p w14:paraId="29327A8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-2500</w:t>
            </w:r>
          </w:p>
        </w:tc>
      </w:tr>
      <w:tr w14:paraId="68FA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5A18AB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5154517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主钩离地高度</w:t>
            </w:r>
          </w:p>
        </w:tc>
        <w:tc>
          <w:tcPr>
            <w:tcW w:w="725" w:type="dxa"/>
            <w:vAlign w:val="center"/>
          </w:tcPr>
          <w:p w14:paraId="2AC7511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3B7E1AD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6FD9B61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0E2BDC2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43A9ED2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1603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F9BE2F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1A5FB7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副钩离地高度</w:t>
            </w:r>
          </w:p>
        </w:tc>
        <w:tc>
          <w:tcPr>
            <w:tcW w:w="725" w:type="dxa"/>
            <w:vAlign w:val="center"/>
          </w:tcPr>
          <w:p w14:paraId="651981F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185" w:type="dxa"/>
            <w:vAlign w:val="center"/>
          </w:tcPr>
          <w:p w14:paraId="1E9CB20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185" w:type="dxa"/>
            <w:vAlign w:val="center"/>
          </w:tcPr>
          <w:p w14:paraId="7C67B98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24610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44EEBE3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31E1C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130262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16CAF8BD</w:t>
            </w:r>
          </w:p>
        </w:tc>
        <w:tc>
          <w:tcPr>
            <w:tcW w:w="1645" w:type="dxa"/>
            <w:vAlign w:val="center"/>
          </w:tcPr>
          <w:p w14:paraId="7F341EA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吊钩配置状态</w:t>
            </w:r>
          </w:p>
        </w:tc>
        <w:tc>
          <w:tcPr>
            <w:tcW w:w="725" w:type="dxa"/>
            <w:vAlign w:val="center"/>
          </w:tcPr>
          <w:p w14:paraId="0D89A66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74C1388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33A3341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1713340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56C07F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bl>
    <w:p w14:paraId="58377903"/>
    <w:p w14:paraId="23004EBE">
      <w:pPr>
        <w:pStyle w:val="6"/>
      </w:pPr>
      <w:r>
        <w:rPr>
          <w:rFonts w:hint="eastAsia"/>
        </w:rPr>
        <w:t>操纵员离开操纵室操纵</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1564"/>
        <w:gridCol w:w="701"/>
        <w:gridCol w:w="1124"/>
        <w:gridCol w:w="1124"/>
        <w:gridCol w:w="1124"/>
        <w:gridCol w:w="1125"/>
      </w:tblGrid>
      <w:tr w14:paraId="2023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FFD1ED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1C956B1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2B3AE9D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0E28A5D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486EAAF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58A2276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5FCEEB3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5CBA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EC9691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1AC887BF</w:t>
            </w:r>
          </w:p>
        </w:tc>
        <w:tc>
          <w:tcPr>
            <w:tcW w:w="1645" w:type="dxa"/>
            <w:vAlign w:val="center"/>
          </w:tcPr>
          <w:p w14:paraId="5FD092E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遥控信号</w:t>
            </w:r>
          </w:p>
        </w:tc>
        <w:tc>
          <w:tcPr>
            <w:tcW w:w="725" w:type="dxa"/>
            <w:vAlign w:val="center"/>
          </w:tcPr>
          <w:p w14:paraId="5F9FBC8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0E11158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4073F7F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3BFCBEB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6A2D08E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11A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05FBDAA">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0CFF0163</w:t>
            </w:r>
          </w:p>
        </w:tc>
        <w:tc>
          <w:tcPr>
            <w:tcW w:w="1645" w:type="dxa"/>
            <w:vAlign w:val="center"/>
          </w:tcPr>
          <w:p w14:paraId="73FBD2B6">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重力检测开关</w:t>
            </w:r>
          </w:p>
        </w:tc>
        <w:tc>
          <w:tcPr>
            <w:tcW w:w="725" w:type="dxa"/>
            <w:vAlign w:val="center"/>
          </w:tcPr>
          <w:p w14:paraId="1ECF738D">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6</w:t>
            </w:r>
          </w:p>
        </w:tc>
        <w:tc>
          <w:tcPr>
            <w:tcW w:w="1185" w:type="dxa"/>
            <w:vAlign w:val="center"/>
          </w:tcPr>
          <w:p w14:paraId="1790AB96">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1</w:t>
            </w:r>
          </w:p>
        </w:tc>
        <w:tc>
          <w:tcPr>
            <w:tcW w:w="1185" w:type="dxa"/>
            <w:vAlign w:val="center"/>
          </w:tcPr>
          <w:p w14:paraId="24135849">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1</w:t>
            </w:r>
          </w:p>
        </w:tc>
        <w:tc>
          <w:tcPr>
            <w:tcW w:w="1185" w:type="dxa"/>
            <w:vAlign w:val="center"/>
          </w:tcPr>
          <w:p w14:paraId="152EA43E">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1</w:t>
            </w:r>
          </w:p>
        </w:tc>
        <w:tc>
          <w:tcPr>
            <w:tcW w:w="1186" w:type="dxa"/>
            <w:vAlign w:val="center"/>
          </w:tcPr>
          <w:p w14:paraId="395F8915">
            <w:pPr>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0</w:t>
            </w:r>
          </w:p>
        </w:tc>
      </w:tr>
      <w:tr w14:paraId="6B9E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44A2E9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2552793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w:t>
            </w:r>
            <w:bookmarkStart w:id="0" w:name="_GoBack"/>
            <w:bookmarkEnd w:id="0"/>
            <w:r>
              <w:rPr>
                <w:rFonts w:hint="eastAsia" w:asciiTheme="minorEastAsia" w:hAnsiTheme="minorEastAsia" w:eastAsiaTheme="minorEastAsia" w:cstheme="minorEastAsia"/>
                <w:sz w:val="21"/>
                <w:szCs w:val="21"/>
              </w:rPr>
              <w:t>伸缩、卷扬）</w:t>
            </w:r>
          </w:p>
        </w:tc>
        <w:tc>
          <w:tcPr>
            <w:tcW w:w="725" w:type="dxa"/>
            <w:vAlign w:val="center"/>
          </w:tcPr>
          <w:p w14:paraId="7385D43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0DD32E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5181182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442A5C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15541F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bl>
    <w:p w14:paraId="4652C779">
      <w:pPr>
        <w:pStyle w:val="6"/>
      </w:pPr>
      <w:r>
        <w:rPr>
          <w:rFonts w:hint="eastAsia"/>
        </w:rPr>
        <w:t>高度限位开关</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7"/>
        <w:gridCol w:w="699"/>
        <w:gridCol w:w="1118"/>
        <w:gridCol w:w="1118"/>
        <w:gridCol w:w="1155"/>
        <w:gridCol w:w="1137"/>
      </w:tblGrid>
      <w:tr w14:paraId="2F64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7D0AFDC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29B5FC2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4596532F">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3301F9B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6DD5611A">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2DFB262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16F4260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513D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D88262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2B2C8CF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6728E80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275A178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46457EB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731B292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740725A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05C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CB2073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44CB8A7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4F8BEDF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4635FF4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08FA7C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42254F3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2C5CF8D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bl>
    <w:p w14:paraId="2DED1534">
      <w:pPr>
        <w:pStyle w:val="6"/>
      </w:pPr>
      <w:r>
        <w:rPr>
          <w:rFonts w:hint="eastAsia"/>
        </w:rPr>
        <w:t>载荷附近的人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48"/>
        <w:gridCol w:w="696"/>
        <w:gridCol w:w="1112"/>
        <w:gridCol w:w="1112"/>
        <w:gridCol w:w="1152"/>
        <w:gridCol w:w="1144"/>
      </w:tblGrid>
      <w:tr w14:paraId="3329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6B372C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7D480C1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5005DF7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0C59FEB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738CA3D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757568C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3440C09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332D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44FA36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5E3CD45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动作标志（回转、变幅、伸缩、卷扬）</w:t>
            </w:r>
          </w:p>
        </w:tc>
        <w:tc>
          <w:tcPr>
            <w:tcW w:w="725" w:type="dxa"/>
            <w:vAlign w:val="center"/>
          </w:tcPr>
          <w:p w14:paraId="5EAA648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49E0140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346CD06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4D837E9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489C672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7BD4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E2EF48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1A68471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2D7C526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157184A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EFB72C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4F6E3F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5390FA0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4024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443175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0CE293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6B3A147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E30001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0280F4C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283B88D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0EFDF82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23AF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4911010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2C60687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幅度</w:t>
            </w:r>
          </w:p>
        </w:tc>
        <w:tc>
          <w:tcPr>
            <w:tcW w:w="725" w:type="dxa"/>
            <w:vAlign w:val="center"/>
          </w:tcPr>
          <w:p w14:paraId="0993922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7D5B2A4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2D72AC0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233E83A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304D61D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-2500</w:t>
            </w:r>
          </w:p>
        </w:tc>
      </w:tr>
    </w:tbl>
    <w:p w14:paraId="2D8880A5">
      <w:pPr>
        <w:pStyle w:val="6"/>
      </w:pPr>
      <w:r>
        <w:rPr>
          <w:rFonts w:hint="eastAsia"/>
        </w:rPr>
        <w:t>载荷下方的人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51"/>
        <w:gridCol w:w="697"/>
        <w:gridCol w:w="1114"/>
        <w:gridCol w:w="1114"/>
        <w:gridCol w:w="1153"/>
        <w:gridCol w:w="1135"/>
      </w:tblGrid>
      <w:tr w14:paraId="6722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AADF67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6ED5395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050610C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54BE8F7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2D9294A9">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6B5DD55C">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09CF0C95">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6BE3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D0F06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3469433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动作标志（回转、变幅、伸缩、卷扬）</w:t>
            </w:r>
          </w:p>
        </w:tc>
        <w:tc>
          <w:tcPr>
            <w:tcW w:w="725" w:type="dxa"/>
            <w:vAlign w:val="center"/>
          </w:tcPr>
          <w:p w14:paraId="4543C0C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5346CC6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5E1BB9B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68B1AEA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0386F7F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3FB5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75AD3F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1281EE6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1DA429E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3DE780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753E0C1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686358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464427B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3A0F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81EDB6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42D2C19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2A59EE9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5723C35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1208E2C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79F1AD4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4791A90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bl>
    <w:p w14:paraId="54FA42FE">
      <w:pPr>
        <w:pStyle w:val="6"/>
      </w:pPr>
      <w:r>
        <w:rPr>
          <w:rFonts w:hint="eastAsia"/>
        </w:rPr>
        <w:t>大臂下方的人</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51"/>
        <w:gridCol w:w="697"/>
        <w:gridCol w:w="1114"/>
        <w:gridCol w:w="1114"/>
        <w:gridCol w:w="1153"/>
        <w:gridCol w:w="1135"/>
      </w:tblGrid>
      <w:tr w14:paraId="662E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1D77EC2">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6326937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59F3546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66F8F08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772FEBA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046FDDCE">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529CD89D">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5474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2FAFEAA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1AC86EBF</w:t>
            </w:r>
          </w:p>
        </w:tc>
        <w:tc>
          <w:tcPr>
            <w:tcW w:w="1645" w:type="dxa"/>
            <w:vAlign w:val="center"/>
          </w:tcPr>
          <w:p w14:paraId="0AC8BCD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动作标志（回转、变幅、伸缩、卷扬）</w:t>
            </w:r>
          </w:p>
        </w:tc>
        <w:tc>
          <w:tcPr>
            <w:tcW w:w="725" w:type="dxa"/>
            <w:vAlign w:val="center"/>
          </w:tcPr>
          <w:p w14:paraId="520241B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p>
        </w:tc>
        <w:tc>
          <w:tcPr>
            <w:tcW w:w="1185" w:type="dxa"/>
            <w:vAlign w:val="center"/>
          </w:tcPr>
          <w:p w14:paraId="3BA0557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w:t>
            </w:r>
          </w:p>
        </w:tc>
        <w:tc>
          <w:tcPr>
            <w:tcW w:w="1185" w:type="dxa"/>
            <w:vAlign w:val="center"/>
          </w:tcPr>
          <w:p w14:paraId="10FA6D8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724789B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3D7BE10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164C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7708A4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0376706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主臂根部角度</w:t>
            </w:r>
          </w:p>
        </w:tc>
        <w:tc>
          <w:tcPr>
            <w:tcW w:w="725" w:type="dxa"/>
            <w:vAlign w:val="center"/>
          </w:tcPr>
          <w:p w14:paraId="71C2333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4233E07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B36BEB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E4081D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6BC2413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r w14:paraId="0897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1911FED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1AC81DBD</w:t>
            </w:r>
          </w:p>
        </w:tc>
        <w:tc>
          <w:tcPr>
            <w:tcW w:w="1645" w:type="dxa"/>
            <w:vAlign w:val="center"/>
          </w:tcPr>
          <w:p w14:paraId="6269F4F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主臂长度</w:t>
            </w:r>
          </w:p>
        </w:tc>
        <w:tc>
          <w:tcPr>
            <w:tcW w:w="725" w:type="dxa"/>
            <w:vAlign w:val="center"/>
          </w:tcPr>
          <w:p w14:paraId="15E77B6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6C76DA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6A2277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35D122E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0.0125</w:t>
            </w:r>
          </w:p>
        </w:tc>
        <w:tc>
          <w:tcPr>
            <w:tcW w:w="1186" w:type="dxa"/>
            <w:vAlign w:val="center"/>
          </w:tcPr>
          <w:p w14:paraId="3334B88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-360</w:t>
            </w:r>
          </w:p>
        </w:tc>
      </w:tr>
    </w:tbl>
    <w:p w14:paraId="424F977B">
      <w:pPr>
        <w:pStyle w:val="6"/>
      </w:pPr>
      <w:r>
        <w:rPr>
          <w:rFonts w:hint="eastAsia"/>
        </w:rPr>
        <w:t>臂头摄像头自动变焦所需工况数据</w:t>
      </w:r>
    </w:p>
    <w:tbl>
      <w:tblPr>
        <w:tblStyle w:val="13"/>
        <w:tblW w:w="7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536"/>
        <w:gridCol w:w="699"/>
        <w:gridCol w:w="1118"/>
        <w:gridCol w:w="1118"/>
        <w:gridCol w:w="1146"/>
        <w:gridCol w:w="1147"/>
      </w:tblGrid>
      <w:tr w14:paraId="160F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5D9A7A00">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报文ID</w:t>
            </w:r>
          </w:p>
        </w:tc>
        <w:tc>
          <w:tcPr>
            <w:tcW w:w="1645" w:type="dxa"/>
            <w:vAlign w:val="center"/>
          </w:tcPr>
          <w:p w14:paraId="0A474744">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信息内容</w:t>
            </w:r>
          </w:p>
        </w:tc>
        <w:tc>
          <w:tcPr>
            <w:tcW w:w="725" w:type="dxa"/>
            <w:vAlign w:val="center"/>
          </w:tcPr>
          <w:p w14:paraId="6B85B97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起始字节</w:t>
            </w:r>
          </w:p>
        </w:tc>
        <w:tc>
          <w:tcPr>
            <w:tcW w:w="1185" w:type="dxa"/>
            <w:vAlign w:val="center"/>
          </w:tcPr>
          <w:p w14:paraId="042817AB">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起始位</w:t>
            </w:r>
          </w:p>
        </w:tc>
        <w:tc>
          <w:tcPr>
            <w:tcW w:w="1185" w:type="dxa"/>
            <w:vAlign w:val="center"/>
          </w:tcPr>
          <w:p w14:paraId="1120B917">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信号长度</w:t>
            </w:r>
          </w:p>
        </w:tc>
        <w:tc>
          <w:tcPr>
            <w:tcW w:w="1185" w:type="dxa"/>
            <w:vAlign w:val="center"/>
          </w:tcPr>
          <w:p w14:paraId="2F696326">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精度</w:t>
            </w:r>
          </w:p>
        </w:tc>
        <w:tc>
          <w:tcPr>
            <w:tcW w:w="1186" w:type="dxa"/>
            <w:vAlign w:val="center"/>
          </w:tcPr>
          <w:p w14:paraId="790D80B1">
            <w:pPr>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偏移量</w:t>
            </w:r>
          </w:p>
        </w:tc>
      </w:tr>
      <w:tr w14:paraId="00CD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59D8304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1AC81CBD</w:t>
            </w:r>
          </w:p>
        </w:tc>
        <w:tc>
          <w:tcPr>
            <w:tcW w:w="1645" w:type="dxa"/>
            <w:vAlign w:val="center"/>
          </w:tcPr>
          <w:p w14:paraId="55C08B8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起重高度</w:t>
            </w:r>
          </w:p>
        </w:tc>
        <w:tc>
          <w:tcPr>
            <w:tcW w:w="725" w:type="dxa"/>
            <w:vAlign w:val="center"/>
          </w:tcPr>
          <w:p w14:paraId="56B67AC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3192483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53E8565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13453FF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0.125</w:t>
            </w:r>
          </w:p>
        </w:tc>
        <w:tc>
          <w:tcPr>
            <w:tcW w:w="1186" w:type="dxa"/>
            <w:vAlign w:val="center"/>
          </w:tcPr>
          <w:p w14:paraId="62B2CF7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-2500</w:t>
            </w:r>
          </w:p>
        </w:tc>
      </w:tr>
      <w:tr w14:paraId="5430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5FF1755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4D2FE1F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主钩离地高度</w:t>
            </w:r>
          </w:p>
        </w:tc>
        <w:tc>
          <w:tcPr>
            <w:tcW w:w="725" w:type="dxa"/>
            <w:vAlign w:val="center"/>
          </w:tcPr>
          <w:p w14:paraId="40FC0DE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20AF377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1185" w:type="dxa"/>
            <w:vAlign w:val="center"/>
          </w:tcPr>
          <w:p w14:paraId="7CEF4EB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03AC43D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02B426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6198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6710487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1AC823BD</w:t>
            </w:r>
          </w:p>
        </w:tc>
        <w:tc>
          <w:tcPr>
            <w:tcW w:w="1645" w:type="dxa"/>
            <w:vAlign w:val="center"/>
          </w:tcPr>
          <w:p w14:paraId="76B96FE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主副臂基本选择按钮</w:t>
            </w:r>
          </w:p>
        </w:tc>
        <w:tc>
          <w:tcPr>
            <w:tcW w:w="725" w:type="dxa"/>
            <w:vAlign w:val="center"/>
          </w:tcPr>
          <w:p w14:paraId="4307976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1185" w:type="dxa"/>
            <w:vAlign w:val="center"/>
          </w:tcPr>
          <w:p w14:paraId="1547851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w:t>
            </w:r>
          </w:p>
        </w:tc>
        <w:tc>
          <w:tcPr>
            <w:tcW w:w="1185" w:type="dxa"/>
            <w:vAlign w:val="center"/>
          </w:tcPr>
          <w:p w14:paraId="73CA5C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35452EE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3A2612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7B6D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3C094B2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16CAF5BD</w:t>
            </w:r>
          </w:p>
        </w:tc>
        <w:tc>
          <w:tcPr>
            <w:tcW w:w="1645" w:type="dxa"/>
            <w:vAlign w:val="center"/>
          </w:tcPr>
          <w:p w14:paraId="4B947F7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副钩离地高度</w:t>
            </w:r>
          </w:p>
        </w:tc>
        <w:tc>
          <w:tcPr>
            <w:tcW w:w="725" w:type="dxa"/>
            <w:vAlign w:val="center"/>
          </w:tcPr>
          <w:p w14:paraId="1AEBCF5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p>
        </w:tc>
        <w:tc>
          <w:tcPr>
            <w:tcW w:w="1185" w:type="dxa"/>
            <w:vAlign w:val="center"/>
          </w:tcPr>
          <w:p w14:paraId="637D99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48</w:t>
            </w:r>
          </w:p>
        </w:tc>
        <w:tc>
          <w:tcPr>
            <w:tcW w:w="1185" w:type="dxa"/>
            <w:vAlign w:val="center"/>
          </w:tcPr>
          <w:p w14:paraId="6466DD7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w:t>
            </w:r>
          </w:p>
        </w:tc>
        <w:tc>
          <w:tcPr>
            <w:tcW w:w="1185" w:type="dxa"/>
            <w:vAlign w:val="center"/>
          </w:tcPr>
          <w:p w14:paraId="594A534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0.1</w:t>
            </w:r>
          </w:p>
        </w:tc>
        <w:tc>
          <w:tcPr>
            <w:tcW w:w="1186" w:type="dxa"/>
            <w:vAlign w:val="center"/>
          </w:tcPr>
          <w:p w14:paraId="136A989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r w14:paraId="269F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5" w:type="dxa"/>
            <w:vAlign w:val="center"/>
          </w:tcPr>
          <w:p w14:paraId="0F9233B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16CAF8BD</w:t>
            </w:r>
          </w:p>
        </w:tc>
        <w:tc>
          <w:tcPr>
            <w:tcW w:w="1645" w:type="dxa"/>
            <w:vAlign w:val="center"/>
          </w:tcPr>
          <w:p w14:paraId="76D7BA1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吊钩配置状态</w:t>
            </w:r>
          </w:p>
        </w:tc>
        <w:tc>
          <w:tcPr>
            <w:tcW w:w="725" w:type="dxa"/>
            <w:vAlign w:val="center"/>
          </w:tcPr>
          <w:p w14:paraId="4D0AFBC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5" w:type="dxa"/>
            <w:vAlign w:val="center"/>
          </w:tcPr>
          <w:p w14:paraId="396A62E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41610EA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w:t>
            </w:r>
          </w:p>
        </w:tc>
        <w:tc>
          <w:tcPr>
            <w:tcW w:w="1185" w:type="dxa"/>
            <w:vAlign w:val="center"/>
          </w:tcPr>
          <w:p w14:paraId="437D367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1186" w:type="dxa"/>
            <w:vAlign w:val="center"/>
          </w:tcPr>
          <w:p w14:paraId="359EC2A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r>
    </w:tbl>
    <w:p w14:paraId="238B9A4D">
      <w:pPr>
        <w:pStyle w:val="4"/>
      </w:pPr>
      <w:r>
        <w:rPr>
          <w:rFonts w:hint="eastAsia"/>
        </w:rPr>
        <w:t>OTA远程升级</w:t>
      </w:r>
    </w:p>
    <w:p w14:paraId="7E936181">
      <w:pPr>
        <w:pStyle w:val="5"/>
      </w:pPr>
      <w:r>
        <w:rPr>
          <w:rFonts w:hint="eastAsia"/>
        </w:rPr>
        <w:t>模块概述</w:t>
      </w:r>
    </w:p>
    <w:p w14:paraId="1DF77005">
      <w:pPr>
        <w:spacing w:line="360" w:lineRule="auto"/>
        <w:ind w:firstLine="420"/>
        <w:rPr>
          <w:sz w:val="24"/>
        </w:rPr>
      </w:pPr>
      <w:r>
        <w:rPr>
          <w:rFonts w:hint="eastAsia" w:asciiTheme="minorEastAsia" w:hAnsiTheme="minorEastAsia" w:eastAsiaTheme="minorEastAsia" w:cstheme="minorEastAsia"/>
          <w:sz w:val="24"/>
          <w:lang w:val="en-US" w:eastAsia="zh-CN"/>
        </w:rPr>
        <w:t>OTA远程升级，主要包括两种升级方式， 以太网升级(通过T-Box升级)， 4G直连云端升级。</w:t>
      </w:r>
    </w:p>
    <w:p w14:paraId="28207EFF">
      <w:pPr>
        <w:ind w:left="420" w:firstLine="420"/>
        <w:rPr>
          <w:sz w:val="24"/>
        </w:rPr>
      </w:pPr>
    </w:p>
    <w:tbl>
      <w:tblPr>
        <w:tblStyle w:val="12"/>
        <w:tblW w:w="7937" w:type="dxa"/>
        <w:jc w:val="center"/>
        <w:tblLayout w:type="fixed"/>
        <w:tblCellMar>
          <w:top w:w="55" w:type="dxa"/>
          <w:left w:w="55" w:type="dxa"/>
          <w:bottom w:w="55" w:type="dxa"/>
          <w:right w:w="55" w:type="dxa"/>
        </w:tblCellMar>
      </w:tblPr>
      <w:tblGrid>
        <w:gridCol w:w="3968"/>
        <w:gridCol w:w="3969"/>
      </w:tblGrid>
      <w:tr w14:paraId="47CF32F4">
        <w:tblPrEx>
          <w:tblCellMar>
            <w:top w:w="55" w:type="dxa"/>
            <w:left w:w="55" w:type="dxa"/>
            <w:bottom w:w="55" w:type="dxa"/>
            <w:right w:w="55" w:type="dxa"/>
          </w:tblCellMar>
        </w:tblPrEx>
        <w:trPr>
          <w:jc w:val="center"/>
        </w:trPr>
        <w:tc>
          <w:tcPr>
            <w:tcW w:w="3968" w:type="dxa"/>
            <w:tcBorders>
              <w:top w:val="single" w:color="000000" w:sz="4" w:space="0"/>
              <w:left w:val="single" w:color="000000" w:sz="4" w:space="0"/>
              <w:bottom w:val="single" w:color="000000" w:sz="4" w:space="0"/>
            </w:tcBorders>
            <w:vAlign w:val="center"/>
          </w:tcPr>
          <w:p w14:paraId="1A52C9A5">
            <w:pPr>
              <w:pStyle w:val="2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升级方式</w:t>
            </w:r>
          </w:p>
        </w:tc>
        <w:tc>
          <w:tcPr>
            <w:tcW w:w="3969" w:type="dxa"/>
            <w:tcBorders>
              <w:top w:val="single" w:color="000000" w:sz="4" w:space="0"/>
              <w:left w:val="single" w:color="000000" w:sz="4" w:space="0"/>
              <w:bottom w:val="single" w:color="000000" w:sz="4" w:space="0"/>
              <w:right w:val="single" w:color="000000" w:sz="4" w:space="0"/>
            </w:tcBorders>
            <w:vAlign w:val="center"/>
          </w:tcPr>
          <w:p w14:paraId="750E7C9B">
            <w:pPr>
              <w:pStyle w:val="20"/>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要求</w:t>
            </w:r>
          </w:p>
        </w:tc>
      </w:tr>
      <w:tr w14:paraId="6E08032A">
        <w:tblPrEx>
          <w:tblCellMar>
            <w:top w:w="55" w:type="dxa"/>
            <w:left w:w="55" w:type="dxa"/>
            <w:bottom w:w="55" w:type="dxa"/>
            <w:right w:w="55" w:type="dxa"/>
          </w:tblCellMar>
        </w:tblPrEx>
        <w:trPr>
          <w:jc w:val="center"/>
        </w:trPr>
        <w:tc>
          <w:tcPr>
            <w:tcW w:w="3968" w:type="dxa"/>
            <w:tcBorders>
              <w:left w:val="single" w:color="000000" w:sz="4" w:space="0"/>
              <w:bottom w:val="single" w:color="000000" w:sz="4" w:space="0"/>
            </w:tcBorders>
            <w:vAlign w:val="center"/>
          </w:tcPr>
          <w:p w14:paraId="72E2A32A">
            <w:pPr>
              <w:pStyle w:val="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以太网升级(通过T-BOX升级)</w:t>
            </w:r>
          </w:p>
        </w:tc>
        <w:tc>
          <w:tcPr>
            <w:tcW w:w="3969" w:type="dxa"/>
            <w:tcBorders>
              <w:left w:val="single" w:color="000000" w:sz="4" w:space="0"/>
              <w:bottom w:val="single" w:color="000000" w:sz="4" w:space="0"/>
              <w:right w:val="single" w:color="000000" w:sz="4" w:space="0"/>
            </w:tcBorders>
            <w:vAlign w:val="center"/>
          </w:tcPr>
          <w:p w14:paraId="7B9A6B01">
            <w:pPr>
              <w:pStyle w:val="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符合R155/R156、R4495/R4496</w:t>
            </w:r>
          </w:p>
        </w:tc>
      </w:tr>
      <w:tr w14:paraId="27F0E2B5">
        <w:tblPrEx>
          <w:tblCellMar>
            <w:top w:w="55" w:type="dxa"/>
            <w:left w:w="55" w:type="dxa"/>
            <w:bottom w:w="55" w:type="dxa"/>
            <w:right w:w="55" w:type="dxa"/>
          </w:tblCellMar>
        </w:tblPrEx>
        <w:trPr>
          <w:jc w:val="center"/>
        </w:trPr>
        <w:tc>
          <w:tcPr>
            <w:tcW w:w="3968" w:type="dxa"/>
            <w:tcBorders>
              <w:left w:val="single" w:color="000000" w:sz="4" w:space="0"/>
              <w:bottom w:val="single" w:color="000000" w:sz="4" w:space="0"/>
            </w:tcBorders>
            <w:vAlign w:val="center"/>
          </w:tcPr>
          <w:p w14:paraId="446E6190">
            <w:pPr>
              <w:pStyle w:val="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4G升级</w:t>
            </w:r>
          </w:p>
        </w:tc>
        <w:tc>
          <w:tcPr>
            <w:tcW w:w="3969" w:type="dxa"/>
            <w:tcBorders>
              <w:left w:val="single" w:color="000000" w:sz="4" w:space="0"/>
              <w:bottom w:val="single" w:color="000000" w:sz="4" w:space="0"/>
              <w:right w:val="single" w:color="000000" w:sz="4" w:space="0"/>
            </w:tcBorders>
            <w:vAlign w:val="center"/>
          </w:tcPr>
          <w:p w14:paraId="59A19C2A">
            <w:pPr>
              <w:pStyle w:val="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符合R155/R156、R4495/R4496</w:t>
            </w:r>
          </w:p>
        </w:tc>
      </w:tr>
    </w:tbl>
    <w:p w14:paraId="604A27EA">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eastAsiaTheme="minorEastAsia"/>
          <w:b/>
          <w:sz w:val="24"/>
          <w:lang w:eastAsia="zh-CN"/>
        </w:rPr>
      </w:pPr>
      <w:r>
        <w:rPr>
          <w:b/>
          <w:sz w:val="24"/>
        </w:rPr>
        <w:t>升级要求</w:t>
      </w:r>
      <w:r>
        <w:rPr>
          <w:rFonts w:hint="eastAsia"/>
          <w:b/>
          <w:sz w:val="24"/>
          <w:lang w:eastAsia="zh-CN"/>
        </w:rPr>
        <w:t>：</w:t>
      </w:r>
    </w:p>
    <w:p w14:paraId="17EA1C12">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以太网升级时间，OTA升级时间≤5分钟，固件包大小≤18MB，升级时间从下载完成时间和系统重启时间两段时间。</w:t>
      </w:r>
    </w:p>
    <w:p w14:paraId="0B438CC6">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升级过程中，不破坏客户的原本的配置参数，升级前后，可远程查看配置参数信息表，基本信息内容不变。</w:t>
      </w:r>
    </w:p>
    <w:p w14:paraId="397C3E2E">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网络中断异常测试，在升级过程中由于网络中断导致升级中断，但不会影响当前系统的正常运行，有日志留存。</w:t>
      </w:r>
    </w:p>
    <w:p w14:paraId="6E6A31AA">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网络信号差，在升级过程中，当前系统正常运行不会受影响有日志留存。</w:t>
      </w:r>
    </w:p>
    <w:p w14:paraId="7B00477B">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电源异常测试，在升级过程中，突发断电现象，电源重新上电不影响系统的正常运行。</w:t>
      </w:r>
    </w:p>
    <w:p w14:paraId="54C33C48">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升级包异常测试 (签名篡改、未授权两种包)，对所有测试用例中的异常升级包，车端均未执行刷写操作，升级流程在校验阶段直接终止。且有日志留存查看。</w:t>
      </w:r>
    </w:p>
    <w:p w14:paraId="60EC8712">
      <w:pPr>
        <w:numPr>
          <w:ilvl w:val="0"/>
          <w:numId w:val="96"/>
        </w:numPr>
        <w:spacing w:line="360" w:lineRule="auto"/>
        <w:ind w:left="845" w:leftChars="0" w:hanging="425" w:firstLineChars="0"/>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程序异常bug，当前升级包可通过校验，存在异常bug，但是在中控屏重启阶段触发回滚机制，回滚至升级前的版本。</w:t>
      </w:r>
    </w:p>
    <w:p w14:paraId="6D06B379">
      <w:pPr>
        <w:spacing w:line="360" w:lineRule="auto"/>
        <w:ind w:firstLine="42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上述升级要求需通过日志留存信息，且升级记录留存时间≥6个月，在测试阶段提供验证用例和步骤进行验证上述升级要求(主要针对以太网的升级要求，4G的升级不做要求，但是要符合R155/R156 R4495/R4496的法规验证)。</w:t>
      </w:r>
    </w:p>
    <w:p w14:paraId="30B40942">
      <w:pPr>
        <w:pStyle w:val="2"/>
        <w:numPr>
          <w:ilvl w:val="0"/>
          <w:numId w:val="1"/>
        </w:numPr>
        <w:bidi w:val="0"/>
        <w:ind w:left="432" w:hanging="432"/>
        <w:rPr>
          <w:rFonts w:hint="eastAsia"/>
          <w:b/>
          <w:lang w:val="en-US" w:eastAsia="zh-CN"/>
        </w:rPr>
      </w:pPr>
      <w:r>
        <w:rPr>
          <w:rFonts w:hint="eastAsia"/>
          <w:b/>
          <w:lang w:val="en-US" w:eastAsia="zh-CN"/>
        </w:rPr>
        <w:t>测试与验收</w:t>
      </w:r>
    </w:p>
    <w:p w14:paraId="49199E9C">
      <w:pPr>
        <w:pStyle w:val="2"/>
        <w:numPr>
          <w:ilvl w:val="0"/>
          <w:numId w:val="1"/>
        </w:numPr>
        <w:bidi w:val="0"/>
        <w:ind w:left="432" w:hanging="432"/>
        <w:rPr>
          <w:rFonts w:hint="default"/>
          <w:b/>
          <w:lang w:val="en-US" w:eastAsia="zh-CN"/>
        </w:rPr>
      </w:pPr>
      <w:r>
        <w:rPr>
          <w:rFonts w:hint="eastAsia"/>
          <w:b/>
          <w:lang w:val="en-US" w:eastAsia="zh-CN"/>
        </w:rPr>
        <w:t>部署与运维</w:t>
      </w:r>
    </w:p>
    <w:p w14:paraId="3FFA13FF">
      <w:pPr>
        <w:pStyle w:val="2"/>
        <w:keepNext/>
        <w:keepLines/>
        <w:pageBreakBefore/>
        <w:widowControl w:val="0"/>
        <w:numPr>
          <w:ilvl w:val="0"/>
          <w:numId w:val="1"/>
        </w:numPr>
        <w:kinsoku/>
        <w:wordWrap/>
        <w:overflowPunct/>
        <w:topLinePunct w:val="0"/>
        <w:autoSpaceDE/>
        <w:autoSpaceDN/>
        <w:bidi w:val="0"/>
        <w:adjustRightInd/>
        <w:snapToGrid/>
        <w:ind w:left="431" w:hanging="431"/>
        <w:textAlignment w:val="auto"/>
        <w:rPr>
          <w:rFonts w:hint="default"/>
          <w:b/>
          <w:lang w:val="en-US" w:eastAsia="zh-CN"/>
        </w:rPr>
      </w:pPr>
      <w:r>
        <w:rPr>
          <w:rFonts w:hint="eastAsia"/>
          <w:b/>
          <w:lang w:val="en-US" w:eastAsia="zh-CN"/>
        </w:rPr>
        <w:t>附录</w:t>
      </w:r>
    </w:p>
    <w:p w14:paraId="723A0215">
      <w:pPr>
        <w:pStyle w:val="3"/>
        <w:bidi w:val="0"/>
        <w:rPr>
          <w:rFonts w:hint="default"/>
          <w:lang w:val="en-US" w:eastAsia="zh-CN"/>
        </w:rPr>
      </w:pPr>
      <w:r>
        <w:rPr>
          <w:rFonts w:hint="eastAsia"/>
          <w:lang w:val="en-US" w:eastAsia="zh-CN"/>
        </w:rPr>
        <w:t>算法功能结果CAN报文</w:t>
      </w:r>
    </w:p>
    <w:p w14:paraId="2FD7FAB9">
      <w:pPr>
        <w:pStyle w:val="5"/>
        <w:bidi w:val="0"/>
        <w:rPr>
          <w:rFonts w:hint="default"/>
          <w:lang w:val="en-US" w:eastAsia="zh-CN"/>
        </w:rPr>
      </w:pPr>
      <w:r>
        <w:rPr>
          <w:rFonts w:hint="eastAsia"/>
          <w:lang w:val="en-US" w:eastAsia="zh-CN"/>
        </w:rPr>
        <w:t>下车支腿功能结果</w:t>
      </w:r>
    </w:p>
    <w:p w14:paraId="651255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60C6A9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6CE392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收发：下车DADS控制器发，上车Tbox，控制器收</w:t>
      </w:r>
    </w:p>
    <w:tbl>
      <w:tblPr>
        <w:tblStyle w:val="13"/>
        <w:tblW w:w="48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553"/>
        <w:gridCol w:w="594"/>
        <w:gridCol w:w="4212"/>
        <w:gridCol w:w="2221"/>
      </w:tblGrid>
      <w:tr w14:paraId="29DF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Borders>
              <w:bottom w:val="single" w:color="auto" w:sz="4" w:space="0"/>
            </w:tcBorders>
            <w:tcMar>
              <w:top w:w="0" w:type="dxa"/>
              <w:left w:w="108" w:type="dxa"/>
              <w:bottom w:w="0" w:type="dxa"/>
              <w:right w:w="108" w:type="dxa"/>
            </w:tcMar>
            <w:vAlign w:val="top"/>
          </w:tcPr>
          <w:p w14:paraId="127D165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6" w:type="pct"/>
            <w:tcBorders>
              <w:bottom w:val="single" w:color="auto" w:sz="4" w:space="0"/>
            </w:tcBorders>
            <w:tcMar>
              <w:top w:w="0" w:type="dxa"/>
              <w:left w:w="108" w:type="dxa"/>
              <w:bottom w:w="0" w:type="dxa"/>
              <w:right w:w="108" w:type="dxa"/>
            </w:tcMar>
            <w:vAlign w:val="top"/>
          </w:tcPr>
          <w:p w14:paraId="08058B23">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1" w:type="pct"/>
            <w:tcBorders>
              <w:bottom w:val="single" w:color="auto" w:sz="4" w:space="0"/>
            </w:tcBorders>
            <w:tcMar>
              <w:top w:w="0" w:type="dxa"/>
              <w:left w:w="108" w:type="dxa"/>
              <w:bottom w:w="0" w:type="dxa"/>
              <w:right w:w="108" w:type="dxa"/>
            </w:tcMar>
            <w:vAlign w:val="top"/>
          </w:tcPr>
          <w:p w14:paraId="2D41F980">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560" w:type="pct"/>
            <w:tcBorders>
              <w:bottom w:val="single" w:color="auto" w:sz="4" w:space="0"/>
            </w:tcBorders>
            <w:tcMar>
              <w:top w:w="0" w:type="dxa"/>
              <w:left w:w="108" w:type="dxa"/>
              <w:bottom w:w="0" w:type="dxa"/>
              <w:right w:w="108" w:type="dxa"/>
            </w:tcMar>
            <w:vAlign w:val="top"/>
          </w:tcPr>
          <w:p w14:paraId="68345A2A">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350" w:type="pct"/>
            <w:tcBorders>
              <w:bottom w:val="single" w:color="auto" w:sz="4" w:space="0"/>
            </w:tcBorders>
            <w:tcMar>
              <w:top w:w="0" w:type="dxa"/>
              <w:left w:w="108" w:type="dxa"/>
              <w:bottom w:w="0" w:type="dxa"/>
              <w:right w:w="108" w:type="dxa"/>
            </w:tcMar>
            <w:vAlign w:val="top"/>
          </w:tcPr>
          <w:p w14:paraId="344529E2">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06B4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Borders>
              <w:top w:val="single" w:color="auto" w:sz="4" w:space="0"/>
            </w:tcBorders>
            <w:tcMar>
              <w:top w:w="0" w:type="dxa"/>
              <w:left w:w="108" w:type="dxa"/>
              <w:bottom w:w="0" w:type="dxa"/>
              <w:right w:w="108" w:type="dxa"/>
            </w:tcMar>
            <w:vAlign w:val="top"/>
          </w:tcPr>
          <w:p w14:paraId="3571ADC2">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6" w:type="pct"/>
            <w:tcBorders>
              <w:top w:val="single" w:color="auto" w:sz="4" w:space="0"/>
            </w:tcBorders>
            <w:tcMar>
              <w:top w:w="0" w:type="dxa"/>
              <w:left w:w="108" w:type="dxa"/>
              <w:bottom w:w="0" w:type="dxa"/>
              <w:right w:w="108" w:type="dxa"/>
            </w:tcMar>
            <w:vAlign w:val="top"/>
          </w:tcPr>
          <w:p w14:paraId="16D6604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1" w:type="pct"/>
            <w:tcBorders>
              <w:top w:val="single" w:color="auto" w:sz="4" w:space="0"/>
            </w:tcBorders>
            <w:shd w:val="clear" w:color="auto" w:fill="auto"/>
            <w:tcMar>
              <w:top w:w="0" w:type="dxa"/>
              <w:left w:w="108" w:type="dxa"/>
              <w:bottom w:w="0" w:type="dxa"/>
              <w:right w:w="108" w:type="dxa"/>
            </w:tcMar>
            <w:vAlign w:val="top"/>
          </w:tcPr>
          <w:p w14:paraId="0C47739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560" w:type="pct"/>
            <w:tcBorders>
              <w:top w:val="single" w:color="auto" w:sz="4" w:space="0"/>
            </w:tcBorders>
            <w:shd w:val="clear" w:color="auto" w:fill="auto"/>
            <w:tcMar>
              <w:top w:w="0" w:type="dxa"/>
              <w:left w:w="108" w:type="dxa"/>
              <w:bottom w:w="0" w:type="dxa"/>
              <w:right w:w="108" w:type="dxa"/>
            </w:tcMar>
            <w:vAlign w:val="top"/>
          </w:tcPr>
          <w:p w14:paraId="4829502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50" w:type="pct"/>
            <w:tcBorders>
              <w:top w:val="single" w:color="auto" w:sz="4" w:space="0"/>
            </w:tcBorders>
            <w:shd w:val="clear" w:color="auto" w:fill="auto"/>
            <w:tcMar>
              <w:top w:w="0" w:type="dxa"/>
              <w:left w:w="108" w:type="dxa"/>
              <w:bottom w:w="0" w:type="dxa"/>
              <w:right w:w="108" w:type="dxa"/>
            </w:tcMar>
            <w:vAlign w:val="top"/>
          </w:tcPr>
          <w:p w14:paraId="1D536AB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支腿附近人员报警状态</w:t>
            </w:r>
          </w:p>
        </w:tc>
      </w:tr>
      <w:tr w14:paraId="5366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9" w:type="pct"/>
            <w:tcMar>
              <w:top w:w="0" w:type="dxa"/>
              <w:left w:w="108" w:type="dxa"/>
              <w:bottom w:w="0" w:type="dxa"/>
              <w:right w:w="108" w:type="dxa"/>
            </w:tcMar>
            <w:vAlign w:val="top"/>
          </w:tcPr>
          <w:p w14:paraId="4557D621">
            <w:pPr>
              <w:jc w:val="both"/>
              <w:rPr>
                <w:rFonts w:hint="eastAsia" w:asciiTheme="minorEastAsia" w:hAnsiTheme="minorEastAsia" w:eastAsiaTheme="minorEastAsia" w:cstheme="minorEastAsia"/>
                <w:sz w:val="15"/>
                <w:szCs w:val="15"/>
                <w:vertAlign w:val="baseline"/>
                <w:lang w:val="en-US" w:eastAsia="zh-CN"/>
              </w:rPr>
            </w:pPr>
          </w:p>
        </w:tc>
        <w:tc>
          <w:tcPr>
            <w:tcW w:w="336" w:type="pct"/>
            <w:tcMar>
              <w:top w:w="0" w:type="dxa"/>
              <w:left w:w="108" w:type="dxa"/>
              <w:bottom w:w="0" w:type="dxa"/>
              <w:right w:w="108" w:type="dxa"/>
            </w:tcMar>
            <w:vAlign w:val="top"/>
          </w:tcPr>
          <w:p w14:paraId="39A462F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394AAF2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60" w:type="pct"/>
            <w:shd w:val="clear" w:color="auto" w:fill="auto"/>
            <w:tcMar>
              <w:top w:w="0" w:type="dxa"/>
              <w:left w:w="108" w:type="dxa"/>
              <w:bottom w:w="0" w:type="dxa"/>
              <w:right w:w="108" w:type="dxa"/>
            </w:tcMar>
            <w:vAlign w:val="top"/>
          </w:tcPr>
          <w:p w14:paraId="6E89BE9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50" w:type="pct"/>
            <w:shd w:val="clear" w:color="auto" w:fill="auto"/>
            <w:tcMar>
              <w:top w:w="0" w:type="dxa"/>
              <w:left w:w="108" w:type="dxa"/>
              <w:bottom w:w="0" w:type="dxa"/>
              <w:right w:w="108" w:type="dxa"/>
            </w:tcMar>
            <w:vAlign w:val="top"/>
          </w:tcPr>
          <w:p w14:paraId="0477D91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支腿附近人员功能状态</w:t>
            </w:r>
          </w:p>
        </w:tc>
      </w:tr>
      <w:tr w14:paraId="1E73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18BC0FBD">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432FEE5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CF0532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70E30B4E">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EC93691">
            <w:pPr>
              <w:jc w:val="both"/>
              <w:rPr>
                <w:rFonts w:hint="default" w:asciiTheme="minorEastAsia" w:hAnsiTheme="minorEastAsia" w:eastAsiaTheme="minorEastAsia" w:cstheme="minorEastAsia"/>
                <w:kern w:val="2"/>
                <w:sz w:val="15"/>
                <w:szCs w:val="15"/>
                <w:vertAlign w:val="baseline"/>
                <w:lang w:val="en-US" w:eastAsia="zh-CN" w:bidi="ar-SA"/>
              </w:rPr>
            </w:pPr>
          </w:p>
        </w:tc>
      </w:tr>
      <w:tr w14:paraId="741D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16E70D20">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03ED2AF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53928FD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560" w:type="pct"/>
            <w:shd w:val="clear" w:color="auto" w:fill="auto"/>
            <w:tcMar>
              <w:top w:w="0" w:type="dxa"/>
              <w:left w:w="108" w:type="dxa"/>
              <w:bottom w:w="0" w:type="dxa"/>
              <w:right w:w="108" w:type="dxa"/>
            </w:tcMar>
            <w:vAlign w:val="top"/>
          </w:tcPr>
          <w:p w14:paraId="4791502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0=范围内无行人，1=范围内有行人</w:t>
            </w:r>
          </w:p>
        </w:tc>
        <w:tc>
          <w:tcPr>
            <w:tcW w:w="1350" w:type="pct"/>
            <w:shd w:val="clear" w:color="auto" w:fill="auto"/>
            <w:tcMar>
              <w:top w:w="0" w:type="dxa"/>
              <w:left w:w="108" w:type="dxa"/>
              <w:bottom w:w="0" w:type="dxa"/>
              <w:right w:w="108" w:type="dxa"/>
            </w:tcMar>
            <w:vAlign w:val="top"/>
          </w:tcPr>
          <w:p w14:paraId="3342BB9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左前支腿附近人员结果</w:t>
            </w:r>
          </w:p>
        </w:tc>
      </w:tr>
      <w:tr w14:paraId="58F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9" w:type="pct"/>
            <w:tcMar>
              <w:top w:w="0" w:type="dxa"/>
              <w:left w:w="108" w:type="dxa"/>
              <w:bottom w:w="0" w:type="dxa"/>
              <w:right w:w="108" w:type="dxa"/>
            </w:tcMar>
            <w:vAlign w:val="top"/>
          </w:tcPr>
          <w:p w14:paraId="12E72C0A">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482A80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6B94E70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560" w:type="pct"/>
            <w:shd w:val="clear" w:color="auto" w:fill="auto"/>
            <w:tcMar>
              <w:top w:w="0" w:type="dxa"/>
              <w:left w:w="108" w:type="dxa"/>
              <w:bottom w:w="0" w:type="dxa"/>
              <w:right w:w="108" w:type="dxa"/>
            </w:tcMar>
            <w:vAlign w:val="top"/>
          </w:tcPr>
          <w:p w14:paraId="3AD2F8E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0=范围内无行人，1=范围内有行人</w:t>
            </w:r>
          </w:p>
        </w:tc>
        <w:tc>
          <w:tcPr>
            <w:tcW w:w="1350" w:type="pct"/>
            <w:shd w:val="clear" w:color="auto" w:fill="auto"/>
            <w:tcMar>
              <w:top w:w="0" w:type="dxa"/>
              <w:left w:w="108" w:type="dxa"/>
              <w:bottom w:w="0" w:type="dxa"/>
              <w:right w:w="108" w:type="dxa"/>
            </w:tcMar>
            <w:vAlign w:val="top"/>
          </w:tcPr>
          <w:p w14:paraId="2ABBE02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左后支腿附近人员结果</w:t>
            </w:r>
          </w:p>
        </w:tc>
      </w:tr>
      <w:tr w14:paraId="2AAF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0E71414A">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62FE9C9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074AA6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560" w:type="pct"/>
            <w:shd w:val="clear" w:color="auto" w:fill="auto"/>
            <w:tcMar>
              <w:top w:w="0" w:type="dxa"/>
              <w:left w:w="108" w:type="dxa"/>
              <w:bottom w:w="0" w:type="dxa"/>
              <w:right w:w="108" w:type="dxa"/>
            </w:tcMar>
            <w:vAlign w:val="top"/>
          </w:tcPr>
          <w:p w14:paraId="466AF84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0=范围内无行人，1=范围内有行人</w:t>
            </w:r>
          </w:p>
        </w:tc>
        <w:tc>
          <w:tcPr>
            <w:tcW w:w="1350" w:type="pct"/>
            <w:shd w:val="clear" w:color="auto" w:fill="auto"/>
            <w:tcMar>
              <w:top w:w="0" w:type="dxa"/>
              <w:left w:w="108" w:type="dxa"/>
              <w:bottom w:w="0" w:type="dxa"/>
              <w:right w:w="108" w:type="dxa"/>
            </w:tcMar>
            <w:vAlign w:val="top"/>
          </w:tcPr>
          <w:p w14:paraId="1982E71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右前支腿附近人员结果</w:t>
            </w:r>
          </w:p>
        </w:tc>
      </w:tr>
      <w:tr w14:paraId="5A59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9" w:type="pct"/>
            <w:tcMar>
              <w:top w:w="0" w:type="dxa"/>
              <w:left w:w="108" w:type="dxa"/>
              <w:bottom w:w="0" w:type="dxa"/>
              <w:right w:w="108" w:type="dxa"/>
            </w:tcMar>
            <w:vAlign w:val="top"/>
          </w:tcPr>
          <w:p w14:paraId="1D80DBFF">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1FCB061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27E1146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560" w:type="pct"/>
            <w:shd w:val="clear" w:color="auto" w:fill="auto"/>
            <w:tcMar>
              <w:top w:w="0" w:type="dxa"/>
              <w:left w:w="108" w:type="dxa"/>
              <w:bottom w:w="0" w:type="dxa"/>
              <w:right w:w="108" w:type="dxa"/>
            </w:tcMar>
            <w:vAlign w:val="top"/>
          </w:tcPr>
          <w:p w14:paraId="1AE86D8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0=范围内无行人，1=范围内有行人</w:t>
            </w:r>
          </w:p>
        </w:tc>
        <w:tc>
          <w:tcPr>
            <w:tcW w:w="1350" w:type="pct"/>
            <w:shd w:val="clear" w:color="auto" w:fill="auto"/>
            <w:tcMar>
              <w:top w:w="0" w:type="dxa"/>
              <w:left w:w="108" w:type="dxa"/>
              <w:bottom w:w="0" w:type="dxa"/>
              <w:right w:w="108" w:type="dxa"/>
            </w:tcMar>
            <w:vAlign w:val="top"/>
          </w:tcPr>
          <w:p w14:paraId="5502FEB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右后支腿附近人员结果</w:t>
            </w:r>
          </w:p>
        </w:tc>
      </w:tr>
      <w:tr w14:paraId="5501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3C0CEBEA">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7F5B719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0280CD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0CEA1F2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E82516F">
            <w:pPr>
              <w:jc w:val="both"/>
              <w:rPr>
                <w:rFonts w:hint="default" w:asciiTheme="minorEastAsia" w:hAnsiTheme="minorEastAsia" w:eastAsiaTheme="minorEastAsia" w:cstheme="minorEastAsia"/>
                <w:kern w:val="2"/>
                <w:sz w:val="15"/>
                <w:szCs w:val="15"/>
                <w:vertAlign w:val="baseline"/>
                <w:lang w:val="en-US" w:eastAsia="zh-CN" w:bidi="ar-SA"/>
              </w:rPr>
            </w:pPr>
          </w:p>
        </w:tc>
      </w:tr>
      <w:tr w14:paraId="078D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2127DF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6" w:type="pct"/>
            <w:shd w:val="clear" w:color="auto" w:fill="auto"/>
            <w:tcMar>
              <w:top w:w="0" w:type="dxa"/>
              <w:left w:w="108" w:type="dxa"/>
              <w:bottom w:w="0" w:type="dxa"/>
              <w:right w:w="108" w:type="dxa"/>
            </w:tcMar>
            <w:vAlign w:val="top"/>
          </w:tcPr>
          <w:p w14:paraId="765FED1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2DEB20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60" w:type="pct"/>
            <w:shd w:val="clear" w:color="auto" w:fill="auto"/>
            <w:tcMar>
              <w:top w:w="0" w:type="dxa"/>
              <w:left w:w="108" w:type="dxa"/>
              <w:bottom w:w="0" w:type="dxa"/>
              <w:right w:w="108" w:type="dxa"/>
            </w:tcMar>
            <w:vAlign w:val="top"/>
          </w:tcPr>
          <w:p w14:paraId="1F57CF9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350" w:type="pct"/>
            <w:shd w:val="clear" w:color="auto" w:fill="auto"/>
            <w:tcMar>
              <w:top w:w="0" w:type="dxa"/>
              <w:left w:w="108" w:type="dxa"/>
              <w:bottom w:w="0" w:type="dxa"/>
              <w:right w:w="108" w:type="dxa"/>
            </w:tcMar>
            <w:vAlign w:val="top"/>
          </w:tcPr>
          <w:p w14:paraId="2BA6BAB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左前支腿伸出比例，精度0.01</w:t>
            </w:r>
          </w:p>
        </w:tc>
      </w:tr>
      <w:tr w14:paraId="381C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6D4201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EA510F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EB678C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7DFC004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1F51A5A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E9E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F3D40F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301BAA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C623D6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0FA3E8E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2855110A">
            <w:pPr>
              <w:jc w:val="both"/>
              <w:rPr>
                <w:rFonts w:hint="default" w:asciiTheme="minorEastAsia" w:hAnsiTheme="minorEastAsia" w:eastAsiaTheme="minorEastAsia" w:cstheme="minorEastAsia"/>
                <w:kern w:val="2"/>
                <w:sz w:val="15"/>
                <w:szCs w:val="15"/>
                <w:vertAlign w:val="baseline"/>
                <w:lang w:val="en-US" w:eastAsia="zh-CN" w:bidi="ar-SA"/>
              </w:rPr>
            </w:pPr>
          </w:p>
        </w:tc>
      </w:tr>
      <w:tr w14:paraId="7492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89" w:type="pct"/>
            <w:shd w:val="clear" w:color="auto" w:fill="auto"/>
            <w:tcMar>
              <w:top w:w="0" w:type="dxa"/>
              <w:left w:w="108" w:type="dxa"/>
              <w:bottom w:w="0" w:type="dxa"/>
              <w:right w:w="108" w:type="dxa"/>
            </w:tcMar>
            <w:vAlign w:val="top"/>
          </w:tcPr>
          <w:p w14:paraId="0CC0FE3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BC9C6C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BE9CD4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308F91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4D5338B9">
            <w:pPr>
              <w:jc w:val="both"/>
              <w:rPr>
                <w:rFonts w:hint="default" w:asciiTheme="minorEastAsia" w:hAnsiTheme="minorEastAsia" w:eastAsiaTheme="minorEastAsia" w:cstheme="minorEastAsia"/>
                <w:kern w:val="2"/>
                <w:sz w:val="15"/>
                <w:szCs w:val="15"/>
                <w:vertAlign w:val="baseline"/>
                <w:lang w:val="en-US" w:eastAsia="zh-CN" w:bidi="ar-SA"/>
              </w:rPr>
            </w:pPr>
          </w:p>
        </w:tc>
      </w:tr>
      <w:tr w14:paraId="753A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CC5A6C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8DAE7D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7905D1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280B55A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C1955D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9AD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E612E2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4532E9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77BF1F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44185DE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3A661B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390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E11682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D8006B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8B55BD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7F3CA8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82814E7">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4E8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EBD6E8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D390F8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32B75E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18BD27B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EEE418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A13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0C22A1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6" w:type="pct"/>
            <w:shd w:val="clear" w:color="auto" w:fill="auto"/>
            <w:tcMar>
              <w:top w:w="0" w:type="dxa"/>
              <w:left w:w="108" w:type="dxa"/>
              <w:bottom w:w="0" w:type="dxa"/>
              <w:right w:w="108" w:type="dxa"/>
            </w:tcMar>
            <w:vAlign w:val="top"/>
          </w:tcPr>
          <w:p w14:paraId="7A9C6FC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0CEC6E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60" w:type="pct"/>
            <w:shd w:val="clear" w:color="auto" w:fill="auto"/>
            <w:tcMar>
              <w:top w:w="0" w:type="dxa"/>
              <w:left w:w="108" w:type="dxa"/>
              <w:bottom w:w="0" w:type="dxa"/>
              <w:right w:w="108" w:type="dxa"/>
            </w:tcMar>
            <w:vAlign w:val="top"/>
          </w:tcPr>
          <w:p w14:paraId="540BADE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350" w:type="pct"/>
            <w:shd w:val="clear" w:color="auto" w:fill="auto"/>
            <w:tcMar>
              <w:top w:w="0" w:type="dxa"/>
              <w:left w:w="108" w:type="dxa"/>
              <w:bottom w:w="0" w:type="dxa"/>
              <w:right w:w="108" w:type="dxa"/>
            </w:tcMar>
            <w:vAlign w:val="top"/>
          </w:tcPr>
          <w:p w14:paraId="5EDD47B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左后支腿伸出比例，精度0.01</w:t>
            </w:r>
          </w:p>
        </w:tc>
      </w:tr>
      <w:tr w14:paraId="2089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9BF3EA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C93E2D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123F27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445DE6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2BEF9D9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923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92EE03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CD6931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1" w:type="pct"/>
            <w:shd w:val="clear" w:color="auto" w:fill="auto"/>
            <w:tcMar>
              <w:top w:w="0" w:type="dxa"/>
              <w:left w:w="108" w:type="dxa"/>
              <w:bottom w:w="0" w:type="dxa"/>
              <w:right w:w="108" w:type="dxa"/>
            </w:tcMar>
            <w:vAlign w:val="top"/>
          </w:tcPr>
          <w:p w14:paraId="73339DB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095A51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196DDE75">
            <w:pPr>
              <w:jc w:val="both"/>
              <w:rPr>
                <w:rFonts w:hint="default" w:asciiTheme="minorEastAsia" w:hAnsiTheme="minorEastAsia" w:eastAsiaTheme="minorEastAsia" w:cstheme="minorEastAsia"/>
                <w:kern w:val="2"/>
                <w:sz w:val="15"/>
                <w:szCs w:val="15"/>
                <w:vertAlign w:val="baseline"/>
                <w:lang w:val="en-US" w:eastAsia="zh-CN" w:bidi="ar-SA"/>
              </w:rPr>
            </w:pPr>
          </w:p>
        </w:tc>
      </w:tr>
      <w:tr w14:paraId="439D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56C418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8A0EE4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EDABB0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4A58B69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59A03CB3">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195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9F4428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2CD195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7E004E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39085D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4D7B79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70B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FE41E0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197C60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6FB0EC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4806DA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197E3C4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149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689033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483214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3A3EB47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7B39D8C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673B58A">
            <w:pPr>
              <w:jc w:val="both"/>
              <w:rPr>
                <w:rFonts w:hint="default" w:asciiTheme="minorEastAsia" w:hAnsiTheme="minorEastAsia" w:eastAsiaTheme="minorEastAsia" w:cstheme="minorEastAsia"/>
                <w:kern w:val="2"/>
                <w:sz w:val="15"/>
                <w:szCs w:val="15"/>
                <w:vertAlign w:val="baseline"/>
                <w:lang w:val="en-US" w:eastAsia="zh-CN" w:bidi="ar-SA"/>
              </w:rPr>
            </w:pPr>
          </w:p>
        </w:tc>
      </w:tr>
      <w:tr w14:paraId="082D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DB27CA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C66A19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0F49B28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6B764C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006D5FA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DB3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B48DA6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6" w:type="pct"/>
            <w:shd w:val="clear" w:color="auto" w:fill="auto"/>
            <w:tcMar>
              <w:top w:w="0" w:type="dxa"/>
              <w:left w:w="108" w:type="dxa"/>
              <w:bottom w:w="0" w:type="dxa"/>
              <w:right w:w="108" w:type="dxa"/>
            </w:tcMar>
            <w:vAlign w:val="top"/>
          </w:tcPr>
          <w:p w14:paraId="13CB357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A509CC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60" w:type="pct"/>
            <w:shd w:val="clear" w:color="auto" w:fill="auto"/>
            <w:tcMar>
              <w:top w:w="0" w:type="dxa"/>
              <w:left w:w="108" w:type="dxa"/>
              <w:bottom w:w="0" w:type="dxa"/>
              <w:right w:w="108" w:type="dxa"/>
            </w:tcMar>
            <w:vAlign w:val="top"/>
          </w:tcPr>
          <w:p w14:paraId="4B8FCB2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350" w:type="pct"/>
            <w:shd w:val="clear" w:color="auto" w:fill="auto"/>
            <w:tcMar>
              <w:top w:w="0" w:type="dxa"/>
              <w:left w:w="108" w:type="dxa"/>
              <w:bottom w:w="0" w:type="dxa"/>
              <w:right w:w="108" w:type="dxa"/>
            </w:tcMar>
            <w:vAlign w:val="top"/>
          </w:tcPr>
          <w:p w14:paraId="6F6320E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右前支腿伸出比例，精度0.01</w:t>
            </w:r>
          </w:p>
        </w:tc>
      </w:tr>
      <w:tr w14:paraId="0FA5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E3A1D4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40B96C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1655278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1E1444D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40E734A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297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D85E68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62112D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7E7DC59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53F3B7E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D59B39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1FC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B60E9F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C21243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F1AECF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3A7A51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417A6EF3">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0ED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BC9717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A27A7F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1E9291C">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60" w:type="pct"/>
            <w:shd w:val="clear" w:color="auto" w:fill="auto"/>
            <w:tcMar>
              <w:top w:w="0" w:type="dxa"/>
              <w:left w:w="108" w:type="dxa"/>
              <w:bottom w:w="0" w:type="dxa"/>
              <w:right w:w="108" w:type="dxa"/>
            </w:tcMar>
            <w:vAlign w:val="top"/>
          </w:tcPr>
          <w:p w14:paraId="4BCF15E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14A54F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BECD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89" w:type="pct"/>
            <w:shd w:val="clear" w:color="auto" w:fill="auto"/>
            <w:tcMar>
              <w:top w:w="0" w:type="dxa"/>
              <w:left w:w="108" w:type="dxa"/>
              <w:bottom w:w="0" w:type="dxa"/>
              <w:right w:w="108" w:type="dxa"/>
            </w:tcMar>
            <w:vAlign w:val="top"/>
          </w:tcPr>
          <w:p w14:paraId="218AEC3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7C3B0E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78C657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0B1F64A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0D710C5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F2D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016A2E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318A03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61634E5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6FD386F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5BA1AAF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229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0DB450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204125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tcMar>
              <w:top w:w="0" w:type="dxa"/>
              <w:left w:w="108" w:type="dxa"/>
              <w:bottom w:w="0" w:type="dxa"/>
              <w:right w:w="108" w:type="dxa"/>
            </w:tcMar>
            <w:vAlign w:val="top"/>
          </w:tcPr>
          <w:p w14:paraId="1551A340">
            <w:pPr>
              <w:jc w:val="both"/>
              <w:rPr>
                <w:rFonts w:hint="eastAsia" w:asciiTheme="minorEastAsia" w:hAnsiTheme="minorEastAsia" w:eastAsiaTheme="minorEastAsia" w:cstheme="minorEastAsia"/>
                <w:sz w:val="15"/>
                <w:szCs w:val="15"/>
                <w:vertAlign w:val="baseline"/>
                <w:lang w:val="en-US" w:eastAsia="zh-CN"/>
              </w:rPr>
            </w:pPr>
          </w:p>
        </w:tc>
        <w:tc>
          <w:tcPr>
            <w:tcW w:w="2560" w:type="pct"/>
            <w:tcMar>
              <w:top w:w="0" w:type="dxa"/>
              <w:left w:w="108" w:type="dxa"/>
              <w:bottom w:w="0" w:type="dxa"/>
              <w:right w:w="108" w:type="dxa"/>
            </w:tcMar>
            <w:vAlign w:val="top"/>
          </w:tcPr>
          <w:p w14:paraId="44E36FA5">
            <w:pPr>
              <w:jc w:val="both"/>
              <w:rPr>
                <w:rFonts w:hint="eastAsia" w:asciiTheme="minorEastAsia" w:hAnsiTheme="minorEastAsia" w:eastAsiaTheme="minorEastAsia" w:cstheme="minorEastAsia"/>
                <w:sz w:val="15"/>
                <w:szCs w:val="15"/>
                <w:vertAlign w:val="baseline"/>
                <w:lang w:val="en-US" w:eastAsia="zh-CN"/>
              </w:rPr>
            </w:pPr>
          </w:p>
        </w:tc>
        <w:tc>
          <w:tcPr>
            <w:tcW w:w="1350" w:type="pct"/>
            <w:tcMar>
              <w:top w:w="0" w:type="dxa"/>
              <w:left w:w="108" w:type="dxa"/>
              <w:bottom w:w="0" w:type="dxa"/>
              <w:right w:w="108" w:type="dxa"/>
            </w:tcMar>
            <w:vAlign w:val="top"/>
          </w:tcPr>
          <w:p w14:paraId="0F11A507">
            <w:pPr>
              <w:jc w:val="both"/>
              <w:rPr>
                <w:rFonts w:hint="default" w:asciiTheme="minorEastAsia" w:hAnsiTheme="minorEastAsia" w:eastAsiaTheme="minorEastAsia" w:cstheme="minorEastAsia"/>
                <w:sz w:val="15"/>
                <w:szCs w:val="15"/>
                <w:vertAlign w:val="baseline"/>
                <w:lang w:val="en-US" w:eastAsia="zh-CN"/>
              </w:rPr>
            </w:pPr>
          </w:p>
        </w:tc>
      </w:tr>
      <w:tr w14:paraId="732B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3A7C9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6" w:type="pct"/>
            <w:shd w:val="clear" w:color="auto" w:fill="auto"/>
            <w:tcMar>
              <w:top w:w="0" w:type="dxa"/>
              <w:left w:w="108" w:type="dxa"/>
              <w:bottom w:w="0" w:type="dxa"/>
              <w:right w:w="108" w:type="dxa"/>
            </w:tcMar>
            <w:vAlign w:val="top"/>
          </w:tcPr>
          <w:p w14:paraId="5BDEC02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48EE685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60" w:type="pct"/>
            <w:shd w:val="clear" w:color="auto" w:fill="auto"/>
            <w:tcMar>
              <w:top w:w="0" w:type="dxa"/>
              <w:left w:w="108" w:type="dxa"/>
              <w:bottom w:w="0" w:type="dxa"/>
              <w:right w:w="108" w:type="dxa"/>
            </w:tcMar>
            <w:vAlign w:val="top"/>
          </w:tcPr>
          <w:p w14:paraId="6536E84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350" w:type="pct"/>
            <w:shd w:val="clear" w:color="auto" w:fill="auto"/>
            <w:tcMar>
              <w:top w:w="0" w:type="dxa"/>
              <w:left w:w="108" w:type="dxa"/>
              <w:bottom w:w="0" w:type="dxa"/>
              <w:right w:w="108" w:type="dxa"/>
            </w:tcMar>
            <w:vAlign w:val="top"/>
          </w:tcPr>
          <w:p w14:paraId="001E16E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右后支腿伸出比例，精度0.01</w:t>
            </w:r>
          </w:p>
        </w:tc>
      </w:tr>
      <w:tr w14:paraId="2ACE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369E8A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8DA7F2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7282596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04B9C9C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38048ED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F96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FC475A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CC6B58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749CD74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06F95EB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4EF08CF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B46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ACE40F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FB1EC7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CED6F3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1773ED4F">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97F7F7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DD0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5BD0F1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8A81D0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725EF63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660F99C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21ACFD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FFE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014EE1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A53B9D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F6E6D1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6A97C7F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1797676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C5B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547DE6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705556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A6B1BE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21AD6D8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05D79C1">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865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126E14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C1DF28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0447AA3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32594F3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tcMar>
              <w:top w:w="0" w:type="dxa"/>
              <w:left w:w="108" w:type="dxa"/>
              <w:bottom w:w="0" w:type="dxa"/>
              <w:right w:w="108" w:type="dxa"/>
            </w:tcMar>
            <w:vAlign w:val="top"/>
          </w:tcPr>
          <w:p w14:paraId="3EE77110">
            <w:pPr>
              <w:jc w:val="both"/>
              <w:rPr>
                <w:rFonts w:hint="eastAsia" w:asciiTheme="minorEastAsia" w:hAnsiTheme="minorEastAsia" w:eastAsiaTheme="minorEastAsia" w:cstheme="minorEastAsia"/>
                <w:sz w:val="15"/>
                <w:szCs w:val="15"/>
                <w:vertAlign w:val="baseline"/>
                <w:lang w:val="en-US" w:eastAsia="zh-CN"/>
              </w:rPr>
            </w:pPr>
          </w:p>
        </w:tc>
      </w:tr>
      <w:tr w14:paraId="3459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9A84C2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6" w:type="pct"/>
            <w:shd w:val="clear" w:color="auto" w:fill="auto"/>
            <w:tcMar>
              <w:top w:w="0" w:type="dxa"/>
              <w:left w:w="108" w:type="dxa"/>
              <w:bottom w:w="0" w:type="dxa"/>
              <w:right w:w="108" w:type="dxa"/>
            </w:tcMar>
            <w:vAlign w:val="top"/>
          </w:tcPr>
          <w:p w14:paraId="66C93E5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74710F9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60" w:type="pct"/>
            <w:shd w:val="clear" w:color="auto" w:fill="auto"/>
            <w:tcMar>
              <w:top w:w="0" w:type="dxa"/>
              <w:left w:w="108" w:type="dxa"/>
              <w:bottom w:w="0" w:type="dxa"/>
              <w:right w:w="108" w:type="dxa"/>
            </w:tcMar>
            <w:vAlign w:val="top"/>
          </w:tcPr>
          <w:p w14:paraId="2BE1F5A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50" w:type="pct"/>
            <w:shd w:val="clear" w:color="auto" w:fill="auto"/>
            <w:tcMar>
              <w:top w:w="0" w:type="dxa"/>
              <w:left w:w="108" w:type="dxa"/>
              <w:bottom w:w="0" w:type="dxa"/>
              <w:right w:w="108" w:type="dxa"/>
            </w:tcMar>
            <w:vAlign w:val="top"/>
          </w:tcPr>
          <w:p w14:paraId="78D37C3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视觉测量支腿长度功能状态</w:t>
            </w:r>
          </w:p>
        </w:tc>
      </w:tr>
      <w:tr w14:paraId="33D5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FF1699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5E1851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AB4E79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60" w:type="pct"/>
            <w:shd w:val="clear" w:color="auto" w:fill="auto"/>
            <w:tcMar>
              <w:top w:w="0" w:type="dxa"/>
              <w:left w:w="108" w:type="dxa"/>
              <w:bottom w:w="0" w:type="dxa"/>
              <w:right w:w="108" w:type="dxa"/>
            </w:tcMar>
            <w:vAlign w:val="top"/>
          </w:tcPr>
          <w:p w14:paraId="1A9A4DE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4F6123A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F81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B07A0F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35EF86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084B5F9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560" w:type="pct"/>
            <w:shd w:val="clear" w:color="auto" w:fill="auto"/>
            <w:tcMar>
              <w:top w:w="0" w:type="dxa"/>
              <w:left w:w="108" w:type="dxa"/>
              <w:bottom w:w="0" w:type="dxa"/>
              <w:right w:w="108" w:type="dxa"/>
            </w:tcMar>
            <w:vAlign w:val="top"/>
          </w:tcPr>
          <w:p w14:paraId="493FD5E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350" w:type="pct"/>
            <w:shd w:val="clear" w:color="auto" w:fill="auto"/>
            <w:tcMar>
              <w:top w:w="0" w:type="dxa"/>
              <w:left w:w="108" w:type="dxa"/>
              <w:bottom w:w="0" w:type="dxa"/>
              <w:right w:w="108" w:type="dxa"/>
            </w:tcMar>
            <w:vAlign w:val="top"/>
          </w:tcPr>
          <w:p w14:paraId="4397C4A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支腿附近人员功能搭载状态</w:t>
            </w:r>
          </w:p>
        </w:tc>
      </w:tr>
      <w:tr w14:paraId="3F32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285051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7AAA8F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12BAFA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560" w:type="pct"/>
            <w:shd w:val="clear" w:color="auto" w:fill="auto"/>
            <w:tcMar>
              <w:top w:w="0" w:type="dxa"/>
              <w:left w:w="108" w:type="dxa"/>
              <w:bottom w:w="0" w:type="dxa"/>
              <w:right w:w="108" w:type="dxa"/>
            </w:tcMar>
            <w:vAlign w:val="top"/>
          </w:tcPr>
          <w:p w14:paraId="7EB5171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350" w:type="pct"/>
            <w:shd w:val="clear" w:color="auto" w:fill="auto"/>
            <w:tcMar>
              <w:top w:w="0" w:type="dxa"/>
              <w:left w:w="108" w:type="dxa"/>
              <w:bottom w:w="0" w:type="dxa"/>
              <w:right w:w="108" w:type="dxa"/>
            </w:tcMar>
            <w:vAlign w:val="top"/>
          </w:tcPr>
          <w:p w14:paraId="3334FC9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支腿附近人员灰度开启状态</w:t>
            </w:r>
          </w:p>
        </w:tc>
      </w:tr>
      <w:tr w14:paraId="2976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39CD2B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5D28B4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1" w:type="pct"/>
            <w:shd w:val="clear" w:color="auto" w:fill="auto"/>
            <w:tcMar>
              <w:top w:w="0" w:type="dxa"/>
              <w:left w:w="108" w:type="dxa"/>
              <w:bottom w:w="0" w:type="dxa"/>
              <w:right w:w="108" w:type="dxa"/>
            </w:tcMar>
            <w:vAlign w:val="top"/>
          </w:tcPr>
          <w:p w14:paraId="0B883A7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27ACA1CA">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68888A9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6909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9" w:type="pct"/>
            <w:shd w:val="clear" w:color="auto" w:fill="auto"/>
            <w:tcMar>
              <w:top w:w="0" w:type="dxa"/>
              <w:left w:w="108" w:type="dxa"/>
              <w:bottom w:w="0" w:type="dxa"/>
              <w:right w:w="108" w:type="dxa"/>
            </w:tcMar>
            <w:vAlign w:val="top"/>
          </w:tcPr>
          <w:p w14:paraId="2A1B9AF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DBFCA3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1C2141F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23E8697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12F75BE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63C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71345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ADB561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3A81FE1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7D7DC6F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47D19AA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386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70A86F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5DEE36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3146121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52904DE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095DBD6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A85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2AD55B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6" w:type="pct"/>
            <w:shd w:val="clear" w:color="auto" w:fill="auto"/>
            <w:tcMar>
              <w:top w:w="0" w:type="dxa"/>
              <w:left w:w="108" w:type="dxa"/>
              <w:bottom w:w="0" w:type="dxa"/>
              <w:right w:w="108" w:type="dxa"/>
            </w:tcMar>
            <w:vAlign w:val="top"/>
          </w:tcPr>
          <w:p w14:paraId="288BB91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BC6E2F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0170CDA9">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6F4EF9A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B1C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76119D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A4F805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6960E2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316826D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42F972B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B60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473755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D13FD9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597B58C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7373D04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50CB7D5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08D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4DF874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B3BA38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2A2BE1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417B882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CE749E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924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0AD21D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7B7C24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70FB238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3B038EC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34A6DDF">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F56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467920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240341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5EC400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19B3D65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069F835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FAE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16F7AF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7EDE80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73D44A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1B75081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782E5AF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BA6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1C8ECF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AC970A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9FFD4D3">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560" w:type="pct"/>
            <w:shd w:val="clear" w:color="auto" w:fill="auto"/>
            <w:tcMar>
              <w:top w:w="0" w:type="dxa"/>
              <w:left w:w="108" w:type="dxa"/>
              <w:bottom w:w="0" w:type="dxa"/>
              <w:right w:w="108" w:type="dxa"/>
            </w:tcMar>
            <w:vAlign w:val="top"/>
          </w:tcPr>
          <w:p w14:paraId="5089A706">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08B9C835">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3CDD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BD3322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6" w:type="pct"/>
            <w:shd w:val="clear" w:color="auto" w:fill="auto"/>
            <w:tcMar>
              <w:top w:w="0" w:type="dxa"/>
              <w:left w:w="108" w:type="dxa"/>
              <w:bottom w:w="0" w:type="dxa"/>
              <w:right w:w="108" w:type="dxa"/>
            </w:tcMar>
            <w:vAlign w:val="top"/>
          </w:tcPr>
          <w:p w14:paraId="4383E0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C112162">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560" w:type="pct"/>
            <w:shd w:val="clear" w:color="auto" w:fill="auto"/>
            <w:tcMar>
              <w:top w:w="0" w:type="dxa"/>
              <w:left w:w="108" w:type="dxa"/>
              <w:bottom w:w="0" w:type="dxa"/>
              <w:right w:w="108" w:type="dxa"/>
            </w:tcMar>
            <w:vAlign w:val="top"/>
          </w:tcPr>
          <w:p w14:paraId="6F606250">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75691EE1">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768F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F8705E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F65034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7A7B731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0CBBD47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18A2ED9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0BD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A2EFDE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A3D13A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7984E81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616F3C2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6D58F7A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238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700272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EF06B5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6379F6C9">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c>
          <w:tcPr>
            <w:tcW w:w="2560" w:type="pct"/>
            <w:shd w:val="clear" w:color="auto" w:fill="auto"/>
            <w:tcMar>
              <w:top w:w="0" w:type="dxa"/>
              <w:left w:w="108" w:type="dxa"/>
              <w:bottom w:w="0" w:type="dxa"/>
              <w:right w:w="108" w:type="dxa"/>
            </w:tcMar>
            <w:vAlign w:val="top"/>
          </w:tcPr>
          <w:p w14:paraId="513089A7">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6411E4C3">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57B3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F4B8B2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3FDE27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8ADAD4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6FB4ADE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50" w:type="pct"/>
            <w:shd w:val="clear" w:color="auto" w:fill="auto"/>
            <w:tcMar>
              <w:top w:w="0" w:type="dxa"/>
              <w:left w:w="108" w:type="dxa"/>
              <w:bottom w:w="0" w:type="dxa"/>
              <w:right w:w="108" w:type="dxa"/>
            </w:tcMar>
            <w:vAlign w:val="top"/>
          </w:tcPr>
          <w:p w14:paraId="1EBC760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495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049DB7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FD6DED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7653100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2E65675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01E4628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4B5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6B7C0B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BA8352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8F0019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4064216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6A0BB55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43E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FA1369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CD05CC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22CCC2E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60" w:type="pct"/>
            <w:shd w:val="clear" w:color="auto" w:fill="auto"/>
            <w:tcMar>
              <w:top w:w="0" w:type="dxa"/>
              <w:left w:w="108" w:type="dxa"/>
              <w:bottom w:w="0" w:type="dxa"/>
              <w:right w:w="108" w:type="dxa"/>
            </w:tcMar>
            <w:vAlign w:val="top"/>
          </w:tcPr>
          <w:p w14:paraId="77B5C53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50" w:type="pct"/>
            <w:shd w:val="clear" w:color="auto" w:fill="auto"/>
            <w:tcMar>
              <w:top w:w="0" w:type="dxa"/>
              <w:left w:w="108" w:type="dxa"/>
              <w:bottom w:w="0" w:type="dxa"/>
              <w:right w:w="108" w:type="dxa"/>
            </w:tcMar>
            <w:vAlign w:val="top"/>
          </w:tcPr>
          <w:p w14:paraId="3752B2EF">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6F21C3F2">
      <w:pPr>
        <w:rPr>
          <w:rFonts w:hint="default"/>
          <w:lang w:val="en-US" w:eastAsia="zh-CN"/>
        </w:rPr>
      </w:pPr>
    </w:p>
    <w:p w14:paraId="7E02D24E">
      <w:pPr>
        <w:pStyle w:val="5"/>
        <w:keepNext/>
        <w:keepLines/>
        <w:pageBreakBefore/>
        <w:widowControl w:val="0"/>
        <w:kinsoku/>
        <w:wordWrap/>
        <w:overflowPunct/>
        <w:topLinePunct w:val="0"/>
        <w:autoSpaceDE/>
        <w:autoSpaceDN/>
        <w:bidi w:val="0"/>
        <w:adjustRightInd/>
        <w:snapToGrid/>
        <w:ind w:left="862" w:hanging="862"/>
        <w:textAlignment w:val="auto"/>
        <w:rPr>
          <w:rFonts w:hint="default"/>
          <w:lang w:val="en-US" w:eastAsia="zh-CN"/>
        </w:rPr>
      </w:pPr>
      <w:r>
        <w:rPr>
          <w:rFonts w:hint="eastAsia"/>
          <w:lang w:val="en-US" w:eastAsia="zh-CN"/>
        </w:rPr>
        <w:t>摄像头状态及控制器信息</w:t>
      </w:r>
    </w:p>
    <w:p w14:paraId="4DEB76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0CAD74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5D03B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收发：上车中控控制器发，上车Tbox收</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553"/>
        <w:gridCol w:w="594"/>
        <w:gridCol w:w="4034"/>
        <w:gridCol w:w="2399"/>
      </w:tblGrid>
      <w:tr w14:paraId="3142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Borders>
              <w:bottom w:val="single" w:color="auto" w:sz="4" w:space="0"/>
            </w:tcBorders>
            <w:tcMar>
              <w:top w:w="0" w:type="dxa"/>
              <w:left w:w="108" w:type="dxa"/>
              <w:bottom w:w="0" w:type="dxa"/>
              <w:right w:w="108" w:type="dxa"/>
            </w:tcMar>
            <w:vAlign w:val="top"/>
          </w:tcPr>
          <w:p w14:paraId="41A9A153">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6" w:type="pct"/>
            <w:tcBorders>
              <w:bottom w:val="single" w:color="auto" w:sz="4" w:space="0"/>
            </w:tcBorders>
            <w:tcMar>
              <w:top w:w="0" w:type="dxa"/>
              <w:left w:w="108" w:type="dxa"/>
              <w:bottom w:w="0" w:type="dxa"/>
              <w:right w:w="108" w:type="dxa"/>
            </w:tcMar>
            <w:vAlign w:val="top"/>
          </w:tcPr>
          <w:p w14:paraId="5AEE4BED">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1" w:type="pct"/>
            <w:tcBorders>
              <w:bottom w:val="single" w:color="auto" w:sz="4" w:space="0"/>
            </w:tcBorders>
            <w:tcMar>
              <w:top w:w="0" w:type="dxa"/>
              <w:left w:w="108" w:type="dxa"/>
              <w:bottom w:w="0" w:type="dxa"/>
              <w:right w:w="108" w:type="dxa"/>
            </w:tcMar>
            <w:vAlign w:val="top"/>
          </w:tcPr>
          <w:p w14:paraId="57F571C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453" w:type="pct"/>
            <w:tcBorders>
              <w:bottom w:val="single" w:color="auto" w:sz="4" w:space="0"/>
            </w:tcBorders>
            <w:tcMar>
              <w:top w:w="0" w:type="dxa"/>
              <w:left w:w="108" w:type="dxa"/>
              <w:bottom w:w="0" w:type="dxa"/>
              <w:right w:w="108" w:type="dxa"/>
            </w:tcMar>
            <w:vAlign w:val="top"/>
          </w:tcPr>
          <w:p w14:paraId="636887CB">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459" w:type="pct"/>
            <w:tcBorders>
              <w:bottom w:val="single" w:color="auto" w:sz="4" w:space="0"/>
            </w:tcBorders>
            <w:tcMar>
              <w:top w:w="0" w:type="dxa"/>
              <w:left w:w="108" w:type="dxa"/>
              <w:bottom w:w="0" w:type="dxa"/>
              <w:right w:w="108" w:type="dxa"/>
            </w:tcMar>
            <w:vAlign w:val="top"/>
          </w:tcPr>
          <w:p w14:paraId="57820312">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13B8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Borders>
              <w:top w:val="single" w:color="auto" w:sz="4" w:space="0"/>
            </w:tcBorders>
            <w:tcMar>
              <w:top w:w="0" w:type="dxa"/>
              <w:left w:w="108" w:type="dxa"/>
              <w:bottom w:w="0" w:type="dxa"/>
              <w:right w:w="108" w:type="dxa"/>
            </w:tcMar>
            <w:vAlign w:val="top"/>
          </w:tcPr>
          <w:p w14:paraId="1CE0D596">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6" w:type="pct"/>
            <w:tcBorders>
              <w:top w:val="single" w:color="auto" w:sz="4" w:space="0"/>
            </w:tcBorders>
            <w:tcMar>
              <w:top w:w="0" w:type="dxa"/>
              <w:left w:w="108" w:type="dxa"/>
              <w:bottom w:w="0" w:type="dxa"/>
              <w:right w:w="108" w:type="dxa"/>
            </w:tcMar>
            <w:vAlign w:val="top"/>
          </w:tcPr>
          <w:p w14:paraId="5DAE406C">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1" w:type="pct"/>
            <w:tcBorders>
              <w:top w:val="single" w:color="auto" w:sz="4" w:space="0"/>
            </w:tcBorders>
            <w:shd w:val="clear" w:color="auto" w:fill="auto"/>
            <w:tcMar>
              <w:top w:w="0" w:type="dxa"/>
              <w:left w:w="108" w:type="dxa"/>
              <w:bottom w:w="0" w:type="dxa"/>
              <w:right w:w="108" w:type="dxa"/>
            </w:tcMar>
            <w:vAlign w:val="top"/>
          </w:tcPr>
          <w:p w14:paraId="1E4BAA1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tcBorders>
              <w:top w:val="single" w:color="auto" w:sz="4" w:space="0"/>
            </w:tcBorders>
            <w:shd w:val="clear" w:color="auto" w:fill="auto"/>
            <w:tcMar>
              <w:top w:w="0" w:type="dxa"/>
              <w:left w:w="108" w:type="dxa"/>
              <w:bottom w:w="0" w:type="dxa"/>
              <w:right w:w="108" w:type="dxa"/>
            </w:tcMar>
            <w:vAlign w:val="top"/>
          </w:tcPr>
          <w:p w14:paraId="080BDDF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tcBorders>
              <w:top w:val="single" w:color="auto" w:sz="4" w:space="0"/>
            </w:tcBorders>
            <w:shd w:val="clear" w:color="auto" w:fill="auto"/>
            <w:tcMar>
              <w:top w:w="0" w:type="dxa"/>
              <w:left w:w="108" w:type="dxa"/>
              <w:bottom w:w="0" w:type="dxa"/>
              <w:right w:w="108" w:type="dxa"/>
            </w:tcMar>
            <w:vAlign w:val="top"/>
          </w:tcPr>
          <w:p w14:paraId="2A91DC6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臂头摄像头状态</w:t>
            </w:r>
          </w:p>
        </w:tc>
      </w:tr>
      <w:tr w14:paraId="57D7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9" w:type="pct"/>
            <w:tcMar>
              <w:top w:w="0" w:type="dxa"/>
              <w:left w:w="108" w:type="dxa"/>
              <w:bottom w:w="0" w:type="dxa"/>
              <w:right w:w="108" w:type="dxa"/>
            </w:tcMar>
            <w:vAlign w:val="top"/>
          </w:tcPr>
          <w:p w14:paraId="310686C1">
            <w:pPr>
              <w:jc w:val="both"/>
              <w:rPr>
                <w:rFonts w:hint="eastAsia" w:asciiTheme="minorEastAsia" w:hAnsiTheme="minorEastAsia" w:eastAsiaTheme="minorEastAsia" w:cstheme="minorEastAsia"/>
                <w:sz w:val="15"/>
                <w:szCs w:val="15"/>
                <w:vertAlign w:val="baseline"/>
                <w:lang w:val="en-US" w:eastAsia="zh-CN"/>
              </w:rPr>
            </w:pPr>
          </w:p>
        </w:tc>
        <w:tc>
          <w:tcPr>
            <w:tcW w:w="336" w:type="pct"/>
            <w:tcMar>
              <w:top w:w="0" w:type="dxa"/>
              <w:left w:w="108" w:type="dxa"/>
              <w:bottom w:w="0" w:type="dxa"/>
              <w:right w:w="108" w:type="dxa"/>
            </w:tcMar>
            <w:vAlign w:val="top"/>
          </w:tcPr>
          <w:p w14:paraId="204FA23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40A57D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4CC0555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58882BC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360前方摄像头状态</w:t>
            </w:r>
          </w:p>
        </w:tc>
      </w:tr>
      <w:tr w14:paraId="1C39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40F8C325">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2C4C01F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E7AB99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3FFDF56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BCD47A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360后方摄像头状态</w:t>
            </w:r>
          </w:p>
        </w:tc>
      </w:tr>
      <w:tr w14:paraId="7896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49DB65AF">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3B2080D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AE73AC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5F0C674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2649F7F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360左方摄像头状态</w:t>
            </w:r>
          </w:p>
        </w:tc>
      </w:tr>
      <w:tr w14:paraId="3966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3297863C">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4D9FC00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0F310C4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54FEF5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AC271D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360右方摄像头状态</w:t>
            </w:r>
          </w:p>
        </w:tc>
      </w:tr>
      <w:tr w14:paraId="18CD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59380DFB">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4264C66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763ABBC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631BFB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424ABB7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主卷扬摄像头状态</w:t>
            </w:r>
          </w:p>
        </w:tc>
      </w:tr>
      <w:tr w14:paraId="6864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9" w:type="pct"/>
            <w:tcMar>
              <w:top w:w="0" w:type="dxa"/>
              <w:left w:w="108" w:type="dxa"/>
              <w:bottom w:w="0" w:type="dxa"/>
              <w:right w:w="108" w:type="dxa"/>
            </w:tcMar>
            <w:vAlign w:val="top"/>
          </w:tcPr>
          <w:p w14:paraId="3101F983">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7E7D056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86B734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73FB8BF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C25E27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副卷扬摄像头状态</w:t>
            </w:r>
          </w:p>
        </w:tc>
      </w:tr>
      <w:tr w14:paraId="343B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tcMar>
              <w:top w:w="0" w:type="dxa"/>
              <w:left w:w="108" w:type="dxa"/>
              <w:bottom w:w="0" w:type="dxa"/>
              <w:right w:w="108" w:type="dxa"/>
            </w:tcMar>
            <w:vAlign w:val="top"/>
          </w:tcPr>
          <w:p w14:paraId="18B7DD4D">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6DC5BA7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5B831D7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18B66B7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6697670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长焦摄像头1状态</w:t>
            </w:r>
          </w:p>
        </w:tc>
      </w:tr>
      <w:tr w14:paraId="5E2B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48EC67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6" w:type="pct"/>
            <w:shd w:val="clear" w:color="auto" w:fill="auto"/>
            <w:tcMar>
              <w:top w:w="0" w:type="dxa"/>
              <w:left w:w="108" w:type="dxa"/>
              <w:bottom w:w="0" w:type="dxa"/>
              <w:right w:w="108" w:type="dxa"/>
            </w:tcMar>
            <w:vAlign w:val="top"/>
          </w:tcPr>
          <w:p w14:paraId="1FAE012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39C5E27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788B40A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1A2A72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长焦摄像头2状态</w:t>
            </w:r>
          </w:p>
        </w:tc>
      </w:tr>
      <w:tr w14:paraId="0781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3B6F45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7EEB93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6D2083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272D03A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4CEE9B0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驾驶室前方摄像头状态</w:t>
            </w:r>
          </w:p>
        </w:tc>
      </w:tr>
      <w:tr w14:paraId="55F2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8ED7D1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924964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338228E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2149ADD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DECB55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超起左卷扬摄像头状态</w:t>
            </w:r>
          </w:p>
        </w:tc>
      </w:tr>
      <w:tr w14:paraId="7F2C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89" w:type="pct"/>
            <w:shd w:val="clear" w:color="auto" w:fill="auto"/>
            <w:tcMar>
              <w:top w:w="0" w:type="dxa"/>
              <w:left w:w="108" w:type="dxa"/>
              <w:bottom w:w="0" w:type="dxa"/>
              <w:right w:w="108" w:type="dxa"/>
            </w:tcMar>
            <w:vAlign w:val="top"/>
          </w:tcPr>
          <w:p w14:paraId="660427C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AEBB44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2D35632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453" w:type="pct"/>
            <w:shd w:val="clear" w:color="auto" w:fill="auto"/>
            <w:tcMar>
              <w:top w:w="0" w:type="dxa"/>
              <w:left w:w="108" w:type="dxa"/>
              <w:bottom w:w="0" w:type="dxa"/>
              <w:right w:w="108" w:type="dxa"/>
            </w:tcMar>
            <w:vAlign w:val="top"/>
          </w:tcPr>
          <w:p w14:paraId="25AEA01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0=正常，1=异常</w:t>
            </w:r>
          </w:p>
        </w:tc>
        <w:tc>
          <w:tcPr>
            <w:tcW w:w="1459" w:type="pct"/>
            <w:shd w:val="clear" w:color="auto" w:fill="auto"/>
            <w:tcMar>
              <w:top w:w="0" w:type="dxa"/>
              <w:left w:w="108" w:type="dxa"/>
              <w:bottom w:w="0" w:type="dxa"/>
              <w:right w:w="108" w:type="dxa"/>
            </w:tcMar>
            <w:vAlign w:val="top"/>
          </w:tcPr>
          <w:p w14:paraId="73B584A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超起右卷扬摄像头状态</w:t>
            </w:r>
          </w:p>
        </w:tc>
      </w:tr>
      <w:tr w14:paraId="236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D2EAF9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B16118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1F8D01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F0FB39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339BCE5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13E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52E9FB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BD62BE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2A3A6C6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540EDCD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17820CA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003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0888FB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6BCB69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650C19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20BF5C5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20CA223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365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772E1C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FA3B98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1E8AC45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E66DCF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52A3FFF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CE6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FD6AEB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6" w:type="pct"/>
            <w:shd w:val="clear" w:color="auto" w:fill="auto"/>
            <w:tcMar>
              <w:top w:w="0" w:type="dxa"/>
              <w:left w:w="108" w:type="dxa"/>
              <w:bottom w:w="0" w:type="dxa"/>
              <w:right w:w="108" w:type="dxa"/>
            </w:tcMar>
            <w:vAlign w:val="top"/>
          </w:tcPr>
          <w:p w14:paraId="62A941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564896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453" w:type="pct"/>
            <w:shd w:val="clear" w:color="auto" w:fill="auto"/>
            <w:tcMar>
              <w:top w:w="0" w:type="dxa"/>
              <w:left w:w="108" w:type="dxa"/>
              <w:bottom w:w="0" w:type="dxa"/>
              <w:right w:w="108" w:type="dxa"/>
            </w:tcMar>
            <w:vAlign w:val="top"/>
          </w:tcPr>
          <w:p w14:paraId="11A3CEB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59" w:type="pct"/>
            <w:shd w:val="clear" w:color="auto" w:fill="auto"/>
            <w:tcMar>
              <w:top w:w="0" w:type="dxa"/>
              <w:left w:w="108" w:type="dxa"/>
              <w:bottom w:w="0" w:type="dxa"/>
              <w:right w:w="108" w:type="dxa"/>
            </w:tcMar>
            <w:vAlign w:val="top"/>
          </w:tcPr>
          <w:p w14:paraId="0C60E60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Cpu利用率，精度0.01</w:t>
            </w:r>
          </w:p>
        </w:tc>
      </w:tr>
      <w:tr w14:paraId="17AB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AA0D54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51E021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FBB41A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4C06EFD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5449342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例如利用率86%，写入值为86</w:t>
            </w:r>
          </w:p>
        </w:tc>
      </w:tr>
      <w:tr w14:paraId="3F30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340CA9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8A689D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1" w:type="pct"/>
            <w:shd w:val="clear" w:color="auto" w:fill="auto"/>
            <w:tcMar>
              <w:top w:w="0" w:type="dxa"/>
              <w:left w:w="108" w:type="dxa"/>
              <w:bottom w:w="0" w:type="dxa"/>
              <w:right w:w="108" w:type="dxa"/>
            </w:tcMar>
            <w:vAlign w:val="top"/>
          </w:tcPr>
          <w:p w14:paraId="11BFF1B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6EF0AF2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46B2055D">
            <w:pPr>
              <w:jc w:val="both"/>
              <w:rPr>
                <w:rFonts w:hint="default" w:asciiTheme="minorEastAsia" w:hAnsiTheme="minorEastAsia" w:eastAsiaTheme="minorEastAsia" w:cstheme="minorEastAsia"/>
                <w:kern w:val="2"/>
                <w:sz w:val="15"/>
                <w:szCs w:val="15"/>
                <w:vertAlign w:val="baseline"/>
                <w:lang w:val="en-US" w:eastAsia="zh-CN" w:bidi="ar-SA"/>
              </w:rPr>
            </w:pPr>
          </w:p>
        </w:tc>
      </w:tr>
      <w:tr w14:paraId="76CE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2B1185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0B48D6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56FD3BD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01C17B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0412047">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24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96634C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CCF5D2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4FEA95D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72C70C2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436BF67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EB0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673252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04B8BB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EBC1D6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183397A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0DC7152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A28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C1A612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D085AB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09980B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6AE4208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49B724EF">
            <w:pPr>
              <w:jc w:val="both"/>
              <w:rPr>
                <w:rFonts w:hint="default" w:asciiTheme="minorEastAsia" w:hAnsiTheme="minorEastAsia" w:eastAsiaTheme="minorEastAsia" w:cstheme="minorEastAsia"/>
                <w:kern w:val="2"/>
                <w:sz w:val="15"/>
                <w:szCs w:val="15"/>
                <w:vertAlign w:val="baseline"/>
                <w:lang w:val="en-US" w:eastAsia="zh-CN" w:bidi="ar-SA"/>
              </w:rPr>
            </w:pPr>
          </w:p>
        </w:tc>
      </w:tr>
      <w:tr w14:paraId="2FAA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7193DE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63D10E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062EAC7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533DB85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89EAED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199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EE5533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6" w:type="pct"/>
            <w:shd w:val="clear" w:color="auto" w:fill="auto"/>
            <w:tcMar>
              <w:top w:w="0" w:type="dxa"/>
              <w:left w:w="108" w:type="dxa"/>
              <w:bottom w:w="0" w:type="dxa"/>
              <w:right w:w="108" w:type="dxa"/>
            </w:tcMar>
            <w:vAlign w:val="top"/>
          </w:tcPr>
          <w:p w14:paraId="51EAB1E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7495453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453" w:type="pct"/>
            <w:shd w:val="clear" w:color="auto" w:fill="auto"/>
            <w:tcMar>
              <w:top w:w="0" w:type="dxa"/>
              <w:left w:w="108" w:type="dxa"/>
              <w:bottom w:w="0" w:type="dxa"/>
              <w:right w:w="108" w:type="dxa"/>
            </w:tcMar>
            <w:vAlign w:val="top"/>
          </w:tcPr>
          <w:p w14:paraId="7A2E7DE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59" w:type="pct"/>
            <w:shd w:val="clear" w:color="auto" w:fill="auto"/>
            <w:tcMar>
              <w:top w:w="0" w:type="dxa"/>
              <w:left w:w="108" w:type="dxa"/>
              <w:bottom w:w="0" w:type="dxa"/>
              <w:right w:w="108" w:type="dxa"/>
            </w:tcMar>
            <w:vAlign w:val="top"/>
          </w:tcPr>
          <w:p w14:paraId="72A8122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温度，精度1</w:t>
            </w:r>
          </w:p>
        </w:tc>
      </w:tr>
      <w:tr w14:paraId="45A5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6FDF97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0C2817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6D400EB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6505DD0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61A9130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2D0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7ED361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230518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B7DB22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0282E2F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5DE2B64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6DE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5E7500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A2E172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7D936A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185B79B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9A4695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48B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B8A7AB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D9B791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EA69D6D">
            <w:pPr>
              <w:jc w:val="both"/>
              <w:rPr>
                <w:rFonts w:hint="default" w:asciiTheme="minorEastAsia" w:hAnsiTheme="minorEastAsia" w:eastAsiaTheme="minorEastAsia" w:cstheme="minorEastAsia"/>
                <w:kern w:val="2"/>
                <w:sz w:val="15"/>
                <w:szCs w:val="15"/>
                <w:vertAlign w:val="baseline"/>
                <w:lang w:val="en-US" w:eastAsia="zh-CN" w:bidi="ar-SA"/>
              </w:rPr>
            </w:pPr>
          </w:p>
        </w:tc>
        <w:tc>
          <w:tcPr>
            <w:tcW w:w="2453" w:type="pct"/>
            <w:shd w:val="clear" w:color="auto" w:fill="auto"/>
            <w:tcMar>
              <w:top w:w="0" w:type="dxa"/>
              <w:left w:w="108" w:type="dxa"/>
              <w:bottom w:w="0" w:type="dxa"/>
              <w:right w:w="108" w:type="dxa"/>
            </w:tcMar>
            <w:vAlign w:val="top"/>
          </w:tcPr>
          <w:p w14:paraId="2199185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6B97A35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EBA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89" w:type="pct"/>
            <w:shd w:val="clear" w:color="auto" w:fill="auto"/>
            <w:tcMar>
              <w:top w:w="0" w:type="dxa"/>
              <w:left w:w="108" w:type="dxa"/>
              <w:bottom w:w="0" w:type="dxa"/>
              <w:right w:w="108" w:type="dxa"/>
            </w:tcMar>
            <w:vAlign w:val="top"/>
          </w:tcPr>
          <w:p w14:paraId="30C583D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A9E222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6E1A48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2B09267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3063B74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E89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CE31E4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94A2CC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6478166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47817F6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47EFB2C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E3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643AE8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FE6111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tcMar>
              <w:top w:w="0" w:type="dxa"/>
              <w:left w:w="108" w:type="dxa"/>
              <w:bottom w:w="0" w:type="dxa"/>
              <w:right w:w="108" w:type="dxa"/>
            </w:tcMar>
            <w:vAlign w:val="top"/>
          </w:tcPr>
          <w:p w14:paraId="79269BA6">
            <w:pPr>
              <w:jc w:val="both"/>
              <w:rPr>
                <w:rFonts w:hint="eastAsia" w:asciiTheme="minorEastAsia" w:hAnsiTheme="minorEastAsia" w:eastAsiaTheme="minorEastAsia" w:cstheme="minorEastAsia"/>
                <w:sz w:val="15"/>
                <w:szCs w:val="15"/>
                <w:vertAlign w:val="baseline"/>
                <w:lang w:val="en-US" w:eastAsia="zh-CN"/>
              </w:rPr>
            </w:pPr>
          </w:p>
        </w:tc>
        <w:tc>
          <w:tcPr>
            <w:tcW w:w="2453" w:type="pct"/>
            <w:tcMar>
              <w:top w:w="0" w:type="dxa"/>
              <w:left w:w="108" w:type="dxa"/>
              <w:bottom w:w="0" w:type="dxa"/>
              <w:right w:w="108" w:type="dxa"/>
            </w:tcMar>
            <w:vAlign w:val="top"/>
          </w:tcPr>
          <w:p w14:paraId="2B784456">
            <w:pPr>
              <w:jc w:val="both"/>
              <w:rPr>
                <w:rFonts w:hint="eastAsia" w:asciiTheme="minorEastAsia" w:hAnsiTheme="minorEastAsia" w:eastAsiaTheme="minorEastAsia" w:cstheme="minorEastAsia"/>
                <w:sz w:val="15"/>
                <w:szCs w:val="15"/>
                <w:vertAlign w:val="baseline"/>
                <w:lang w:val="en-US" w:eastAsia="zh-CN"/>
              </w:rPr>
            </w:pPr>
          </w:p>
        </w:tc>
        <w:tc>
          <w:tcPr>
            <w:tcW w:w="1459" w:type="pct"/>
            <w:tcMar>
              <w:top w:w="0" w:type="dxa"/>
              <w:left w:w="108" w:type="dxa"/>
              <w:bottom w:w="0" w:type="dxa"/>
              <w:right w:w="108" w:type="dxa"/>
            </w:tcMar>
            <w:vAlign w:val="top"/>
          </w:tcPr>
          <w:p w14:paraId="50C757BD">
            <w:pPr>
              <w:jc w:val="both"/>
              <w:rPr>
                <w:rFonts w:hint="default" w:asciiTheme="minorEastAsia" w:hAnsiTheme="minorEastAsia" w:eastAsiaTheme="minorEastAsia" w:cstheme="minorEastAsia"/>
                <w:sz w:val="15"/>
                <w:szCs w:val="15"/>
                <w:vertAlign w:val="baseline"/>
                <w:lang w:val="en-US" w:eastAsia="zh-CN"/>
              </w:rPr>
            </w:pPr>
          </w:p>
        </w:tc>
      </w:tr>
      <w:tr w14:paraId="344A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DD9D68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6" w:type="pct"/>
            <w:shd w:val="clear" w:color="auto" w:fill="auto"/>
            <w:tcMar>
              <w:top w:w="0" w:type="dxa"/>
              <w:left w:w="108" w:type="dxa"/>
              <w:bottom w:w="0" w:type="dxa"/>
              <w:right w:w="108" w:type="dxa"/>
            </w:tcMar>
            <w:vAlign w:val="top"/>
          </w:tcPr>
          <w:p w14:paraId="428DB30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BC9EA4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453" w:type="pct"/>
            <w:shd w:val="clear" w:color="auto" w:fill="auto"/>
            <w:tcMar>
              <w:top w:w="0" w:type="dxa"/>
              <w:left w:w="108" w:type="dxa"/>
              <w:bottom w:w="0" w:type="dxa"/>
              <w:right w:w="108" w:type="dxa"/>
            </w:tcMar>
            <w:vAlign w:val="top"/>
          </w:tcPr>
          <w:p w14:paraId="7643AEB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59" w:type="pct"/>
            <w:shd w:val="clear" w:color="auto" w:fill="auto"/>
            <w:tcMar>
              <w:top w:w="0" w:type="dxa"/>
              <w:left w:w="108" w:type="dxa"/>
              <w:bottom w:w="0" w:type="dxa"/>
              <w:right w:w="108" w:type="dxa"/>
            </w:tcMar>
            <w:vAlign w:val="top"/>
          </w:tcPr>
          <w:p w14:paraId="0D786BD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Emmc利用率，精度0.01</w:t>
            </w:r>
          </w:p>
        </w:tc>
      </w:tr>
      <w:tr w14:paraId="773F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7702B2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062E94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16F02DB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5FFD3E5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5E439F4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例如利用率86%，写入值为86</w:t>
            </w:r>
          </w:p>
        </w:tc>
      </w:tr>
      <w:tr w14:paraId="7DFE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CFCEF1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7C4881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13AAD0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6DC979C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0C8C980F">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151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F11937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441310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2DD5CE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6630F003">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6AF382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4A8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EEBEF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E0A371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4ED82A1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72FA193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61E2EE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BBE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CF1687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748CB2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1D6A911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2D534BA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F64F63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70E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2DC85AC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34DE5C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81F481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7FBBA45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52F8102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775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C23482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A17E6C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FEA285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453" w:type="pct"/>
            <w:shd w:val="clear" w:color="auto" w:fill="auto"/>
            <w:tcMar>
              <w:top w:w="0" w:type="dxa"/>
              <w:left w:w="108" w:type="dxa"/>
              <w:bottom w:w="0" w:type="dxa"/>
              <w:right w:w="108" w:type="dxa"/>
            </w:tcMar>
            <w:vAlign w:val="top"/>
          </w:tcPr>
          <w:p w14:paraId="7FEB4B4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tcMar>
              <w:top w:w="0" w:type="dxa"/>
              <w:left w:w="108" w:type="dxa"/>
              <w:bottom w:w="0" w:type="dxa"/>
              <w:right w:w="108" w:type="dxa"/>
            </w:tcMar>
            <w:vAlign w:val="top"/>
          </w:tcPr>
          <w:p w14:paraId="24A77620">
            <w:pPr>
              <w:jc w:val="both"/>
              <w:rPr>
                <w:rFonts w:hint="eastAsia" w:asciiTheme="minorEastAsia" w:hAnsiTheme="minorEastAsia" w:eastAsiaTheme="minorEastAsia" w:cstheme="minorEastAsia"/>
                <w:sz w:val="15"/>
                <w:szCs w:val="15"/>
                <w:vertAlign w:val="baseline"/>
                <w:lang w:val="en-US" w:eastAsia="zh-CN"/>
              </w:rPr>
            </w:pPr>
          </w:p>
        </w:tc>
      </w:tr>
      <w:tr w14:paraId="1F758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CC028A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6" w:type="pct"/>
            <w:shd w:val="clear" w:color="auto" w:fill="auto"/>
            <w:tcMar>
              <w:top w:w="0" w:type="dxa"/>
              <w:left w:w="108" w:type="dxa"/>
              <w:bottom w:w="0" w:type="dxa"/>
              <w:right w:w="108" w:type="dxa"/>
            </w:tcMar>
            <w:vAlign w:val="top"/>
          </w:tcPr>
          <w:p w14:paraId="79C6EF6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48EDFA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453" w:type="pct"/>
            <w:shd w:val="clear" w:color="auto" w:fill="auto"/>
            <w:tcMar>
              <w:top w:w="0" w:type="dxa"/>
              <w:left w:w="108" w:type="dxa"/>
              <w:bottom w:w="0" w:type="dxa"/>
              <w:right w:w="108" w:type="dxa"/>
            </w:tcMar>
            <w:vAlign w:val="top"/>
          </w:tcPr>
          <w:p w14:paraId="33C5CF2A">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0E97D032">
            <w:pPr>
              <w:jc w:val="both"/>
              <w:rPr>
                <w:rFonts w:hint="default" w:asciiTheme="minorEastAsia" w:hAnsiTheme="minorEastAsia" w:eastAsiaTheme="minorEastAsia" w:cstheme="minorEastAsia"/>
                <w:kern w:val="2"/>
                <w:sz w:val="15"/>
                <w:szCs w:val="15"/>
                <w:vertAlign w:val="baseline"/>
                <w:lang w:val="en-US" w:eastAsia="zh-CN" w:bidi="ar-SA"/>
              </w:rPr>
            </w:pPr>
          </w:p>
        </w:tc>
      </w:tr>
      <w:tr w14:paraId="38F3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E2C2B5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8F77BB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8E8341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2C8ADD6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17DD564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C27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EFD9CB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ED7961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06F0CBB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0D5E12A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50EC87E">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203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4F5C27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6990D0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7B0EB5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6CBC4B30">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5339764">
            <w:pPr>
              <w:jc w:val="both"/>
              <w:rPr>
                <w:rFonts w:hint="default" w:asciiTheme="minorEastAsia" w:hAnsiTheme="minorEastAsia" w:eastAsiaTheme="minorEastAsia" w:cstheme="minorEastAsia"/>
                <w:kern w:val="2"/>
                <w:sz w:val="15"/>
                <w:szCs w:val="15"/>
                <w:vertAlign w:val="baseline"/>
                <w:lang w:val="en-US" w:eastAsia="zh-CN" w:bidi="ar-SA"/>
              </w:rPr>
            </w:pPr>
          </w:p>
        </w:tc>
      </w:tr>
      <w:tr w14:paraId="3DA8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BEDDA2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14D344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1" w:type="pct"/>
            <w:shd w:val="clear" w:color="auto" w:fill="auto"/>
            <w:tcMar>
              <w:top w:w="0" w:type="dxa"/>
              <w:left w:w="108" w:type="dxa"/>
              <w:bottom w:w="0" w:type="dxa"/>
              <w:right w:w="108" w:type="dxa"/>
            </w:tcMar>
            <w:vAlign w:val="top"/>
          </w:tcPr>
          <w:p w14:paraId="0A90ECF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57DC5C0">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8832BA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FFE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9" w:type="pct"/>
            <w:shd w:val="clear" w:color="auto" w:fill="auto"/>
            <w:tcMar>
              <w:top w:w="0" w:type="dxa"/>
              <w:left w:w="108" w:type="dxa"/>
              <w:bottom w:w="0" w:type="dxa"/>
              <w:right w:w="108" w:type="dxa"/>
            </w:tcMar>
            <w:vAlign w:val="top"/>
          </w:tcPr>
          <w:p w14:paraId="0F8E285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37FB3D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3F7C7B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3F7C6E8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68434CB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C68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A18AE6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56F53B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059D06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4FE7008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6C4B65D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9AD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6CE8D9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B64A2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2113C0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4886AD9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558A97E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ED8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2EAD7E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6" w:type="pct"/>
            <w:shd w:val="clear" w:color="auto" w:fill="auto"/>
            <w:tcMar>
              <w:top w:w="0" w:type="dxa"/>
              <w:left w:w="108" w:type="dxa"/>
              <w:bottom w:w="0" w:type="dxa"/>
              <w:right w:w="108" w:type="dxa"/>
            </w:tcMar>
            <w:vAlign w:val="top"/>
          </w:tcPr>
          <w:p w14:paraId="72733DB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E21094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52F0A327">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3CFA3D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0C0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5D2C8F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110332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64FAD5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2D54B94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13DFA10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B96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34BED2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C7939A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870C09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07A747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4A31DD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9D6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4EF772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D68502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BFF33D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9CA7FC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2DEC993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AE7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169EF2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649BA6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DB9FDA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6781962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CAADDB3">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D74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3E1DE1E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1FF7BD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29AF83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102AACF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068B742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B26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2C2E75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FD0351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AD16C3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22C7ED3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6CE1340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8C7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F639FA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4292B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5FDA081D">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453" w:type="pct"/>
            <w:shd w:val="clear" w:color="auto" w:fill="auto"/>
            <w:tcMar>
              <w:top w:w="0" w:type="dxa"/>
              <w:left w:w="108" w:type="dxa"/>
              <w:bottom w:w="0" w:type="dxa"/>
              <w:right w:w="108" w:type="dxa"/>
            </w:tcMar>
            <w:vAlign w:val="top"/>
          </w:tcPr>
          <w:p w14:paraId="13E009EE">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1CE247D9">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106E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44378F7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6" w:type="pct"/>
            <w:shd w:val="clear" w:color="auto" w:fill="auto"/>
            <w:tcMar>
              <w:top w:w="0" w:type="dxa"/>
              <w:left w:w="108" w:type="dxa"/>
              <w:bottom w:w="0" w:type="dxa"/>
              <w:right w:w="108" w:type="dxa"/>
            </w:tcMar>
            <w:vAlign w:val="top"/>
          </w:tcPr>
          <w:p w14:paraId="351B1D1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285C14A">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453" w:type="pct"/>
            <w:shd w:val="clear" w:color="auto" w:fill="auto"/>
            <w:tcMar>
              <w:top w:w="0" w:type="dxa"/>
              <w:left w:w="108" w:type="dxa"/>
              <w:bottom w:w="0" w:type="dxa"/>
              <w:right w:w="108" w:type="dxa"/>
            </w:tcMar>
            <w:vAlign w:val="top"/>
          </w:tcPr>
          <w:p w14:paraId="2114A5A5">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54D2B6E7">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448D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11769C0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19E884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F9DC85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6A892AE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4D23463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EC1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25E0E5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19D202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577682D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22CD558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3AE9387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7F7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76B4F63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CDF30A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760FCEC">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453" w:type="pct"/>
            <w:shd w:val="clear" w:color="auto" w:fill="auto"/>
            <w:tcMar>
              <w:top w:w="0" w:type="dxa"/>
              <w:left w:w="108" w:type="dxa"/>
              <w:bottom w:w="0" w:type="dxa"/>
              <w:right w:w="108" w:type="dxa"/>
            </w:tcMar>
            <w:vAlign w:val="top"/>
          </w:tcPr>
          <w:p w14:paraId="2B0D8CD7">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1E5741C5">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02B3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9" w:type="pct"/>
            <w:shd w:val="clear" w:color="auto" w:fill="auto"/>
            <w:tcMar>
              <w:top w:w="0" w:type="dxa"/>
              <w:left w:w="108" w:type="dxa"/>
              <w:bottom w:w="0" w:type="dxa"/>
              <w:right w:w="108" w:type="dxa"/>
            </w:tcMar>
            <w:vAlign w:val="top"/>
          </w:tcPr>
          <w:p w14:paraId="2122C79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B6D41C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FBA2CC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780B863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59" w:type="pct"/>
            <w:shd w:val="clear" w:color="auto" w:fill="auto"/>
            <w:tcMar>
              <w:top w:w="0" w:type="dxa"/>
              <w:left w:w="108" w:type="dxa"/>
              <w:bottom w:w="0" w:type="dxa"/>
              <w:right w:w="108" w:type="dxa"/>
            </w:tcMar>
            <w:vAlign w:val="top"/>
          </w:tcPr>
          <w:p w14:paraId="4E7CA80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FE7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5A8BC22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B05834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BFA65F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01DA49C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313CEB9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F2D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0FCC483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7E191A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F686D9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4A2A64E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199A173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1C1C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9" w:type="pct"/>
            <w:shd w:val="clear" w:color="auto" w:fill="auto"/>
            <w:tcMar>
              <w:top w:w="0" w:type="dxa"/>
              <w:left w:w="108" w:type="dxa"/>
              <w:bottom w:w="0" w:type="dxa"/>
              <w:right w:w="108" w:type="dxa"/>
            </w:tcMar>
            <w:vAlign w:val="top"/>
          </w:tcPr>
          <w:p w14:paraId="6734319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09C895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94F13F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453" w:type="pct"/>
            <w:shd w:val="clear" w:color="auto" w:fill="auto"/>
            <w:tcMar>
              <w:top w:w="0" w:type="dxa"/>
              <w:left w:w="108" w:type="dxa"/>
              <w:bottom w:w="0" w:type="dxa"/>
              <w:right w:w="108" w:type="dxa"/>
            </w:tcMar>
            <w:vAlign w:val="top"/>
          </w:tcPr>
          <w:p w14:paraId="36D6202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59" w:type="pct"/>
            <w:shd w:val="clear" w:color="auto" w:fill="auto"/>
            <w:tcMar>
              <w:top w:w="0" w:type="dxa"/>
              <w:left w:w="108" w:type="dxa"/>
              <w:bottom w:w="0" w:type="dxa"/>
              <w:right w:w="108" w:type="dxa"/>
            </w:tcMar>
            <w:vAlign w:val="top"/>
          </w:tcPr>
          <w:p w14:paraId="7B4B3227">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04405CEF">
      <w:pPr>
        <w:rPr>
          <w:rFonts w:hint="default"/>
          <w:lang w:val="en-US" w:eastAsia="zh-CN"/>
        </w:rPr>
      </w:pPr>
    </w:p>
    <w:p w14:paraId="4D782C5E">
      <w:pPr>
        <w:pStyle w:val="5"/>
        <w:keepNext/>
        <w:keepLines/>
        <w:pageBreakBefore/>
        <w:widowControl w:val="0"/>
        <w:kinsoku/>
        <w:wordWrap/>
        <w:overflowPunct/>
        <w:topLinePunct w:val="0"/>
        <w:autoSpaceDE/>
        <w:autoSpaceDN/>
        <w:bidi w:val="0"/>
        <w:adjustRightInd/>
        <w:snapToGrid/>
        <w:ind w:left="862" w:hanging="862"/>
        <w:textAlignment w:val="auto"/>
        <w:rPr>
          <w:rFonts w:hint="default"/>
          <w:lang w:val="en-US" w:eastAsia="zh-CN"/>
        </w:rPr>
      </w:pPr>
      <w:r>
        <w:rPr>
          <w:rFonts w:hint="eastAsia"/>
          <w:lang w:val="en-US" w:eastAsia="zh-CN"/>
        </w:rPr>
        <w:t>乱绳结果</w:t>
      </w:r>
    </w:p>
    <w:p w14:paraId="1D0490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6B004D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70049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收发：上车中控控制器发，上车Tbox收</w:t>
      </w:r>
    </w:p>
    <w:tbl>
      <w:tblPr>
        <w:tblStyle w:val="13"/>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554"/>
        <w:gridCol w:w="595"/>
        <w:gridCol w:w="4120"/>
        <w:gridCol w:w="2310"/>
      </w:tblGrid>
      <w:tr w14:paraId="47CB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Borders>
              <w:bottom w:val="single" w:color="auto" w:sz="4" w:space="0"/>
            </w:tcBorders>
            <w:tcMar>
              <w:top w:w="0" w:type="dxa"/>
              <w:left w:w="108" w:type="dxa"/>
              <w:bottom w:w="0" w:type="dxa"/>
              <w:right w:w="108" w:type="dxa"/>
            </w:tcMar>
            <w:vAlign w:val="top"/>
          </w:tcPr>
          <w:p w14:paraId="3870A8F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7" w:type="pct"/>
            <w:tcBorders>
              <w:bottom w:val="single" w:color="auto" w:sz="4" w:space="0"/>
            </w:tcBorders>
            <w:tcMar>
              <w:top w:w="0" w:type="dxa"/>
              <w:left w:w="108" w:type="dxa"/>
              <w:bottom w:w="0" w:type="dxa"/>
              <w:right w:w="108" w:type="dxa"/>
            </w:tcMar>
            <w:vAlign w:val="top"/>
          </w:tcPr>
          <w:p w14:paraId="072D906A">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2" w:type="pct"/>
            <w:tcBorders>
              <w:bottom w:val="single" w:color="auto" w:sz="4" w:space="0"/>
            </w:tcBorders>
            <w:tcMar>
              <w:top w:w="0" w:type="dxa"/>
              <w:left w:w="108" w:type="dxa"/>
              <w:bottom w:w="0" w:type="dxa"/>
              <w:right w:w="108" w:type="dxa"/>
            </w:tcMar>
            <w:vAlign w:val="top"/>
          </w:tcPr>
          <w:p w14:paraId="4A8AC90C">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505" w:type="pct"/>
            <w:tcBorders>
              <w:bottom w:val="single" w:color="auto" w:sz="4" w:space="0"/>
            </w:tcBorders>
            <w:tcMar>
              <w:top w:w="0" w:type="dxa"/>
              <w:left w:w="108" w:type="dxa"/>
              <w:bottom w:w="0" w:type="dxa"/>
              <w:right w:w="108" w:type="dxa"/>
            </w:tcMar>
            <w:vAlign w:val="top"/>
          </w:tcPr>
          <w:p w14:paraId="7A778B22">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404" w:type="pct"/>
            <w:tcBorders>
              <w:bottom w:val="single" w:color="auto" w:sz="4" w:space="0"/>
            </w:tcBorders>
            <w:tcMar>
              <w:top w:w="0" w:type="dxa"/>
              <w:left w:w="108" w:type="dxa"/>
              <w:bottom w:w="0" w:type="dxa"/>
              <w:right w:w="108" w:type="dxa"/>
            </w:tcMar>
            <w:vAlign w:val="top"/>
          </w:tcPr>
          <w:p w14:paraId="04A341E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4350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Borders>
              <w:top w:val="single" w:color="auto" w:sz="4" w:space="0"/>
            </w:tcBorders>
            <w:tcMar>
              <w:top w:w="0" w:type="dxa"/>
              <w:left w:w="108" w:type="dxa"/>
              <w:bottom w:w="0" w:type="dxa"/>
              <w:right w:w="108" w:type="dxa"/>
            </w:tcMar>
            <w:vAlign w:val="top"/>
          </w:tcPr>
          <w:p w14:paraId="6CE0E4C6">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7" w:type="pct"/>
            <w:tcBorders>
              <w:top w:val="single" w:color="auto" w:sz="4" w:space="0"/>
            </w:tcBorders>
            <w:tcMar>
              <w:top w:w="0" w:type="dxa"/>
              <w:left w:w="108" w:type="dxa"/>
              <w:bottom w:w="0" w:type="dxa"/>
              <w:right w:w="108" w:type="dxa"/>
            </w:tcMar>
            <w:vAlign w:val="top"/>
          </w:tcPr>
          <w:p w14:paraId="1378BF4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2" w:type="pct"/>
            <w:tcBorders>
              <w:top w:val="single" w:color="auto" w:sz="4" w:space="0"/>
            </w:tcBorders>
            <w:shd w:val="clear" w:color="auto" w:fill="auto"/>
            <w:tcMar>
              <w:top w:w="0" w:type="dxa"/>
              <w:left w:w="108" w:type="dxa"/>
              <w:bottom w:w="0" w:type="dxa"/>
              <w:right w:w="108" w:type="dxa"/>
            </w:tcMar>
            <w:vAlign w:val="top"/>
          </w:tcPr>
          <w:p w14:paraId="0E05DC0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505" w:type="pct"/>
            <w:tcBorders>
              <w:top w:val="single" w:color="auto" w:sz="4" w:space="0"/>
            </w:tcBorders>
            <w:shd w:val="clear" w:color="auto" w:fill="auto"/>
            <w:tcMar>
              <w:top w:w="0" w:type="dxa"/>
              <w:left w:w="108" w:type="dxa"/>
              <w:bottom w:w="0" w:type="dxa"/>
              <w:right w:w="108" w:type="dxa"/>
            </w:tcMar>
            <w:vAlign w:val="top"/>
          </w:tcPr>
          <w:p w14:paraId="3FF92E5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404" w:type="pct"/>
            <w:tcBorders>
              <w:top w:val="single" w:color="auto" w:sz="4" w:space="0"/>
            </w:tcBorders>
            <w:shd w:val="clear" w:color="auto" w:fill="auto"/>
            <w:tcMar>
              <w:top w:w="0" w:type="dxa"/>
              <w:left w:w="108" w:type="dxa"/>
              <w:bottom w:w="0" w:type="dxa"/>
              <w:right w:w="108" w:type="dxa"/>
            </w:tcMar>
            <w:vAlign w:val="top"/>
          </w:tcPr>
          <w:p w14:paraId="4D7966F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卷扬乱绳报警状态</w:t>
            </w:r>
          </w:p>
        </w:tc>
      </w:tr>
      <w:tr w14:paraId="6487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90" w:type="pct"/>
            <w:tcMar>
              <w:top w:w="0" w:type="dxa"/>
              <w:left w:w="108" w:type="dxa"/>
              <w:bottom w:w="0" w:type="dxa"/>
              <w:right w:w="108" w:type="dxa"/>
            </w:tcMar>
            <w:vAlign w:val="top"/>
          </w:tcPr>
          <w:p w14:paraId="3FDC5D9D">
            <w:pPr>
              <w:jc w:val="both"/>
              <w:rPr>
                <w:rFonts w:hint="eastAsia" w:asciiTheme="minorEastAsia" w:hAnsiTheme="minorEastAsia" w:eastAsiaTheme="minorEastAsia" w:cstheme="minorEastAsia"/>
                <w:sz w:val="15"/>
                <w:szCs w:val="15"/>
                <w:vertAlign w:val="baseline"/>
                <w:lang w:val="en-US" w:eastAsia="zh-CN"/>
              </w:rPr>
            </w:pPr>
          </w:p>
        </w:tc>
        <w:tc>
          <w:tcPr>
            <w:tcW w:w="337" w:type="pct"/>
            <w:tcMar>
              <w:top w:w="0" w:type="dxa"/>
              <w:left w:w="108" w:type="dxa"/>
              <w:bottom w:w="0" w:type="dxa"/>
              <w:right w:w="108" w:type="dxa"/>
            </w:tcMar>
            <w:vAlign w:val="top"/>
          </w:tcPr>
          <w:p w14:paraId="4365B736">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0B48C7B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630AB40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404" w:type="pct"/>
            <w:shd w:val="clear" w:color="auto" w:fill="auto"/>
            <w:tcMar>
              <w:top w:w="0" w:type="dxa"/>
              <w:left w:w="108" w:type="dxa"/>
              <w:bottom w:w="0" w:type="dxa"/>
              <w:right w:w="108" w:type="dxa"/>
            </w:tcMar>
            <w:vAlign w:val="top"/>
          </w:tcPr>
          <w:p w14:paraId="5DE8F6C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卷扬乱绳功能状态</w:t>
            </w:r>
          </w:p>
        </w:tc>
      </w:tr>
      <w:tr w14:paraId="6837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Mar>
              <w:top w:w="0" w:type="dxa"/>
              <w:left w:w="108" w:type="dxa"/>
              <w:bottom w:w="0" w:type="dxa"/>
              <w:right w:w="108" w:type="dxa"/>
            </w:tcMar>
            <w:vAlign w:val="top"/>
          </w:tcPr>
          <w:p w14:paraId="1F1BA7CE">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3BC3346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1333C1D5">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37DFDB14">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66D075EE">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r>
      <w:tr w14:paraId="54DD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Mar>
              <w:top w:w="0" w:type="dxa"/>
              <w:left w:w="108" w:type="dxa"/>
              <w:bottom w:w="0" w:type="dxa"/>
              <w:right w:w="108" w:type="dxa"/>
            </w:tcMar>
            <w:vAlign w:val="top"/>
          </w:tcPr>
          <w:p w14:paraId="53EA7192">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6E9B6BB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5E693BC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41DE9CB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0=正常，1=无卷筒，2=乱绳</w:t>
            </w:r>
          </w:p>
        </w:tc>
        <w:tc>
          <w:tcPr>
            <w:tcW w:w="1404" w:type="pct"/>
            <w:shd w:val="clear" w:color="auto" w:fill="auto"/>
            <w:tcMar>
              <w:top w:w="0" w:type="dxa"/>
              <w:left w:w="108" w:type="dxa"/>
              <w:bottom w:w="0" w:type="dxa"/>
              <w:right w:w="108" w:type="dxa"/>
            </w:tcMar>
            <w:vAlign w:val="top"/>
          </w:tcPr>
          <w:p w14:paraId="5C9511B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主卷扬乱绳结果</w:t>
            </w:r>
          </w:p>
        </w:tc>
      </w:tr>
      <w:tr w14:paraId="6E6B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Mar>
              <w:top w:w="0" w:type="dxa"/>
              <w:left w:w="108" w:type="dxa"/>
              <w:bottom w:w="0" w:type="dxa"/>
              <w:right w:w="108" w:type="dxa"/>
            </w:tcMar>
            <w:vAlign w:val="top"/>
          </w:tcPr>
          <w:p w14:paraId="6A3A5BA9">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50F68E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29B03D64">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400532D9">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5A08B3B3">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r>
      <w:tr w14:paraId="371A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Mar>
              <w:top w:w="0" w:type="dxa"/>
              <w:left w:w="108" w:type="dxa"/>
              <w:bottom w:w="0" w:type="dxa"/>
              <w:right w:w="108" w:type="dxa"/>
            </w:tcMar>
            <w:vAlign w:val="top"/>
          </w:tcPr>
          <w:p w14:paraId="21EC5C77">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44C9E02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37278E7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73047CD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0=正常，1=无卷筒，2=乱绳</w:t>
            </w:r>
          </w:p>
        </w:tc>
        <w:tc>
          <w:tcPr>
            <w:tcW w:w="1404" w:type="pct"/>
            <w:shd w:val="clear" w:color="auto" w:fill="auto"/>
            <w:tcMar>
              <w:top w:w="0" w:type="dxa"/>
              <w:left w:w="108" w:type="dxa"/>
              <w:bottom w:w="0" w:type="dxa"/>
              <w:right w:w="108" w:type="dxa"/>
            </w:tcMar>
            <w:vAlign w:val="top"/>
          </w:tcPr>
          <w:p w14:paraId="589B434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主卷扬2乱绳结果</w:t>
            </w:r>
          </w:p>
        </w:tc>
      </w:tr>
      <w:tr w14:paraId="046A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0" w:type="pct"/>
            <w:tcMar>
              <w:top w:w="0" w:type="dxa"/>
              <w:left w:w="108" w:type="dxa"/>
              <w:bottom w:w="0" w:type="dxa"/>
              <w:right w:w="108" w:type="dxa"/>
            </w:tcMar>
            <w:vAlign w:val="top"/>
          </w:tcPr>
          <w:p w14:paraId="6C6D726E">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6B2B003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31C464D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705C281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05CC363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669D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tcMar>
              <w:top w:w="0" w:type="dxa"/>
              <w:left w:w="108" w:type="dxa"/>
              <w:bottom w:w="0" w:type="dxa"/>
              <w:right w:w="108" w:type="dxa"/>
            </w:tcMar>
            <w:vAlign w:val="top"/>
          </w:tcPr>
          <w:p w14:paraId="6A6CBC42">
            <w:pPr>
              <w:jc w:val="both"/>
              <w:rPr>
                <w:rFonts w:hint="eastAsia" w:asciiTheme="minorEastAsia" w:hAnsiTheme="minorEastAsia" w:eastAsiaTheme="minorEastAsia" w:cstheme="minorEastAsia"/>
                <w:sz w:val="15"/>
                <w:szCs w:val="15"/>
                <w:vertAlign w:val="baseline"/>
                <w:lang w:val="en-US" w:eastAsia="zh-CN"/>
              </w:rPr>
            </w:pPr>
          </w:p>
        </w:tc>
        <w:tc>
          <w:tcPr>
            <w:tcW w:w="337" w:type="pct"/>
            <w:shd w:val="clear" w:color="auto" w:fill="auto"/>
            <w:tcMar>
              <w:top w:w="0" w:type="dxa"/>
              <w:left w:w="108" w:type="dxa"/>
              <w:bottom w:w="0" w:type="dxa"/>
              <w:right w:w="108" w:type="dxa"/>
            </w:tcMar>
            <w:vAlign w:val="top"/>
          </w:tcPr>
          <w:p w14:paraId="30BC5C1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57EC55C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505" w:type="pct"/>
            <w:shd w:val="clear" w:color="auto" w:fill="auto"/>
            <w:tcMar>
              <w:top w:w="0" w:type="dxa"/>
              <w:left w:w="108" w:type="dxa"/>
              <w:bottom w:w="0" w:type="dxa"/>
              <w:right w:w="108" w:type="dxa"/>
            </w:tcMar>
            <w:vAlign w:val="top"/>
          </w:tcPr>
          <w:p w14:paraId="4CF978A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6242CF9B">
            <w:pPr>
              <w:jc w:val="both"/>
              <w:rPr>
                <w:rFonts w:hint="default" w:asciiTheme="minorEastAsia" w:hAnsiTheme="minorEastAsia" w:eastAsiaTheme="minorEastAsia" w:cstheme="minorEastAsia"/>
                <w:kern w:val="2"/>
                <w:sz w:val="15"/>
                <w:szCs w:val="15"/>
                <w:vertAlign w:val="baseline"/>
                <w:lang w:val="en-US" w:eastAsia="zh-CN" w:bidi="ar-SA"/>
              </w:rPr>
            </w:pPr>
          </w:p>
        </w:tc>
      </w:tr>
      <w:tr w14:paraId="3AF2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010591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7" w:type="pct"/>
            <w:shd w:val="clear" w:color="auto" w:fill="auto"/>
            <w:tcMar>
              <w:top w:w="0" w:type="dxa"/>
              <w:left w:w="108" w:type="dxa"/>
              <w:bottom w:w="0" w:type="dxa"/>
              <w:right w:w="108" w:type="dxa"/>
            </w:tcMar>
            <w:vAlign w:val="top"/>
          </w:tcPr>
          <w:p w14:paraId="736A77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12EAD34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49F86DF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0=正常，1=无卷筒，2=乱绳</w:t>
            </w:r>
          </w:p>
        </w:tc>
        <w:tc>
          <w:tcPr>
            <w:tcW w:w="1404" w:type="pct"/>
            <w:shd w:val="clear" w:color="auto" w:fill="auto"/>
            <w:tcMar>
              <w:top w:w="0" w:type="dxa"/>
              <w:left w:w="108" w:type="dxa"/>
              <w:bottom w:w="0" w:type="dxa"/>
              <w:right w:w="108" w:type="dxa"/>
            </w:tcMar>
            <w:vAlign w:val="top"/>
          </w:tcPr>
          <w:p w14:paraId="34D3C9E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副卷扬乱绳结果</w:t>
            </w:r>
          </w:p>
        </w:tc>
      </w:tr>
      <w:tr w14:paraId="5152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1D57A3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088FD8D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547EEF7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4F2E84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39548AAE">
            <w:pPr>
              <w:jc w:val="both"/>
              <w:rPr>
                <w:rFonts w:hint="default" w:asciiTheme="minorEastAsia" w:hAnsiTheme="minorEastAsia" w:eastAsiaTheme="minorEastAsia" w:cstheme="minorEastAsia"/>
                <w:kern w:val="2"/>
                <w:sz w:val="15"/>
                <w:szCs w:val="15"/>
                <w:vertAlign w:val="baseline"/>
                <w:lang w:val="en-US" w:eastAsia="zh-CN" w:bidi="ar-SA"/>
              </w:rPr>
            </w:pPr>
          </w:p>
        </w:tc>
      </w:tr>
      <w:tr w14:paraId="631D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0" w:type="pct"/>
            <w:shd w:val="clear" w:color="auto" w:fill="auto"/>
            <w:tcMar>
              <w:top w:w="0" w:type="dxa"/>
              <w:left w:w="108" w:type="dxa"/>
              <w:bottom w:w="0" w:type="dxa"/>
              <w:right w:w="108" w:type="dxa"/>
            </w:tcMar>
            <w:vAlign w:val="top"/>
          </w:tcPr>
          <w:p w14:paraId="2D1D845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49463D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712C17B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5B87361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0=正常，1=无卷筒，2=乱绳</w:t>
            </w:r>
          </w:p>
        </w:tc>
        <w:tc>
          <w:tcPr>
            <w:tcW w:w="1404" w:type="pct"/>
            <w:shd w:val="clear" w:color="auto" w:fill="auto"/>
            <w:tcMar>
              <w:top w:w="0" w:type="dxa"/>
              <w:left w:w="108" w:type="dxa"/>
              <w:bottom w:w="0" w:type="dxa"/>
              <w:right w:w="108" w:type="dxa"/>
            </w:tcMar>
            <w:vAlign w:val="top"/>
          </w:tcPr>
          <w:p w14:paraId="7E87E93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超起左卷扬乱绳结果</w:t>
            </w:r>
          </w:p>
        </w:tc>
      </w:tr>
      <w:tr w14:paraId="2A13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90" w:type="pct"/>
            <w:shd w:val="clear" w:color="auto" w:fill="auto"/>
            <w:tcMar>
              <w:top w:w="0" w:type="dxa"/>
              <w:left w:w="108" w:type="dxa"/>
              <w:bottom w:w="0" w:type="dxa"/>
              <w:right w:w="108" w:type="dxa"/>
            </w:tcMar>
            <w:vAlign w:val="top"/>
          </w:tcPr>
          <w:p w14:paraId="6ACA951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436C6E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00D5323A">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764208D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BB8E70C">
            <w:pPr>
              <w:jc w:val="both"/>
              <w:rPr>
                <w:rFonts w:hint="default" w:asciiTheme="minorEastAsia" w:hAnsiTheme="minorEastAsia" w:eastAsiaTheme="minorEastAsia" w:cstheme="minorEastAsia"/>
                <w:kern w:val="2"/>
                <w:sz w:val="15"/>
                <w:szCs w:val="15"/>
                <w:vertAlign w:val="baseline"/>
                <w:lang w:val="en-US" w:eastAsia="zh-CN" w:bidi="ar-SA"/>
              </w:rPr>
            </w:pPr>
          </w:p>
        </w:tc>
      </w:tr>
      <w:tr w14:paraId="44E4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E70EA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CB6A02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38EB8EB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505" w:type="pct"/>
            <w:shd w:val="clear" w:color="auto" w:fill="auto"/>
            <w:tcMar>
              <w:top w:w="0" w:type="dxa"/>
              <w:left w:w="108" w:type="dxa"/>
              <w:bottom w:w="0" w:type="dxa"/>
              <w:right w:w="108" w:type="dxa"/>
            </w:tcMar>
            <w:vAlign w:val="top"/>
          </w:tcPr>
          <w:p w14:paraId="7EA14E7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0=正常，1=无卷筒，2=乱绳</w:t>
            </w:r>
          </w:p>
        </w:tc>
        <w:tc>
          <w:tcPr>
            <w:tcW w:w="1404" w:type="pct"/>
            <w:shd w:val="clear" w:color="auto" w:fill="auto"/>
            <w:tcMar>
              <w:top w:w="0" w:type="dxa"/>
              <w:left w:w="108" w:type="dxa"/>
              <w:bottom w:w="0" w:type="dxa"/>
              <w:right w:w="108" w:type="dxa"/>
            </w:tcMar>
            <w:vAlign w:val="top"/>
          </w:tcPr>
          <w:p w14:paraId="4AD00AD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超起右卷扬乱绳结果</w:t>
            </w:r>
          </w:p>
        </w:tc>
      </w:tr>
      <w:tr w14:paraId="5C92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EC5E99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0FD3655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2DCFDED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779FF53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2DA2AE2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351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958B43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E06C50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58BB562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7D0A114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5D927767">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27A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210393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3122C8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07128F4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0A32C8F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29B2BF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F5E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8CEFC0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7" w:type="pct"/>
            <w:shd w:val="clear" w:color="auto" w:fill="auto"/>
            <w:tcMar>
              <w:top w:w="0" w:type="dxa"/>
              <w:left w:w="108" w:type="dxa"/>
              <w:bottom w:w="0" w:type="dxa"/>
              <w:right w:w="108" w:type="dxa"/>
            </w:tcMar>
            <w:vAlign w:val="top"/>
          </w:tcPr>
          <w:p w14:paraId="0F39DF8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10523BB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05" w:type="pct"/>
            <w:shd w:val="clear" w:color="auto" w:fill="auto"/>
            <w:tcMar>
              <w:top w:w="0" w:type="dxa"/>
              <w:left w:w="108" w:type="dxa"/>
              <w:bottom w:w="0" w:type="dxa"/>
              <w:right w:w="108" w:type="dxa"/>
            </w:tcMar>
            <w:vAlign w:val="top"/>
          </w:tcPr>
          <w:p w14:paraId="419061D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04" w:type="pct"/>
            <w:shd w:val="clear" w:color="auto" w:fill="auto"/>
            <w:tcMar>
              <w:top w:w="0" w:type="dxa"/>
              <w:left w:w="108" w:type="dxa"/>
              <w:bottom w:w="0" w:type="dxa"/>
              <w:right w:w="108" w:type="dxa"/>
            </w:tcMar>
            <w:vAlign w:val="top"/>
          </w:tcPr>
          <w:p w14:paraId="1EB67CC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主卷扬1乱绳程度，精度0.01</w:t>
            </w:r>
          </w:p>
        </w:tc>
      </w:tr>
      <w:tr w14:paraId="7D54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926009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ED3F00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2BB7108F">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0576E729">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3BD211A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例如乱绳程度0.98，写入值98</w:t>
            </w:r>
          </w:p>
        </w:tc>
      </w:tr>
      <w:tr w14:paraId="5808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E97C31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DC2CCA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2" w:type="pct"/>
            <w:shd w:val="clear" w:color="auto" w:fill="auto"/>
            <w:tcMar>
              <w:top w:w="0" w:type="dxa"/>
              <w:left w:w="108" w:type="dxa"/>
              <w:bottom w:w="0" w:type="dxa"/>
              <w:right w:w="108" w:type="dxa"/>
            </w:tcMar>
            <w:vAlign w:val="top"/>
          </w:tcPr>
          <w:p w14:paraId="32242F6D">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1301886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2DA66FA2">
            <w:pPr>
              <w:jc w:val="both"/>
              <w:rPr>
                <w:rFonts w:hint="default" w:asciiTheme="minorEastAsia" w:hAnsiTheme="minorEastAsia" w:eastAsiaTheme="minorEastAsia" w:cstheme="minorEastAsia"/>
                <w:kern w:val="2"/>
                <w:sz w:val="15"/>
                <w:szCs w:val="15"/>
                <w:vertAlign w:val="baseline"/>
                <w:lang w:val="en-US" w:eastAsia="zh-CN" w:bidi="ar-SA"/>
              </w:rPr>
            </w:pPr>
          </w:p>
        </w:tc>
      </w:tr>
      <w:tr w14:paraId="2EE6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83817D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FD479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6EB67D62">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148D3C6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F4E604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141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02A4A3B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E38FC5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4291CB9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6CA0B6F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0A3D44F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833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2AAF020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8C2CC1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31CEEEB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D800AC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2A935B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D55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001D523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E97E3F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57DFE68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DF9FA8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3AE238A6">
            <w:pPr>
              <w:jc w:val="both"/>
              <w:rPr>
                <w:rFonts w:hint="default" w:asciiTheme="minorEastAsia" w:hAnsiTheme="minorEastAsia" w:eastAsiaTheme="minorEastAsia" w:cstheme="minorEastAsia"/>
                <w:kern w:val="2"/>
                <w:sz w:val="15"/>
                <w:szCs w:val="15"/>
                <w:vertAlign w:val="baseline"/>
                <w:lang w:val="en-US" w:eastAsia="zh-CN" w:bidi="ar-SA"/>
              </w:rPr>
            </w:pPr>
          </w:p>
        </w:tc>
      </w:tr>
      <w:tr w14:paraId="55B5E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69B7FA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73E45E4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3A0F36E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6A560AE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56DB44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605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4A72E8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7" w:type="pct"/>
            <w:shd w:val="clear" w:color="auto" w:fill="auto"/>
            <w:tcMar>
              <w:top w:w="0" w:type="dxa"/>
              <w:left w:w="108" w:type="dxa"/>
              <w:bottom w:w="0" w:type="dxa"/>
              <w:right w:w="108" w:type="dxa"/>
            </w:tcMar>
            <w:vAlign w:val="top"/>
          </w:tcPr>
          <w:p w14:paraId="457D91D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2E7648D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05" w:type="pct"/>
            <w:shd w:val="clear" w:color="auto" w:fill="auto"/>
            <w:tcMar>
              <w:top w:w="0" w:type="dxa"/>
              <w:left w:w="108" w:type="dxa"/>
              <w:bottom w:w="0" w:type="dxa"/>
              <w:right w:w="108" w:type="dxa"/>
            </w:tcMar>
            <w:vAlign w:val="top"/>
          </w:tcPr>
          <w:p w14:paraId="2B3A16C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04" w:type="pct"/>
            <w:shd w:val="clear" w:color="auto" w:fill="auto"/>
            <w:tcMar>
              <w:top w:w="0" w:type="dxa"/>
              <w:left w:w="108" w:type="dxa"/>
              <w:bottom w:w="0" w:type="dxa"/>
              <w:right w:w="108" w:type="dxa"/>
            </w:tcMar>
            <w:vAlign w:val="top"/>
          </w:tcPr>
          <w:p w14:paraId="0F2BD554">
            <w:pPr>
              <w:tabs>
                <w:tab w:val="center" w:pos="949"/>
              </w:tabs>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主卷扬2乱绳程度，精度0.01</w:t>
            </w:r>
          </w:p>
        </w:tc>
      </w:tr>
      <w:tr w14:paraId="4D78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590166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253466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5CDB9B7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787801C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38A8093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例如乱绳程度0.98，写入值98</w:t>
            </w:r>
          </w:p>
        </w:tc>
      </w:tr>
      <w:tr w14:paraId="6A4F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2457B2E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15D295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69A7864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D0AC93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617F649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77B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C37CDD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2C2EDC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40A8DA5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16231D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2C4ADCF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B96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F27D80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B500E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4A90452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264810B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7111A80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DD0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90" w:type="pct"/>
            <w:shd w:val="clear" w:color="auto" w:fill="auto"/>
            <w:tcMar>
              <w:top w:w="0" w:type="dxa"/>
              <w:left w:w="108" w:type="dxa"/>
              <w:bottom w:w="0" w:type="dxa"/>
              <w:right w:w="108" w:type="dxa"/>
            </w:tcMar>
            <w:vAlign w:val="top"/>
          </w:tcPr>
          <w:p w14:paraId="2BCAB2B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5F94A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7CFBFBC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12117CA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518B07C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D68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53787B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97E1E8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69F36DB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235E062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B85D7B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279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AAA05A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8CED04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4FBA576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1B6C6D2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2D08E26">
            <w:pPr>
              <w:jc w:val="both"/>
              <w:rPr>
                <w:rFonts w:hint="default" w:asciiTheme="minorEastAsia" w:hAnsiTheme="minorEastAsia" w:eastAsiaTheme="minorEastAsia" w:cstheme="minorEastAsia"/>
                <w:kern w:val="2"/>
                <w:sz w:val="15"/>
                <w:szCs w:val="15"/>
                <w:vertAlign w:val="baseline"/>
                <w:lang w:val="en-US" w:eastAsia="zh-CN" w:bidi="ar-SA"/>
              </w:rPr>
            </w:pPr>
          </w:p>
        </w:tc>
      </w:tr>
      <w:tr w14:paraId="2BB2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993163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7" w:type="pct"/>
            <w:shd w:val="clear" w:color="auto" w:fill="auto"/>
            <w:tcMar>
              <w:top w:w="0" w:type="dxa"/>
              <w:left w:w="108" w:type="dxa"/>
              <w:bottom w:w="0" w:type="dxa"/>
              <w:right w:w="108" w:type="dxa"/>
            </w:tcMar>
            <w:vAlign w:val="top"/>
          </w:tcPr>
          <w:p w14:paraId="40452CA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2559D4B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05" w:type="pct"/>
            <w:shd w:val="clear" w:color="auto" w:fill="auto"/>
            <w:tcMar>
              <w:top w:w="0" w:type="dxa"/>
              <w:left w:w="108" w:type="dxa"/>
              <w:bottom w:w="0" w:type="dxa"/>
              <w:right w:w="108" w:type="dxa"/>
            </w:tcMar>
            <w:vAlign w:val="top"/>
          </w:tcPr>
          <w:p w14:paraId="542B5AE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04" w:type="pct"/>
            <w:shd w:val="clear" w:color="auto" w:fill="auto"/>
            <w:tcMar>
              <w:top w:w="0" w:type="dxa"/>
              <w:left w:w="108" w:type="dxa"/>
              <w:bottom w:w="0" w:type="dxa"/>
              <w:right w:w="108" w:type="dxa"/>
            </w:tcMar>
            <w:vAlign w:val="top"/>
          </w:tcPr>
          <w:p w14:paraId="5C31478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副卷扬乱绳程度，精度0.01</w:t>
            </w:r>
          </w:p>
        </w:tc>
      </w:tr>
      <w:tr w14:paraId="114F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D887C0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A18EBB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3BE344E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39F50E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1A15B50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例如乱绳程度0.98，写入值98</w:t>
            </w:r>
          </w:p>
        </w:tc>
      </w:tr>
      <w:tr w14:paraId="37A0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203FBE4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D46CAF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2864B44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950747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A9D1659">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813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F9DE1A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7A6B86A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4232B86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506F05D5">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BC4689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5A4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C65E22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BC954C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1F27F32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62AA9A7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1EAC37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57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53E5FE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FEC1E5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33D182C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40423D2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1E83D3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15D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E8AEEF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72EA4F3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4FFFC23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2F69DFA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3671BD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6FC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49B83C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4AE141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1EAFCF6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7FF5805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27383B3F">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D5A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E28846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7" w:type="pct"/>
            <w:shd w:val="clear" w:color="auto" w:fill="auto"/>
            <w:tcMar>
              <w:top w:w="0" w:type="dxa"/>
              <w:left w:w="108" w:type="dxa"/>
              <w:bottom w:w="0" w:type="dxa"/>
              <w:right w:w="108" w:type="dxa"/>
            </w:tcMar>
            <w:vAlign w:val="top"/>
          </w:tcPr>
          <w:p w14:paraId="583E7C3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581C8AB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05" w:type="pct"/>
            <w:shd w:val="clear" w:color="auto" w:fill="auto"/>
            <w:tcMar>
              <w:top w:w="0" w:type="dxa"/>
              <w:left w:w="108" w:type="dxa"/>
              <w:bottom w:w="0" w:type="dxa"/>
              <w:right w:w="108" w:type="dxa"/>
            </w:tcMar>
            <w:vAlign w:val="top"/>
          </w:tcPr>
          <w:p w14:paraId="1AAD53D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04" w:type="pct"/>
            <w:shd w:val="clear" w:color="auto" w:fill="auto"/>
            <w:tcMar>
              <w:top w:w="0" w:type="dxa"/>
              <w:left w:w="108" w:type="dxa"/>
              <w:bottom w:w="0" w:type="dxa"/>
              <w:right w:w="108" w:type="dxa"/>
            </w:tcMar>
            <w:vAlign w:val="top"/>
          </w:tcPr>
          <w:p w14:paraId="4CD637C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超起左卷扬乱绳程度，精度0.01</w:t>
            </w:r>
          </w:p>
        </w:tc>
      </w:tr>
      <w:tr w14:paraId="3DA88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C8868E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14385A1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1C7E8B1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435982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231971D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例如乱绳程度0.98，写入值98</w:t>
            </w:r>
          </w:p>
        </w:tc>
      </w:tr>
      <w:tr w14:paraId="0A11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8A9BA2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04C1040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587AD44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1B3D8D3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3C246C7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671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65E945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151504D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798CD3E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F38A93D">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B0E54C9">
            <w:pPr>
              <w:jc w:val="both"/>
              <w:rPr>
                <w:rFonts w:hint="default" w:asciiTheme="minorEastAsia" w:hAnsiTheme="minorEastAsia" w:eastAsiaTheme="minorEastAsia" w:cstheme="minorEastAsia"/>
                <w:kern w:val="2"/>
                <w:sz w:val="15"/>
                <w:szCs w:val="15"/>
                <w:vertAlign w:val="baseline"/>
                <w:lang w:val="en-US" w:eastAsia="zh-CN" w:bidi="ar-SA"/>
              </w:rPr>
            </w:pPr>
          </w:p>
        </w:tc>
      </w:tr>
      <w:tr w14:paraId="322F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53FF18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1C618F2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2" w:type="pct"/>
            <w:shd w:val="clear" w:color="auto" w:fill="auto"/>
            <w:tcMar>
              <w:top w:w="0" w:type="dxa"/>
              <w:left w:w="108" w:type="dxa"/>
              <w:bottom w:w="0" w:type="dxa"/>
              <w:right w:w="108" w:type="dxa"/>
            </w:tcMar>
            <w:vAlign w:val="top"/>
          </w:tcPr>
          <w:p w14:paraId="70D5727A">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6447780F">
            <w:pPr>
              <w:jc w:val="both"/>
              <w:rPr>
                <w:rFonts w:hint="default"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73CB52D">
            <w:pPr>
              <w:jc w:val="both"/>
              <w:rPr>
                <w:rFonts w:hint="default" w:asciiTheme="minorEastAsia" w:hAnsiTheme="minorEastAsia" w:eastAsiaTheme="minorEastAsia" w:cstheme="minorEastAsia"/>
                <w:kern w:val="2"/>
                <w:sz w:val="15"/>
                <w:szCs w:val="15"/>
                <w:vertAlign w:val="baseline"/>
                <w:lang w:val="en-US" w:eastAsia="zh-CN" w:bidi="ar-SA"/>
              </w:rPr>
            </w:pPr>
          </w:p>
        </w:tc>
      </w:tr>
      <w:tr w14:paraId="0A0F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90" w:type="pct"/>
            <w:shd w:val="clear" w:color="auto" w:fill="auto"/>
            <w:tcMar>
              <w:top w:w="0" w:type="dxa"/>
              <w:left w:w="108" w:type="dxa"/>
              <w:bottom w:w="0" w:type="dxa"/>
              <w:right w:w="108" w:type="dxa"/>
            </w:tcMar>
            <w:vAlign w:val="top"/>
          </w:tcPr>
          <w:p w14:paraId="3765E7B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7EAA79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64C87A1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95A6A5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607A395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0F9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2B2F14D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6CF3CF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2AD8B2D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6FF2D43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69464BC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FC3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400A20D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790E60A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6844CAE5">
            <w:pPr>
              <w:jc w:val="both"/>
              <w:rPr>
                <w:rFonts w:hint="default" w:asciiTheme="minorEastAsia" w:hAnsiTheme="minorEastAsia" w:eastAsiaTheme="minorEastAsia" w:cstheme="minorEastAsia"/>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6652A18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B9DF667">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EF8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06C85E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7" w:type="pct"/>
            <w:shd w:val="clear" w:color="auto" w:fill="auto"/>
            <w:tcMar>
              <w:top w:w="0" w:type="dxa"/>
              <w:left w:w="108" w:type="dxa"/>
              <w:bottom w:w="0" w:type="dxa"/>
              <w:right w:w="108" w:type="dxa"/>
            </w:tcMar>
            <w:vAlign w:val="top"/>
          </w:tcPr>
          <w:p w14:paraId="14A6710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15118CB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505" w:type="pct"/>
            <w:shd w:val="clear" w:color="auto" w:fill="auto"/>
            <w:tcMar>
              <w:top w:w="0" w:type="dxa"/>
              <w:left w:w="108" w:type="dxa"/>
              <w:bottom w:w="0" w:type="dxa"/>
              <w:right w:w="108" w:type="dxa"/>
            </w:tcMar>
            <w:vAlign w:val="top"/>
          </w:tcPr>
          <w:p w14:paraId="705B527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0-100</w:t>
            </w:r>
          </w:p>
        </w:tc>
        <w:tc>
          <w:tcPr>
            <w:tcW w:w="1404" w:type="pct"/>
            <w:shd w:val="clear" w:color="auto" w:fill="auto"/>
            <w:tcMar>
              <w:top w:w="0" w:type="dxa"/>
              <w:left w:w="108" w:type="dxa"/>
              <w:bottom w:w="0" w:type="dxa"/>
              <w:right w:w="108" w:type="dxa"/>
            </w:tcMar>
            <w:vAlign w:val="top"/>
          </w:tcPr>
          <w:p w14:paraId="51E69CA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超起右卷扬乱绳程度，精度0.01</w:t>
            </w:r>
          </w:p>
        </w:tc>
      </w:tr>
      <w:tr w14:paraId="527A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7F9190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9C42E5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3C091D1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6E35463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57CF0B0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例如乱绳程度0.98，写入值98</w:t>
            </w:r>
          </w:p>
        </w:tc>
      </w:tr>
      <w:tr w14:paraId="4F33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5896808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037BA67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704C22C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50B858B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50DB142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4F7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6BCF16A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C9D9D5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2FB71B6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17F18D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7F4016C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EC6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39267D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74F81C5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7C18CE6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37FE37E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66E03A1">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533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462B6B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8E8F64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09CAADD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05F081E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4BE3005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053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0C1B6FE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80F6F5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294AA0F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505" w:type="pct"/>
            <w:shd w:val="clear" w:color="auto" w:fill="auto"/>
            <w:tcMar>
              <w:top w:w="0" w:type="dxa"/>
              <w:left w:w="108" w:type="dxa"/>
              <w:bottom w:w="0" w:type="dxa"/>
              <w:right w:w="108" w:type="dxa"/>
            </w:tcMar>
            <w:vAlign w:val="top"/>
          </w:tcPr>
          <w:p w14:paraId="1263A00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228CF60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B4E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1CC9F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8EC799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4B6E4EB2">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c>
          <w:tcPr>
            <w:tcW w:w="2505" w:type="pct"/>
            <w:shd w:val="clear" w:color="auto" w:fill="auto"/>
            <w:tcMar>
              <w:top w:w="0" w:type="dxa"/>
              <w:left w:w="108" w:type="dxa"/>
              <w:bottom w:w="0" w:type="dxa"/>
              <w:right w:w="108" w:type="dxa"/>
            </w:tcMar>
            <w:vAlign w:val="top"/>
          </w:tcPr>
          <w:p w14:paraId="3EF20B86">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1C40B268">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7881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3949B5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7" w:type="pct"/>
            <w:shd w:val="clear" w:color="auto" w:fill="auto"/>
            <w:tcMar>
              <w:top w:w="0" w:type="dxa"/>
              <w:left w:w="108" w:type="dxa"/>
              <w:bottom w:w="0" w:type="dxa"/>
              <w:right w:w="108" w:type="dxa"/>
            </w:tcMar>
            <w:vAlign w:val="top"/>
          </w:tcPr>
          <w:p w14:paraId="01DAF4C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2" w:type="pct"/>
            <w:shd w:val="clear" w:color="auto" w:fill="auto"/>
            <w:tcMar>
              <w:top w:w="0" w:type="dxa"/>
              <w:left w:w="108" w:type="dxa"/>
              <w:bottom w:w="0" w:type="dxa"/>
              <w:right w:w="108" w:type="dxa"/>
            </w:tcMar>
            <w:vAlign w:val="top"/>
          </w:tcPr>
          <w:p w14:paraId="5460747D">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505" w:type="pct"/>
            <w:shd w:val="clear" w:color="auto" w:fill="auto"/>
            <w:tcMar>
              <w:top w:w="0" w:type="dxa"/>
              <w:left w:w="108" w:type="dxa"/>
              <w:bottom w:w="0" w:type="dxa"/>
              <w:right w:w="108" w:type="dxa"/>
            </w:tcMar>
            <w:vAlign w:val="top"/>
          </w:tcPr>
          <w:p w14:paraId="3370FBA2">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618FCD7C">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1413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36A8C0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9D36EE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2" w:type="pct"/>
            <w:shd w:val="clear" w:color="auto" w:fill="auto"/>
            <w:tcMar>
              <w:top w:w="0" w:type="dxa"/>
              <w:left w:w="108" w:type="dxa"/>
              <w:bottom w:w="0" w:type="dxa"/>
              <w:right w:w="108" w:type="dxa"/>
            </w:tcMar>
            <w:vAlign w:val="top"/>
          </w:tcPr>
          <w:p w14:paraId="621CA4E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262CF68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3AFC914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65F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7017E9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5ECA525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2" w:type="pct"/>
            <w:shd w:val="clear" w:color="auto" w:fill="auto"/>
            <w:tcMar>
              <w:top w:w="0" w:type="dxa"/>
              <w:left w:w="108" w:type="dxa"/>
              <w:bottom w:w="0" w:type="dxa"/>
              <w:right w:w="108" w:type="dxa"/>
            </w:tcMar>
            <w:vAlign w:val="top"/>
          </w:tcPr>
          <w:p w14:paraId="57BEC30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021A4DC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2E2ECA6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004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283BD15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4A7675A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2" w:type="pct"/>
            <w:shd w:val="clear" w:color="auto" w:fill="auto"/>
            <w:tcMar>
              <w:top w:w="0" w:type="dxa"/>
              <w:left w:w="108" w:type="dxa"/>
              <w:bottom w:w="0" w:type="dxa"/>
              <w:right w:w="108" w:type="dxa"/>
            </w:tcMar>
            <w:vAlign w:val="top"/>
          </w:tcPr>
          <w:p w14:paraId="2079D187">
            <w:pPr>
              <w:jc w:val="both"/>
              <w:rPr>
                <w:rFonts w:hint="default" w:asciiTheme="minorEastAsia" w:hAnsiTheme="minorEastAsia" w:eastAsiaTheme="minorEastAsia" w:cstheme="minorEastAsia"/>
                <w:color w:val="0000FF"/>
                <w:kern w:val="2"/>
                <w:sz w:val="15"/>
                <w:szCs w:val="15"/>
                <w:vertAlign w:val="baseline"/>
                <w:lang w:val="en-US" w:eastAsia="zh-CN" w:bidi="ar-SA"/>
              </w:rPr>
            </w:pPr>
            <w:r>
              <w:rPr>
                <w:rFonts w:hint="eastAsia" w:asciiTheme="minorEastAsia" w:hAnsiTheme="minorEastAsia" w:cstheme="minorEastAsia"/>
                <w:color w:val="0000FF"/>
                <w:kern w:val="2"/>
                <w:sz w:val="15"/>
                <w:szCs w:val="15"/>
                <w:vertAlign w:val="baseline"/>
                <w:lang w:val="en-US" w:eastAsia="zh-CN" w:bidi="ar-SA"/>
              </w:rPr>
              <w:t>-</w:t>
            </w:r>
          </w:p>
        </w:tc>
        <w:tc>
          <w:tcPr>
            <w:tcW w:w="2505" w:type="pct"/>
            <w:shd w:val="clear" w:color="auto" w:fill="auto"/>
            <w:tcMar>
              <w:top w:w="0" w:type="dxa"/>
              <w:left w:w="108" w:type="dxa"/>
              <w:bottom w:w="0" w:type="dxa"/>
              <w:right w:w="108" w:type="dxa"/>
            </w:tcMar>
            <w:vAlign w:val="top"/>
          </w:tcPr>
          <w:p w14:paraId="152E81D0">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6A2CE23B">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r>
      <w:tr w14:paraId="090B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0" w:type="pct"/>
            <w:shd w:val="clear" w:color="auto" w:fill="auto"/>
            <w:tcMar>
              <w:top w:w="0" w:type="dxa"/>
              <w:left w:w="108" w:type="dxa"/>
              <w:bottom w:w="0" w:type="dxa"/>
              <w:right w:w="108" w:type="dxa"/>
            </w:tcMar>
            <w:vAlign w:val="top"/>
          </w:tcPr>
          <w:p w14:paraId="027F079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0EA7915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2" w:type="pct"/>
            <w:shd w:val="clear" w:color="auto" w:fill="auto"/>
            <w:tcMar>
              <w:top w:w="0" w:type="dxa"/>
              <w:left w:w="108" w:type="dxa"/>
              <w:bottom w:w="0" w:type="dxa"/>
              <w:right w:w="108" w:type="dxa"/>
            </w:tcMar>
            <w:vAlign w:val="top"/>
          </w:tcPr>
          <w:p w14:paraId="068CD4C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5F3936A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404" w:type="pct"/>
            <w:shd w:val="clear" w:color="auto" w:fill="auto"/>
            <w:tcMar>
              <w:top w:w="0" w:type="dxa"/>
              <w:left w:w="108" w:type="dxa"/>
              <w:bottom w:w="0" w:type="dxa"/>
              <w:right w:w="108" w:type="dxa"/>
            </w:tcMar>
            <w:vAlign w:val="top"/>
          </w:tcPr>
          <w:p w14:paraId="1BC4EDC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0B8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7A1D59A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6655445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2" w:type="pct"/>
            <w:shd w:val="clear" w:color="auto" w:fill="auto"/>
            <w:tcMar>
              <w:top w:w="0" w:type="dxa"/>
              <w:left w:w="108" w:type="dxa"/>
              <w:bottom w:w="0" w:type="dxa"/>
              <w:right w:w="108" w:type="dxa"/>
            </w:tcMar>
            <w:vAlign w:val="top"/>
          </w:tcPr>
          <w:p w14:paraId="5D4F841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4A5FDE2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AC7838E">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988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19200AF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3C8228F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2" w:type="pct"/>
            <w:shd w:val="clear" w:color="auto" w:fill="auto"/>
            <w:tcMar>
              <w:top w:w="0" w:type="dxa"/>
              <w:left w:w="108" w:type="dxa"/>
              <w:bottom w:w="0" w:type="dxa"/>
              <w:right w:w="108" w:type="dxa"/>
            </w:tcMar>
            <w:vAlign w:val="top"/>
          </w:tcPr>
          <w:p w14:paraId="746B1AD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65BDAC6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0D06753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63E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90" w:type="pct"/>
            <w:shd w:val="clear" w:color="auto" w:fill="auto"/>
            <w:tcMar>
              <w:top w:w="0" w:type="dxa"/>
              <w:left w:w="108" w:type="dxa"/>
              <w:bottom w:w="0" w:type="dxa"/>
              <w:right w:w="108" w:type="dxa"/>
            </w:tcMar>
            <w:vAlign w:val="top"/>
          </w:tcPr>
          <w:p w14:paraId="34CD758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7" w:type="pct"/>
            <w:shd w:val="clear" w:color="auto" w:fill="auto"/>
            <w:tcMar>
              <w:top w:w="0" w:type="dxa"/>
              <w:left w:w="108" w:type="dxa"/>
              <w:bottom w:w="0" w:type="dxa"/>
              <w:right w:w="108" w:type="dxa"/>
            </w:tcMar>
            <w:vAlign w:val="top"/>
          </w:tcPr>
          <w:p w14:paraId="25045AA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2" w:type="pct"/>
            <w:shd w:val="clear" w:color="auto" w:fill="auto"/>
            <w:tcMar>
              <w:top w:w="0" w:type="dxa"/>
              <w:left w:w="108" w:type="dxa"/>
              <w:bottom w:w="0" w:type="dxa"/>
              <w:right w:w="108" w:type="dxa"/>
            </w:tcMar>
            <w:vAlign w:val="top"/>
          </w:tcPr>
          <w:p w14:paraId="5F24B24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505" w:type="pct"/>
            <w:shd w:val="clear" w:color="auto" w:fill="auto"/>
            <w:tcMar>
              <w:top w:w="0" w:type="dxa"/>
              <w:left w:w="108" w:type="dxa"/>
              <w:bottom w:w="0" w:type="dxa"/>
              <w:right w:w="108" w:type="dxa"/>
            </w:tcMar>
            <w:vAlign w:val="top"/>
          </w:tcPr>
          <w:p w14:paraId="2BCC5FF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404" w:type="pct"/>
            <w:shd w:val="clear" w:color="auto" w:fill="auto"/>
            <w:tcMar>
              <w:top w:w="0" w:type="dxa"/>
              <w:left w:w="108" w:type="dxa"/>
              <w:bottom w:w="0" w:type="dxa"/>
              <w:right w:w="108" w:type="dxa"/>
            </w:tcMar>
            <w:vAlign w:val="top"/>
          </w:tcPr>
          <w:p w14:paraId="47CC34C2">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3FB26051">
      <w:pPr>
        <w:rPr>
          <w:rFonts w:hint="default"/>
          <w:lang w:val="en-US" w:eastAsia="zh-CN"/>
        </w:rPr>
      </w:pPr>
    </w:p>
    <w:p w14:paraId="5AFEBB91">
      <w:pPr>
        <w:pStyle w:val="5"/>
        <w:keepNext/>
        <w:keepLines/>
        <w:pageBreakBefore/>
        <w:widowControl w:val="0"/>
        <w:kinsoku/>
        <w:wordWrap/>
        <w:overflowPunct/>
        <w:topLinePunct w:val="0"/>
        <w:autoSpaceDE/>
        <w:autoSpaceDN/>
        <w:bidi w:val="0"/>
        <w:adjustRightInd/>
        <w:snapToGrid/>
        <w:ind w:left="862" w:hanging="862"/>
        <w:textAlignment w:val="auto"/>
        <w:rPr>
          <w:rFonts w:hint="default"/>
          <w:lang w:val="en-US" w:eastAsia="zh-CN"/>
        </w:rPr>
      </w:pPr>
      <w:r>
        <w:rPr>
          <w:rFonts w:hint="eastAsia"/>
          <w:lang w:val="en-US" w:eastAsia="zh-CN"/>
        </w:rPr>
        <w:t>上车算法功能结果1</w:t>
      </w:r>
    </w:p>
    <w:p w14:paraId="0206A4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26F70B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1B7C09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收发：上车中控控制器发，上车Tbox收</w:t>
      </w:r>
    </w:p>
    <w:tbl>
      <w:tblPr>
        <w:tblStyle w:val="13"/>
        <w:tblW w:w="48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553"/>
        <w:gridCol w:w="594"/>
        <w:gridCol w:w="4308"/>
        <w:gridCol w:w="2150"/>
      </w:tblGrid>
      <w:tr w14:paraId="1BE5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Borders>
              <w:bottom w:val="single" w:color="auto" w:sz="4" w:space="0"/>
            </w:tcBorders>
            <w:tcMar>
              <w:top w:w="0" w:type="dxa"/>
              <w:left w:w="108" w:type="dxa"/>
              <w:bottom w:w="0" w:type="dxa"/>
              <w:right w:w="108" w:type="dxa"/>
            </w:tcMar>
            <w:vAlign w:val="top"/>
          </w:tcPr>
          <w:p w14:paraId="7F494FA2">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6" w:type="pct"/>
            <w:tcBorders>
              <w:bottom w:val="single" w:color="auto" w:sz="4" w:space="0"/>
            </w:tcBorders>
            <w:tcMar>
              <w:top w:w="0" w:type="dxa"/>
              <w:left w:w="108" w:type="dxa"/>
              <w:bottom w:w="0" w:type="dxa"/>
              <w:right w:w="108" w:type="dxa"/>
            </w:tcMar>
            <w:vAlign w:val="top"/>
          </w:tcPr>
          <w:p w14:paraId="1457F861">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1" w:type="pct"/>
            <w:tcBorders>
              <w:bottom w:val="single" w:color="auto" w:sz="4" w:space="0"/>
            </w:tcBorders>
            <w:tcMar>
              <w:top w:w="0" w:type="dxa"/>
              <w:left w:w="108" w:type="dxa"/>
              <w:bottom w:w="0" w:type="dxa"/>
              <w:right w:w="108" w:type="dxa"/>
            </w:tcMar>
            <w:vAlign w:val="top"/>
          </w:tcPr>
          <w:p w14:paraId="14CE7485">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619" w:type="pct"/>
            <w:tcBorders>
              <w:bottom w:val="single" w:color="auto" w:sz="4" w:space="0"/>
            </w:tcBorders>
            <w:tcMar>
              <w:top w:w="0" w:type="dxa"/>
              <w:left w:w="108" w:type="dxa"/>
              <w:bottom w:w="0" w:type="dxa"/>
              <w:right w:w="108" w:type="dxa"/>
            </w:tcMar>
            <w:vAlign w:val="top"/>
          </w:tcPr>
          <w:p w14:paraId="190AFC53">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307" w:type="pct"/>
            <w:tcBorders>
              <w:bottom w:val="single" w:color="auto" w:sz="4" w:space="0"/>
            </w:tcBorders>
            <w:tcMar>
              <w:top w:w="0" w:type="dxa"/>
              <w:left w:w="108" w:type="dxa"/>
              <w:bottom w:w="0" w:type="dxa"/>
              <w:right w:w="108" w:type="dxa"/>
            </w:tcMar>
            <w:vAlign w:val="top"/>
          </w:tcPr>
          <w:p w14:paraId="2B91A4EE">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357E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Borders>
              <w:top w:val="single" w:color="auto" w:sz="4" w:space="0"/>
            </w:tcBorders>
            <w:tcMar>
              <w:top w:w="0" w:type="dxa"/>
              <w:left w:w="108" w:type="dxa"/>
              <w:bottom w:w="0" w:type="dxa"/>
              <w:right w:w="108" w:type="dxa"/>
            </w:tcMar>
            <w:vAlign w:val="top"/>
          </w:tcPr>
          <w:p w14:paraId="41A6B534">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6" w:type="pct"/>
            <w:tcBorders>
              <w:top w:val="single" w:color="auto" w:sz="4" w:space="0"/>
            </w:tcBorders>
            <w:tcMar>
              <w:top w:w="0" w:type="dxa"/>
              <w:left w:w="108" w:type="dxa"/>
              <w:bottom w:w="0" w:type="dxa"/>
              <w:right w:w="108" w:type="dxa"/>
            </w:tcMar>
            <w:vAlign w:val="top"/>
          </w:tcPr>
          <w:p w14:paraId="471FEB3D">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1" w:type="pct"/>
            <w:tcBorders>
              <w:top w:val="single" w:color="auto" w:sz="4" w:space="0"/>
            </w:tcBorders>
            <w:shd w:val="clear" w:color="auto" w:fill="auto"/>
            <w:tcMar>
              <w:top w:w="0" w:type="dxa"/>
              <w:left w:w="108" w:type="dxa"/>
              <w:bottom w:w="0" w:type="dxa"/>
              <w:right w:w="108" w:type="dxa"/>
            </w:tcMar>
            <w:vAlign w:val="top"/>
          </w:tcPr>
          <w:p w14:paraId="79DE125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tcBorders>
              <w:top w:val="single" w:color="auto" w:sz="4" w:space="0"/>
            </w:tcBorders>
            <w:shd w:val="clear" w:color="auto" w:fill="auto"/>
            <w:tcMar>
              <w:top w:w="0" w:type="dxa"/>
              <w:left w:w="108" w:type="dxa"/>
              <w:bottom w:w="0" w:type="dxa"/>
              <w:right w:w="108" w:type="dxa"/>
            </w:tcMar>
            <w:vAlign w:val="top"/>
          </w:tcPr>
          <w:p w14:paraId="14F2F73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tcBorders>
              <w:top w:val="single" w:color="auto" w:sz="4" w:space="0"/>
            </w:tcBorders>
            <w:shd w:val="clear" w:color="auto" w:fill="auto"/>
            <w:tcMar>
              <w:top w:w="0" w:type="dxa"/>
              <w:left w:w="108" w:type="dxa"/>
              <w:bottom w:w="0" w:type="dxa"/>
              <w:right w:w="108" w:type="dxa"/>
            </w:tcMar>
            <w:vAlign w:val="top"/>
          </w:tcPr>
          <w:p w14:paraId="0C9CA60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倍率1识别报警状态</w:t>
            </w:r>
          </w:p>
        </w:tc>
      </w:tr>
      <w:tr w14:paraId="0486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4" w:type="pct"/>
            <w:tcMar>
              <w:top w:w="0" w:type="dxa"/>
              <w:left w:w="108" w:type="dxa"/>
              <w:bottom w:w="0" w:type="dxa"/>
              <w:right w:w="108" w:type="dxa"/>
            </w:tcMar>
            <w:vAlign w:val="top"/>
          </w:tcPr>
          <w:p w14:paraId="7C0CADD0">
            <w:pPr>
              <w:jc w:val="both"/>
              <w:rPr>
                <w:rFonts w:hint="eastAsia" w:asciiTheme="minorEastAsia" w:hAnsiTheme="minorEastAsia" w:eastAsiaTheme="minorEastAsia" w:cstheme="minorEastAsia"/>
                <w:sz w:val="15"/>
                <w:szCs w:val="15"/>
                <w:vertAlign w:val="baseline"/>
                <w:lang w:val="en-US" w:eastAsia="zh-CN"/>
              </w:rPr>
            </w:pPr>
          </w:p>
        </w:tc>
        <w:tc>
          <w:tcPr>
            <w:tcW w:w="336" w:type="pct"/>
            <w:tcMar>
              <w:top w:w="0" w:type="dxa"/>
              <w:left w:w="108" w:type="dxa"/>
              <w:bottom w:w="0" w:type="dxa"/>
              <w:right w:w="108" w:type="dxa"/>
            </w:tcMar>
            <w:vAlign w:val="top"/>
          </w:tcPr>
          <w:p w14:paraId="0558ADAB">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8D8216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7136881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0=结果无效、1=结果有效</w:t>
            </w:r>
          </w:p>
        </w:tc>
        <w:tc>
          <w:tcPr>
            <w:tcW w:w="1307" w:type="pct"/>
            <w:shd w:val="clear" w:color="auto" w:fill="auto"/>
            <w:tcMar>
              <w:top w:w="0" w:type="dxa"/>
              <w:left w:w="108" w:type="dxa"/>
              <w:bottom w:w="0" w:type="dxa"/>
              <w:right w:w="108" w:type="dxa"/>
            </w:tcMar>
            <w:vAlign w:val="top"/>
          </w:tcPr>
          <w:p w14:paraId="71CE7EF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倍率1结果有效状态</w:t>
            </w:r>
          </w:p>
        </w:tc>
      </w:tr>
      <w:tr w14:paraId="0A1C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Mar>
              <w:top w:w="0" w:type="dxa"/>
              <w:left w:w="108" w:type="dxa"/>
              <w:bottom w:w="0" w:type="dxa"/>
              <w:right w:w="108" w:type="dxa"/>
            </w:tcMar>
            <w:vAlign w:val="top"/>
          </w:tcPr>
          <w:p w14:paraId="0E7FDFB1">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5C83EA9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6D532D2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1166AB5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0=停止检测，1=正在检测中</w:t>
            </w:r>
          </w:p>
        </w:tc>
        <w:tc>
          <w:tcPr>
            <w:tcW w:w="1307" w:type="pct"/>
            <w:shd w:val="clear" w:color="auto" w:fill="auto"/>
            <w:tcMar>
              <w:top w:w="0" w:type="dxa"/>
              <w:left w:w="108" w:type="dxa"/>
              <w:bottom w:w="0" w:type="dxa"/>
              <w:right w:w="108" w:type="dxa"/>
            </w:tcMar>
            <w:vAlign w:val="top"/>
          </w:tcPr>
          <w:p w14:paraId="4BCDA61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倍率1检测中标识</w:t>
            </w:r>
          </w:p>
        </w:tc>
      </w:tr>
      <w:tr w14:paraId="7261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Mar>
              <w:top w:w="0" w:type="dxa"/>
              <w:left w:w="108" w:type="dxa"/>
              <w:bottom w:w="0" w:type="dxa"/>
              <w:right w:w="108" w:type="dxa"/>
            </w:tcMar>
            <w:vAlign w:val="top"/>
          </w:tcPr>
          <w:p w14:paraId="37FCF135">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5D9E672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2977FE1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6B1D19C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450CC36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倍率2识别报警状态</w:t>
            </w:r>
          </w:p>
        </w:tc>
      </w:tr>
      <w:tr w14:paraId="1B5D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Mar>
              <w:top w:w="0" w:type="dxa"/>
              <w:left w:w="108" w:type="dxa"/>
              <w:bottom w:w="0" w:type="dxa"/>
              <w:right w:w="108" w:type="dxa"/>
            </w:tcMar>
            <w:vAlign w:val="top"/>
          </w:tcPr>
          <w:p w14:paraId="33C4359B">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7BC9861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00B801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50D4635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0=结果无效、1=结果有效</w:t>
            </w:r>
          </w:p>
        </w:tc>
        <w:tc>
          <w:tcPr>
            <w:tcW w:w="1307" w:type="pct"/>
            <w:shd w:val="clear" w:color="auto" w:fill="auto"/>
            <w:tcMar>
              <w:top w:w="0" w:type="dxa"/>
              <w:left w:w="108" w:type="dxa"/>
              <w:bottom w:w="0" w:type="dxa"/>
              <w:right w:w="108" w:type="dxa"/>
            </w:tcMar>
            <w:vAlign w:val="top"/>
          </w:tcPr>
          <w:p w14:paraId="07C2AA5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倍率2结果有效状态</w:t>
            </w:r>
          </w:p>
        </w:tc>
      </w:tr>
      <w:tr w14:paraId="5451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Mar>
              <w:top w:w="0" w:type="dxa"/>
              <w:left w:w="108" w:type="dxa"/>
              <w:bottom w:w="0" w:type="dxa"/>
              <w:right w:w="108" w:type="dxa"/>
            </w:tcMar>
            <w:vAlign w:val="top"/>
          </w:tcPr>
          <w:p w14:paraId="1C262C77">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09B565C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0EA788F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7CF042C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0=停止检测，1=正在检测中</w:t>
            </w:r>
          </w:p>
        </w:tc>
        <w:tc>
          <w:tcPr>
            <w:tcW w:w="1307" w:type="pct"/>
            <w:shd w:val="clear" w:color="auto" w:fill="auto"/>
            <w:tcMar>
              <w:top w:w="0" w:type="dxa"/>
              <w:left w:w="108" w:type="dxa"/>
              <w:bottom w:w="0" w:type="dxa"/>
              <w:right w:w="108" w:type="dxa"/>
            </w:tcMar>
            <w:vAlign w:val="top"/>
          </w:tcPr>
          <w:p w14:paraId="2068D97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倍率2检测中标识</w:t>
            </w:r>
          </w:p>
        </w:tc>
      </w:tr>
      <w:tr w14:paraId="598B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4" w:type="pct"/>
            <w:tcMar>
              <w:top w:w="0" w:type="dxa"/>
              <w:left w:w="108" w:type="dxa"/>
              <w:bottom w:w="0" w:type="dxa"/>
              <w:right w:w="108" w:type="dxa"/>
            </w:tcMar>
            <w:vAlign w:val="top"/>
          </w:tcPr>
          <w:p w14:paraId="37E3C2FB">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28A2B82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059EC8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1F83B53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1016CA2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倍率识别功能状态</w:t>
            </w:r>
          </w:p>
        </w:tc>
      </w:tr>
      <w:tr w14:paraId="308E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tcMar>
              <w:top w:w="0" w:type="dxa"/>
              <w:left w:w="108" w:type="dxa"/>
              <w:bottom w:w="0" w:type="dxa"/>
              <w:right w:w="108" w:type="dxa"/>
            </w:tcMar>
            <w:vAlign w:val="top"/>
          </w:tcPr>
          <w:p w14:paraId="0EA3C951">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5FEE854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34758B00">
            <w:pPr>
              <w:jc w:val="both"/>
              <w:rPr>
                <w:rFonts w:hint="default" w:asciiTheme="minorEastAsia" w:hAnsiTheme="minorEastAsia" w:eastAsiaTheme="minorEastAsia" w:cstheme="minorEastAsia"/>
                <w:kern w:val="2"/>
                <w:sz w:val="15"/>
                <w:szCs w:val="15"/>
                <w:vertAlign w:val="baseline"/>
                <w:lang w:val="en-US" w:eastAsia="zh-CN" w:bidi="ar-SA"/>
              </w:rPr>
            </w:pPr>
          </w:p>
        </w:tc>
        <w:tc>
          <w:tcPr>
            <w:tcW w:w="2619" w:type="pct"/>
            <w:shd w:val="clear" w:color="auto" w:fill="auto"/>
            <w:tcMar>
              <w:top w:w="0" w:type="dxa"/>
              <w:left w:w="108" w:type="dxa"/>
              <w:bottom w:w="0" w:type="dxa"/>
              <w:right w:w="108" w:type="dxa"/>
            </w:tcMar>
            <w:vAlign w:val="top"/>
          </w:tcPr>
          <w:p w14:paraId="2932DED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1DEFD4D">
            <w:pPr>
              <w:jc w:val="both"/>
              <w:rPr>
                <w:rFonts w:hint="default" w:asciiTheme="minorEastAsia" w:hAnsiTheme="minorEastAsia" w:eastAsiaTheme="minorEastAsia" w:cstheme="minorEastAsia"/>
                <w:kern w:val="2"/>
                <w:sz w:val="15"/>
                <w:szCs w:val="15"/>
                <w:vertAlign w:val="baseline"/>
                <w:lang w:val="en-US" w:eastAsia="zh-CN" w:bidi="ar-SA"/>
              </w:rPr>
            </w:pPr>
          </w:p>
        </w:tc>
      </w:tr>
      <w:tr w14:paraId="6F85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38BE0DE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6" w:type="pct"/>
            <w:shd w:val="clear" w:color="auto" w:fill="auto"/>
            <w:tcMar>
              <w:top w:w="0" w:type="dxa"/>
              <w:left w:w="108" w:type="dxa"/>
              <w:bottom w:w="0" w:type="dxa"/>
              <w:right w:w="108" w:type="dxa"/>
            </w:tcMar>
            <w:vAlign w:val="top"/>
          </w:tcPr>
          <w:p w14:paraId="5B8A55F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4DB582F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619" w:type="pct"/>
            <w:shd w:val="clear" w:color="auto" w:fill="auto"/>
            <w:tcMar>
              <w:top w:w="0" w:type="dxa"/>
              <w:left w:w="108" w:type="dxa"/>
              <w:bottom w:w="0" w:type="dxa"/>
              <w:right w:w="108" w:type="dxa"/>
            </w:tcMar>
            <w:vAlign w:val="top"/>
          </w:tcPr>
          <w:p w14:paraId="5BDD98B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0-255</w:t>
            </w:r>
          </w:p>
        </w:tc>
        <w:tc>
          <w:tcPr>
            <w:tcW w:w="1307" w:type="pct"/>
            <w:shd w:val="clear" w:color="auto" w:fill="auto"/>
            <w:tcMar>
              <w:top w:w="0" w:type="dxa"/>
              <w:left w:w="108" w:type="dxa"/>
              <w:bottom w:w="0" w:type="dxa"/>
              <w:right w:w="108" w:type="dxa"/>
            </w:tcMar>
            <w:vAlign w:val="top"/>
          </w:tcPr>
          <w:p w14:paraId="0720069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识别倍率1，精度1</w:t>
            </w:r>
          </w:p>
        </w:tc>
      </w:tr>
      <w:tr w14:paraId="72CA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3408384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DB7C68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15632E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41833E3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7FE82CD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139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6C1D25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9DE039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FA476BC">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c>
          <w:tcPr>
            <w:tcW w:w="2619" w:type="pct"/>
            <w:shd w:val="clear" w:color="auto" w:fill="auto"/>
            <w:tcMar>
              <w:top w:w="0" w:type="dxa"/>
              <w:left w:w="108" w:type="dxa"/>
              <w:bottom w:w="0" w:type="dxa"/>
              <w:right w:w="108" w:type="dxa"/>
            </w:tcMar>
            <w:vAlign w:val="top"/>
          </w:tcPr>
          <w:p w14:paraId="36759B51">
            <w:pPr>
              <w:jc w:val="both"/>
              <w:rPr>
                <w:rFonts w:hint="eastAsia" w:asciiTheme="minorEastAsia" w:hAnsiTheme="minorEastAsia" w:eastAsiaTheme="minorEastAsia" w:cstheme="minorEastAsia"/>
                <w:color w:val="0000FF"/>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81FA476">
            <w:pPr>
              <w:jc w:val="both"/>
              <w:rPr>
                <w:rFonts w:hint="default" w:asciiTheme="minorEastAsia" w:hAnsiTheme="minorEastAsia" w:eastAsiaTheme="minorEastAsia" w:cstheme="minorEastAsia"/>
                <w:color w:val="0000FF"/>
                <w:kern w:val="2"/>
                <w:sz w:val="15"/>
                <w:szCs w:val="15"/>
                <w:vertAlign w:val="baseline"/>
                <w:lang w:val="en-US" w:eastAsia="zh-CN" w:bidi="ar-SA"/>
              </w:rPr>
            </w:pPr>
          </w:p>
        </w:tc>
      </w:tr>
      <w:tr w14:paraId="3F7A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74" w:type="pct"/>
            <w:shd w:val="clear" w:color="auto" w:fill="auto"/>
            <w:tcMar>
              <w:top w:w="0" w:type="dxa"/>
              <w:left w:w="108" w:type="dxa"/>
              <w:bottom w:w="0" w:type="dxa"/>
              <w:right w:w="108" w:type="dxa"/>
            </w:tcMar>
            <w:vAlign w:val="top"/>
          </w:tcPr>
          <w:p w14:paraId="6487238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9CBF61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1E93455">
            <w:pPr>
              <w:jc w:val="both"/>
              <w:rPr>
                <w:rFonts w:hint="default" w:asciiTheme="minorEastAsia" w:hAnsiTheme="minorEastAsia" w:eastAsiaTheme="minorEastAsia" w:cstheme="minorEastAsia"/>
                <w:kern w:val="2"/>
                <w:sz w:val="15"/>
                <w:szCs w:val="15"/>
                <w:vertAlign w:val="baseline"/>
                <w:lang w:val="en-US" w:eastAsia="zh-CN" w:bidi="ar-SA"/>
              </w:rPr>
            </w:pPr>
          </w:p>
        </w:tc>
        <w:tc>
          <w:tcPr>
            <w:tcW w:w="2619" w:type="pct"/>
            <w:shd w:val="clear" w:color="auto" w:fill="auto"/>
            <w:tcMar>
              <w:top w:w="0" w:type="dxa"/>
              <w:left w:w="108" w:type="dxa"/>
              <w:bottom w:w="0" w:type="dxa"/>
              <w:right w:w="108" w:type="dxa"/>
            </w:tcMar>
            <w:vAlign w:val="top"/>
          </w:tcPr>
          <w:p w14:paraId="0F4608A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0AE8226">
            <w:pPr>
              <w:jc w:val="both"/>
              <w:rPr>
                <w:rFonts w:hint="default" w:asciiTheme="minorEastAsia" w:hAnsiTheme="minorEastAsia" w:eastAsiaTheme="minorEastAsia" w:cstheme="minorEastAsia"/>
                <w:kern w:val="2"/>
                <w:sz w:val="15"/>
                <w:szCs w:val="15"/>
                <w:vertAlign w:val="baseline"/>
                <w:lang w:val="en-US" w:eastAsia="zh-CN" w:bidi="ar-SA"/>
              </w:rPr>
            </w:pPr>
          </w:p>
        </w:tc>
      </w:tr>
      <w:tr w14:paraId="7328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2500B5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9E4CDB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AA662C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0D1885B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4DFF69C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E94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7009BFA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B3C048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1EC4EFC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60C5407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04D361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885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FEE1E2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047843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570D36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1DEC20D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197C025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2C5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4" w:type="pct"/>
            <w:shd w:val="clear" w:color="auto" w:fill="auto"/>
            <w:tcMar>
              <w:top w:w="0" w:type="dxa"/>
              <w:left w:w="108" w:type="dxa"/>
              <w:bottom w:w="0" w:type="dxa"/>
              <w:right w:w="108" w:type="dxa"/>
            </w:tcMar>
            <w:vAlign w:val="top"/>
          </w:tcPr>
          <w:p w14:paraId="3B2B4C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9E5F24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C5E85B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1BA77D4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9AF001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0F6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64191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6" w:type="pct"/>
            <w:shd w:val="clear" w:color="auto" w:fill="auto"/>
            <w:tcMar>
              <w:top w:w="0" w:type="dxa"/>
              <w:left w:w="108" w:type="dxa"/>
              <w:bottom w:w="0" w:type="dxa"/>
              <w:right w:w="108" w:type="dxa"/>
            </w:tcMar>
            <w:vAlign w:val="top"/>
          </w:tcPr>
          <w:p w14:paraId="1016138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5805421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8</w:t>
            </w:r>
          </w:p>
        </w:tc>
        <w:tc>
          <w:tcPr>
            <w:tcW w:w="2619" w:type="pct"/>
            <w:shd w:val="clear" w:color="auto" w:fill="auto"/>
            <w:tcMar>
              <w:top w:w="0" w:type="dxa"/>
              <w:left w:w="108" w:type="dxa"/>
              <w:bottom w:w="0" w:type="dxa"/>
              <w:right w:w="108" w:type="dxa"/>
            </w:tcMar>
            <w:vAlign w:val="top"/>
          </w:tcPr>
          <w:p w14:paraId="6464573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0-255</w:t>
            </w:r>
          </w:p>
        </w:tc>
        <w:tc>
          <w:tcPr>
            <w:tcW w:w="1307" w:type="pct"/>
            <w:shd w:val="clear" w:color="auto" w:fill="auto"/>
            <w:tcMar>
              <w:top w:w="0" w:type="dxa"/>
              <w:left w:w="108" w:type="dxa"/>
              <w:bottom w:w="0" w:type="dxa"/>
              <w:right w:w="108" w:type="dxa"/>
            </w:tcMar>
            <w:vAlign w:val="top"/>
          </w:tcPr>
          <w:p w14:paraId="032C22C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识别倍率2，精度1</w:t>
            </w:r>
          </w:p>
        </w:tc>
      </w:tr>
      <w:tr w14:paraId="09C1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9016B3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1A9032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9CAB74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579221F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6970154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9FD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468C359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9EE648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1" w:type="pct"/>
            <w:shd w:val="clear" w:color="auto" w:fill="auto"/>
            <w:tcMar>
              <w:top w:w="0" w:type="dxa"/>
              <w:left w:w="108" w:type="dxa"/>
              <w:bottom w:w="0" w:type="dxa"/>
              <w:right w:w="108" w:type="dxa"/>
            </w:tcMar>
            <w:vAlign w:val="top"/>
          </w:tcPr>
          <w:p w14:paraId="3C3181E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3C0868B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E172A38">
            <w:pPr>
              <w:jc w:val="both"/>
              <w:rPr>
                <w:rFonts w:hint="default" w:asciiTheme="minorEastAsia" w:hAnsiTheme="minorEastAsia" w:eastAsiaTheme="minorEastAsia" w:cstheme="minorEastAsia"/>
                <w:kern w:val="2"/>
                <w:sz w:val="15"/>
                <w:szCs w:val="15"/>
                <w:vertAlign w:val="baseline"/>
                <w:lang w:val="en-US" w:eastAsia="zh-CN" w:bidi="ar-SA"/>
              </w:rPr>
            </w:pPr>
          </w:p>
        </w:tc>
      </w:tr>
      <w:tr w14:paraId="671F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CAF12A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B57E74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0D48B6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63C7D46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F8B3A1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1C0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02A840B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DA822D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7BA9FDA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287868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6933EF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B89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0CD2239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D78858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008691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30CE996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B785693">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1F4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B37F6A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211DE5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5329820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4CC1F3E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03F3881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6F3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D52738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0425E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04B9E96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4E6DF75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1B1EF39E">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C29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2F0199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6" w:type="pct"/>
            <w:shd w:val="clear" w:color="auto" w:fill="auto"/>
            <w:tcMar>
              <w:top w:w="0" w:type="dxa"/>
              <w:left w:w="108" w:type="dxa"/>
              <w:bottom w:w="0" w:type="dxa"/>
              <w:right w:w="108" w:type="dxa"/>
            </w:tcMar>
            <w:vAlign w:val="top"/>
          </w:tcPr>
          <w:p w14:paraId="5ED28E1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02C18E8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3</w:t>
            </w:r>
          </w:p>
        </w:tc>
        <w:tc>
          <w:tcPr>
            <w:tcW w:w="2619" w:type="pct"/>
            <w:shd w:val="clear" w:color="auto" w:fill="auto"/>
            <w:tcMar>
              <w:top w:w="0" w:type="dxa"/>
              <w:left w:w="108" w:type="dxa"/>
              <w:bottom w:w="0" w:type="dxa"/>
              <w:right w:w="108" w:type="dxa"/>
            </w:tcMar>
            <w:vAlign w:val="top"/>
          </w:tcPr>
          <w:p w14:paraId="03894BC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0=无钩，1=主钩，2=主副钩，3=副钩</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，4=双主钩</w:t>
            </w:r>
          </w:p>
        </w:tc>
        <w:tc>
          <w:tcPr>
            <w:tcW w:w="1307" w:type="pct"/>
            <w:shd w:val="clear" w:color="auto" w:fill="auto"/>
            <w:tcMar>
              <w:top w:w="0" w:type="dxa"/>
              <w:left w:w="108" w:type="dxa"/>
              <w:bottom w:w="0" w:type="dxa"/>
              <w:right w:w="108" w:type="dxa"/>
            </w:tcMar>
            <w:vAlign w:val="top"/>
          </w:tcPr>
          <w:p w14:paraId="527B5BC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吊钩安装状态识别结果</w:t>
            </w:r>
          </w:p>
        </w:tc>
      </w:tr>
      <w:tr w14:paraId="63F8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35368FE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A9C280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65BFEA5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019D906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1AE4AE2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8F6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8E140D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AFD6B0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59DCFE9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65C9F69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552C873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18B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4EE6796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39D2B7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CE4C63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4E8EA26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6EBADB7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吊钩安装状态功能报警状态</w:t>
            </w:r>
          </w:p>
        </w:tc>
      </w:tr>
      <w:tr w14:paraId="1EDA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374" w:type="pct"/>
            <w:shd w:val="clear" w:color="auto" w:fill="auto"/>
            <w:tcMar>
              <w:top w:w="0" w:type="dxa"/>
              <w:left w:w="108" w:type="dxa"/>
              <w:bottom w:w="0" w:type="dxa"/>
              <w:right w:w="108" w:type="dxa"/>
            </w:tcMar>
            <w:vAlign w:val="top"/>
          </w:tcPr>
          <w:p w14:paraId="724C6E2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47FC16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400536C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3735737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0=结果无效、1=结果有效</w:t>
            </w:r>
          </w:p>
        </w:tc>
        <w:tc>
          <w:tcPr>
            <w:tcW w:w="1307" w:type="pct"/>
            <w:shd w:val="clear" w:color="auto" w:fill="auto"/>
            <w:tcMar>
              <w:top w:w="0" w:type="dxa"/>
              <w:left w:w="108" w:type="dxa"/>
              <w:bottom w:w="0" w:type="dxa"/>
              <w:right w:w="108" w:type="dxa"/>
            </w:tcMar>
            <w:vAlign w:val="top"/>
          </w:tcPr>
          <w:p w14:paraId="665A9EF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吊钩安装状态结果有效状态</w:t>
            </w:r>
          </w:p>
        </w:tc>
      </w:tr>
      <w:tr w14:paraId="75D6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74" w:type="pct"/>
            <w:shd w:val="clear" w:color="auto" w:fill="auto"/>
            <w:tcMar>
              <w:top w:w="0" w:type="dxa"/>
              <w:left w:w="108" w:type="dxa"/>
              <w:bottom w:w="0" w:type="dxa"/>
              <w:right w:w="108" w:type="dxa"/>
            </w:tcMar>
            <w:vAlign w:val="top"/>
          </w:tcPr>
          <w:p w14:paraId="234AA65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46D0E0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28B0D28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50DD2D7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0=停止检测，1=正在检测中</w:t>
            </w:r>
          </w:p>
        </w:tc>
        <w:tc>
          <w:tcPr>
            <w:tcW w:w="1307" w:type="pct"/>
            <w:shd w:val="clear" w:color="auto" w:fill="auto"/>
            <w:tcMar>
              <w:top w:w="0" w:type="dxa"/>
              <w:left w:w="108" w:type="dxa"/>
              <w:bottom w:w="0" w:type="dxa"/>
              <w:right w:w="108" w:type="dxa"/>
            </w:tcMar>
            <w:vAlign w:val="top"/>
          </w:tcPr>
          <w:p w14:paraId="6FC37A0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吊钩安装状态检测中标识</w:t>
            </w:r>
          </w:p>
        </w:tc>
      </w:tr>
      <w:tr w14:paraId="4392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26E21FE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7A03ED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346D30F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489CEC4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52BB435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吊钩安装状态功能状态</w:t>
            </w:r>
          </w:p>
        </w:tc>
      </w:tr>
      <w:tr w14:paraId="48C9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2E2E6AF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9A999A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15532BC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0DF8D80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5C54C51">
            <w:pPr>
              <w:jc w:val="both"/>
              <w:rPr>
                <w:rFonts w:hint="default" w:asciiTheme="minorEastAsia" w:hAnsiTheme="minorEastAsia" w:eastAsiaTheme="minorEastAsia" w:cstheme="minorEastAsia"/>
                <w:kern w:val="2"/>
                <w:sz w:val="15"/>
                <w:szCs w:val="15"/>
                <w:vertAlign w:val="baseline"/>
                <w:lang w:val="en-US" w:eastAsia="zh-CN" w:bidi="ar-SA"/>
              </w:rPr>
            </w:pPr>
          </w:p>
        </w:tc>
      </w:tr>
      <w:tr w14:paraId="4825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F7AFE0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6" w:type="pct"/>
            <w:shd w:val="clear" w:color="auto" w:fill="auto"/>
            <w:tcMar>
              <w:top w:w="0" w:type="dxa"/>
              <w:left w:w="108" w:type="dxa"/>
              <w:bottom w:w="0" w:type="dxa"/>
              <w:right w:w="108" w:type="dxa"/>
            </w:tcMar>
            <w:vAlign w:val="top"/>
          </w:tcPr>
          <w:p w14:paraId="622F5C2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8710C8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411C5C9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7A4329F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高度限位开关1功能报警状态</w:t>
            </w:r>
          </w:p>
        </w:tc>
      </w:tr>
      <w:tr w14:paraId="64D4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EF9EA8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41B967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B4E7C4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382E963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0=结果无效、1=结果有效</w:t>
            </w:r>
          </w:p>
        </w:tc>
        <w:tc>
          <w:tcPr>
            <w:tcW w:w="1307" w:type="pct"/>
            <w:shd w:val="clear" w:color="auto" w:fill="auto"/>
            <w:tcMar>
              <w:top w:w="0" w:type="dxa"/>
              <w:left w:w="108" w:type="dxa"/>
              <w:bottom w:w="0" w:type="dxa"/>
              <w:right w:w="108" w:type="dxa"/>
            </w:tcMar>
            <w:vAlign w:val="top"/>
          </w:tcPr>
          <w:p w14:paraId="7B35C21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高度限位开关1结果有效状态</w:t>
            </w:r>
          </w:p>
        </w:tc>
      </w:tr>
      <w:tr w14:paraId="3823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5B4D1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854352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02C111E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66C3195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0=停止检测，1=正在检测中</w:t>
            </w:r>
          </w:p>
        </w:tc>
        <w:tc>
          <w:tcPr>
            <w:tcW w:w="1307" w:type="pct"/>
            <w:shd w:val="clear" w:color="auto" w:fill="auto"/>
            <w:tcMar>
              <w:top w:w="0" w:type="dxa"/>
              <w:left w:w="108" w:type="dxa"/>
              <w:bottom w:w="0" w:type="dxa"/>
              <w:right w:w="108" w:type="dxa"/>
            </w:tcMar>
            <w:vAlign w:val="top"/>
          </w:tcPr>
          <w:p w14:paraId="567441B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高度限位开关1检测中标识</w:t>
            </w:r>
          </w:p>
        </w:tc>
      </w:tr>
      <w:tr w14:paraId="311A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3C0504B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37A363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3B26EC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0A9A660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78817E9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高度限位开关2功能报警状态</w:t>
            </w:r>
          </w:p>
        </w:tc>
      </w:tr>
      <w:tr w14:paraId="0ADB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9EB244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A8AD8E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901F40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22673C0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0=结果无效、1=结果有效</w:t>
            </w:r>
          </w:p>
        </w:tc>
        <w:tc>
          <w:tcPr>
            <w:tcW w:w="1307" w:type="pct"/>
            <w:shd w:val="clear" w:color="auto" w:fill="auto"/>
            <w:tcMar>
              <w:top w:w="0" w:type="dxa"/>
              <w:left w:w="108" w:type="dxa"/>
              <w:bottom w:w="0" w:type="dxa"/>
              <w:right w:w="108" w:type="dxa"/>
            </w:tcMar>
            <w:vAlign w:val="top"/>
          </w:tcPr>
          <w:p w14:paraId="26E4F56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高度限位开关2结果有效状态</w:t>
            </w:r>
          </w:p>
        </w:tc>
      </w:tr>
      <w:tr w14:paraId="252F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7E4D030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1A4E64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1E3554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60DB9C7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0=停止检测，1=正在检测中</w:t>
            </w:r>
          </w:p>
        </w:tc>
        <w:tc>
          <w:tcPr>
            <w:tcW w:w="1307" w:type="pct"/>
            <w:shd w:val="clear" w:color="auto" w:fill="auto"/>
            <w:tcMar>
              <w:top w:w="0" w:type="dxa"/>
              <w:left w:w="108" w:type="dxa"/>
              <w:bottom w:w="0" w:type="dxa"/>
              <w:right w:w="108" w:type="dxa"/>
            </w:tcMar>
            <w:vAlign w:val="top"/>
          </w:tcPr>
          <w:p w14:paraId="43AA845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高度限位开关2检测中标识</w:t>
            </w:r>
          </w:p>
        </w:tc>
      </w:tr>
      <w:tr w14:paraId="44FB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7565823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27D514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06A5B2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1A95D00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31CA280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高度限位开关功能状态</w:t>
            </w:r>
          </w:p>
        </w:tc>
      </w:tr>
      <w:tr w14:paraId="2C0F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21148C2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96ECCC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383C33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7736BCF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91A4531">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E07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4" w:type="pct"/>
            <w:shd w:val="clear" w:color="auto" w:fill="auto"/>
            <w:tcMar>
              <w:top w:w="0" w:type="dxa"/>
              <w:left w:w="108" w:type="dxa"/>
              <w:bottom w:w="0" w:type="dxa"/>
              <w:right w:w="108" w:type="dxa"/>
            </w:tcMar>
            <w:vAlign w:val="top"/>
          </w:tcPr>
          <w:p w14:paraId="79AE330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6" w:type="pct"/>
            <w:shd w:val="clear" w:color="auto" w:fill="auto"/>
            <w:tcMar>
              <w:top w:w="0" w:type="dxa"/>
              <w:left w:w="108" w:type="dxa"/>
              <w:bottom w:w="0" w:type="dxa"/>
              <w:right w:w="108" w:type="dxa"/>
            </w:tcMar>
            <w:vAlign w:val="top"/>
          </w:tcPr>
          <w:p w14:paraId="1E17786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7B4A00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3EAF99E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0=</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正确安装</w:t>
            </w: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，1=</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错误安装</w:t>
            </w: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，2=</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未安装</w:t>
            </w:r>
          </w:p>
        </w:tc>
        <w:tc>
          <w:tcPr>
            <w:tcW w:w="1307" w:type="pct"/>
            <w:shd w:val="clear" w:color="auto" w:fill="auto"/>
            <w:tcMar>
              <w:top w:w="0" w:type="dxa"/>
              <w:left w:w="108" w:type="dxa"/>
              <w:bottom w:w="0" w:type="dxa"/>
              <w:right w:w="108" w:type="dxa"/>
            </w:tcMar>
            <w:vAlign w:val="top"/>
          </w:tcPr>
          <w:p w14:paraId="3838778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高度限位开关1识别结果</w:t>
            </w:r>
          </w:p>
        </w:tc>
      </w:tr>
      <w:tr w14:paraId="423C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021935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BFB2C6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753B54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4EAA93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56E99B4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D3C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446C4EF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11F4A0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AE1E1C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3EFE937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0=</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正确安装</w:t>
            </w: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，1=</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错误安装</w:t>
            </w: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，2=</w:t>
            </w: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未安装</w:t>
            </w:r>
          </w:p>
        </w:tc>
        <w:tc>
          <w:tcPr>
            <w:tcW w:w="1307" w:type="pct"/>
            <w:shd w:val="clear" w:color="auto" w:fill="auto"/>
            <w:tcMar>
              <w:top w:w="0" w:type="dxa"/>
              <w:left w:w="108" w:type="dxa"/>
              <w:bottom w:w="0" w:type="dxa"/>
              <w:right w:w="108" w:type="dxa"/>
            </w:tcMar>
            <w:vAlign w:val="top"/>
          </w:tcPr>
          <w:p w14:paraId="5BEBEFF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高度限位开关2识别结果</w:t>
            </w:r>
          </w:p>
        </w:tc>
      </w:tr>
      <w:tr w14:paraId="0043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3F61F7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F485F5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B02EE4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7C3388A9">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C4C70AB">
            <w:pPr>
              <w:jc w:val="both"/>
              <w:rPr>
                <w:rFonts w:hint="default" w:asciiTheme="minorEastAsia" w:hAnsiTheme="minorEastAsia" w:eastAsiaTheme="minorEastAsia" w:cstheme="minorEastAsia"/>
                <w:kern w:val="2"/>
                <w:sz w:val="15"/>
                <w:szCs w:val="15"/>
                <w:vertAlign w:val="baseline"/>
                <w:lang w:val="en-US" w:eastAsia="zh-CN" w:bidi="ar-SA"/>
              </w:rPr>
            </w:pPr>
          </w:p>
        </w:tc>
      </w:tr>
      <w:tr w14:paraId="6DDF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9268C7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9A97DC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1" w:type="pct"/>
            <w:shd w:val="clear" w:color="auto" w:fill="auto"/>
            <w:tcMar>
              <w:top w:w="0" w:type="dxa"/>
              <w:left w:w="108" w:type="dxa"/>
              <w:bottom w:w="0" w:type="dxa"/>
              <w:right w:w="108" w:type="dxa"/>
            </w:tcMar>
            <w:vAlign w:val="top"/>
          </w:tcPr>
          <w:p w14:paraId="77B3F23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74CA5D0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04B1787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吊钩1过卷报警状态</w:t>
            </w:r>
          </w:p>
        </w:tc>
      </w:tr>
      <w:tr w14:paraId="6B57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74" w:type="pct"/>
            <w:shd w:val="clear" w:color="auto" w:fill="auto"/>
            <w:tcMar>
              <w:top w:w="0" w:type="dxa"/>
              <w:left w:w="108" w:type="dxa"/>
              <w:bottom w:w="0" w:type="dxa"/>
              <w:right w:w="108" w:type="dxa"/>
            </w:tcMar>
            <w:vAlign w:val="top"/>
          </w:tcPr>
          <w:p w14:paraId="3EBECE3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66D366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2888D7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4DF3B5A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57CE2F3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吊钩2过卷报警状态</w:t>
            </w:r>
          </w:p>
        </w:tc>
      </w:tr>
      <w:tr w14:paraId="2BEE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B86E16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2B67FD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F79573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5C0F724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0AE31E4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吊钩过卷功能状态</w:t>
            </w:r>
          </w:p>
        </w:tc>
      </w:tr>
      <w:tr w14:paraId="2C73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E5A99A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FBC2F9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90A68C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10E8318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4DEA559">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25E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4" w:type="pct"/>
            <w:shd w:val="clear" w:color="auto" w:fill="auto"/>
            <w:tcMar>
              <w:top w:w="0" w:type="dxa"/>
              <w:left w:w="108" w:type="dxa"/>
              <w:bottom w:w="0" w:type="dxa"/>
              <w:right w:w="108" w:type="dxa"/>
            </w:tcMar>
            <w:vAlign w:val="top"/>
          </w:tcPr>
          <w:p w14:paraId="1FC61E4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6" w:type="pct"/>
            <w:shd w:val="clear" w:color="auto" w:fill="auto"/>
            <w:tcMar>
              <w:top w:w="0" w:type="dxa"/>
              <w:left w:w="108" w:type="dxa"/>
              <w:bottom w:w="0" w:type="dxa"/>
              <w:right w:w="108" w:type="dxa"/>
            </w:tcMar>
            <w:vAlign w:val="top"/>
          </w:tcPr>
          <w:p w14:paraId="25E094F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4F7F95D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19" w:type="pct"/>
            <w:shd w:val="clear" w:color="auto" w:fill="auto"/>
            <w:tcMar>
              <w:top w:w="0" w:type="dxa"/>
              <w:left w:w="108" w:type="dxa"/>
              <w:bottom w:w="0" w:type="dxa"/>
              <w:right w:w="108" w:type="dxa"/>
            </w:tcMar>
            <w:vAlign w:val="top"/>
          </w:tcPr>
          <w:p w14:paraId="7889B1E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55C4E69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360电子围栏报警状态</w:t>
            </w:r>
          </w:p>
        </w:tc>
      </w:tr>
      <w:tr w14:paraId="7F21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2FD9C6C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C2378A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28016C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0343773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4211918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360电子围栏功能状态</w:t>
            </w:r>
          </w:p>
        </w:tc>
      </w:tr>
      <w:tr w14:paraId="3399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0FE92C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EFFEC1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653F5A4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75B5B11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1A25AA9">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4CD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0B46F09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FCF0D7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093DA8C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205616D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0=检测范围内无行人，1=检测范围内有行人</w:t>
            </w:r>
          </w:p>
        </w:tc>
        <w:tc>
          <w:tcPr>
            <w:tcW w:w="1307" w:type="pct"/>
            <w:shd w:val="clear" w:color="auto" w:fill="auto"/>
            <w:tcMar>
              <w:top w:w="0" w:type="dxa"/>
              <w:left w:w="108" w:type="dxa"/>
              <w:bottom w:w="0" w:type="dxa"/>
              <w:right w:w="108" w:type="dxa"/>
            </w:tcMar>
            <w:vAlign w:val="top"/>
          </w:tcPr>
          <w:p w14:paraId="1D4977F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前方摄像头行人检测结果</w:t>
            </w:r>
          </w:p>
        </w:tc>
      </w:tr>
      <w:tr w14:paraId="15D6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3EE9952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306650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359254B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4574985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0=检测范围内无行人，1=检测范围内有行人</w:t>
            </w:r>
          </w:p>
        </w:tc>
        <w:tc>
          <w:tcPr>
            <w:tcW w:w="1307" w:type="pct"/>
            <w:shd w:val="clear" w:color="auto" w:fill="auto"/>
            <w:tcMar>
              <w:top w:w="0" w:type="dxa"/>
              <w:left w:w="108" w:type="dxa"/>
              <w:bottom w:w="0" w:type="dxa"/>
              <w:right w:w="108" w:type="dxa"/>
            </w:tcMar>
            <w:vAlign w:val="top"/>
          </w:tcPr>
          <w:p w14:paraId="5546DE9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后方摄像头行人检测结果</w:t>
            </w:r>
          </w:p>
        </w:tc>
      </w:tr>
      <w:tr w14:paraId="4F26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CA1834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B1FDD9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6EB69C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1A36872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0=检测范围内无行人，1=检测范围内有行人</w:t>
            </w:r>
          </w:p>
        </w:tc>
        <w:tc>
          <w:tcPr>
            <w:tcW w:w="1307" w:type="pct"/>
            <w:shd w:val="clear" w:color="auto" w:fill="auto"/>
            <w:tcMar>
              <w:top w:w="0" w:type="dxa"/>
              <w:left w:w="108" w:type="dxa"/>
              <w:bottom w:w="0" w:type="dxa"/>
              <w:right w:w="108" w:type="dxa"/>
            </w:tcMar>
            <w:vAlign w:val="top"/>
          </w:tcPr>
          <w:p w14:paraId="10FFF31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左方摄像头行人检测结果</w:t>
            </w:r>
          </w:p>
        </w:tc>
      </w:tr>
      <w:tr w14:paraId="428E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4B8D027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9D0E7D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570F694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19" w:type="pct"/>
            <w:shd w:val="clear" w:color="auto" w:fill="auto"/>
            <w:tcMar>
              <w:top w:w="0" w:type="dxa"/>
              <w:left w:w="108" w:type="dxa"/>
              <w:bottom w:w="0" w:type="dxa"/>
              <w:right w:w="108" w:type="dxa"/>
            </w:tcMar>
            <w:vAlign w:val="top"/>
          </w:tcPr>
          <w:p w14:paraId="5A9A558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0=检测范围内无行人，1=检测范围内有行人</w:t>
            </w:r>
          </w:p>
        </w:tc>
        <w:tc>
          <w:tcPr>
            <w:tcW w:w="1307" w:type="pct"/>
            <w:shd w:val="clear" w:color="auto" w:fill="auto"/>
            <w:tcMar>
              <w:top w:w="0" w:type="dxa"/>
              <w:left w:w="108" w:type="dxa"/>
              <w:bottom w:w="0" w:type="dxa"/>
              <w:right w:w="108" w:type="dxa"/>
            </w:tcMar>
            <w:vAlign w:val="top"/>
          </w:tcPr>
          <w:p w14:paraId="57D644B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右方摄像头行人检测结果</w:t>
            </w:r>
          </w:p>
        </w:tc>
      </w:tr>
      <w:tr w14:paraId="5A98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6640E12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4884F9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3F1690F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619" w:type="pct"/>
            <w:shd w:val="clear" w:color="auto" w:fill="auto"/>
            <w:tcMar>
              <w:top w:w="0" w:type="dxa"/>
              <w:left w:w="108" w:type="dxa"/>
              <w:bottom w:w="0" w:type="dxa"/>
              <w:right w:w="108" w:type="dxa"/>
            </w:tcMar>
            <w:vAlign w:val="top"/>
          </w:tcPr>
          <w:p w14:paraId="1A410D9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4B7635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684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96CA7D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6" w:type="pct"/>
            <w:shd w:val="clear" w:color="auto" w:fill="auto"/>
            <w:tcMar>
              <w:top w:w="0" w:type="dxa"/>
              <w:left w:w="108" w:type="dxa"/>
              <w:bottom w:w="0" w:type="dxa"/>
              <w:right w:w="108" w:type="dxa"/>
            </w:tcMar>
            <w:vAlign w:val="top"/>
          </w:tcPr>
          <w:p w14:paraId="0C2922A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4BF9C78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19" w:type="pct"/>
            <w:shd w:val="clear" w:color="auto" w:fill="auto"/>
            <w:tcMar>
              <w:top w:w="0" w:type="dxa"/>
              <w:left w:w="108" w:type="dxa"/>
              <w:bottom w:w="0" w:type="dxa"/>
              <w:right w:w="108" w:type="dxa"/>
            </w:tcMar>
            <w:vAlign w:val="top"/>
          </w:tcPr>
          <w:p w14:paraId="5FB020E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757BBF6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卷扬冰雪报警状态</w:t>
            </w:r>
          </w:p>
        </w:tc>
      </w:tr>
      <w:tr w14:paraId="7198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78C5A0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46464A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D971EC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77EFF37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2A4FA6B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卷扬冰雪功能状态</w:t>
            </w:r>
          </w:p>
        </w:tc>
      </w:tr>
      <w:tr w14:paraId="4BD4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865215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AFB2D4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7506C47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03F6DEC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D656E2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6A5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44D7E7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47C651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FB8FF5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19" w:type="pct"/>
            <w:shd w:val="clear" w:color="auto" w:fill="auto"/>
            <w:tcMar>
              <w:top w:w="0" w:type="dxa"/>
              <w:left w:w="108" w:type="dxa"/>
              <w:bottom w:w="0" w:type="dxa"/>
              <w:right w:w="108" w:type="dxa"/>
            </w:tcMar>
            <w:vAlign w:val="top"/>
          </w:tcPr>
          <w:p w14:paraId="28949B7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7A9C22D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离开操作室操作报警状态</w:t>
            </w:r>
          </w:p>
        </w:tc>
      </w:tr>
      <w:tr w14:paraId="43FD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0E4175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D04E9C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4068478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19" w:type="pct"/>
            <w:shd w:val="clear" w:color="auto" w:fill="auto"/>
            <w:tcMar>
              <w:top w:w="0" w:type="dxa"/>
              <w:left w:w="108" w:type="dxa"/>
              <w:bottom w:w="0" w:type="dxa"/>
              <w:right w:w="108" w:type="dxa"/>
            </w:tcMar>
            <w:vAlign w:val="top"/>
          </w:tcPr>
          <w:p w14:paraId="56C17E1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5F287FE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离开操作室操作功能状态</w:t>
            </w:r>
          </w:p>
        </w:tc>
      </w:tr>
      <w:tr w14:paraId="387F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1CC8B51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65B1AA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034A38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19" w:type="pct"/>
            <w:shd w:val="clear" w:color="auto" w:fill="auto"/>
            <w:tcMar>
              <w:top w:w="0" w:type="dxa"/>
              <w:left w:w="108" w:type="dxa"/>
              <w:bottom w:w="0" w:type="dxa"/>
              <w:right w:w="108" w:type="dxa"/>
            </w:tcMar>
            <w:vAlign w:val="top"/>
          </w:tcPr>
          <w:p w14:paraId="2E62056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A09417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E8C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51E05D4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E9C2F4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6AD2CD6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619" w:type="pct"/>
            <w:shd w:val="clear" w:color="auto" w:fill="auto"/>
            <w:tcMar>
              <w:top w:w="0" w:type="dxa"/>
              <w:left w:w="108" w:type="dxa"/>
              <w:bottom w:w="0" w:type="dxa"/>
              <w:right w:w="108" w:type="dxa"/>
            </w:tcMar>
            <w:vAlign w:val="top"/>
          </w:tcPr>
          <w:p w14:paraId="7BF7E54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D1F3B0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CC7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74" w:type="pct"/>
            <w:shd w:val="clear" w:color="auto" w:fill="auto"/>
            <w:tcMar>
              <w:top w:w="0" w:type="dxa"/>
              <w:left w:w="108" w:type="dxa"/>
              <w:bottom w:w="0" w:type="dxa"/>
              <w:right w:w="108" w:type="dxa"/>
            </w:tcMar>
            <w:vAlign w:val="top"/>
          </w:tcPr>
          <w:p w14:paraId="0F1CC2D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194631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8AD776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619" w:type="pct"/>
            <w:shd w:val="clear" w:color="auto" w:fill="auto"/>
            <w:tcMar>
              <w:top w:w="0" w:type="dxa"/>
              <w:left w:w="108" w:type="dxa"/>
              <w:bottom w:w="0" w:type="dxa"/>
              <w:right w:w="108" w:type="dxa"/>
            </w:tcMar>
            <w:vAlign w:val="top"/>
          </w:tcPr>
          <w:p w14:paraId="66E2E7D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EC8EEA5">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2A4B67A5">
      <w:pPr>
        <w:rPr>
          <w:rFonts w:hint="default"/>
          <w:lang w:val="en-US" w:eastAsia="zh-CN"/>
        </w:rPr>
      </w:pPr>
    </w:p>
    <w:p w14:paraId="6F9B3FDD">
      <w:pPr>
        <w:pStyle w:val="5"/>
        <w:keepNext/>
        <w:keepLines/>
        <w:pageBreakBefore/>
        <w:widowControl w:val="0"/>
        <w:kinsoku/>
        <w:wordWrap/>
        <w:overflowPunct/>
        <w:topLinePunct w:val="0"/>
        <w:autoSpaceDE/>
        <w:autoSpaceDN/>
        <w:bidi w:val="0"/>
        <w:adjustRightInd/>
        <w:snapToGrid/>
        <w:ind w:left="862" w:hanging="862"/>
        <w:textAlignment w:val="auto"/>
        <w:rPr>
          <w:rFonts w:hint="default"/>
          <w:lang w:val="en-US" w:eastAsia="zh-CN"/>
        </w:rPr>
      </w:pPr>
      <w:r>
        <w:rPr>
          <w:rFonts w:hint="eastAsia"/>
          <w:lang w:val="en-US" w:eastAsia="zh-CN"/>
        </w:rPr>
        <w:t>上车算法功能结果2</w:t>
      </w:r>
    </w:p>
    <w:p w14:paraId="3C4861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5CC0B0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640AC0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收发：上车中控控制器发，上车Tbox收</w:t>
      </w:r>
    </w:p>
    <w:tbl>
      <w:tblPr>
        <w:tblStyle w:val="13"/>
        <w:tblW w:w="48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
        <w:gridCol w:w="553"/>
        <w:gridCol w:w="594"/>
        <w:gridCol w:w="4285"/>
        <w:gridCol w:w="2150"/>
      </w:tblGrid>
      <w:tr w14:paraId="7765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Borders>
              <w:bottom w:val="single" w:color="auto" w:sz="4" w:space="0"/>
            </w:tcBorders>
            <w:tcMar>
              <w:top w:w="0" w:type="dxa"/>
              <w:left w:w="108" w:type="dxa"/>
              <w:bottom w:w="0" w:type="dxa"/>
              <w:right w:w="108" w:type="dxa"/>
            </w:tcMar>
            <w:vAlign w:val="top"/>
          </w:tcPr>
          <w:p w14:paraId="20D8CCE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6" w:type="pct"/>
            <w:tcBorders>
              <w:bottom w:val="single" w:color="auto" w:sz="4" w:space="0"/>
            </w:tcBorders>
            <w:tcMar>
              <w:top w:w="0" w:type="dxa"/>
              <w:left w:w="108" w:type="dxa"/>
              <w:bottom w:w="0" w:type="dxa"/>
              <w:right w:w="108" w:type="dxa"/>
            </w:tcMar>
            <w:vAlign w:val="top"/>
          </w:tcPr>
          <w:p w14:paraId="34A843EB">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1" w:type="pct"/>
            <w:tcBorders>
              <w:bottom w:val="single" w:color="auto" w:sz="4" w:space="0"/>
            </w:tcBorders>
            <w:tcMar>
              <w:top w:w="0" w:type="dxa"/>
              <w:left w:w="108" w:type="dxa"/>
              <w:bottom w:w="0" w:type="dxa"/>
              <w:right w:w="108" w:type="dxa"/>
            </w:tcMar>
            <w:vAlign w:val="top"/>
          </w:tcPr>
          <w:p w14:paraId="20E4250A">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605" w:type="pct"/>
            <w:tcBorders>
              <w:bottom w:val="single" w:color="auto" w:sz="4" w:space="0"/>
            </w:tcBorders>
            <w:tcMar>
              <w:top w:w="0" w:type="dxa"/>
              <w:left w:w="108" w:type="dxa"/>
              <w:bottom w:w="0" w:type="dxa"/>
              <w:right w:w="108" w:type="dxa"/>
            </w:tcMar>
            <w:vAlign w:val="top"/>
          </w:tcPr>
          <w:p w14:paraId="7B20D17E">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307" w:type="pct"/>
            <w:tcBorders>
              <w:bottom w:val="single" w:color="auto" w:sz="4" w:space="0"/>
            </w:tcBorders>
            <w:tcMar>
              <w:top w:w="0" w:type="dxa"/>
              <w:left w:w="108" w:type="dxa"/>
              <w:bottom w:w="0" w:type="dxa"/>
              <w:right w:w="108" w:type="dxa"/>
            </w:tcMar>
            <w:vAlign w:val="top"/>
          </w:tcPr>
          <w:p w14:paraId="61E313B1">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0D9D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Borders>
              <w:top w:val="single" w:color="auto" w:sz="4" w:space="0"/>
            </w:tcBorders>
            <w:tcMar>
              <w:top w:w="0" w:type="dxa"/>
              <w:left w:w="108" w:type="dxa"/>
              <w:bottom w:w="0" w:type="dxa"/>
              <w:right w:w="108" w:type="dxa"/>
            </w:tcMar>
            <w:vAlign w:val="top"/>
          </w:tcPr>
          <w:p w14:paraId="5B538EBE">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6" w:type="pct"/>
            <w:tcBorders>
              <w:top w:val="single" w:color="auto" w:sz="4" w:space="0"/>
            </w:tcBorders>
            <w:tcMar>
              <w:top w:w="0" w:type="dxa"/>
              <w:left w:w="108" w:type="dxa"/>
              <w:bottom w:w="0" w:type="dxa"/>
              <w:right w:w="108" w:type="dxa"/>
            </w:tcMar>
            <w:vAlign w:val="top"/>
          </w:tcPr>
          <w:p w14:paraId="5E651795">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1" w:type="pct"/>
            <w:tcBorders>
              <w:top w:val="single" w:color="auto" w:sz="4" w:space="0"/>
            </w:tcBorders>
            <w:shd w:val="clear" w:color="auto" w:fill="auto"/>
            <w:tcMar>
              <w:top w:w="0" w:type="dxa"/>
              <w:left w:w="108" w:type="dxa"/>
              <w:bottom w:w="0" w:type="dxa"/>
              <w:right w:w="108" w:type="dxa"/>
            </w:tcMar>
            <w:vAlign w:val="top"/>
          </w:tcPr>
          <w:p w14:paraId="709ED36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tcBorders>
              <w:top w:val="single" w:color="auto" w:sz="4" w:space="0"/>
            </w:tcBorders>
            <w:shd w:val="clear" w:color="auto" w:fill="auto"/>
            <w:tcMar>
              <w:top w:w="0" w:type="dxa"/>
              <w:left w:w="108" w:type="dxa"/>
              <w:bottom w:w="0" w:type="dxa"/>
              <w:right w:w="108" w:type="dxa"/>
            </w:tcMar>
            <w:vAlign w:val="top"/>
          </w:tcPr>
          <w:p w14:paraId="0172B17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tcBorders>
              <w:top w:val="single" w:color="auto" w:sz="4" w:space="0"/>
            </w:tcBorders>
            <w:shd w:val="clear" w:color="auto" w:fill="auto"/>
            <w:tcMar>
              <w:top w:w="0" w:type="dxa"/>
              <w:left w:w="108" w:type="dxa"/>
              <w:bottom w:w="0" w:type="dxa"/>
              <w:right w:w="108" w:type="dxa"/>
            </w:tcMar>
            <w:vAlign w:val="top"/>
          </w:tcPr>
          <w:p w14:paraId="1F72234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支腿伸出状态报警状态</w:t>
            </w:r>
          </w:p>
        </w:tc>
      </w:tr>
      <w:tr w14:paraId="7C81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8" w:type="pct"/>
            <w:tcMar>
              <w:top w:w="0" w:type="dxa"/>
              <w:left w:w="108" w:type="dxa"/>
              <w:bottom w:w="0" w:type="dxa"/>
              <w:right w:w="108" w:type="dxa"/>
            </w:tcMar>
            <w:vAlign w:val="top"/>
          </w:tcPr>
          <w:p w14:paraId="07E3A122">
            <w:pPr>
              <w:jc w:val="both"/>
              <w:rPr>
                <w:rFonts w:hint="eastAsia" w:asciiTheme="minorEastAsia" w:hAnsiTheme="minorEastAsia" w:eastAsiaTheme="minorEastAsia" w:cstheme="minorEastAsia"/>
                <w:sz w:val="15"/>
                <w:szCs w:val="15"/>
                <w:vertAlign w:val="baseline"/>
                <w:lang w:val="en-US" w:eastAsia="zh-CN"/>
              </w:rPr>
            </w:pPr>
          </w:p>
        </w:tc>
        <w:tc>
          <w:tcPr>
            <w:tcW w:w="336" w:type="pct"/>
            <w:tcMar>
              <w:top w:w="0" w:type="dxa"/>
              <w:left w:w="108" w:type="dxa"/>
              <w:bottom w:w="0" w:type="dxa"/>
              <w:right w:w="108" w:type="dxa"/>
            </w:tcMar>
            <w:vAlign w:val="top"/>
          </w:tcPr>
          <w:p w14:paraId="5286C407">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1F973A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6BBDCED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2CE3E09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支腿伸出状态功能状态</w:t>
            </w:r>
          </w:p>
        </w:tc>
      </w:tr>
      <w:tr w14:paraId="4356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Mar>
              <w:top w:w="0" w:type="dxa"/>
              <w:left w:w="108" w:type="dxa"/>
              <w:bottom w:w="0" w:type="dxa"/>
              <w:right w:w="108" w:type="dxa"/>
            </w:tcMar>
            <w:vAlign w:val="top"/>
          </w:tcPr>
          <w:p w14:paraId="1AA8477C">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218F53C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797EC3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13EFE9FF">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B662EF5">
            <w:pPr>
              <w:jc w:val="both"/>
              <w:rPr>
                <w:rFonts w:hint="default" w:asciiTheme="minorEastAsia" w:hAnsiTheme="minorEastAsia" w:eastAsiaTheme="minorEastAsia" w:cstheme="minorEastAsia"/>
                <w:kern w:val="2"/>
                <w:sz w:val="15"/>
                <w:szCs w:val="15"/>
                <w:vertAlign w:val="baseline"/>
                <w:lang w:val="en-US" w:eastAsia="zh-CN" w:bidi="ar-SA"/>
              </w:rPr>
            </w:pPr>
          </w:p>
        </w:tc>
      </w:tr>
      <w:tr w14:paraId="32FB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Mar>
              <w:top w:w="0" w:type="dxa"/>
              <w:left w:w="108" w:type="dxa"/>
              <w:bottom w:w="0" w:type="dxa"/>
              <w:right w:w="108" w:type="dxa"/>
            </w:tcMar>
            <w:vAlign w:val="top"/>
          </w:tcPr>
          <w:p w14:paraId="1A42DFF7">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2464988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3C1819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6DBC463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0=伸出长度一致，1=伸出长度不一致</w:t>
            </w:r>
          </w:p>
        </w:tc>
        <w:tc>
          <w:tcPr>
            <w:tcW w:w="1307" w:type="pct"/>
            <w:shd w:val="clear" w:color="auto" w:fill="auto"/>
            <w:tcMar>
              <w:top w:w="0" w:type="dxa"/>
              <w:left w:w="108" w:type="dxa"/>
              <w:bottom w:w="0" w:type="dxa"/>
              <w:right w:w="108" w:type="dxa"/>
            </w:tcMar>
            <w:vAlign w:val="top"/>
          </w:tcPr>
          <w:p w14:paraId="76BC59B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左前支腿伸出状态结果</w:t>
            </w:r>
          </w:p>
        </w:tc>
      </w:tr>
      <w:tr w14:paraId="4B5F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Mar>
              <w:top w:w="0" w:type="dxa"/>
              <w:left w:w="108" w:type="dxa"/>
              <w:bottom w:w="0" w:type="dxa"/>
              <w:right w:w="108" w:type="dxa"/>
            </w:tcMar>
            <w:vAlign w:val="top"/>
          </w:tcPr>
          <w:p w14:paraId="19BA79BA">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661D1D2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622D387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226AFCC2">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0=伸出长度一致，1=伸出长度不一致</w:t>
            </w:r>
          </w:p>
        </w:tc>
        <w:tc>
          <w:tcPr>
            <w:tcW w:w="1307" w:type="pct"/>
            <w:shd w:val="clear" w:color="auto" w:fill="auto"/>
            <w:tcMar>
              <w:top w:w="0" w:type="dxa"/>
              <w:left w:w="108" w:type="dxa"/>
              <w:bottom w:w="0" w:type="dxa"/>
              <w:right w:w="108" w:type="dxa"/>
            </w:tcMar>
            <w:vAlign w:val="top"/>
          </w:tcPr>
          <w:p w14:paraId="7D27E99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左后支腿伸出状态结果</w:t>
            </w:r>
          </w:p>
        </w:tc>
      </w:tr>
      <w:tr w14:paraId="0CD6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Mar>
              <w:top w:w="0" w:type="dxa"/>
              <w:left w:w="108" w:type="dxa"/>
              <w:bottom w:w="0" w:type="dxa"/>
              <w:right w:w="108" w:type="dxa"/>
            </w:tcMar>
            <w:vAlign w:val="top"/>
          </w:tcPr>
          <w:p w14:paraId="12708D18">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74F55C6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65137A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584B86B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0=伸出长度一致，1=伸出长度不一致</w:t>
            </w:r>
          </w:p>
        </w:tc>
        <w:tc>
          <w:tcPr>
            <w:tcW w:w="1307" w:type="pct"/>
            <w:shd w:val="clear" w:color="auto" w:fill="auto"/>
            <w:tcMar>
              <w:top w:w="0" w:type="dxa"/>
              <w:left w:w="108" w:type="dxa"/>
              <w:bottom w:w="0" w:type="dxa"/>
              <w:right w:w="108" w:type="dxa"/>
            </w:tcMar>
            <w:vAlign w:val="top"/>
          </w:tcPr>
          <w:p w14:paraId="13EC5B2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右前支腿伸出状态结果</w:t>
            </w:r>
          </w:p>
        </w:tc>
      </w:tr>
      <w:tr w14:paraId="4798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8" w:type="pct"/>
            <w:tcMar>
              <w:top w:w="0" w:type="dxa"/>
              <w:left w:w="108" w:type="dxa"/>
              <w:bottom w:w="0" w:type="dxa"/>
              <w:right w:w="108" w:type="dxa"/>
            </w:tcMar>
            <w:vAlign w:val="top"/>
          </w:tcPr>
          <w:p w14:paraId="33B0EE85">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4B8E039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65993F4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5046B27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0=伸出长度一致，1=伸出长度不一致</w:t>
            </w:r>
          </w:p>
        </w:tc>
        <w:tc>
          <w:tcPr>
            <w:tcW w:w="1307" w:type="pct"/>
            <w:shd w:val="clear" w:color="auto" w:fill="auto"/>
            <w:tcMar>
              <w:top w:w="0" w:type="dxa"/>
              <w:left w:w="108" w:type="dxa"/>
              <w:bottom w:w="0" w:type="dxa"/>
              <w:right w:w="108" w:type="dxa"/>
            </w:tcMar>
            <w:vAlign w:val="top"/>
          </w:tcPr>
          <w:p w14:paraId="30CE1B0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右后支腿伸出状态结果</w:t>
            </w:r>
          </w:p>
        </w:tc>
      </w:tr>
      <w:tr w14:paraId="785F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tcMar>
              <w:top w:w="0" w:type="dxa"/>
              <w:left w:w="108" w:type="dxa"/>
              <w:bottom w:w="0" w:type="dxa"/>
              <w:right w:w="108" w:type="dxa"/>
            </w:tcMar>
            <w:vAlign w:val="top"/>
          </w:tcPr>
          <w:p w14:paraId="011CD981">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30E0FCD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31326EF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605" w:type="pct"/>
            <w:shd w:val="clear" w:color="auto" w:fill="auto"/>
            <w:tcMar>
              <w:top w:w="0" w:type="dxa"/>
              <w:left w:w="108" w:type="dxa"/>
              <w:bottom w:w="0" w:type="dxa"/>
              <w:right w:w="108" w:type="dxa"/>
            </w:tcMar>
            <w:vAlign w:val="top"/>
          </w:tcPr>
          <w:p w14:paraId="5C30321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9AF17C3">
            <w:pPr>
              <w:jc w:val="both"/>
              <w:rPr>
                <w:rFonts w:hint="default" w:asciiTheme="minorEastAsia" w:hAnsiTheme="minorEastAsia" w:eastAsiaTheme="minorEastAsia" w:cstheme="minorEastAsia"/>
                <w:kern w:val="2"/>
                <w:sz w:val="15"/>
                <w:szCs w:val="15"/>
                <w:vertAlign w:val="baseline"/>
                <w:lang w:val="en-US" w:eastAsia="zh-CN" w:bidi="ar-SA"/>
              </w:rPr>
            </w:pPr>
          </w:p>
        </w:tc>
      </w:tr>
      <w:tr w14:paraId="1F6B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5B3793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6" w:type="pct"/>
            <w:shd w:val="clear" w:color="auto" w:fill="auto"/>
            <w:tcMar>
              <w:top w:w="0" w:type="dxa"/>
              <w:left w:w="108" w:type="dxa"/>
              <w:bottom w:w="0" w:type="dxa"/>
              <w:right w:w="108" w:type="dxa"/>
            </w:tcMar>
            <w:vAlign w:val="top"/>
          </w:tcPr>
          <w:p w14:paraId="2937D72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1F4FCE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shd w:val="clear" w:color="auto" w:fill="auto"/>
            <w:tcMar>
              <w:top w:w="0" w:type="dxa"/>
              <w:left w:w="108" w:type="dxa"/>
              <w:bottom w:w="0" w:type="dxa"/>
              <w:right w:w="108" w:type="dxa"/>
            </w:tcMar>
            <w:vAlign w:val="top"/>
          </w:tcPr>
          <w:p w14:paraId="5C15C9F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58DEEE6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载荷附近人员报警状态</w:t>
            </w:r>
          </w:p>
        </w:tc>
      </w:tr>
      <w:tr w14:paraId="5D9D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0BA986E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4F0324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13618C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61B18AD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75C0EE2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载荷附近人员功能状态</w:t>
            </w:r>
          </w:p>
        </w:tc>
      </w:tr>
      <w:tr w14:paraId="21F7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0039412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4B7118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30A5F506">
            <w:pPr>
              <w:jc w:val="both"/>
              <w:rPr>
                <w:rFonts w:hint="default" w:asciiTheme="minorEastAsia" w:hAnsiTheme="minorEastAsia" w:eastAsiaTheme="minorEastAsia" w:cstheme="minorEastAsia"/>
                <w:kern w:val="2"/>
                <w:sz w:val="15"/>
                <w:szCs w:val="15"/>
                <w:vertAlign w:val="baseline"/>
                <w:lang w:val="en-US" w:eastAsia="zh-CN" w:bidi="ar-SA"/>
              </w:rPr>
            </w:pPr>
          </w:p>
        </w:tc>
        <w:tc>
          <w:tcPr>
            <w:tcW w:w="2605" w:type="pct"/>
            <w:shd w:val="clear" w:color="auto" w:fill="auto"/>
            <w:tcMar>
              <w:top w:w="0" w:type="dxa"/>
              <w:left w:w="108" w:type="dxa"/>
              <w:bottom w:w="0" w:type="dxa"/>
              <w:right w:w="108" w:type="dxa"/>
            </w:tcMar>
            <w:vAlign w:val="top"/>
          </w:tcPr>
          <w:p w14:paraId="0F125F8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2381A10">
            <w:pPr>
              <w:jc w:val="both"/>
              <w:rPr>
                <w:rFonts w:hint="default" w:asciiTheme="minorEastAsia" w:hAnsiTheme="minorEastAsia" w:eastAsiaTheme="minorEastAsia" w:cstheme="minorEastAsia"/>
                <w:kern w:val="2"/>
                <w:sz w:val="15"/>
                <w:szCs w:val="15"/>
                <w:vertAlign w:val="baseline"/>
                <w:lang w:val="en-US" w:eastAsia="zh-CN" w:bidi="ar-SA"/>
              </w:rPr>
            </w:pPr>
          </w:p>
        </w:tc>
      </w:tr>
      <w:tr w14:paraId="16D0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88" w:type="pct"/>
            <w:shd w:val="clear" w:color="auto" w:fill="auto"/>
            <w:tcMar>
              <w:top w:w="0" w:type="dxa"/>
              <w:left w:w="108" w:type="dxa"/>
              <w:bottom w:w="0" w:type="dxa"/>
              <w:right w:w="108" w:type="dxa"/>
            </w:tcMar>
            <w:vAlign w:val="top"/>
          </w:tcPr>
          <w:p w14:paraId="13925AB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CB87E5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681538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shd w:val="clear" w:color="auto" w:fill="auto"/>
            <w:tcMar>
              <w:top w:w="0" w:type="dxa"/>
              <w:left w:w="108" w:type="dxa"/>
              <w:bottom w:w="0" w:type="dxa"/>
              <w:right w:w="108" w:type="dxa"/>
            </w:tcMar>
            <w:vAlign w:val="top"/>
          </w:tcPr>
          <w:p w14:paraId="77D352D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6BABAC3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载荷下方人员报警状态</w:t>
            </w:r>
          </w:p>
        </w:tc>
      </w:tr>
      <w:tr w14:paraId="3586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441E1B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B04A1C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65C4381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2518763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77ED64A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载荷下方人员功能状态</w:t>
            </w:r>
          </w:p>
        </w:tc>
      </w:tr>
      <w:tr w14:paraId="0D2A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4A7CB4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350E0C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E66DF1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9E9673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2C2279B">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A2B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D99124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A03342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21E149B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605" w:type="pct"/>
            <w:shd w:val="clear" w:color="auto" w:fill="auto"/>
            <w:tcMar>
              <w:top w:w="0" w:type="dxa"/>
              <w:left w:w="108" w:type="dxa"/>
              <w:bottom w:w="0" w:type="dxa"/>
              <w:right w:w="108" w:type="dxa"/>
            </w:tcMar>
            <w:vAlign w:val="top"/>
          </w:tcPr>
          <w:p w14:paraId="5F4FCB1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078C3F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767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8" w:type="pct"/>
            <w:shd w:val="clear" w:color="auto" w:fill="auto"/>
            <w:tcMar>
              <w:top w:w="0" w:type="dxa"/>
              <w:left w:w="108" w:type="dxa"/>
              <w:bottom w:w="0" w:type="dxa"/>
              <w:right w:w="108" w:type="dxa"/>
            </w:tcMar>
            <w:vAlign w:val="top"/>
          </w:tcPr>
          <w:p w14:paraId="72A1E3D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BB27C9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29104CC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605" w:type="pct"/>
            <w:shd w:val="clear" w:color="auto" w:fill="auto"/>
            <w:tcMar>
              <w:top w:w="0" w:type="dxa"/>
              <w:left w:w="108" w:type="dxa"/>
              <w:bottom w:w="0" w:type="dxa"/>
              <w:right w:w="108" w:type="dxa"/>
            </w:tcMar>
            <w:vAlign w:val="top"/>
          </w:tcPr>
          <w:p w14:paraId="0C0DE19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7A8C94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91E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388" w:type="pct"/>
            <w:shd w:val="clear" w:color="auto" w:fill="auto"/>
            <w:tcMar>
              <w:top w:w="0" w:type="dxa"/>
              <w:left w:w="108" w:type="dxa"/>
              <w:bottom w:w="0" w:type="dxa"/>
              <w:right w:w="108" w:type="dxa"/>
            </w:tcMar>
            <w:vAlign w:val="top"/>
          </w:tcPr>
          <w:p w14:paraId="0E1ADAF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6" w:type="pct"/>
            <w:shd w:val="clear" w:color="auto" w:fill="auto"/>
            <w:tcMar>
              <w:top w:w="0" w:type="dxa"/>
              <w:left w:w="108" w:type="dxa"/>
              <w:bottom w:w="0" w:type="dxa"/>
              <w:right w:w="108" w:type="dxa"/>
            </w:tcMar>
            <w:vAlign w:val="top"/>
          </w:tcPr>
          <w:p w14:paraId="140A9B6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80F212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shd w:val="clear" w:color="auto" w:fill="auto"/>
            <w:tcMar>
              <w:top w:w="0" w:type="dxa"/>
              <w:left w:w="108" w:type="dxa"/>
              <w:bottom w:w="0" w:type="dxa"/>
              <w:right w:w="108" w:type="dxa"/>
            </w:tcMar>
            <w:vAlign w:val="top"/>
          </w:tcPr>
          <w:p w14:paraId="12EAB81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7E3EE51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大臂下方人员报警状态</w:t>
            </w:r>
          </w:p>
        </w:tc>
      </w:tr>
      <w:tr w14:paraId="0113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63AF9E3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93E710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1F2F1A1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12E244E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725FFA3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大臂下方人员功能状态</w:t>
            </w:r>
          </w:p>
        </w:tc>
      </w:tr>
      <w:tr w14:paraId="3846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4630FD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D300D0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1" w:type="pct"/>
            <w:shd w:val="clear" w:color="auto" w:fill="auto"/>
            <w:tcMar>
              <w:top w:w="0" w:type="dxa"/>
              <w:left w:w="108" w:type="dxa"/>
              <w:bottom w:w="0" w:type="dxa"/>
              <w:right w:w="108" w:type="dxa"/>
            </w:tcMar>
            <w:vAlign w:val="top"/>
          </w:tcPr>
          <w:p w14:paraId="236C06A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751A4C6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C3322C9">
            <w:pPr>
              <w:jc w:val="both"/>
              <w:rPr>
                <w:rFonts w:hint="default" w:asciiTheme="minorEastAsia" w:hAnsiTheme="minorEastAsia" w:eastAsiaTheme="minorEastAsia" w:cstheme="minorEastAsia"/>
                <w:kern w:val="2"/>
                <w:sz w:val="15"/>
                <w:szCs w:val="15"/>
                <w:vertAlign w:val="baseline"/>
                <w:lang w:val="en-US" w:eastAsia="zh-CN" w:bidi="ar-SA"/>
              </w:rPr>
            </w:pPr>
          </w:p>
        </w:tc>
      </w:tr>
      <w:tr w14:paraId="03A1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931E1F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399093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0537F5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shd w:val="clear" w:color="auto" w:fill="auto"/>
            <w:tcMar>
              <w:top w:w="0" w:type="dxa"/>
              <w:left w:w="108" w:type="dxa"/>
              <w:bottom w:w="0" w:type="dxa"/>
              <w:right w:w="108" w:type="dxa"/>
            </w:tcMar>
            <w:vAlign w:val="top"/>
          </w:tcPr>
          <w:p w14:paraId="125D0D9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0=范围内未检测到行人，1=范围内检测到行人</w:t>
            </w:r>
          </w:p>
        </w:tc>
        <w:tc>
          <w:tcPr>
            <w:tcW w:w="1307" w:type="pct"/>
            <w:shd w:val="clear" w:color="auto" w:fill="auto"/>
            <w:tcMar>
              <w:top w:w="0" w:type="dxa"/>
              <w:left w:w="108" w:type="dxa"/>
              <w:bottom w:w="0" w:type="dxa"/>
              <w:right w:w="108" w:type="dxa"/>
            </w:tcMar>
            <w:vAlign w:val="top"/>
          </w:tcPr>
          <w:p w14:paraId="7DD18A8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左长焦摄像头人员检测结果</w:t>
            </w:r>
          </w:p>
        </w:tc>
      </w:tr>
      <w:tr w14:paraId="53B6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E22D9D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692F6C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48A7C88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3F79108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0=范围内未检测到行人，1=范围内检测到行人</w:t>
            </w:r>
          </w:p>
        </w:tc>
        <w:tc>
          <w:tcPr>
            <w:tcW w:w="1307" w:type="pct"/>
            <w:shd w:val="clear" w:color="auto" w:fill="auto"/>
            <w:tcMar>
              <w:top w:w="0" w:type="dxa"/>
              <w:left w:w="108" w:type="dxa"/>
              <w:bottom w:w="0" w:type="dxa"/>
              <w:right w:w="108" w:type="dxa"/>
            </w:tcMar>
            <w:vAlign w:val="top"/>
          </w:tcPr>
          <w:p w14:paraId="0A8BA33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右长焦摄像头人员检测结果</w:t>
            </w:r>
          </w:p>
        </w:tc>
      </w:tr>
      <w:tr w14:paraId="5DD4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0166B01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9516FB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E930A6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605" w:type="pct"/>
            <w:shd w:val="clear" w:color="auto" w:fill="auto"/>
            <w:tcMar>
              <w:top w:w="0" w:type="dxa"/>
              <w:left w:w="108" w:type="dxa"/>
              <w:bottom w:w="0" w:type="dxa"/>
              <w:right w:w="108" w:type="dxa"/>
            </w:tcMar>
            <w:vAlign w:val="top"/>
          </w:tcPr>
          <w:p w14:paraId="051957E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62BFDB1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装副臂用主臂报警状态</w:t>
            </w:r>
          </w:p>
        </w:tc>
      </w:tr>
      <w:tr w14:paraId="6BF2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9871BF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8321E5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467225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01C0C69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3FD8C17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装副臂用主臂功能状态</w:t>
            </w:r>
          </w:p>
        </w:tc>
      </w:tr>
      <w:tr w14:paraId="0098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F2CCF9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8ED20A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414841D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6B7D79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9620F7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9A8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14AD90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6" w:type="pct"/>
            <w:shd w:val="clear" w:color="auto" w:fill="auto"/>
            <w:tcMar>
              <w:top w:w="0" w:type="dxa"/>
              <w:left w:w="108" w:type="dxa"/>
              <w:bottom w:w="0" w:type="dxa"/>
              <w:right w:w="108" w:type="dxa"/>
            </w:tcMar>
            <w:vAlign w:val="top"/>
          </w:tcPr>
          <w:p w14:paraId="4444FAA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6B3EBE6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3</w:t>
            </w:r>
          </w:p>
        </w:tc>
        <w:tc>
          <w:tcPr>
            <w:tcW w:w="2605" w:type="pct"/>
            <w:shd w:val="clear" w:color="auto" w:fill="auto"/>
            <w:tcMar>
              <w:top w:w="0" w:type="dxa"/>
              <w:left w:w="108" w:type="dxa"/>
              <w:bottom w:w="0" w:type="dxa"/>
              <w:right w:w="108" w:type="dxa"/>
            </w:tcMar>
            <w:vAlign w:val="top"/>
          </w:tcPr>
          <w:p w14:paraId="05552E9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0=正常，1=长时间闭眼，2=打哈欠，3=抽烟，</w:t>
            </w:r>
          </w:p>
        </w:tc>
        <w:tc>
          <w:tcPr>
            <w:tcW w:w="1307" w:type="pct"/>
            <w:shd w:val="clear" w:color="auto" w:fill="auto"/>
            <w:tcMar>
              <w:top w:w="0" w:type="dxa"/>
              <w:left w:w="108" w:type="dxa"/>
              <w:bottom w:w="0" w:type="dxa"/>
              <w:right w:w="108" w:type="dxa"/>
            </w:tcMar>
            <w:vAlign w:val="top"/>
          </w:tcPr>
          <w:p w14:paraId="2DF38AA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DMS识别结果</w:t>
            </w:r>
          </w:p>
        </w:tc>
      </w:tr>
      <w:tr w14:paraId="112E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43CA179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4DEAF6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73BB1AF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748DED2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4=玩手机，5=接电话，6=头伸出窗外</w:t>
            </w:r>
          </w:p>
        </w:tc>
        <w:tc>
          <w:tcPr>
            <w:tcW w:w="1307" w:type="pct"/>
            <w:shd w:val="clear" w:color="auto" w:fill="auto"/>
            <w:tcMar>
              <w:top w:w="0" w:type="dxa"/>
              <w:left w:w="108" w:type="dxa"/>
              <w:bottom w:w="0" w:type="dxa"/>
              <w:right w:w="108" w:type="dxa"/>
            </w:tcMar>
            <w:vAlign w:val="top"/>
          </w:tcPr>
          <w:p w14:paraId="27D2091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2CA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24065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8BEB3C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5D03A9C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C33B45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1FC9811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FC4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59BFBB3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C2CF8A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30F4F1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sz w:val="15"/>
                <w:szCs w:val="15"/>
                <w:vertAlign w:val="baseline"/>
                <w:lang w:val="en-US" w:eastAsia="zh-CN"/>
                <w14:textFill>
                  <w14:solidFill>
                    <w14:schemeClr w14:val="tx1"/>
                  </w14:solidFill>
                </w14:textFill>
              </w:rPr>
              <w:t>1</w:t>
            </w:r>
          </w:p>
        </w:tc>
        <w:tc>
          <w:tcPr>
            <w:tcW w:w="2605" w:type="pct"/>
            <w:shd w:val="clear" w:color="auto" w:fill="auto"/>
            <w:tcMar>
              <w:top w:w="0" w:type="dxa"/>
              <w:left w:w="108" w:type="dxa"/>
              <w:bottom w:w="0" w:type="dxa"/>
              <w:right w:w="108" w:type="dxa"/>
            </w:tcMar>
            <w:vAlign w:val="top"/>
          </w:tcPr>
          <w:p w14:paraId="09E209C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0=无报警、1=有报警</w:t>
            </w:r>
          </w:p>
        </w:tc>
        <w:tc>
          <w:tcPr>
            <w:tcW w:w="1307" w:type="pct"/>
            <w:shd w:val="clear" w:color="auto" w:fill="auto"/>
            <w:tcMar>
              <w:top w:w="0" w:type="dxa"/>
              <w:left w:w="108" w:type="dxa"/>
              <w:bottom w:w="0" w:type="dxa"/>
              <w:right w:w="108" w:type="dxa"/>
            </w:tcMar>
            <w:vAlign w:val="top"/>
          </w:tcPr>
          <w:p w14:paraId="5855D01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DMS报警</w:t>
            </w:r>
          </w:p>
        </w:tc>
      </w:tr>
      <w:tr w14:paraId="6243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9D09CE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55F6AF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0E5EEC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3259A7D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7BB94BF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DMS功能状态</w:t>
            </w:r>
          </w:p>
        </w:tc>
      </w:tr>
      <w:tr w14:paraId="5A85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88" w:type="pct"/>
            <w:shd w:val="clear" w:color="auto" w:fill="auto"/>
            <w:tcMar>
              <w:top w:w="0" w:type="dxa"/>
              <w:left w:w="108" w:type="dxa"/>
              <w:bottom w:w="0" w:type="dxa"/>
              <w:right w:w="108" w:type="dxa"/>
            </w:tcMar>
            <w:vAlign w:val="top"/>
          </w:tcPr>
          <w:p w14:paraId="24835CE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756C52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1D70755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01A565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2DB2B36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4A7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FB754B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8E37C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2BBAB4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2</w:t>
            </w:r>
          </w:p>
        </w:tc>
        <w:tc>
          <w:tcPr>
            <w:tcW w:w="2605" w:type="pct"/>
            <w:shd w:val="clear" w:color="auto" w:fill="auto"/>
            <w:tcMar>
              <w:top w:w="0" w:type="dxa"/>
              <w:left w:w="108" w:type="dxa"/>
              <w:bottom w:w="0" w:type="dxa"/>
              <w:right w:w="108" w:type="dxa"/>
            </w:tcMar>
            <w:vAlign w:val="top"/>
          </w:tcPr>
          <w:p w14:paraId="3E46D8D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0=正常启用，1=正常关闭，2=功能异常，3=手动关闭</w:t>
            </w:r>
          </w:p>
        </w:tc>
        <w:tc>
          <w:tcPr>
            <w:tcW w:w="1307" w:type="pct"/>
            <w:shd w:val="clear" w:color="auto" w:fill="auto"/>
            <w:tcMar>
              <w:top w:w="0" w:type="dxa"/>
              <w:left w:w="108" w:type="dxa"/>
              <w:bottom w:w="0" w:type="dxa"/>
              <w:right w:w="108" w:type="dxa"/>
            </w:tcMar>
            <w:vAlign w:val="top"/>
          </w:tcPr>
          <w:p w14:paraId="224EC28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主钩测距功能状态</w:t>
            </w:r>
          </w:p>
        </w:tc>
      </w:tr>
      <w:tr w14:paraId="4763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DBA78E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D120C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A77713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FD903C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5C9819A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889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4AD42E0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6" w:type="pct"/>
            <w:shd w:val="clear" w:color="auto" w:fill="auto"/>
            <w:tcMar>
              <w:top w:w="0" w:type="dxa"/>
              <w:left w:w="108" w:type="dxa"/>
              <w:bottom w:w="0" w:type="dxa"/>
              <w:right w:w="108" w:type="dxa"/>
            </w:tcMar>
            <w:vAlign w:val="top"/>
          </w:tcPr>
          <w:p w14:paraId="1043EEE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E27694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16</w:t>
            </w:r>
          </w:p>
        </w:tc>
        <w:tc>
          <w:tcPr>
            <w:tcW w:w="2605" w:type="pct"/>
            <w:shd w:val="clear" w:color="auto" w:fill="auto"/>
            <w:tcMar>
              <w:top w:w="0" w:type="dxa"/>
              <w:left w:w="108" w:type="dxa"/>
              <w:bottom w:w="0" w:type="dxa"/>
              <w:right w:w="108" w:type="dxa"/>
            </w:tcMar>
            <w:vAlign w:val="top"/>
          </w:tcPr>
          <w:p w14:paraId="0418055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0-65535</w:t>
            </w:r>
          </w:p>
        </w:tc>
        <w:tc>
          <w:tcPr>
            <w:tcW w:w="1307" w:type="pct"/>
            <w:shd w:val="clear" w:color="auto" w:fill="auto"/>
            <w:tcMar>
              <w:top w:w="0" w:type="dxa"/>
              <w:left w:w="108" w:type="dxa"/>
              <w:bottom w:w="0" w:type="dxa"/>
              <w:right w:w="108" w:type="dxa"/>
            </w:tcMar>
            <w:vAlign w:val="top"/>
          </w:tcPr>
          <w:p w14:paraId="6C1BC8D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主钩1测距测量值，精度0.01</w:t>
            </w:r>
          </w:p>
        </w:tc>
      </w:tr>
      <w:tr w14:paraId="2B8D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64FE79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11AB40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E74F95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01B4A0D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1B39607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192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302FAC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B9AAA7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658B151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BAA1FF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0579417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D57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4193916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5579C6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46BF3C4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AA73195">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B2C6E9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F31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8C3D96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77368D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0BA9A88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06C8263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105AEF45">
            <w:pPr>
              <w:jc w:val="both"/>
              <w:rPr>
                <w:rFonts w:hint="default" w:asciiTheme="minorEastAsia" w:hAnsiTheme="minorEastAsia" w:eastAsiaTheme="minorEastAsia" w:cstheme="minorEastAsia"/>
                <w:kern w:val="2"/>
                <w:sz w:val="15"/>
                <w:szCs w:val="15"/>
                <w:vertAlign w:val="baseline"/>
                <w:lang w:val="en-US" w:eastAsia="zh-CN" w:bidi="ar-SA"/>
              </w:rPr>
            </w:pPr>
          </w:p>
        </w:tc>
      </w:tr>
      <w:tr w14:paraId="5C5C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66D57F9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60DF62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25396E6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11AD9A9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75CB4B9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946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9FA4AC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FB1AB3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800C18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C1D902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521ED4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AC2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559D52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99C116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527493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2FB1D0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9F7BC19">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C13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8" w:type="pct"/>
            <w:shd w:val="clear" w:color="auto" w:fill="auto"/>
            <w:tcMar>
              <w:top w:w="0" w:type="dxa"/>
              <w:left w:w="108" w:type="dxa"/>
              <w:bottom w:w="0" w:type="dxa"/>
              <w:right w:w="108" w:type="dxa"/>
            </w:tcMar>
            <w:vAlign w:val="top"/>
          </w:tcPr>
          <w:p w14:paraId="25D3F95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6" w:type="pct"/>
            <w:shd w:val="clear" w:color="auto" w:fill="auto"/>
            <w:tcMar>
              <w:top w:w="0" w:type="dxa"/>
              <w:left w:w="108" w:type="dxa"/>
              <w:bottom w:w="0" w:type="dxa"/>
              <w:right w:w="108" w:type="dxa"/>
            </w:tcMar>
            <w:vAlign w:val="top"/>
          </w:tcPr>
          <w:p w14:paraId="5C776F8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78B1A940">
            <w:pPr>
              <w:jc w:val="both"/>
              <w:rPr>
                <w:rFonts w:hint="default" w:asciiTheme="minorEastAsia" w:hAnsiTheme="minorEastAsia" w:eastAsiaTheme="minorEastAsia" w:cstheme="minorEastAsia"/>
                <w:kern w:val="2"/>
                <w:sz w:val="15"/>
                <w:szCs w:val="15"/>
                <w:vertAlign w:val="baseline"/>
                <w:lang w:val="en-US" w:eastAsia="zh-CN" w:bidi="ar-SA"/>
              </w:rPr>
            </w:pPr>
          </w:p>
        </w:tc>
        <w:tc>
          <w:tcPr>
            <w:tcW w:w="2605" w:type="pct"/>
            <w:shd w:val="clear" w:color="auto" w:fill="auto"/>
            <w:tcMar>
              <w:top w:w="0" w:type="dxa"/>
              <w:left w:w="108" w:type="dxa"/>
              <w:bottom w:w="0" w:type="dxa"/>
              <w:right w:w="108" w:type="dxa"/>
            </w:tcMar>
            <w:vAlign w:val="top"/>
          </w:tcPr>
          <w:p w14:paraId="28F322B9">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56E3BF0">
            <w:pPr>
              <w:jc w:val="both"/>
              <w:rPr>
                <w:rFonts w:hint="default" w:asciiTheme="minorEastAsia" w:hAnsiTheme="minorEastAsia" w:eastAsiaTheme="minorEastAsia" w:cstheme="minorEastAsia"/>
                <w:kern w:val="2"/>
                <w:sz w:val="15"/>
                <w:szCs w:val="15"/>
                <w:vertAlign w:val="baseline"/>
                <w:lang w:val="en-US" w:eastAsia="zh-CN" w:bidi="ar-SA"/>
              </w:rPr>
            </w:pPr>
          </w:p>
        </w:tc>
      </w:tr>
      <w:tr w14:paraId="4C2E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0D336C3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9C612F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5E10D6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99331D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6BE832A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906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5B883F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069B40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76298C0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3BDD58A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01CE822">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605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627144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8B14E7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80D05F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06BBFA4C">
            <w:pPr>
              <w:jc w:val="both"/>
              <w:rPr>
                <w:rFonts w:hint="default"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5711C67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0AA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8F29EE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8D5A5A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1" w:type="pct"/>
            <w:shd w:val="clear" w:color="auto" w:fill="auto"/>
            <w:tcMar>
              <w:top w:w="0" w:type="dxa"/>
              <w:left w:w="108" w:type="dxa"/>
              <w:bottom w:w="0" w:type="dxa"/>
              <w:right w:w="108" w:type="dxa"/>
            </w:tcMar>
            <w:vAlign w:val="top"/>
          </w:tcPr>
          <w:p w14:paraId="18227DE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454631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7C724C8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E956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8" w:type="pct"/>
            <w:shd w:val="clear" w:color="auto" w:fill="auto"/>
            <w:tcMar>
              <w:top w:w="0" w:type="dxa"/>
              <w:left w:w="108" w:type="dxa"/>
              <w:bottom w:w="0" w:type="dxa"/>
              <w:right w:w="108" w:type="dxa"/>
            </w:tcMar>
            <w:vAlign w:val="top"/>
          </w:tcPr>
          <w:p w14:paraId="71D274B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F997BB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D291B9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73FD913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2117BBC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6A5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B1055E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AB3C8D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5AAA92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22F89F8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0583C95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B64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6AF1B0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110208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4E944B1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36CDF2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3FB8A1C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0BD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8" w:type="pct"/>
            <w:shd w:val="clear" w:color="auto" w:fill="auto"/>
            <w:tcMar>
              <w:top w:w="0" w:type="dxa"/>
              <w:left w:w="108" w:type="dxa"/>
              <w:bottom w:w="0" w:type="dxa"/>
              <w:right w:w="108" w:type="dxa"/>
            </w:tcMar>
            <w:vAlign w:val="top"/>
          </w:tcPr>
          <w:p w14:paraId="1C77969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6" w:type="pct"/>
            <w:shd w:val="clear" w:color="auto" w:fill="auto"/>
            <w:tcMar>
              <w:top w:w="0" w:type="dxa"/>
              <w:left w:w="108" w:type="dxa"/>
              <w:bottom w:w="0" w:type="dxa"/>
              <w:right w:w="108" w:type="dxa"/>
            </w:tcMar>
            <w:vAlign w:val="top"/>
          </w:tcPr>
          <w:p w14:paraId="1D09CA9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57F2637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16</w:t>
            </w:r>
          </w:p>
        </w:tc>
        <w:tc>
          <w:tcPr>
            <w:tcW w:w="2605" w:type="pct"/>
            <w:shd w:val="clear" w:color="auto" w:fill="auto"/>
            <w:tcMar>
              <w:top w:w="0" w:type="dxa"/>
              <w:left w:w="108" w:type="dxa"/>
              <w:bottom w:w="0" w:type="dxa"/>
              <w:right w:w="108" w:type="dxa"/>
            </w:tcMar>
            <w:vAlign w:val="top"/>
          </w:tcPr>
          <w:p w14:paraId="50A5D6E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0-65535</w:t>
            </w:r>
          </w:p>
        </w:tc>
        <w:tc>
          <w:tcPr>
            <w:tcW w:w="1307" w:type="pct"/>
            <w:shd w:val="clear" w:color="auto" w:fill="auto"/>
            <w:tcMar>
              <w:top w:w="0" w:type="dxa"/>
              <w:left w:w="108" w:type="dxa"/>
              <w:bottom w:w="0" w:type="dxa"/>
              <w:right w:w="108" w:type="dxa"/>
            </w:tcMar>
            <w:vAlign w:val="top"/>
          </w:tcPr>
          <w:p w14:paraId="6B31B71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主钩2测距测量值，精度0.01</w:t>
            </w:r>
          </w:p>
        </w:tc>
      </w:tr>
      <w:tr w14:paraId="4885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D47B8D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2B0EA7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84F716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34FB2BA1">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142FFAF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801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A6A4A1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DEDD33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002074B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7AE33E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E52552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04C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0B73669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618B3D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174F99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6C09C1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1A575C3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DDF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5E1690D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7F9946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B9C1C1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49AD65B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55F116D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8C4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03FB09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C54536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D30C28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7E58D1D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159D22F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AEE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003BED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AC8302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26D99BA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B6EC9E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2C441AB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1C3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2A7DC4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3CDAE6C">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6C6861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1E234F4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201D537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0445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781B3A6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6" w:type="pct"/>
            <w:shd w:val="clear" w:color="auto" w:fill="auto"/>
            <w:tcMar>
              <w:top w:w="0" w:type="dxa"/>
              <w:left w:w="108" w:type="dxa"/>
              <w:bottom w:w="0" w:type="dxa"/>
              <w:right w:w="108" w:type="dxa"/>
            </w:tcMar>
            <w:vAlign w:val="top"/>
          </w:tcPr>
          <w:p w14:paraId="36D72D3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1F200411">
            <w:pPr>
              <w:jc w:val="both"/>
              <w:rPr>
                <w:rFonts w:hint="default" w:asciiTheme="minorEastAsia" w:hAnsiTheme="minorEastAsia" w:eastAsiaTheme="minorEastAsia" w:cstheme="minorEastAsia"/>
                <w:kern w:val="2"/>
                <w:sz w:val="15"/>
                <w:szCs w:val="15"/>
                <w:vertAlign w:val="baseline"/>
                <w:lang w:val="en-US" w:eastAsia="zh-CN" w:bidi="ar-SA"/>
              </w:rPr>
            </w:pPr>
          </w:p>
        </w:tc>
        <w:tc>
          <w:tcPr>
            <w:tcW w:w="2605" w:type="pct"/>
            <w:shd w:val="clear" w:color="auto" w:fill="auto"/>
            <w:tcMar>
              <w:top w:w="0" w:type="dxa"/>
              <w:left w:w="108" w:type="dxa"/>
              <w:bottom w:w="0" w:type="dxa"/>
              <w:right w:w="108" w:type="dxa"/>
            </w:tcMar>
            <w:vAlign w:val="top"/>
          </w:tcPr>
          <w:p w14:paraId="4AC811A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47A21A1">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A5C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C7ABC2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851D0A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510A669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42E96E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307" w:type="pct"/>
            <w:shd w:val="clear" w:color="auto" w:fill="auto"/>
            <w:tcMar>
              <w:top w:w="0" w:type="dxa"/>
              <w:left w:w="108" w:type="dxa"/>
              <w:bottom w:w="0" w:type="dxa"/>
              <w:right w:w="108" w:type="dxa"/>
            </w:tcMar>
            <w:vAlign w:val="top"/>
          </w:tcPr>
          <w:p w14:paraId="0E7347D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E4D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151CBB9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5B3778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310FB36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6931DC3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C7785E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2AD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36606E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E878C4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5897E16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7E3328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41B6C3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388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393ADAF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30C414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7CFDCA0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56EE6D6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66C68FA">
            <w:pPr>
              <w:jc w:val="both"/>
              <w:rPr>
                <w:rFonts w:hint="eastAsia" w:asciiTheme="minorEastAsia" w:hAnsiTheme="minorEastAsia" w:eastAsiaTheme="minorEastAsia" w:cstheme="minorEastAsia"/>
                <w:kern w:val="2"/>
                <w:sz w:val="15"/>
                <w:szCs w:val="15"/>
                <w:vertAlign w:val="baseline"/>
                <w:lang w:val="en-US" w:eastAsia="zh-CN" w:bidi="ar-SA"/>
              </w:rPr>
            </w:pPr>
          </w:p>
        </w:tc>
      </w:tr>
      <w:tr w14:paraId="2A96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58A3ABD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A1A70A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B6F1C2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25C684E9">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65CB649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926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554ABAE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5C7493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6E4FB19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1E89644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47B56135">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BD6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8" w:type="pct"/>
            <w:shd w:val="clear" w:color="auto" w:fill="auto"/>
            <w:tcMar>
              <w:top w:w="0" w:type="dxa"/>
              <w:left w:w="108" w:type="dxa"/>
              <w:bottom w:w="0" w:type="dxa"/>
              <w:right w:w="108" w:type="dxa"/>
            </w:tcMar>
            <w:vAlign w:val="top"/>
          </w:tcPr>
          <w:p w14:paraId="241ED69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1434D4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100678D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2605" w:type="pct"/>
            <w:shd w:val="clear" w:color="auto" w:fill="auto"/>
            <w:tcMar>
              <w:top w:w="0" w:type="dxa"/>
              <w:left w:w="108" w:type="dxa"/>
              <w:bottom w:w="0" w:type="dxa"/>
              <w:right w:w="108" w:type="dxa"/>
            </w:tcMar>
            <w:vAlign w:val="top"/>
          </w:tcPr>
          <w:p w14:paraId="3347DBE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307" w:type="pct"/>
            <w:shd w:val="clear" w:color="auto" w:fill="auto"/>
            <w:tcMar>
              <w:top w:w="0" w:type="dxa"/>
              <w:left w:w="108" w:type="dxa"/>
              <w:bottom w:w="0" w:type="dxa"/>
              <w:right w:w="108" w:type="dxa"/>
            </w:tcMar>
            <w:vAlign w:val="top"/>
          </w:tcPr>
          <w:p w14:paraId="74B99BF1">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09B43611">
      <w:pPr>
        <w:pStyle w:val="5"/>
        <w:keepNext/>
        <w:keepLines/>
        <w:pageBreakBefore/>
        <w:widowControl w:val="0"/>
        <w:kinsoku/>
        <w:wordWrap/>
        <w:overflowPunct/>
        <w:topLinePunct w:val="0"/>
        <w:autoSpaceDE/>
        <w:autoSpaceDN/>
        <w:bidi w:val="0"/>
        <w:adjustRightInd/>
        <w:snapToGrid/>
        <w:ind w:left="862" w:hanging="862"/>
        <w:textAlignment w:val="auto"/>
        <w:rPr>
          <w:rFonts w:hint="eastAsia"/>
          <w:lang w:val="en-US" w:eastAsia="zh-CN"/>
        </w:rPr>
      </w:pPr>
      <w:r>
        <w:rPr>
          <w:rFonts w:hint="eastAsia"/>
          <w:lang w:val="en-US" w:eastAsia="zh-CN"/>
        </w:rPr>
        <w:t>功能搭载及灰度状态</w:t>
      </w:r>
    </w:p>
    <w:p w14:paraId="6417F6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报文ID：</w:t>
      </w:r>
    </w:p>
    <w:p w14:paraId="37DEF9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w:t>
      </w:r>
    </w:p>
    <w:p w14:paraId="7583E2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收发：上车中控控制器发，上车Tbox收</w:t>
      </w:r>
    </w:p>
    <w:tbl>
      <w:tblPr>
        <w:tblStyle w:val="13"/>
        <w:tblW w:w="48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553"/>
        <w:gridCol w:w="594"/>
        <w:gridCol w:w="3899"/>
        <w:gridCol w:w="2541"/>
      </w:tblGrid>
      <w:tr w14:paraId="6A1A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Borders>
              <w:bottom w:val="single" w:color="auto" w:sz="4" w:space="0"/>
            </w:tcBorders>
            <w:tcMar>
              <w:top w:w="0" w:type="dxa"/>
              <w:left w:w="108" w:type="dxa"/>
              <w:bottom w:w="0" w:type="dxa"/>
              <w:right w:w="108" w:type="dxa"/>
            </w:tcMar>
            <w:vAlign w:val="top"/>
          </w:tcPr>
          <w:p w14:paraId="5C73416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字节</w:t>
            </w:r>
          </w:p>
        </w:tc>
        <w:tc>
          <w:tcPr>
            <w:tcW w:w="336" w:type="pct"/>
            <w:tcBorders>
              <w:bottom w:val="single" w:color="auto" w:sz="4" w:space="0"/>
            </w:tcBorders>
            <w:tcMar>
              <w:top w:w="0" w:type="dxa"/>
              <w:left w:w="108" w:type="dxa"/>
              <w:bottom w:w="0" w:type="dxa"/>
              <w:right w:w="108" w:type="dxa"/>
            </w:tcMar>
            <w:vAlign w:val="top"/>
          </w:tcPr>
          <w:p w14:paraId="09345325">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位</w:t>
            </w:r>
          </w:p>
        </w:tc>
        <w:tc>
          <w:tcPr>
            <w:tcW w:w="361" w:type="pct"/>
            <w:tcBorders>
              <w:bottom w:val="single" w:color="auto" w:sz="4" w:space="0"/>
            </w:tcBorders>
            <w:tcMar>
              <w:top w:w="0" w:type="dxa"/>
              <w:left w:w="108" w:type="dxa"/>
              <w:bottom w:w="0" w:type="dxa"/>
              <w:right w:w="108" w:type="dxa"/>
            </w:tcMar>
            <w:vAlign w:val="top"/>
          </w:tcPr>
          <w:p w14:paraId="7DD83B8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长度</w:t>
            </w:r>
          </w:p>
        </w:tc>
        <w:tc>
          <w:tcPr>
            <w:tcW w:w="2371" w:type="pct"/>
            <w:tcBorders>
              <w:bottom w:val="single" w:color="auto" w:sz="4" w:space="0"/>
            </w:tcBorders>
            <w:tcMar>
              <w:top w:w="0" w:type="dxa"/>
              <w:left w:w="108" w:type="dxa"/>
              <w:bottom w:w="0" w:type="dxa"/>
              <w:right w:w="108" w:type="dxa"/>
            </w:tcMar>
            <w:vAlign w:val="top"/>
          </w:tcPr>
          <w:p w14:paraId="1CEDE54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取值</w:t>
            </w:r>
          </w:p>
        </w:tc>
        <w:tc>
          <w:tcPr>
            <w:tcW w:w="1545" w:type="pct"/>
            <w:tcBorders>
              <w:bottom w:val="single" w:color="auto" w:sz="4" w:space="0"/>
            </w:tcBorders>
            <w:tcMar>
              <w:top w:w="0" w:type="dxa"/>
              <w:left w:w="108" w:type="dxa"/>
              <w:bottom w:w="0" w:type="dxa"/>
              <w:right w:w="108" w:type="dxa"/>
            </w:tcMar>
            <w:vAlign w:val="top"/>
          </w:tcPr>
          <w:p w14:paraId="68A6FCE8">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说明</w:t>
            </w:r>
          </w:p>
        </w:tc>
      </w:tr>
      <w:tr w14:paraId="6534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Borders>
              <w:top w:val="single" w:color="auto" w:sz="4" w:space="0"/>
            </w:tcBorders>
            <w:tcMar>
              <w:top w:w="0" w:type="dxa"/>
              <w:left w:w="108" w:type="dxa"/>
              <w:bottom w:w="0" w:type="dxa"/>
              <w:right w:w="108" w:type="dxa"/>
            </w:tcMar>
            <w:vAlign w:val="top"/>
          </w:tcPr>
          <w:p w14:paraId="46BEAF79">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Byte0</w:t>
            </w:r>
          </w:p>
        </w:tc>
        <w:tc>
          <w:tcPr>
            <w:tcW w:w="336" w:type="pct"/>
            <w:tcBorders>
              <w:top w:val="single" w:color="auto" w:sz="4" w:space="0"/>
            </w:tcBorders>
            <w:tcMar>
              <w:top w:w="0" w:type="dxa"/>
              <w:left w:w="108" w:type="dxa"/>
              <w:bottom w:w="0" w:type="dxa"/>
              <w:right w:w="108" w:type="dxa"/>
            </w:tcMar>
            <w:vAlign w:val="top"/>
          </w:tcPr>
          <w:p w14:paraId="7297F6EF">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Bit0</w:t>
            </w:r>
          </w:p>
        </w:tc>
        <w:tc>
          <w:tcPr>
            <w:tcW w:w="361" w:type="pct"/>
            <w:tcBorders>
              <w:top w:val="single" w:color="auto" w:sz="4" w:space="0"/>
            </w:tcBorders>
            <w:shd w:val="clear" w:color="auto" w:fill="auto"/>
            <w:tcMar>
              <w:top w:w="0" w:type="dxa"/>
              <w:left w:w="108" w:type="dxa"/>
              <w:bottom w:w="0" w:type="dxa"/>
              <w:right w:w="108" w:type="dxa"/>
            </w:tcMar>
            <w:vAlign w:val="top"/>
          </w:tcPr>
          <w:p w14:paraId="1484F65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tcBorders>
              <w:top w:val="single" w:color="auto" w:sz="4" w:space="0"/>
            </w:tcBorders>
            <w:shd w:val="clear" w:color="auto" w:fill="auto"/>
            <w:tcMar>
              <w:top w:w="0" w:type="dxa"/>
              <w:left w:w="108" w:type="dxa"/>
              <w:bottom w:w="0" w:type="dxa"/>
              <w:right w:w="108" w:type="dxa"/>
            </w:tcMar>
            <w:vAlign w:val="top"/>
          </w:tcPr>
          <w:p w14:paraId="5C8EA9F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tcBorders>
              <w:top w:val="single" w:color="auto" w:sz="4" w:space="0"/>
            </w:tcBorders>
            <w:shd w:val="clear" w:color="auto" w:fill="auto"/>
            <w:tcMar>
              <w:top w:w="0" w:type="dxa"/>
              <w:left w:w="108" w:type="dxa"/>
              <w:bottom w:w="0" w:type="dxa"/>
              <w:right w:w="108" w:type="dxa"/>
            </w:tcMar>
            <w:vAlign w:val="top"/>
          </w:tcPr>
          <w:p w14:paraId="6AC74BD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卷扬乱绳功能搭载状态</w:t>
            </w:r>
          </w:p>
        </w:tc>
      </w:tr>
      <w:tr w14:paraId="26DE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5" w:type="pct"/>
            <w:tcMar>
              <w:top w:w="0" w:type="dxa"/>
              <w:left w:w="108" w:type="dxa"/>
              <w:bottom w:w="0" w:type="dxa"/>
              <w:right w:w="108" w:type="dxa"/>
            </w:tcMar>
            <w:vAlign w:val="top"/>
          </w:tcPr>
          <w:p w14:paraId="08E36431">
            <w:pPr>
              <w:jc w:val="both"/>
              <w:rPr>
                <w:rFonts w:hint="eastAsia" w:asciiTheme="minorEastAsia" w:hAnsiTheme="minorEastAsia" w:eastAsiaTheme="minorEastAsia" w:cstheme="minorEastAsia"/>
                <w:sz w:val="15"/>
                <w:szCs w:val="15"/>
                <w:vertAlign w:val="baseline"/>
                <w:lang w:val="en-US" w:eastAsia="zh-CN"/>
              </w:rPr>
            </w:pPr>
          </w:p>
        </w:tc>
        <w:tc>
          <w:tcPr>
            <w:tcW w:w="336" w:type="pct"/>
            <w:tcMar>
              <w:top w:w="0" w:type="dxa"/>
              <w:left w:w="108" w:type="dxa"/>
              <w:bottom w:w="0" w:type="dxa"/>
              <w:right w:w="108" w:type="dxa"/>
            </w:tcMar>
            <w:vAlign w:val="top"/>
          </w:tcPr>
          <w:p w14:paraId="7AF65BF5">
            <w:pPr>
              <w:jc w:val="both"/>
              <w:rPr>
                <w:rFonts w:hint="eastAsia" w:asciiTheme="minorEastAsia" w:hAnsiTheme="minorEastAsia" w:eastAsiaTheme="minorEastAsia" w:cstheme="minorEastAsia"/>
                <w:sz w:val="15"/>
                <w:szCs w:val="15"/>
                <w:vertAlign w:val="baseline"/>
                <w:lang w:val="en-US" w:eastAsia="zh-CN"/>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4D16A0E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3C3A7C3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058D1F0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卷扬乱绳灰度开启状态</w:t>
            </w:r>
          </w:p>
        </w:tc>
      </w:tr>
      <w:tr w14:paraId="5A76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Mar>
              <w:top w:w="0" w:type="dxa"/>
              <w:left w:w="108" w:type="dxa"/>
              <w:bottom w:w="0" w:type="dxa"/>
              <w:right w:w="108" w:type="dxa"/>
            </w:tcMar>
            <w:vAlign w:val="top"/>
          </w:tcPr>
          <w:p w14:paraId="570C2194">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650A733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42E369F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42CA688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1BF2ABA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倍率识别功能搭载状态</w:t>
            </w:r>
          </w:p>
        </w:tc>
      </w:tr>
      <w:tr w14:paraId="01F6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Mar>
              <w:top w:w="0" w:type="dxa"/>
              <w:left w:w="108" w:type="dxa"/>
              <w:bottom w:w="0" w:type="dxa"/>
              <w:right w:w="108" w:type="dxa"/>
            </w:tcMar>
            <w:vAlign w:val="top"/>
          </w:tcPr>
          <w:p w14:paraId="0C7B3759">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6FFAA2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E6EB3B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39873BA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2E91A54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倍率识别灰度开启状态</w:t>
            </w:r>
          </w:p>
        </w:tc>
      </w:tr>
      <w:tr w14:paraId="65E1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Mar>
              <w:top w:w="0" w:type="dxa"/>
              <w:left w:w="108" w:type="dxa"/>
              <w:bottom w:w="0" w:type="dxa"/>
              <w:right w:w="108" w:type="dxa"/>
            </w:tcMar>
            <w:vAlign w:val="top"/>
          </w:tcPr>
          <w:p w14:paraId="181F36F6">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1C540EE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6D0BD03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46FCA06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000F568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主钩测距功能搭载状态</w:t>
            </w:r>
          </w:p>
        </w:tc>
      </w:tr>
      <w:tr w14:paraId="7C4F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Mar>
              <w:top w:w="0" w:type="dxa"/>
              <w:left w:w="108" w:type="dxa"/>
              <w:bottom w:w="0" w:type="dxa"/>
              <w:right w:w="108" w:type="dxa"/>
            </w:tcMar>
            <w:vAlign w:val="top"/>
          </w:tcPr>
          <w:p w14:paraId="444050CB">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55F5A29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37178F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50EB6BC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23A19B6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主钩测距灰度开启状态</w:t>
            </w:r>
          </w:p>
        </w:tc>
      </w:tr>
      <w:tr w14:paraId="2CC3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tcMar>
              <w:top w:w="0" w:type="dxa"/>
              <w:left w:w="108" w:type="dxa"/>
              <w:bottom w:w="0" w:type="dxa"/>
              <w:right w:w="108" w:type="dxa"/>
            </w:tcMar>
            <w:vAlign w:val="top"/>
          </w:tcPr>
          <w:p w14:paraId="440F8A43">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563441D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A3E045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57811463">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F8ABF8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360电子围栏功能搭载状态</w:t>
            </w:r>
          </w:p>
        </w:tc>
      </w:tr>
      <w:tr w14:paraId="611C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tcMar>
              <w:top w:w="0" w:type="dxa"/>
              <w:left w:w="108" w:type="dxa"/>
              <w:bottom w:w="0" w:type="dxa"/>
              <w:right w:w="108" w:type="dxa"/>
            </w:tcMar>
            <w:vAlign w:val="top"/>
          </w:tcPr>
          <w:p w14:paraId="2DE5F373">
            <w:pPr>
              <w:jc w:val="both"/>
              <w:rPr>
                <w:rFonts w:hint="eastAsia" w:asciiTheme="minorEastAsia" w:hAnsiTheme="minorEastAsia" w:eastAsiaTheme="minorEastAsia" w:cstheme="minorEastAsia"/>
                <w:sz w:val="15"/>
                <w:szCs w:val="15"/>
                <w:vertAlign w:val="baseline"/>
                <w:lang w:val="en-US" w:eastAsia="zh-CN"/>
              </w:rPr>
            </w:pPr>
          </w:p>
        </w:tc>
        <w:tc>
          <w:tcPr>
            <w:tcW w:w="336" w:type="pct"/>
            <w:shd w:val="clear" w:color="auto" w:fill="auto"/>
            <w:tcMar>
              <w:top w:w="0" w:type="dxa"/>
              <w:left w:w="108" w:type="dxa"/>
              <w:bottom w:w="0" w:type="dxa"/>
              <w:right w:w="108" w:type="dxa"/>
            </w:tcMar>
            <w:vAlign w:val="top"/>
          </w:tcPr>
          <w:p w14:paraId="166BCB0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11DD53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4EFDF87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5FA6254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360电子围栏灰度开启状态</w:t>
            </w:r>
          </w:p>
        </w:tc>
      </w:tr>
      <w:tr w14:paraId="1848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0D0F4C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Byte1</w:t>
            </w:r>
          </w:p>
        </w:tc>
        <w:tc>
          <w:tcPr>
            <w:tcW w:w="336" w:type="pct"/>
            <w:shd w:val="clear" w:color="auto" w:fill="auto"/>
            <w:tcMar>
              <w:top w:w="0" w:type="dxa"/>
              <w:left w:w="108" w:type="dxa"/>
              <w:bottom w:w="0" w:type="dxa"/>
              <w:right w:w="108" w:type="dxa"/>
            </w:tcMar>
            <w:vAlign w:val="top"/>
          </w:tcPr>
          <w:p w14:paraId="00B7C64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39C0F81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467989A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66C7FB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吊钩安装状态功能搭载状态</w:t>
            </w:r>
          </w:p>
        </w:tc>
      </w:tr>
      <w:tr w14:paraId="6F0D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EDBBAB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9F8573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2A39D9B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5DD7AB0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1BAF8A00">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吊钩安装状态灰度开启状态</w:t>
            </w:r>
          </w:p>
        </w:tc>
      </w:tr>
      <w:tr w14:paraId="71DF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2031595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204A16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1B2379FC">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499DBED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1F65824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高度限位开关状态功能搭载状态</w:t>
            </w:r>
          </w:p>
        </w:tc>
      </w:tr>
      <w:tr w14:paraId="7215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385" w:type="pct"/>
            <w:shd w:val="clear" w:color="auto" w:fill="auto"/>
            <w:tcMar>
              <w:top w:w="0" w:type="dxa"/>
              <w:left w:w="108" w:type="dxa"/>
              <w:bottom w:w="0" w:type="dxa"/>
              <w:right w:w="108" w:type="dxa"/>
            </w:tcMar>
            <w:vAlign w:val="top"/>
          </w:tcPr>
          <w:p w14:paraId="308397B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9EBD51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389F55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7273230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150FB53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高度限位开关状态灰度开启状态</w:t>
            </w:r>
          </w:p>
        </w:tc>
      </w:tr>
      <w:tr w14:paraId="2369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5A7C4C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197E97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3491533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16AD1C2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A34B5C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吊钩过卷功能搭载状态</w:t>
            </w:r>
          </w:p>
        </w:tc>
      </w:tr>
      <w:tr w14:paraId="1CBB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BE478F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0C842A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283F709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66E65DC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70A358D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吊钩过卷灰度开启状态</w:t>
            </w:r>
          </w:p>
        </w:tc>
      </w:tr>
      <w:tr w14:paraId="2F97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F2E52A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692C7D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452E349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285A295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EDC60B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DMS功能搭载状态</w:t>
            </w:r>
          </w:p>
        </w:tc>
      </w:tr>
      <w:tr w14:paraId="74282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shd w:val="clear" w:color="auto" w:fill="auto"/>
            <w:tcMar>
              <w:top w:w="0" w:type="dxa"/>
              <w:left w:w="108" w:type="dxa"/>
              <w:bottom w:w="0" w:type="dxa"/>
              <w:right w:w="108" w:type="dxa"/>
            </w:tcMar>
            <w:vAlign w:val="top"/>
          </w:tcPr>
          <w:p w14:paraId="34F6D06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9B70A3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090F091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7FA1D7A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0FBB9A8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DMS灰度开启状态</w:t>
            </w:r>
          </w:p>
        </w:tc>
      </w:tr>
      <w:tr w14:paraId="7374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385" w:type="pct"/>
            <w:shd w:val="clear" w:color="auto" w:fill="auto"/>
            <w:tcMar>
              <w:top w:w="0" w:type="dxa"/>
              <w:left w:w="108" w:type="dxa"/>
              <w:bottom w:w="0" w:type="dxa"/>
              <w:right w:w="108" w:type="dxa"/>
            </w:tcMar>
            <w:vAlign w:val="top"/>
          </w:tcPr>
          <w:p w14:paraId="408DB9B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Byte2</w:t>
            </w:r>
          </w:p>
        </w:tc>
        <w:tc>
          <w:tcPr>
            <w:tcW w:w="336" w:type="pct"/>
            <w:shd w:val="clear" w:color="auto" w:fill="auto"/>
            <w:tcMar>
              <w:top w:w="0" w:type="dxa"/>
              <w:left w:w="108" w:type="dxa"/>
              <w:bottom w:w="0" w:type="dxa"/>
              <w:right w:w="108" w:type="dxa"/>
            </w:tcMar>
            <w:vAlign w:val="top"/>
          </w:tcPr>
          <w:p w14:paraId="7A700BD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56B6E711">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58F3AE3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5B6C1CEE">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载荷附近人员功能搭载状态</w:t>
            </w:r>
          </w:p>
        </w:tc>
      </w:tr>
      <w:tr w14:paraId="63F4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DEC7A7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F9F139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1186785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2BAA4BF3">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13F2012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载荷附近人员灰度开启状态</w:t>
            </w:r>
          </w:p>
        </w:tc>
      </w:tr>
      <w:tr w14:paraId="2D73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314BACE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331DDE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Bit2</w:t>
            </w:r>
          </w:p>
        </w:tc>
        <w:tc>
          <w:tcPr>
            <w:tcW w:w="361" w:type="pct"/>
            <w:shd w:val="clear" w:color="auto" w:fill="auto"/>
            <w:tcMar>
              <w:top w:w="0" w:type="dxa"/>
              <w:left w:w="108" w:type="dxa"/>
              <w:bottom w:w="0" w:type="dxa"/>
              <w:right w:w="108" w:type="dxa"/>
            </w:tcMar>
            <w:vAlign w:val="top"/>
          </w:tcPr>
          <w:p w14:paraId="26FDF42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1997BA2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86B8A47">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载荷下方人员功能搭载状态</w:t>
            </w:r>
          </w:p>
        </w:tc>
      </w:tr>
      <w:tr w14:paraId="491F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C025AD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29C3D8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215E5D7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52C76C9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3813EA5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载荷下方人员灰度开启状态</w:t>
            </w:r>
          </w:p>
        </w:tc>
      </w:tr>
      <w:tr w14:paraId="0554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2E8AB7B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F88D0A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553E2C05">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1F0B6DE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2D0AAFD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大臂下方人员功能搭载状态</w:t>
            </w:r>
          </w:p>
        </w:tc>
      </w:tr>
      <w:tr w14:paraId="7E30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882D98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935487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26D478B">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0C57413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44DECDC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大臂下方人员灰度开启状态</w:t>
            </w:r>
          </w:p>
        </w:tc>
      </w:tr>
      <w:tr w14:paraId="1021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0067E53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74EFE1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B36DE6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3EDD286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02851336">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支腿附近人员功能搭载状态</w:t>
            </w:r>
          </w:p>
        </w:tc>
      </w:tr>
      <w:tr w14:paraId="2FE8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502FDC0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0D2F6A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2E8BA59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5FB41EC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6779457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支腿附近人员灰度开启状态</w:t>
            </w:r>
          </w:p>
        </w:tc>
      </w:tr>
      <w:tr w14:paraId="4BEF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CCE5D1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Byte3</w:t>
            </w:r>
          </w:p>
        </w:tc>
        <w:tc>
          <w:tcPr>
            <w:tcW w:w="336" w:type="pct"/>
            <w:shd w:val="clear" w:color="auto" w:fill="auto"/>
            <w:tcMar>
              <w:top w:w="0" w:type="dxa"/>
              <w:left w:w="108" w:type="dxa"/>
              <w:bottom w:w="0" w:type="dxa"/>
              <w:right w:w="108" w:type="dxa"/>
            </w:tcMar>
            <w:vAlign w:val="top"/>
          </w:tcPr>
          <w:p w14:paraId="0A17A34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7982052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146FC1DA">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3FFEF478">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卷扬冰雪功能搭载状态</w:t>
            </w:r>
          </w:p>
        </w:tc>
      </w:tr>
      <w:tr w14:paraId="5315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3B27D4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A3A94D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1C8B5F3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62D5D8B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407D994E">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卷扬冰雪灰度开启状态</w:t>
            </w:r>
          </w:p>
        </w:tc>
      </w:tr>
      <w:tr w14:paraId="4B2B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6202A0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A8F303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4CFBF94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5C9F520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5A36780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离开操纵室操纵功能搭载状态</w:t>
            </w:r>
          </w:p>
        </w:tc>
      </w:tr>
      <w:tr w14:paraId="0988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FC4050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E4666C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17CE87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5231D59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3E11CC3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离开操纵室操纵灰度开启状态</w:t>
            </w:r>
          </w:p>
        </w:tc>
      </w:tr>
      <w:tr w14:paraId="618E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9D5B8B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610BF8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26E0C280">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22717DB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69866CA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装副臂用主臂吊载功能搭载状态</w:t>
            </w:r>
          </w:p>
        </w:tc>
      </w:tr>
      <w:tr w14:paraId="23D5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385" w:type="pct"/>
            <w:shd w:val="clear" w:color="auto" w:fill="auto"/>
            <w:tcMar>
              <w:top w:w="0" w:type="dxa"/>
              <w:left w:w="108" w:type="dxa"/>
              <w:bottom w:w="0" w:type="dxa"/>
              <w:right w:w="108" w:type="dxa"/>
            </w:tcMar>
            <w:vAlign w:val="top"/>
          </w:tcPr>
          <w:p w14:paraId="069B6A2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E9BE2A5">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7746460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067005C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4A62907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kern w:val="2"/>
                <w:sz w:val="15"/>
                <w:szCs w:val="15"/>
                <w:vertAlign w:val="baseline"/>
                <w:lang w:val="en-US" w:eastAsia="zh-CN" w:bidi="ar-SA"/>
              </w:rPr>
              <w:t>装副臂用主臂吊载</w:t>
            </w: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灰度开启状态</w:t>
            </w:r>
          </w:p>
        </w:tc>
      </w:tr>
      <w:tr w14:paraId="5751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79F212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6F4209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0265FC4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1</w:t>
            </w:r>
          </w:p>
        </w:tc>
        <w:tc>
          <w:tcPr>
            <w:tcW w:w="2371" w:type="pct"/>
            <w:shd w:val="clear" w:color="auto" w:fill="auto"/>
            <w:tcMar>
              <w:top w:w="0" w:type="dxa"/>
              <w:left w:w="108" w:type="dxa"/>
              <w:bottom w:w="0" w:type="dxa"/>
              <w:right w:w="108" w:type="dxa"/>
            </w:tcMar>
            <w:vAlign w:val="top"/>
          </w:tcPr>
          <w:p w14:paraId="1E1701A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0=关闭，1=开启</w:t>
            </w:r>
          </w:p>
        </w:tc>
        <w:tc>
          <w:tcPr>
            <w:tcW w:w="1545" w:type="pct"/>
            <w:shd w:val="clear" w:color="auto" w:fill="auto"/>
            <w:tcMar>
              <w:top w:w="0" w:type="dxa"/>
              <w:left w:w="108" w:type="dxa"/>
              <w:bottom w:w="0" w:type="dxa"/>
              <w:right w:w="108" w:type="dxa"/>
            </w:tcMar>
            <w:vAlign w:val="top"/>
          </w:tcPr>
          <w:p w14:paraId="70B2107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支腿安装状态功能搭载状态</w:t>
            </w:r>
          </w:p>
        </w:tc>
      </w:tr>
      <w:tr w14:paraId="6E1B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ABC8B5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AD4C3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1479943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1</w:t>
            </w:r>
          </w:p>
        </w:tc>
        <w:tc>
          <w:tcPr>
            <w:tcW w:w="2371" w:type="pct"/>
            <w:shd w:val="clear" w:color="auto" w:fill="auto"/>
            <w:tcMar>
              <w:top w:w="0" w:type="dxa"/>
              <w:left w:w="108" w:type="dxa"/>
              <w:bottom w:w="0" w:type="dxa"/>
              <w:right w:w="108" w:type="dxa"/>
            </w:tcMar>
            <w:vAlign w:val="top"/>
          </w:tcPr>
          <w:p w14:paraId="654FC7F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0=关闭，1=开启</w:t>
            </w:r>
          </w:p>
        </w:tc>
        <w:tc>
          <w:tcPr>
            <w:tcW w:w="1545" w:type="pct"/>
            <w:shd w:val="clear" w:color="auto" w:fill="auto"/>
            <w:tcMar>
              <w:top w:w="0" w:type="dxa"/>
              <w:left w:w="108" w:type="dxa"/>
              <w:bottom w:w="0" w:type="dxa"/>
              <w:right w:w="108" w:type="dxa"/>
            </w:tcMar>
            <w:vAlign w:val="top"/>
          </w:tcPr>
          <w:p w14:paraId="031F694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支腿安装状态灰度开启状态</w:t>
            </w:r>
          </w:p>
        </w:tc>
      </w:tr>
      <w:tr w14:paraId="563C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3613429A">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Byte4</w:t>
            </w:r>
          </w:p>
        </w:tc>
        <w:tc>
          <w:tcPr>
            <w:tcW w:w="336" w:type="pct"/>
            <w:shd w:val="clear" w:color="auto" w:fill="auto"/>
            <w:tcMar>
              <w:top w:w="0" w:type="dxa"/>
              <w:left w:w="108" w:type="dxa"/>
              <w:bottom w:w="0" w:type="dxa"/>
              <w:right w:w="108" w:type="dxa"/>
            </w:tcMar>
            <w:vAlign w:val="top"/>
          </w:tcPr>
          <w:p w14:paraId="3118E878">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24853E69">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371" w:type="pct"/>
            <w:shd w:val="clear" w:color="auto" w:fill="auto"/>
            <w:tcMar>
              <w:top w:w="0" w:type="dxa"/>
              <w:left w:w="108" w:type="dxa"/>
              <w:bottom w:w="0" w:type="dxa"/>
              <w:right w:w="108" w:type="dxa"/>
            </w:tcMar>
            <w:vAlign w:val="top"/>
          </w:tcPr>
          <w:p w14:paraId="3B4545FC">
            <w:pPr>
              <w:jc w:val="both"/>
              <w:rPr>
                <w:rFonts w:hint="default"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68922A0B">
            <w:pPr>
              <w:jc w:val="both"/>
              <w:rPr>
                <w:rFonts w:hint="default" w:asciiTheme="minorEastAsia" w:hAnsiTheme="minorEastAsia" w:eastAsiaTheme="minorEastAsia" w:cstheme="minorEastAsia"/>
                <w:kern w:val="2"/>
                <w:sz w:val="15"/>
                <w:szCs w:val="15"/>
                <w:vertAlign w:val="baseline"/>
                <w:lang w:val="en-US" w:eastAsia="zh-CN" w:bidi="ar-SA"/>
              </w:rPr>
            </w:pPr>
          </w:p>
        </w:tc>
      </w:tr>
      <w:tr w14:paraId="7A03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57E1DD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6EEEE8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097ADD5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51433B9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4C270C7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C20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1A487D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66185E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60DC9EFD">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371" w:type="pct"/>
            <w:shd w:val="clear" w:color="auto" w:fill="auto"/>
            <w:tcMar>
              <w:top w:w="0" w:type="dxa"/>
              <w:left w:w="108" w:type="dxa"/>
              <w:bottom w:w="0" w:type="dxa"/>
              <w:right w:w="108" w:type="dxa"/>
            </w:tcMar>
            <w:vAlign w:val="top"/>
          </w:tcPr>
          <w:p w14:paraId="54F0D6A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542D34D1">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2CC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2E639DE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EB8DA4F">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0370E15">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5C5B48A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587532D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D11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00F0BA8">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92EF2B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268D4FAB">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371" w:type="pct"/>
            <w:shd w:val="clear" w:color="auto" w:fill="auto"/>
            <w:tcMar>
              <w:top w:w="0" w:type="dxa"/>
              <w:left w:w="108" w:type="dxa"/>
              <w:bottom w:w="0" w:type="dxa"/>
              <w:right w:w="108" w:type="dxa"/>
            </w:tcMar>
            <w:vAlign w:val="top"/>
          </w:tcPr>
          <w:p w14:paraId="167A488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53B3731E">
            <w:pPr>
              <w:jc w:val="both"/>
              <w:rPr>
                <w:rFonts w:hint="default" w:asciiTheme="minorEastAsia" w:hAnsiTheme="minorEastAsia" w:eastAsiaTheme="minorEastAsia" w:cstheme="minorEastAsia"/>
                <w:kern w:val="2"/>
                <w:sz w:val="15"/>
                <w:szCs w:val="15"/>
                <w:vertAlign w:val="baseline"/>
                <w:lang w:val="en-US" w:eastAsia="zh-CN" w:bidi="ar-SA"/>
              </w:rPr>
            </w:pPr>
          </w:p>
        </w:tc>
      </w:tr>
      <w:tr w14:paraId="1983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112D69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716563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43059B38">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C716CFB">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369AAD3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C8C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0EE7EA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788833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6EE6E9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EC56D0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3BAEF24E">
            <w:pPr>
              <w:jc w:val="both"/>
              <w:rPr>
                <w:rFonts w:hint="eastAsia" w:asciiTheme="minorEastAsia" w:hAnsiTheme="minorEastAsia" w:eastAsiaTheme="minorEastAsia" w:cstheme="minorEastAsia"/>
                <w:kern w:val="2"/>
                <w:sz w:val="15"/>
                <w:szCs w:val="15"/>
                <w:vertAlign w:val="baseline"/>
                <w:lang w:val="en-US" w:eastAsia="zh-CN" w:bidi="ar-SA"/>
              </w:rPr>
            </w:pPr>
          </w:p>
        </w:tc>
      </w:tr>
      <w:tr w14:paraId="7E95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3D5F6CA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A8876D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6915C2D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7032769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2AAC2CC8">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1DF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shd w:val="clear" w:color="auto" w:fill="auto"/>
            <w:tcMar>
              <w:top w:w="0" w:type="dxa"/>
              <w:left w:w="108" w:type="dxa"/>
              <w:bottom w:w="0" w:type="dxa"/>
              <w:right w:w="108" w:type="dxa"/>
            </w:tcMar>
            <w:vAlign w:val="top"/>
          </w:tcPr>
          <w:p w14:paraId="6C4937E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Byte5</w:t>
            </w:r>
          </w:p>
        </w:tc>
        <w:tc>
          <w:tcPr>
            <w:tcW w:w="336" w:type="pct"/>
            <w:shd w:val="clear" w:color="auto" w:fill="auto"/>
            <w:tcMar>
              <w:top w:w="0" w:type="dxa"/>
              <w:left w:w="108" w:type="dxa"/>
              <w:bottom w:w="0" w:type="dxa"/>
              <w:right w:w="108" w:type="dxa"/>
            </w:tcMar>
            <w:vAlign w:val="top"/>
          </w:tcPr>
          <w:p w14:paraId="3BCA3B26">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7C7C08EF">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371" w:type="pct"/>
            <w:shd w:val="clear" w:color="auto" w:fill="auto"/>
            <w:tcMar>
              <w:top w:w="0" w:type="dxa"/>
              <w:left w:w="108" w:type="dxa"/>
              <w:bottom w:w="0" w:type="dxa"/>
              <w:right w:w="108" w:type="dxa"/>
            </w:tcMar>
            <w:vAlign w:val="top"/>
          </w:tcPr>
          <w:p w14:paraId="7A5860F3">
            <w:pPr>
              <w:jc w:val="both"/>
              <w:rPr>
                <w:rFonts w:hint="default"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1B911A9E">
            <w:pPr>
              <w:jc w:val="both"/>
              <w:rPr>
                <w:rFonts w:hint="default" w:asciiTheme="minorEastAsia" w:hAnsiTheme="minorEastAsia" w:eastAsiaTheme="minorEastAsia" w:cstheme="minorEastAsia"/>
                <w:kern w:val="2"/>
                <w:sz w:val="15"/>
                <w:szCs w:val="15"/>
                <w:vertAlign w:val="baseline"/>
                <w:lang w:val="en-US" w:eastAsia="zh-CN" w:bidi="ar-SA"/>
              </w:rPr>
            </w:pPr>
          </w:p>
        </w:tc>
      </w:tr>
      <w:tr w14:paraId="7DD7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52E6A14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6F5B10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4E1E44A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58DFF3A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3D23914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C79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13C44A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07BBEB9">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6B0A69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22D03EE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7C8711D7">
            <w:pPr>
              <w:jc w:val="both"/>
              <w:rPr>
                <w:rFonts w:hint="eastAsia" w:asciiTheme="minorEastAsia" w:hAnsiTheme="minorEastAsia" w:eastAsiaTheme="minorEastAsia" w:cstheme="minorEastAsia"/>
                <w:kern w:val="2"/>
                <w:sz w:val="15"/>
                <w:szCs w:val="15"/>
                <w:vertAlign w:val="baseline"/>
                <w:lang w:val="en-US" w:eastAsia="zh-CN" w:bidi="ar-SA"/>
              </w:rPr>
            </w:pPr>
          </w:p>
        </w:tc>
      </w:tr>
      <w:tr w14:paraId="4C5C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5EEC30E">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3F33F67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309892FE">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002E664C">
            <w:pPr>
              <w:jc w:val="both"/>
              <w:rPr>
                <w:rFonts w:hint="default"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42B557B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7BD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CA233E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842396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15"/>
                <w:szCs w:val="15"/>
                <w:vertAlign w:val="baseline"/>
                <w:lang w:val="en-US" w:eastAsia="zh-CN"/>
                <w14:textFill>
                  <w14:solidFill>
                    <w14:schemeClr w14:val="tx1"/>
                  </w14:solidFill>
                </w14:textFill>
              </w:rPr>
              <w:t>Bit4</w:t>
            </w:r>
          </w:p>
        </w:tc>
        <w:tc>
          <w:tcPr>
            <w:tcW w:w="361" w:type="pct"/>
            <w:shd w:val="clear" w:color="auto" w:fill="auto"/>
            <w:tcMar>
              <w:top w:w="0" w:type="dxa"/>
              <w:left w:w="108" w:type="dxa"/>
              <w:bottom w:w="0" w:type="dxa"/>
              <w:right w:w="108" w:type="dxa"/>
            </w:tcMar>
            <w:vAlign w:val="top"/>
          </w:tcPr>
          <w:p w14:paraId="06837496">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4E5B4E0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02B15BC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5F4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385" w:type="pct"/>
            <w:shd w:val="clear" w:color="auto" w:fill="auto"/>
            <w:tcMar>
              <w:top w:w="0" w:type="dxa"/>
              <w:left w:w="108" w:type="dxa"/>
              <w:bottom w:w="0" w:type="dxa"/>
              <w:right w:w="108" w:type="dxa"/>
            </w:tcMar>
            <w:vAlign w:val="top"/>
          </w:tcPr>
          <w:p w14:paraId="25D16C2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C619D9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6DD7775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B3C4995">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36E294D3">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15A6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E4FCB1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B0B87A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565CB5C2">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46379BA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73629F78">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588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4B1CE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8331F7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21ED750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3494608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56394ECC">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D79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shd w:val="clear" w:color="auto" w:fill="auto"/>
            <w:tcMar>
              <w:top w:w="0" w:type="dxa"/>
              <w:left w:w="108" w:type="dxa"/>
              <w:bottom w:w="0" w:type="dxa"/>
              <w:right w:w="108" w:type="dxa"/>
            </w:tcMar>
            <w:vAlign w:val="top"/>
          </w:tcPr>
          <w:p w14:paraId="67297D2D">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Byte6</w:t>
            </w:r>
          </w:p>
        </w:tc>
        <w:tc>
          <w:tcPr>
            <w:tcW w:w="336" w:type="pct"/>
            <w:shd w:val="clear" w:color="auto" w:fill="auto"/>
            <w:tcMar>
              <w:top w:w="0" w:type="dxa"/>
              <w:left w:w="108" w:type="dxa"/>
              <w:bottom w:w="0" w:type="dxa"/>
              <w:right w:w="108" w:type="dxa"/>
            </w:tcMar>
            <w:vAlign w:val="top"/>
          </w:tcPr>
          <w:p w14:paraId="33757557">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3B21BF8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6FA73A0">
            <w:pPr>
              <w:jc w:val="both"/>
              <w:rPr>
                <w:rFonts w:hint="default"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65E67D2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5470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D1388C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DF2E38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3A7649DD">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1F4B5C6A">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55232742">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6D8B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6A86E15">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4ED144C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210BE0C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058B5731">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7ABC10D4">
            <w:pPr>
              <w:jc w:val="both"/>
              <w:rPr>
                <w:rFonts w:hint="eastAsia" w:asciiTheme="minorEastAsia" w:hAnsiTheme="minorEastAsia" w:eastAsiaTheme="minorEastAsia" w:cstheme="minorEastAsia"/>
                <w:kern w:val="2"/>
                <w:sz w:val="15"/>
                <w:szCs w:val="15"/>
                <w:vertAlign w:val="baseline"/>
                <w:lang w:val="en-US" w:eastAsia="zh-CN" w:bidi="ar-SA"/>
              </w:rPr>
            </w:pPr>
          </w:p>
        </w:tc>
      </w:tr>
      <w:tr w14:paraId="3B3A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5298826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5D9B9BB">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146C8299">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70EFD55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61322650">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433D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2CAD2B6D">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81112D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611CB27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2CCAC6A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63E6701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2359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5F8F083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098AF08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3C6B09A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490FA29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539142CF">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A86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4D2DAAA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098F1B3">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7F725AF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27CA6107">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4C55BB9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6D89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59B4D274">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58715BE1">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113C0B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07BE09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35043A59">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2C82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366FCEE4">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Byte7</w:t>
            </w:r>
          </w:p>
        </w:tc>
        <w:tc>
          <w:tcPr>
            <w:tcW w:w="336" w:type="pct"/>
            <w:shd w:val="clear" w:color="auto" w:fill="auto"/>
            <w:tcMar>
              <w:top w:w="0" w:type="dxa"/>
              <w:left w:w="108" w:type="dxa"/>
              <w:bottom w:w="0" w:type="dxa"/>
              <w:right w:w="108" w:type="dxa"/>
            </w:tcMar>
            <w:vAlign w:val="top"/>
          </w:tcPr>
          <w:p w14:paraId="07D2A82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Bit0</w:t>
            </w:r>
          </w:p>
        </w:tc>
        <w:tc>
          <w:tcPr>
            <w:tcW w:w="361" w:type="pct"/>
            <w:shd w:val="clear" w:color="auto" w:fill="auto"/>
            <w:tcMar>
              <w:top w:w="0" w:type="dxa"/>
              <w:left w:w="108" w:type="dxa"/>
              <w:bottom w:w="0" w:type="dxa"/>
              <w:right w:w="108" w:type="dxa"/>
            </w:tcMar>
            <w:vAlign w:val="top"/>
          </w:tcPr>
          <w:p w14:paraId="0C2595C4">
            <w:pPr>
              <w:jc w:val="both"/>
              <w:rPr>
                <w:rFonts w:hint="default"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cstheme="minorEastAsia"/>
                <w:kern w:val="2"/>
                <w:sz w:val="15"/>
                <w:szCs w:val="15"/>
                <w:vertAlign w:val="baseline"/>
                <w:lang w:val="en-US" w:eastAsia="zh-CN" w:bidi="ar-SA"/>
              </w:rPr>
              <w:t>-</w:t>
            </w:r>
          </w:p>
        </w:tc>
        <w:tc>
          <w:tcPr>
            <w:tcW w:w="2371" w:type="pct"/>
            <w:shd w:val="clear" w:color="auto" w:fill="auto"/>
            <w:tcMar>
              <w:top w:w="0" w:type="dxa"/>
              <w:left w:w="108" w:type="dxa"/>
              <w:bottom w:w="0" w:type="dxa"/>
              <w:right w:w="108" w:type="dxa"/>
            </w:tcMar>
            <w:vAlign w:val="top"/>
          </w:tcPr>
          <w:p w14:paraId="039C781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40FA9C1D">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C18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D202CA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5B085D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Bit1</w:t>
            </w:r>
          </w:p>
        </w:tc>
        <w:tc>
          <w:tcPr>
            <w:tcW w:w="361" w:type="pct"/>
            <w:shd w:val="clear" w:color="auto" w:fill="auto"/>
            <w:tcMar>
              <w:top w:w="0" w:type="dxa"/>
              <w:left w:w="108" w:type="dxa"/>
              <w:bottom w:w="0" w:type="dxa"/>
              <w:right w:w="108" w:type="dxa"/>
            </w:tcMar>
            <w:vAlign w:val="top"/>
          </w:tcPr>
          <w:p w14:paraId="4B499B5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C575974">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c>
          <w:tcPr>
            <w:tcW w:w="1545" w:type="pct"/>
            <w:shd w:val="clear" w:color="auto" w:fill="auto"/>
            <w:tcMar>
              <w:top w:w="0" w:type="dxa"/>
              <w:left w:w="108" w:type="dxa"/>
              <w:bottom w:w="0" w:type="dxa"/>
              <w:right w:w="108" w:type="dxa"/>
            </w:tcMar>
            <w:vAlign w:val="top"/>
          </w:tcPr>
          <w:p w14:paraId="368733DD">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7D77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1E6349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DA93F3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Bit2</w:t>
            </w:r>
          </w:p>
        </w:tc>
        <w:tc>
          <w:tcPr>
            <w:tcW w:w="361" w:type="pct"/>
            <w:shd w:val="clear" w:color="auto" w:fill="auto"/>
            <w:tcMar>
              <w:top w:w="0" w:type="dxa"/>
              <w:left w:w="108" w:type="dxa"/>
              <w:bottom w:w="0" w:type="dxa"/>
              <w:right w:w="108" w:type="dxa"/>
            </w:tcMar>
            <w:vAlign w:val="top"/>
          </w:tcPr>
          <w:p w14:paraId="40815F31">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58C85C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326B6EEE">
            <w:pPr>
              <w:jc w:val="both"/>
              <w:rPr>
                <w:rFonts w:hint="eastAsia" w:asciiTheme="minorEastAsia" w:hAnsiTheme="minorEastAsia" w:eastAsiaTheme="minorEastAsia" w:cstheme="minorEastAsia"/>
                <w:kern w:val="2"/>
                <w:sz w:val="15"/>
                <w:szCs w:val="15"/>
                <w:vertAlign w:val="baseline"/>
                <w:lang w:val="en-US" w:eastAsia="zh-CN" w:bidi="ar-SA"/>
              </w:rPr>
            </w:pPr>
          </w:p>
        </w:tc>
      </w:tr>
      <w:tr w14:paraId="1E58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9ACEB46">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75EC472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Bit3</w:t>
            </w:r>
          </w:p>
        </w:tc>
        <w:tc>
          <w:tcPr>
            <w:tcW w:w="361" w:type="pct"/>
            <w:shd w:val="clear" w:color="auto" w:fill="auto"/>
            <w:tcMar>
              <w:top w:w="0" w:type="dxa"/>
              <w:left w:w="108" w:type="dxa"/>
              <w:bottom w:w="0" w:type="dxa"/>
              <w:right w:w="108" w:type="dxa"/>
            </w:tcMar>
            <w:vAlign w:val="top"/>
          </w:tcPr>
          <w:p w14:paraId="76980AC4">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35D63A1B">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5CCBF486">
            <w:pPr>
              <w:jc w:val="both"/>
              <w:rPr>
                <w:rFonts w:hint="eastAsia"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p>
        </w:tc>
      </w:tr>
      <w:tr w14:paraId="36CE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750D8B27">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96EF3C0">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Bit4</w:t>
            </w:r>
          </w:p>
        </w:tc>
        <w:tc>
          <w:tcPr>
            <w:tcW w:w="361" w:type="pct"/>
            <w:shd w:val="clear" w:color="auto" w:fill="auto"/>
            <w:tcMar>
              <w:top w:w="0" w:type="dxa"/>
              <w:left w:w="108" w:type="dxa"/>
              <w:bottom w:w="0" w:type="dxa"/>
              <w:right w:w="108" w:type="dxa"/>
            </w:tcMar>
            <w:vAlign w:val="top"/>
          </w:tcPr>
          <w:p w14:paraId="1A20385C">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2819DF5F">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18CC9F4C">
            <w:pPr>
              <w:jc w:val="both"/>
              <w:rPr>
                <w:rFonts w:hint="eastAsia" w:asciiTheme="minorEastAsia" w:hAnsiTheme="minorEastAsia" w:eastAsiaTheme="minorEastAsia" w:cstheme="minorEastAsia"/>
                <w:kern w:val="2"/>
                <w:sz w:val="15"/>
                <w:szCs w:val="15"/>
                <w:vertAlign w:val="baseline"/>
                <w:lang w:val="en-US" w:eastAsia="zh-CN" w:bidi="ar-SA"/>
              </w:rPr>
            </w:pPr>
          </w:p>
        </w:tc>
      </w:tr>
      <w:tr w14:paraId="64C9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66E85BE3">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18B059B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Bit5</w:t>
            </w:r>
          </w:p>
        </w:tc>
        <w:tc>
          <w:tcPr>
            <w:tcW w:w="361" w:type="pct"/>
            <w:shd w:val="clear" w:color="auto" w:fill="auto"/>
            <w:tcMar>
              <w:top w:w="0" w:type="dxa"/>
              <w:left w:w="108" w:type="dxa"/>
              <w:bottom w:w="0" w:type="dxa"/>
              <w:right w:w="108" w:type="dxa"/>
            </w:tcMar>
            <w:vAlign w:val="top"/>
          </w:tcPr>
          <w:p w14:paraId="5BE1697F">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1891AD3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56FABE26">
            <w:pPr>
              <w:jc w:val="both"/>
              <w:rPr>
                <w:rFonts w:hint="eastAsia" w:asciiTheme="minorEastAsia" w:hAnsiTheme="minorEastAsia" w:eastAsiaTheme="minorEastAsia" w:cstheme="minorEastAsia"/>
                <w:kern w:val="2"/>
                <w:sz w:val="15"/>
                <w:szCs w:val="15"/>
                <w:vertAlign w:val="baseline"/>
                <w:lang w:val="en-US" w:eastAsia="zh-CN" w:bidi="ar-SA"/>
              </w:rPr>
            </w:pPr>
          </w:p>
        </w:tc>
      </w:tr>
      <w:tr w14:paraId="09C6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07DA67BA">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680A1EF2">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Bit6</w:t>
            </w:r>
          </w:p>
        </w:tc>
        <w:tc>
          <w:tcPr>
            <w:tcW w:w="361" w:type="pct"/>
            <w:shd w:val="clear" w:color="auto" w:fill="auto"/>
            <w:tcMar>
              <w:top w:w="0" w:type="dxa"/>
              <w:left w:w="108" w:type="dxa"/>
              <w:bottom w:w="0" w:type="dxa"/>
              <w:right w:w="108" w:type="dxa"/>
            </w:tcMar>
            <w:vAlign w:val="top"/>
          </w:tcPr>
          <w:p w14:paraId="1ABD3B8A">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0C379862">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65342640">
            <w:pPr>
              <w:jc w:val="both"/>
              <w:rPr>
                <w:rFonts w:hint="eastAsia" w:asciiTheme="minorEastAsia" w:hAnsiTheme="minorEastAsia" w:eastAsiaTheme="minorEastAsia" w:cstheme="minorEastAsia"/>
                <w:kern w:val="2"/>
                <w:sz w:val="15"/>
                <w:szCs w:val="15"/>
                <w:vertAlign w:val="baseline"/>
                <w:lang w:val="en-US" w:eastAsia="zh-CN" w:bidi="ar-SA"/>
              </w:rPr>
            </w:pPr>
          </w:p>
        </w:tc>
      </w:tr>
      <w:tr w14:paraId="5AB0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85" w:type="pct"/>
            <w:shd w:val="clear" w:color="auto" w:fill="auto"/>
            <w:tcMar>
              <w:top w:w="0" w:type="dxa"/>
              <w:left w:w="108" w:type="dxa"/>
              <w:bottom w:w="0" w:type="dxa"/>
              <w:right w:w="108" w:type="dxa"/>
            </w:tcMar>
            <w:vAlign w:val="top"/>
          </w:tcPr>
          <w:p w14:paraId="262C304C">
            <w:pPr>
              <w:jc w:val="both"/>
              <w:rPr>
                <w:rFonts w:hint="eastAsia" w:asciiTheme="minorEastAsia" w:hAnsiTheme="minorEastAsia" w:eastAsiaTheme="minorEastAsia" w:cstheme="minorEastAsia"/>
                <w:kern w:val="2"/>
                <w:sz w:val="15"/>
                <w:szCs w:val="15"/>
                <w:vertAlign w:val="baseline"/>
                <w:lang w:val="en-US" w:eastAsia="zh-CN" w:bidi="ar-SA"/>
              </w:rPr>
            </w:pPr>
          </w:p>
        </w:tc>
        <w:tc>
          <w:tcPr>
            <w:tcW w:w="336" w:type="pct"/>
            <w:shd w:val="clear" w:color="auto" w:fill="auto"/>
            <w:tcMar>
              <w:top w:w="0" w:type="dxa"/>
              <w:left w:w="108" w:type="dxa"/>
              <w:bottom w:w="0" w:type="dxa"/>
              <w:right w:w="108" w:type="dxa"/>
            </w:tcMar>
            <w:vAlign w:val="top"/>
          </w:tcPr>
          <w:p w14:paraId="2517EC4E">
            <w:pPr>
              <w:jc w:val="both"/>
              <w:rPr>
                <w:rFonts w:hint="eastAsia" w:asciiTheme="minorEastAsia" w:hAnsiTheme="minorEastAsia" w:eastAsiaTheme="minorEastAsia" w:cstheme="minorEastAsia"/>
                <w:kern w:val="2"/>
                <w:sz w:val="15"/>
                <w:szCs w:val="15"/>
                <w:vertAlign w:val="baseline"/>
                <w:lang w:val="en-US" w:eastAsia="zh-CN" w:bidi="ar-SA"/>
              </w:rPr>
            </w:pPr>
            <w:r>
              <w:rPr>
                <w:rFonts w:hint="eastAsia" w:asciiTheme="minorEastAsia" w:hAnsiTheme="minorEastAsia" w:eastAsiaTheme="minorEastAsia" w:cstheme="minorEastAsia"/>
                <w:sz w:val="15"/>
                <w:szCs w:val="15"/>
                <w:vertAlign w:val="baseline"/>
                <w:lang w:val="en-US" w:eastAsia="zh-CN"/>
              </w:rPr>
              <w:t>Bit7</w:t>
            </w:r>
          </w:p>
        </w:tc>
        <w:tc>
          <w:tcPr>
            <w:tcW w:w="361" w:type="pct"/>
            <w:shd w:val="clear" w:color="auto" w:fill="auto"/>
            <w:tcMar>
              <w:top w:w="0" w:type="dxa"/>
              <w:left w:w="108" w:type="dxa"/>
              <w:bottom w:w="0" w:type="dxa"/>
              <w:right w:w="108" w:type="dxa"/>
            </w:tcMar>
            <w:vAlign w:val="top"/>
          </w:tcPr>
          <w:p w14:paraId="7CBDE217">
            <w:pPr>
              <w:jc w:val="both"/>
              <w:rPr>
                <w:rFonts w:hint="default" w:asciiTheme="minorEastAsia" w:hAnsiTheme="minorEastAsia" w:eastAsiaTheme="minorEastAsia" w:cstheme="minorEastAsia"/>
                <w:color w:val="000000" w:themeColor="text1"/>
                <w:kern w:val="2"/>
                <w:sz w:val="15"/>
                <w:szCs w:val="15"/>
                <w:vertAlign w:val="baseline"/>
                <w:lang w:val="en-US" w:eastAsia="zh-CN" w:bidi="ar-SA"/>
                <w14:textFill>
                  <w14:solidFill>
                    <w14:schemeClr w14:val="tx1"/>
                  </w14:solidFill>
                </w14:textFill>
              </w:rPr>
            </w:pPr>
            <w:r>
              <w:rPr>
                <w:rFonts w:hint="eastAsia" w:asciiTheme="minorEastAsia" w:hAnsiTheme="minorEastAsia" w:cstheme="minorEastAsia"/>
                <w:color w:val="000000" w:themeColor="text1"/>
                <w:kern w:val="2"/>
                <w:sz w:val="15"/>
                <w:szCs w:val="15"/>
                <w:vertAlign w:val="baseline"/>
                <w:lang w:val="en-US" w:eastAsia="zh-CN" w:bidi="ar-SA"/>
                <w14:textFill>
                  <w14:solidFill>
                    <w14:schemeClr w14:val="tx1"/>
                  </w14:solidFill>
                </w14:textFill>
              </w:rPr>
              <w:t>-</w:t>
            </w:r>
          </w:p>
        </w:tc>
        <w:tc>
          <w:tcPr>
            <w:tcW w:w="2371" w:type="pct"/>
            <w:shd w:val="clear" w:color="auto" w:fill="auto"/>
            <w:tcMar>
              <w:top w:w="0" w:type="dxa"/>
              <w:left w:w="108" w:type="dxa"/>
              <w:bottom w:w="0" w:type="dxa"/>
              <w:right w:w="108" w:type="dxa"/>
            </w:tcMar>
            <w:vAlign w:val="top"/>
          </w:tcPr>
          <w:p w14:paraId="6C40BFD0">
            <w:pPr>
              <w:jc w:val="both"/>
              <w:rPr>
                <w:rFonts w:hint="eastAsia" w:asciiTheme="minorEastAsia" w:hAnsiTheme="minorEastAsia" w:eastAsiaTheme="minorEastAsia" w:cstheme="minorEastAsia"/>
                <w:kern w:val="2"/>
                <w:sz w:val="15"/>
                <w:szCs w:val="15"/>
                <w:vertAlign w:val="baseline"/>
                <w:lang w:val="en-US" w:eastAsia="zh-CN" w:bidi="ar-SA"/>
              </w:rPr>
            </w:pPr>
          </w:p>
        </w:tc>
        <w:tc>
          <w:tcPr>
            <w:tcW w:w="1545" w:type="pct"/>
            <w:shd w:val="clear" w:color="auto" w:fill="auto"/>
            <w:tcMar>
              <w:top w:w="0" w:type="dxa"/>
              <w:left w:w="108" w:type="dxa"/>
              <w:bottom w:w="0" w:type="dxa"/>
              <w:right w:w="108" w:type="dxa"/>
            </w:tcMar>
            <w:vAlign w:val="top"/>
          </w:tcPr>
          <w:p w14:paraId="1FA90156">
            <w:pPr>
              <w:jc w:val="both"/>
              <w:rPr>
                <w:rFonts w:hint="eastAsia" w:asciiTheme="minorEastAsia" w:hAnsiTheme="minorEastAsia" w:eastAsiaTheme="minorEastAsia" w:cstheme="minorEastAsia"/>
                <w:kern w:val="2"/>
                <w:sz w:val="15"/>
                <w:szCs w:val="15"/>
                <w:vertAlign w:val="baseline"/>
                <w:lang w:val="en-US" w:eastAsia="zh-CN" w:bidi="ar-SA"/>
              </w:rPr>
            </w:pPr>
          </w:p>
        </w:tc>
      </w:tr>
    </w:tbl>
    <w:p w14:paraId="3A4E019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D683C"/>
    <w:multiLevelType w:val="singleLevel"/>
    <w:tmpl w:val="83DD683C"/>
    <w:lvl w:ilvl="0" w:tentative="0">
      <w:start w:val="1"/>
      <w:numFmt w:val="decimal"/>
      <w:lvlText w:val="%1."/>
      <w:lvlJc w:val="left"/>
      <w:pPr>
        <w:ind w:left="425" w:hanging="425"/>
      </w:pPr>
      <w:rPr>
        <w:rFonts w:hint="default"/>
      </w:rPr>
    </w:lvl>
  </w:abstractNum>
  <w:abstractNum w:abstractNumId="1">
    <w:nsid w:val="846C0CE5"/>
    <w:multiLevelType w:val="singleLevel"/>
    <w:tmpl w:val="846C0CE5"/>
    <w:lvl w:ilvl="0" w:tentative="0">
      <w:start w:val="1"/>
      <w:numFmt w:val="decimal"/>
      <w:lvlText w:val="(%1)"/>
      <w:lvlJc w:val="left"/>
      <w:pPr>
        <w:ind w:left="425" w:hanging="425"/>
      </w:pPr>
      <w:rPr>
        <w:rFonts w:hint="default"/>
      </w:rPr>
    </w:lvl>
  </w:abstractNum>
  <w:abstractNum w:abstractNumId="2">
    <w:nsid w:val="87006CBC"/>
    <w:multiLevelType w:val="singleLevel"/>
    <w:tmpl w:val="87006CBC"/>
    <w:lvl w:ilvl="0" w:tentative="0">
      <w:start w:val="1"/>
      <w:numFmt w:val="decimal"/>
      <w:lvlText w:val="%1."/>
      <w:lvlJc w:val="left"/>
      <w:pPr>
        <w:ind w:left="425" w:hanging="425"/>
      </w:pPr>
      <w:rPr>
        <w:rFonts w:hint="default"/>
      </w:rPr>
    </w:lvl>
  </w:abstractNum>
  <w:abstractNum w:abstractNumId="3">
    <w:nsid w:val="8A7CAF45"/>
    <w:multiLevelType w:val="singleLevel"/>
    <w:tmpl w:val="8A7CAF45"/>
    <w:lvl w:ilvl="0" w:tentative="0">
      <w:start w:val="1"/>
      <w:numFmt w:val="decimal"/>
      <w:lvlText w:val="%1."/>
      <w:lvlJc w:val="left"/>
      <w:pPr>
        <w:ind w:left="425" w:hanging="425"/>
      </w:pPr>
      <w:rPr>
        <w:rFonts w:hint="default"/>
      </w:rPr>
    </w:lvl>
  </w:abstractNum>
  <w:abstractNum w:abstractNumId="4">
    <w:nsid w:val="8C8609B9"/>
    <w:multiLevelType w:val="singleLevel"/>
    <w:tmpl w:val="8C8609B9"/>
    <w:lvl w:ilvl="0" w:tentative="0">
      <w:start w:val="1"/>
      <w:numFmt w:val="decimal"/>
      <w:lvlText w:val="%1."/>
      <w:lvlJc w:val="left"/>
      <w:pPr>
        <w:ind w:left="425" w:hanging="425"/>
      </w:pPr>
      <w:rPr>
        <w:rFonts w:hint="default"/>
      </w:rPr>
    </w:lvl>
  </w:abstractNum>
  <w:abstractNum w:abstractNumId="5">
    <w:nsid w:val="8E751DDF"/>
    <w:multiLevelType w:val="singleLevel"/>
    <w:tmpl w:val="8E751DDF"/>
    <w:lvl w:ilvl="0" w:tentative="0">
      <w:start w:val="1"/>
      <w:numFmt w:val="decimalEnclosedCircleChinese"/>
      <w:suff w:val="nothing"/>
      <w:lvlText w:val="%1　"/>
      <w:lvlJc w:val="left"/>
      <w:pPr>
        <w:ind w:left="0" w:firstLine="400"/>
      </w:pPr>
      <w:rPr>
        <w:rFonts w:hint="eastAsia"/>
      </w:rPr>
    </w:lvl>
  </w:abstractNum>
  <w:abstractNum w:abstractNumId="6">
    <w:nsid w:val="90AB6B32"/>
    <w:multiLevelType w:val="singleLevel"/>
    <w:tmpl w:val="90AB6B32"/>
    <w:lvl w:ilvl="0" w:tentative="0">
      <w:start w:val="1"/>
      <w:numFmt w:val="decimalEnclosedCircleChinese"/>
      <w:suff w:val="nothing"/>
      <w:lvlText w:val="%1　"/>
      <w:lvlJc w:val="left"/>
      <w:pPr>
        <w:ind w:left="0" w:firstLine="400"/>
      </w:pPr>
      <w:rPr>
        <w:rFonts w:hint="eastAsia"/>
      </w:rPr>
    </w:lvl>
  </w:abstractNum>
  <w:abstractNum w:abstractNumId="7">
    <w:nsid w:val="91D90FAA"/>
    <w:multiLevelType w:val="singleLevel"/>
    <w:tmpl w:val="91D90FAA"/>
    <w:lvl w:ilvl="0" w:tentative="0">
      <w:start w:val="1"/>
      <w:numFmt w:val="decimal"/>
      <w:lvlText w:val="%1."/>
      <w:lvlJc w:val="left"/>
      <w:pPr>
        <w:ind w:left="425" w:hanging="425"/>
      </w:pPr>
      <w:rPr>
        <w:rFonts w:hint="default"/>
      </w:rPr>
    </w:lvl>
  </w:abstractNum>
  <w:abstractNum w:abstractNumId="8">
    <w:nsid w:val="98E7FB16"/>
    <w:multiLevelType w:val="singleLevel"/>
    <w:tmpl w:val="98E7FB16"/>
    <w:lvl w:ilvl="0" w:tentative="0">
      <w:start w:val="1"/>
      <w:numFmt w:val="lowerLetter"/>
      <w:lvlText w:val="%1."/>
      <w:lvlJc w:val="left"/>
      <w:pPr>
        <w:tabs>
          <w:tab w:val="left" w:pos="420"/>
        </w:tabs>
        <w:ind w:left="845" w:hanging="425"/>
      </w:pPr>
      <w:rPr>
        <w:rFonts w:hint="default"/>
      </w:rPr>
    </w:lvl>
  </w:abstractNum>
  <w:abstractNum w:abstractNumId="9">
    <w:nsid w:val="9B41F210"/>
    <w:multiLevelType w:val="singleLevel"/>
    <w:tmpl w:val="9B41F210"/>
    <w:lvl w:ilvl="0" w:tentative="0">
      <w:start w:val="1"/>
      <w:numFmt w:val="decimalEnclosedCircleChinese"/>
      <w:suff w:val="nothing"/>
      <w:lvlText w:val="%1　"/>
      <w:lvlJc w:val="left"/>
      <w:pPr>
        <w:ind w:left="0" w:firstLine="400"/>
      </w:pPr>
      <w:rPr>
        <w:rFonts w:hint="eastAsia"/>
      </w:rPr>
    </w:lvl>
  </w:abstractNum>
  <w:abstractNum w:abstractNumId="10">
    <w:nsid w:val="9DB04DD3"/>
    <w:multiLevelType w:val="singleLevel"/>
    <w:tmpl w:val="9DB04DD3"/>
    <w:lvl w:ilvl="0" w:tentative="0">
      <w:start w:val="1"/>
      <w:numFmt w:val="decimal"/>
      <w:lvlText w:val="%1."/>
      <w:lvlJc w:val="left"/>
      <w:pPr>
        <w:ind w:left="425" w:hanging="425"/>
      </w:pPr>
      <w:rPr>
        <w:rFonts w:hint="default"/>
      </w:rPr>
    </w:lvl>
  </w:abstractNum>
  <w:abstractNum w:abstractNumId="11">
    <w:nsid w:val="9FA7EE72"/>
    <w:multiLevelType w:val="singleLevel"/>
    <w:tmpl w:val="9FA7EE72"/>
    <w:lvl w:ilvl="0" w:tentative="0">
      <w:start w:val="1"/>
      <w:numFmt w:val="decimalEnclosedCircleChinese"/>
      <w:suff w:val="nothing"/>
      <w:lvlText w:val="%1　"/>
      <w:lvlJc w:val="left"/>
      <w:pPr>
        <w:ind w:left="0" w:firstLine="400"/>
      </w:pPr>
      <w:rPr>
        <w:rFonts w:hint="eastAsia"/>
      </w:rPr>
    </w:lvl>
  </w:abstractNum>
  <w:abstractNum w:abstractNumId="12">
    <w:nsid w:val="9FEFB46A"/>
    <w:multiLevelType w:val="singleLevel"/>
    <w:tmpl w:val="9FEFB46A"/>
    <w:lvl w:ilvl="0" w:tentative="0">
      <w:start w:val="1"/>
      <w:numFmt w:val="decimal"/>
      <w:lvlText w:val="%1."/>
      <w:lvlJc w:val="left"/>
      <w:pPr>
        <w:ind w:left="425" w:hanging="425"/>
      </w:pPr>
      <w:rPr>
        <w:rFonts w:hint="default"/>
      </w:rPr>
    </w:lvl>
  </w:abstractNum>
  <w:abstractNum w:abstractNumId="13">
    <w:nsid w:val="A2A1E22F"/>
    <w:multiLevelType w:val="singleLevel"/>
    <w:tmpl w:val="A2A1E22F"/>
    <w:lvl w:ilvl="0" w:tentative="0">
      <w:start w:val="1"/>
      <w:numFmt w:val="decimalEnclosedCircleChinese"/>
      <w:suff w:val="nothing"/>
      <w:lvlText w:val="%1　"/>
      <w:lvlJc w:val="left"/>
      <w:pPr>
        <w:ind w:left="0" w:firstLine="400"/>
      </w:pPr>
      <w:rPr>
        <w:rFonts w:hint="eastAsia"/>
      </w:rPr>
    </w:lvl>
  </w:abstractNum>
  <w:abstractNum w:abstractNumId="14">
    <w:nsid w:val="A4ED63D6"/>
    <w:multiLevelType w:val="singleLevel"/>
    <w:tmpl w:val="A4ED63D6"/>
    <w:lvl w:ilvl="0" w:tentative="0">
      <w:start w:val="1"/>
      <w:numFmt w:val="decimalEnclosedCircleChinese"/>
      <w:suff w:val="nothing"/>
      <w:lvlText w:val="%1　"/>
      <w:lvlJc w:val="left"/>
      <w:pPr>
        <w:ind w:left="0" w:firstLine="400"/>
      </w:pPr>
      <w:rPr>
        <w:rFonts w:hint="eastAsia"/>
      </w:rPr>
    </w:lvl>
  </w:abstractNum>
  <w:abstractNum w:abstractNumId="15">
    <w:nsid w:val="A85CBFFD"/>
    <w:multiLevelType w:val="singleLevel"/>
    <w:tmpl w:val="A85CBFFD"/>
    <w:lvl w:ilvl="0" w:tentative="0">
      <w:start w:val="1"/>
      <w:numFmt w:val="decimal"/>
      <w:lvlText w:val="%1."/>
      <w:lvlJc w:val="left"/>
      <w:pPr>
        <w:ind w:left="425" w:hanging="425"/>
      </w:pPr>
      <w:rPr>
        <w:rFonts w:hint="default"/>
      </w:rPr>
    </w:lvl>
  </w:abstractNum>
  <w:abstractNum w:abstractNumId="16">
    <w:nsid w:val="A8CBFF77"/>
    <w:multiLevelType w:val="singleLevel"/>
    <w:tmpl w:val="A8CBFF77"/>
    <w:lvl w:ilvl="0" w:tentative="0">
      <w:start w:val="1"/>
      <w:numFmt w:val="decimal"/>
      <w:lvlText w:val="%1."/>
      <w:lvlJc w:val="left"/>
      <w:pPr>
        <w:ind w:left="425" w:hanging="425"/>
      </w:pPr>
      <w:rPr>
        <w:rFonts w:hint="default"/>
      </w:rPr>
    </w:lvl>
  </w:abstractNum>
  <w:abstractNum w:abstractNumId="17">
    <w:nsid w:val="A9999619"/>
    <w:multiLevelType w:val="singleLevel"/>
    <w:tmpl w:val="A9999619"/>
    <w:lvl w:ilvl="0" w:tentative="0">
      <w:start w:val="1"/>
      <w:numFmt w:val="decimalEnclosedCircleChinese"/>
      <w:suff w:val="nothing"/>
      <w:lvlText w:val="%1　"/>
      <w:lvlJc w:val="left"/>
      <w:pPr>
        <w:ind w:left="0" w:firstLine="400"/>
      </w:pPr>
      <w:rPr>
        <w:rFonts w:hint="eastAsia"/>
      </w:rPr>
    </w:lvl>
  </w:abstractNum>
  <w:abstractNum w:abstractNumId="18">
    <w:nsid w:val="AA938AB2"/>
    <w:multiLevelType w:val="singleLevel"/>
    <w:tmpl w:val="AA938AB2"/>
    <w:lvl w:ilvl="0" w:tentative="0">
      <w:start w:val="1"/>
      <w:numFmt w:val="decimal"/>
      <w:lvlText w:val="%1."/>
      <w:lvlJc w:val="left"/>
      <w:pPr>
        <w:ind w:left="425" w:hanging="425"/>
      </w:pPr>
      <w:rPr>
        <w:rFonts w:hint="default"/>
      </w:rPr>
    </w:lvl>
  </w:abstractNum>
  <w:abstractNum w:abstractNumId="19">
    <w:nsid w:val="AAD03240"/>
    <w:multiLevelType w:val="singleLevel"/>
    <w:tmpl w:val="AAD03240"/>
    <w:lvl w:ilvl="0" w:tentative="0">
      <w:start w:val="1"/>
      <w:numFmt w:val="decimal"/>
      <w:lvlText w:val="%1."/>
      <w:lvlJc w:val="left"/>
      <w:pPr>
        <w:ind w:left="425" w:hanging="425"/>
      </w:pPr>
      <w:rPr>
        <w:rFonts w:hint="default"/>
      </w:rPr>
    </w:lvl>
  </w:abstractNum>
  <w:abstractNum w:abstractNumId="20">
    <w:nsid w:val="AB124B09"/>
    <w:multiLevelType w:val="singleLevel"/>
    <w:tmpl w:val="AB124B09"/>
    <w:lvl w:ilvl="0" w:tentative="0">
      <w:start w:val="1"/>
      <w:numFmt w:val="decimalEnclosedCircleChinese"/>
      <w:suff w:val="nothing"/>
      <w:lvlText w:val="%1　"/>
      <w:lvlJc w:val="left"/>
      <w:pPr>
        <w:ind w:left="0" w:firstLine="400"/>
      </w:pPr>
      <w:rPr>
        <w:rFonts w:hint="eastAsia"/>
      </w:rPr>
    </w:lvl>
  </w:abstractNum>
  <w:abstractNum w:abstractNumId="21">
    <w:nsid w:val="AC480B4B"/>
    <w:multiLevelType w:val="singleLevel"/>
    <w:tmpl w:val="AC480B4B"/>
    <w:lvl w:ilvl="0" w:tentative="0">
      <w:start w:val="1"/>
      <w:numFmt w:val="lowerLetter"/>
      <w:lvlText w:val="%1."/>
      <w:lvlJc w:val="left"/>
      <w:pPr>
        <w:tabs>
          <w:tab w:val="left" w:pos="420"/>
        </w:tabs>
        <w:ind w:left="845" w:hanging="425"/>
      </w:pPr>
      <w:rPr>
        <w:rFonts w:hint="default"/>
      </w:rPr>
    </w:lvl>
  </w:abstractNum>
  <w:abstractNum w:abstractNumId="22">
    <w:nsid w:val="AF368DAF"/>
    <w:multiLevelType w:val="singleLevel"/>
    <w:tmpl w:val="AF368DAF"/>
    <w:lvl w:ilvl="0" w:tentative="0">
      <w:start w:val="1"/>
      <w:numFmt w:val="decimal"/>
      <w:lvlText w:val="%1."/>
      <w:lvlJc w:val="left"/>
      <w:pPr>
        <w:ind w:left="425" w:hanging="425"/>
      </w:pPr>
      <w:rPr>
        <w:rFonts w:hint="default"/>
      </w:rPr>
    </w:lvl>
  </w:abstractNum>
  <w:abstractNum w:abstractNumId="23">
    <w:nsid w:val="AFAE3025"/>
    <w:multiLevelType w:val="singleLevel"/>
    <w:tmpl w:val="AFAE3025"/>
    <w:lvl w:ilvl="0" w:tentative="0">
      <w:start w:val="1"/>
      <w:numFmt w:val="decimalEnclosedCircleChinese"/>
      <w:suff w:val="nothing"/>
      <w:lvlText w:val="%1　"/>
      <w:lvlJc w:val="left"/>
      <w:pPr>
        <w:ind w:left="0" w:firstLine="400"/>
      </w:pPr>
      <w:rPr>
        <w:rFonts w:hint="eastAsia"/>
      </w:rPr>
    </w:lvl>
  </w:abstractNum>
  <w:abstractNum w:abstractNumId="24">
    <w:nsid w:val="B4A3EE01"/>
    <w:multiLevelType w:val="singleLevel"/>
    <w:tmpl w:val="B4A3EE01"/>
    <w:lvl w:ilvl="0" w:tentative="0">
      <w:start w:val="1"/>
      <w:numFmt w:val="decimal"/>
      <w:lvlText w:val="%1."/>
      <w:lvlJc w:val="left"/>
      <w:pPr>
        <w:ind w:left="425" w:hanging="425"/>
      </w:pPr>
      <w:rPr>
        <w:rFonts w:hint="default"/>
      </w:rPr>
    </w:lvl>
  </w:abstractNum>
  <w:abstractNum w:abstractNumId="25">
    <w:nsid w:val="B4C95BE8"/>
    <w:multiLevelType w:val="singleLevel"/>
    <w:tmpl w:val="B4C95BE8"/>
    <w:lvl w:ilvl="0" w:tentative="0">
      <w:start w:val="1"/>
      <w:numFmt w:val="decimal"/>
      <w:lvlText w:val="%1."/>
      <w:lvlJc w:val="left"/>
      <w:pPr>
        <w:ind w:left="425" w:hanging="425"/>
      </w:pPr>
      <w:rPr>
        <w:rFonts w:hint="default"/>
      </w:rPr>
    </w:lvl>
  </w:abstractNum>
  <w:abstractNum w:abstractNumId="26">
    <w:nsid w:val="B5283769"/>
    <w:multiLevelType w:val="singleLevel"/>
    <w:tmpl w:val="B5283769"/>
    <w:lvl w:ilvl="0" w:tentative="0">
      <w:start w:val="1"/>
      <w:numFmt w:val="decimalEnclosedCircleChinese"/>
      <w:suff w:val="nothing"/>
      <w:lvlText w:val="%1　"/>
      <w:lvlJc w:val="left"/>
      <w:pPr>
        <w:ind w:left="0" w:firstLine="400"/>
      </w:pPr>
      <w:rPr>
        <w:rFonts w:hint="eastAsia"/>
      </w:rPr>
    </w:lvl>
  </w:abstractNum>
  <w:abstractNum w:abstractNumId="27">
    <w:nsid w:val="BA03E0E4"/>
    <w:multiLevelType w:val="singleLevel"/>
    <w:tmpl w:val="BA03E0E4"/>
    <w:lvl w:ilvl="0" w:tentative="0">
      <w:start w:val="1"/>
      <w:numFmt w:val="lowerLetter"/>
      <w:lvlText w:val="%1."/>
      <w:lvlJc w:val="left"/>
      <w:pPr>
        <w:tabs>
          <w:tab w:val="left" w:pos="420"/>
        </w:tabs>
        <w:ind w:left="845" w:hanging="425"/>
      </w:pPr>
      <w:rPr>
        <w:rFonts w:hint="default"/>
      </w:rPr>
    </w:lvl>
  </w:abstractNum>
  <w:abstractNum w:abstractNumId="28">
    <w:nsid w:val="BB2DE46F"/>
    <w:multiLevelType w:val="singleLevel"/>
    <w:tmpl w:val="BB2DE46F"/>
    <w:lvl w:ilvl="0" w:tentative="0">
      <w:start w:val="1"/>
      <w:numFmt w:val="decimal"/>
      <w:lvlText w:val="%1."/>
      <w:lvlJc w:val="left"/>
      <w:pPr>
        <w:ind w:left="425" w:hanging="425"/>
      </w:pPr>
      <w:rPr>
        <w:rFonts w:hint="default"/>
      </w:rPr>
    </w:lvl>
  </w:abstractNum>
  <w:abstractNum w:abstractNumId="29">
    <w:nsid w:val="C04808E8"/>
    <w:multiLevelType w:val="singleLevel"/>
    <w:tmpl w:val="C04808E8"/>
    <w:lvl w:ilvl="0" w:tentative="0">
      <w:start w:val="1"/>
      <w:numFmt w:val="bullet"/>
      <w:lvlText w:val=""/>
      <w:lvlJc w:val="left"/>
      <w:pPr>
        <w:tabs>
          <w:tab w:val="left" w:pos="420"/>
        </w:tabs>
        <w:ind w:left="840" w:hanging="420"/>
      </w:pPr>
      <w:rPr>
        <w:rFonts w:hint="default" w:ascii="Wingdings" w:hAnsi="Wingdings"/>
      </w:rPr>
    </w:lvl>
  </w:abstractNum>
  <w:abstractNum w:abstractNumId="30">
    <w:nsid w:val="C190676E"/>
    <w:multiLevelType w:val="singleLevel"/>
    <w:tmpl w:val="C190676E"/>
    <w:lvl w:ilvl="0" w:tentative="0">
      <w:start w:val="1"/>
      <w:numFmt w:val="decimal"/>
      <w:lvlText w:val="%1."/>
      <w:lvlJc w:val="left"/>
      <w:pPr>
        <w:ind w:left="425" w:hanging="425"/>
      </w:pPr>
      <w:rPr>
        <w:rFonts w:hint="default"/>
      </w:rPr>
    </w:lvl>
  </w:abstractNum>
  <w:abstractNum w:abstractNumId="31">
    <w:nsid w:val="C5B16497"/>
    <w:multiLevelType w:val="singleLevel"/>
    <w:tmpl w:val="C5B16497"/>
    <w:lvl w:ilvl="0" w:tentative="0">
      <w:start w:val="1"/>
      <w:numFmt w:val="lowerLetter"/>
      <w:lvlText w:val="%1."/>
      <w:lvlJc w:val="left"/>
      <w:pPr>
        <w:tabs>
          <w:tab w:val="left" w:pos="420"/>
        </w:tabs>
        <w:ind w:left="845" w:hanging="425"/>
      </w:pPr>
      <w:rPr>
        <w:rFonts w:hint="default"/>
      </w:rPr>
    </w:lvl>
  </w:abstractNum>
  <w:abstractNum w:abstractNumId="32">
    <w:nsid w:val="C659EB56"/>
    <w:multiLevelType w:val="singleLevel"/>
    <w:tmpl w:val="C659EB56"/>
    <w:lvl w:ilvl="0" w:tentative="0">
      <w:start w:val="1"/>
      <w:numFmt w:val="decimal"/>
      <w:lvlText w:val="%1."/>
      <w:lvlJc w:val="left"/>
      <w:pPr>
        <w:ind w:left="425" w:hanging="425"/>
      </w:pPr>
      <w:rPr>
        <w:rFonts w:hint="default"/>
      </w:rPr>
    </w:lvl>
  </w:abstractNum>
  <w:abstractNum w:abstractNumId="33">
    <w:nsid w:val="C7C41420"/>
    <w:multiLevelType w:val="singleLevel"/>
    <w:tmpl w:val="C7C41420"/>
    <w:lvl w:ilvl="0" w:tentative="0">
      <w:start w:val="1"/>
      <w:numFmt w:val="decimal"/>
      <w:lvlText w:val="%1."/>
      <w:lvlJc w:val="left"/>
      <w:pPr>
        <w:ind w:left="425" w:hanging="425"/>
      </w:pPr>
      <w:rPr>
        <w:rFonts w:hint="default"/>
      </w:rPr>
    </w:lvl>
  </w:abstractNum>
  <w:abstractNum w:abstractNumId="34">
    <w:nsid w:val="C80EDD65"/>
    <w:multiLevelType w:val="singleLevel"/>
    <w:tmpl w:val="C80EDD65"/>
    <w:lvl w:ilvl="0" w:tentative="0">
      <w:start w:val="1"/>
      <w:numFmt w:val="decimal"/>
      <w:lvlText w:val="%1."/>
      <w:lvlJc w:val="left"/>
      <w:pPr>
        <w:ind w:left="425" w:hanging="425"/>
      </w:pPr>
      <w:rPr>
        <w:rFonts w:hint="default"/>
      </w:rPr>
    </w:lvl>
  </w:abstractNum>
  <w:abstractNum w:abstractNumId="35">
    <w:nsid w:val="CBEB2A4B"/>
    <w:multiLevelType w:val="singleLevel"/>
    <w:tmpl w:val="CBEB2A4B"/>
    <w:lvl w:ilvl="0" w:tentative="0">
      <w:start w:val="1"/>
      <w:numFmt w:val="decimal"/>
      <w:lvlText w:val="%1."/>
      <w:lvlJc w:val="left"/>
      <w:pPr>
        <w:ind w:left="425" w:hanging="425"/>
      </w:pPr>
      <w:rPr>
        <w:rFonts w:hint="default"/>
      </w:rPr>
    </w:lvl>
  </w:abstractNum>
  <w:abstractNum w:abstractNumId="36">
    <w:nsid w:val="D096758F"/>
    <w:multiLevelType w:val="multilevel"/>
    <w:tmpl w:val="D096758F"/>
    <w:lvl w:ilvl="0" w:tentative="0">
      <w:start w:val="1"/>
      <w:numFmt w:val="decimal"/>
      <w:pStyle w:val="2"/>
      <w:suff w:val="space"/>
      <w:lvlText w:val="%1."/>
      <w:lvlJc w:val="left"/>
      <w:pPr>
        <w:ind w:left="432" w:hanging="432"/>
      </w:pPr>
      <w:rPr>
        <w:rFonts w:hint="default"/>
      </w:rPr>
    </w:lvl>
    <w:lvl w:ilvl="1" w:tentative="0">
      <w:start w:val="1"/>
      <w:numFmt w:val="decimal"/>
      <w:pStyle w:val="3"/>
      <w:suff w:val="space"/>
      <w:lvlText w:val="%1.%2."/>
      <w:lvlJc w:val="left"/>
      <w:pPr>
        <w:ind w:left="575" w:hanging="575"/>
      </w:pPr>
      <w:rPr>
        <w:rFonts w:hint="default"/>
      </w:rPr>
    </w:lvl>
    <w:lvl w:ilvl="2" w:tentative="0">
      <w:start w:val="1"/>
      <w:numFmt w:val="decimal"/>
      <w:pStyle w:val="4"/>
      <w:suff w:val="space"/>
      <w:lvlText w:val="%1.%2.%3."/>
      <w:lvlJc w:val="left"/>
      <w:pPr>
        <w:ind w:left="720" w:hanging="720"/>
      </w:pPr>
      <w:rPr>
        <w:rFonts w:hint="default"/>
      </w:rPr>
    </w:lvl>
    <w:lvl w:ilvl="3" w:tentative="0">
      <w:start w:val="1"/>
      <w:numFmt w:val="decimal"/>
      <w:pStyle w:val="5"/>
      <w:suff w:val="space"/>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7">
    <w:nsid w:val="D0F6CE69"/>
    <w:multiLevelType w:val="singleLevel"/>
    <w:tmpl w:val="D0F6CE69"/>
    <w:lvl w:ilvl="0" w:tentative="0">
      <w:start w:val="1"/>
      <w:numFmt w:val="decimal"/>
      <w:lvlText w:val="%1."/>
      <w:lvlJc w:val="left"/>
      <w:pPr>
        <w:ind w:left="425" w:hanging="425"/>
      </w:pPr>
      <w:rPr>
        <w:rFonts w:hint="default"/>
      </w:rPr>
    </w:lvl>
  </w:abstractNum>
  <w:abstractNum w:abstractNumId="38">
    <w:nsid w:val="D7FF9505"/>
    <w:multiLevelType w:val="singleLevel"/>
    <w:tmpl w:val="D7FF9505"/>
    <w:lvl w:ilvl="0" w:tentative="0">
      <w:start w:val="1"/>
      <w:numFmt w:val="lowerLetter"/>
      <w:lvlText w:val="%1."/>
      <w:lvlJc w:val="left"/>
      <w:pPr>
        <w:tabs>
          <w:tab w:val="left" w:pos="420"/>
        </w:tabs>
        <w:ind w:left="845" w:hanging="425"/>
      </w:pPr>
      <w:rPr>
        <w:rFonts w:hint="default"/>
      </w:rPr>
    </w:lvl>
  </w:abstractNum>
  <w:abstractNum w:abstractNumId="39">
    <w:nsid w:val="E19106CC"/>
    <w:multiLevelType w:val="singleLevel"/>
    <w:tmpl w:val="E19106CC"/>
    <w:lvl w:ilvl="0" w:tentative="0">
      <w:start w:val="1"/>
      <w:numFmt w:val="decimal"/>
      <w:lvlText w:val="%1."/>
      <w:lvlJc w:val="left"/>
      <w:pPr>
        <w:ind w:left="425" w:hanging="425"/>
      </w:pPr>
      <w:rPr>
        <w:rFonts w:hint="default"/>
      </w:rPr>
    </w:lvl>
  </w:abstractNum>
  <w:abstractNum w:abstractNumId="40">
    <w:nsid w:val="E2EA846D"/>
    <w:multiLevelType w:val="singleLevel"/>
    <w:tmpl w:val="E2EA846D"/>
    <w:lvl w:ilvl="0" w:tentative="0">
      <w:start w:val="1"/>
      <w:numFmt w:val="decimal"/>
      <w:lvlText w:val="%1."/>
      <w:lvlJc w:val="left"/>
      <w:pPr>
        <w:ind w:left="425" w:hanging="425"/>
      </w:pPr>
      <w:rPr>
        <w:rFonts w:hint="default"/>
      </w:rPr>
    </w:lvl>
  </w:abstractNum>
  <w:abstractNum w:abstractNumId="41">
    <w:nsid w:val="E48DB16C"/>
    <w:multiLevelType w:val="singleLevel"/>
    <w:tmpl w:val="E48DB16C"/>
    <w:lvl w:ilvl="0" w:tentative="0">
      <w:start w:val="1"/>
      <w:numFmt w:val="decimal"/>
      <w:lvlText w:val="%1."/>
      <w:lvlJc w:val="left"/>
      <w:pPr>
        <w:ind w:left="425" w:hanging="425"/>
      </w:pPr>
      <w:rPr>
        <w:rFonts w:hint="default"/>
      </w:rPr>
    </w:lvl>
  </w:abstractNum>
  <w:abstractNum w:abstractNumId="42">
    <w:nsid w:val="E9035879"/>
    <w:multiLevelType w:val="singleLevel"/>
    <w:tmpl w:val="E9035879"/>
    <w:lvl w:ilvl="0" w:tentative="0">
      <w:start w:val="1"/>
      <w:numFmt w:val="decimal"/>
      <w:lvlText w:val="%1."/>
      <w:lvlJc w:val="left"/>
      <w:pPr>
        <w:ind w:left="425" w:hanging="425"/>
      </w:pPr>
      <w:rPr>
        <w:rFonts w:hint="default"/>
      </w:rPr>
    </w:lvl>
  </w:abstractNum>
  <w:abstractNum w:abstractNumId="43">
    <w:nsid w:val="EB86419C"/>
    <w:multiLevelType w:val="singleLevel"/>
    <w:tmpl w:val="EB86419C"/>
    <w:lvl w:ilvl="0" w:tentative="0">
      <w:start w:val="1"/>
      <w:numFmt w:val="decimalEnclosedCircleChinese"/>
      <w:suff w:val="nothing"/>
      <w:lvlText w:val="%1　"/>
      <w:lvlJc w:val="left"/>
      <w:pPr>
        <w:ind w:left="0" w:firstLine="400"/>
      </w:pPr>
      <w:rPr>
        <w:rFonts w:hint="eastAsia"/>
      </w:rPr>
    </w:lvl>
  </w:abstractNum>
  <w:abstractNum w:abstractNumId="44">
    <w:nsid w:val="EB88DE80"/>
    <w:multiLevelType w:val="singleLevel"/>
    <w:tmpl w:val="EB88DE80"/>
    <w:lvl w:ilvl="0" w:tentative="0">
      <w:start w:val="1"/>
      <w:numFmt w:val="decimal"/>
      <w:lvlText w:val="%1."/>
      <w:lvlJc w:val="left"/>
      <w:pPr>
        <w:ind w:left="425" w:hanging="425"/>
      </w:pPr>
      <w:rPr>
        <w:rFonts w:hint="default"/>
      </w:rPr>
    </w:lvl>
  </w:abstractNum>
  <w:abstractNum w:abstractNumId="45">
    <w:nsid w:val="EFE15126"/>
    <w:multiLevelType w:val="singleLevel"/>
    <w:tmpl w:val="EFE15126"/>
    <w:lvl w:ilvl="0" w:tentative="0">
      <w:start w:val="1"/>
      <w:numFmt w:val="decimal"/>
      <w:lvlText w:val="%1."/>
      <w:lvlJc w:val="left"/>
      <w:pPr>
        <w:ind w:left="425" w:hanging="425"/>
      </w:pPr>
      <w:rPr>
        <w:rFonts w:hint="default"/>
      </w:rPr>
    </w:lvl>
  </w:abstractNum>
  <w:abstractNum w:abstractNumId="46">
    <w:nsid w:val="F1C20296"/>
    <w:multiLevelType w:val="singleLevel"/>
    <w:tmpl w:val="F1C20296"/>
    <w:lvl w:ilvl="0" w:tentative="0">
      <w:start w:val="1"/>
      <w:numFmt w:val="decimal"/>
      <w:lvlText w:val="%1."/>
      <w:lvlJc w:val="left"/>
      <w:pPr>
        <w:ind w:left="425" w:hanging="425"/>
      </w:pPr>
      <w:rPr>
        <w:rFonts w:hint="default"/>
      </w:rPr>
    </w:lvl>
  </w:abstractNum>
  <w:abstractNum w:abstractNumId="47">
    <w:nsid w:val="F521CEBE"/>
    <w:multiLevelType w:val="singleLevel"/>
    <w:tmpl w:val="F521CEBE"/>
    <w:lvl w:ilvl="0" w:tentative="0">
      <w:start w:val="1"/>
      <w:numFmt w:val="decimal"/>
      <w:lvlText w:val="%1."/>
      <w:lvlJc w:val="left"/>
      <w:pPr>
        <w:ind w:left="425" w:hanging="425"/>
      </w:pPr>
      <w:rPr>
        <w:rFonts w:hint="default"/>
      </w:rPr>
    </w:lvl>
  </w:abstractNum>
  <w:abstractNum w:abstractNumId="48">
    <w:nsid w:val="F6649702"/>
    <w:multiLevelType w:val="singleLevel"/>
    <w:tmpl w:val="F6649702"/>
    <w:lvl w:ilvl="0" w:tentative="0">
      <w:start w:val="1"/>
      <w:numFmt w:val="decimal"/>
      <w:lvlText w:val="%1."/>
      <w:lvlJc w:val="left"/>
      <w:pPr>
        <w:ind w:left="425" w:hanging="425"/>
      </w:pPr>
      <w:rPr>
        <w:rFonts w:hint="default"/>
      </w:rPr>
    </w:lvl>
  </w:abstractNum>
  <w:abstractNum w:abstractNumId="49">
    <w:nsid w:val="F6BF4143"/>
    <w:multiLevelType w:val="singleLevel"/>
    <w:tmpl w:val="F6BF4143"/>
    <w:lvl w:ilvl="0" w:tentative="0">
      <w:start w:val="1"/>
      <w:numFmt w:val="decimal"/>
      <w:lvlText w:val="%1."/>
      <w:lvlJc w:val="left"/>
      <w:pPr>
        <w:ind w:left="425" w:hanging="425"/>
      </w:pPr>
      <w:rPr>
        <w:rFonts w:hint="default"/>
      </w:rPr>
    </w:lvl>
  </w:abstractNum>
  <w:abstractNum w:abstractNumId="50">
    <w:nsid w:val="F6E2DAC7"/>
    <w:multiLevelType w:val="singleLevel"/>
    <w:tmpl w:val="F6E2DAC7"/>
    <w:lvl w:ilvl="0" w:tentative="0">
      <w:start w:val="1"/>
      <w:numFmt w:val="lowerLetter"/>
      <w:lvlText w:val="%1."/>
      <w:lvlJc w:val="left"/>
      <w:pPr>
        <w:tabs>
          <w:tab w:val="left" w:pos="420"/>
        </w:tabs>
        <w:ind w:left="845" w:hanging="425"/>
      </w:pPr>
      <w:rPr>
        <w:rFonts w:hint="default"/>
      </w:rPr>
    </w:lvl>
  </w:abstractNum>
  <w:abstractNum w:abstractNumId="51">
    <w:nsid w:val="FBDE8D69"/>
    <w:multiLevelType w:val="singleLevel"/>
    <w:tmpl w:val="FBDE8D69"/>
    <w:lvl w:ilvl="0" w:tentative="0">
      <w:start w:val="1"/>
      <w:numFmt w:val="decimal"/>
      <w:lvlText w:val="%1."/>
      <w:lvlJc w:val="left"/>
      <w:pPr>
        <w:ind w:left="425" w:hanging="425"/>
      </w:pPr>
      <w:rPr>
        <w:rFonts w:hint="default"/>
      </w:rPr>
    </w:lvl>
  </w:abstractNum>
  <w:abstractNum w:abstractNumId="52">
    <w:nsid w:val="FEE22B8B"/>
    <w:multiLevelType w:val="singleLevel"/>
    <w:tmpl w:val="FEE22B8B"/>
    <w:lvl w:ilvl="0" w:tentative="0">
      <w:start w:val="1"/>
      <w:numFmt w:val="decimal"/>
      <w:lvlText w:val="%1."/>
      <w:lvlJc w:val="left"/>
      <w:pPr>
        <w:ind w:left="425" w:hanging="425"/>
      </w:pPr>
      <w:rPr>
        <w:rFonts w:hint="default"/>
      </w:rPr>
    </w:lvl>
  </w:abstractNum>
  <w:abstractNum w:abstractNumId="53">
    <w:nsid w:val="FF2FAECF"/>
    <w:multiLevelType w:val="singleLevel"/>
    <w:tmpl w:val="FF2FAECF"/>
    <w:lvl w:ilvl="0" w:tentative="0">
      <w:start w:val="1"/>
      <w:numFmt w:val="decimal"/>
      <w:lvlText w:val="%1."/>
      <w:lvlJc w:val="left"/>
      <w:pPr>
        <w:ind w:left="425" w:hanging="425"/>
      </w:pPr>
      <w:rPr>
        <w:rFonts w:hint="default"/>
      </w:rPr>
    </w:lvl>
  </w:abstractNum>
  <w:abstractNum w:abstractNumId="54">
    <w:nsid w:val="024FF691"/>
    <w:multiLevelType w:val="singleLevel"/>
    <w:tmpl w:val="024FF691"/>
    <w:lvl w:ilvl="0" w:tentative="0">
      <w:start w:val="1"/>
      <w:numFmt w:val="decimal"/>
      <w:lvlText w:val="%1."/>
      <w:lvlJc w:val="left"/>
      <w:pPr>
        <w:ind w:left="425" w:hanging="425"/>
      </w:pPr>
      <w:rPr>
        <w:rFonts w:hint="default"/>
      </w:rPr>
    </w:lvl>
  </w:abstractNum>
  <w:abstractNum w:abstractNumId="55">
    <w:nsid w:val="067EB951"/>
    <w:multiLevelType w:val="singleLevel"/>
    <w:tmpl w:val="067EB951"/>
    <w:lvl w:ilvl="0" w:tentative="0">
      <w:start w:val="1"/>
      <w:numFmt w:val="decimal"/>
      <w:lvlText w:val="%1."/>
      <w:lvlJc w:val="left"/>
      <w:pPr>
        <w:ind w:left="425" w:hanging="425"/>
      </w:pPr>
      <w:rPr>
        <w:rFonts w:hint="default"/>
      </w:rPr>
    </w:lvl>
  </w:abstractNum>
  <w:abstractNum w:abstractNumId="56">
    <w:nsid w:val="0816A16A"/>
    <w:multiLevelType w:val="singleLevel"/>
    <w:tmpl w:val="0816A16A"/>
    <w:lvl w:ilvl="0" w:tentative="0">
      <w:start w:val="1"/>
      <w:numFmt w:val="decimal"/>
      <w:lvlText w:val="%1."/>
      <w:lvlJc w:val="left"/>
      <w:pPr>
        <w:ind w:left="425" w:hanging="425"/>
      </w:pPr>
      <w:rPr>
        <w:rFonts w:hint="default"/>
      </w:rPr>
    </w:lvl>
  </w:abstractNum>
  <w:abstractNum w:abstractNumId="57">
    <w:nsid w:val="0852152F"/>
    <w:multiLevelType w:val="singleLevel"/>
    <w:tmpl w:val="0852152F"/>
    <w:lvl w:ilvl="0" w:tentative="0">
      <w:start w:val="1"/>
      <w:numFmt w:val="decimal"/>
      <w:lvlText w:val="%1."/>
      <w:lvlJc w:val="left"/>
      <w:pPr>
        <w:ind w:left="425" w:hanging="425"/>
      </w:pPr>
      <w:rPr>
        <w:rFonts w:hint="default"/>
      </w:rPr>
    </w:lvl>
  </w:abstractNum>
  <w:abstractNum w:abstractNumId="58">
    <w:nsid w:val="0BD53C50"/>
    <w:multiLevelType w:val="singleLevel"/>
    <w:tmpl w:val="0BD53C50"/>
    <w:lvl w:ilvl="0" w:tentative="0">
      <w:start w:val="1"/>
      <w:numFmt w:val="decimal"/>
      <w:lvlText w:val="%1."/>
      <w:lvlJc w:val="left"/>
      <w:pPr>
        <w:ind w:left="425" w:hanging="425"/>
      </w:pPr>
      <w:rPr>
        <w:rFonts w:hint="default"/>
      </w:rPr>
    </w:lvl>
  </w:abstractNum>
  <w:abstractNum w:abstractNumId="59">
    <w:nsid w:val="0F73D04E"/>
    <w:multiLevelType w:val="singleLevel"/>
    <w:tmpl w:val="0F73D04E"/>
    <w:lvl w:ilvl="0" w:tentative="0">
      <w:start w:val="1"/>
      <w:numFmt w:val="decimalEnclosedCircleChinese"/>
      <w:suff w:val="nothing"/>
      <w:lvlText w:val="%1　"/>
      <w:lvlJc w:val="left"/>
      <w:pPr>
        <w:ind w:left="0" w:firstLine="400"/>
      </w:pPr>
      <w:rPr>
        <w:rFonts w:hint="eastAsia"/>
      </w:rPr>
    </w:lvl>
  </w:abstractNum>
  <w:abstractNum w:abstractNumId="60">
    <w:nsid w:val="1418A496"/>
    <w:multiLevelType w:val="singleLevel"/>
    <w:tmpl w:val="1418A496"/>
    <w:lvl w:ilvl="0" w:tentative="0">
      <w:start w:val="1"/>
      <w:numFmt w:val="decimal"/>
      <w:lvlText w:val="%1."/>
      <w:lvlJc w:val="left"/>
      <w:pPr>
        <w:ind w:left="425" w:hanging="425"/>
      </w:pPr>
      <w:rPr>
        <w:rFonts w:hint="default"/>
      </w:rPr>
    </w:lvl>
  </w:abstractNum>
  <w:abstractNum w:abstractNumId="61">
    <w:nsid w:val="15AF91CF"/>
    <w:multiLevelType w:val="singleLevel"/>
    <w:tmpl w:val="15AF91CF"/>
    <w:lvl w:ilvl="0" w:tentative="0">
      <w:start w:val="1"/>
      <w:numFmt w:val="decimalEnclosedCircleChinese"/>
      <w:suff w:val="nothing"/>
      <w:lvlText w:val="%1　"/>
      <w:lvlJc w:val="left"/>
      <w:pPr>
        <w:ind w:left="0" w:firstLine="400"/>
      </w:pPr>
      <w:rPr>
        <w:rFonts w:hint="eastAsia"/>
      </w:rPr>
    </w:lvl>
  </w:abstractNum>
  <w:abstractNum w:abstractNumId="62">
    <w:nsid w:val="1B2B84C6"/>
    <w:multiLevelType w:val="singleLevel"/>
    <w:tmpl w:val="1B2B84C6"/>
    <w:lvl w:ilvl="0" w:tentative="0">
      <w:start w:val="1"/>
      <w:numFmt w:val="decimal"/>
      <w:lvlText w:val="%1)"/>
      <w:lvlJc w:val="left"/>
      <w:pPr>
        <w:ind w:left="425" w:hanging="425"/>
      </w:pPr>
      <w:rPr>
        <w:rFonts w:hint="default"/>
      </w:rPr>
    </w:lvl>
  </w:abstractNum>
  <w:abstractNum w:abstractNumId="63">
    <w:nsid w:val="1C6515D0"/>
    <w:multiLevelType w:val="singleLevel"/>
    <w:tmpl w:val="1C6515D0"/>
    <w:lvl w:ilvl="0" w:tentative="0">
      <w:start w:val="1"/>
      <w:numFmt w:val="decimal"/>
      <w:lvlText w:val="%1."/>
      <w:lvlJc w:val="left"/>
      <w:pPr>
        <w:ind w:left="425" w:hanging="425"/>
      </w:pPr>
      <w:rPr>
        <w:rFonts w:hint="default"/>
      </w:rPr>
    </w:lvl>
  </w:abstractNum>
  <w:abstractNum w:abstractNumId="64">
    <w:nsid w:val="1E738E07"/>
    <w:multiLevelType w:val="singleLevel"/>
    <w:tmpl w:val="1E738E07"/>
    <w:lvl w:ilvl="0" w:tentative="0">
      <w:start w:val="1"/>
      <w:numFmt w:val="decimal"/>
      <w:lvlText w:val="%1."/>
      <w:lvlJc w:val="left"/>
      <w:pPr>
        <w:ind w:left="425" w:hanging="425"/>
      </w:pPr>
      <w:rPr>
        <w:rFonts w:hint="default"/>
      </w:rPr>
    </w:lvl>
  </w:abstractNum>
  <w:abstractNum w:abstractNumId="65">
    <w:nsid w:val="1F638552"/>
    <w:multiLevelType w:val="singleLevel"/>
    <w:tmpl w:val="1F638552"/>
    <w:lvl w:ilvl="0" w:tentative="0">
      <w:start w:val="1"/>
      <w:numFmt w:val="lowerLetter"/>
      <w:lvlText w:val="%1."/>
      <w:lvlJc w:val="left"/>
      <w:pPr>
        <w:tabs>
          <w:tab w:val="left" w:pos="420"/>
        </w:tabs>
        <w:ind w:left="845" w:hanging="425"/>
      </w:pPr>
      <w:rPr>
        <w:rFonts w:hint="default"/>
      </w:rPr>
    </w:lvl>
  </w:abstractNum>
  <w:abstractNum w:abstractNumId="66">
    <w:nsid w:val="2289EB1C"/>
    <w:multiLevelType w:val="singleLevel"/>
    <w:tmpl w:val="2289EB1C"/>
    <w:lvl w:ilvl="0" w:tentative="0">
      <w:start w:val="1"/>
      <w:numFmt w:val="decimal"/>
      <w:lvlText w:val="%1."/>
      <w:lvlJc w:val="left"/>
      <w:pPr>
        <w:ind w:left="425" w:hanging="425"/>
      </w:pPr>
      <w:rPr>
        <w:rFonts w:hint="default"/>
      </w:rPr>
    </w:lvl>
  </w:abstractNum>
  <w:abstractNum w:abstractNumId="67">
    <w:nsid w:val="2608610C"/>
    <w:multiLevelType w:val="singleLevel"/>
    <w:tmpl w:val="2608610C"/>
    <w:lvl w:ilvl="0" w:tentative="0">
      <w:start w:val="1"/>
      <w:numFmt w:val="decimalEnclosedCircleChinese"/>
      <w:suff w:val="nothing"/>
      <w:lvlText w:val="%1　"/>
      <w:lvlJc w:val="left"/>
      <w:pPr>
        <w:ind w:left="0" w:firstLine="400"/>
      </w:pPr>
      <w:rPr>
        <w:rFonts w:hint="eastAsia"/>
      </w:rPr>
    </w:lvl>
  </w:abstractNum>
  <w:abstractNum w:abstractNumId="68">
    <w:nsid w:val="2981E412"/>
    <w:multiLevelType w:val="singleLevel"/>
    <w:tmpl w:val="2981E412"/>
    <w:lvl w:ilvl="0" w:tentative="0">
      <w:start w:val="1"/>
      <w:numFmt w:val="decimal"/>
      <w:lvlText w:val="%1."/>
      <w:lvlJc w:val="left"/>
      <w:pPr>
        <w:ind w:left="425" w:hanging="425"/>
      </w:pPr>
      <w:rPr>
        <w:rFonts w:hint="default"/>
      </w:rPr>
    </w:lvl>
  </w:abstractNum>
  <w:abstractNum w:abstractNumId="69">
    <w:nsid w:val="2C394946"/>
    <w:multiLevelType w:val="singleLevel"/>
    <w:tmpl w:val="2C394946"/>
    <w:lvl w:ilvl="0" w:tentative="0">
      <w:start w:val="1"/>
      <w:numFmt w:val="decimal"/>
      <w:lvlText w:val="%1."/>
      <w:lvlJc w:val="left"/>
      <w:pPr>
        <w:ind w:left="425" w:hanging="425"/>
      </w:pPr>
      <w:rPr>
        <w:rFonts w:hint="default"/>
      </w:rPr>
    </w:lvl>
  </w:abstractNum>
  <w:abstractNum w:abstractNumId="70">
    <w:nsid w:val="33046D7B"/>
    <w:multiLevelType w:val="singleLevel"/>
    <w:tmpl w:val="33046D7B"/>
    <w:lvl w:ilvl="0" w:tentative="0">
      <w:start w:val="1"/>
      <w:numFmt w:val="decimal"/>
      <w:lvlText w:val="%1."/>
      <w:lvlJc w:val="left"/>
      <w:pPr>
        <w:ind w:left="425" w:hanging="425"/>
      </w:pPr>
      <w:rPr>
        <w:rFonts w:hint="default"/>
      </w:rPr>
    </w:lvl>
  </w:abstractNum>
  <w:abstractNum w:abstractNumId="71">
    <w:nsid w:val="38A81411"/>
    <w:multiLevelType w:val="singleLevel"/>
    <w:tmpl w:val="38A81411"/>
    <w:lvl w:ilvl="0" w:tentative="0">
      <w:start w:val="1"/>
      <w:numFmt w:val="decimal"/>
      <w:lvlText w:val="%1)"/>
      <w:lvlJc w:val="left"/>
      <w:pPr>
        <w:ind w:left="425" w:hanging="425"/>
      </w:pPr>
      <w:rPr>
        <w:rFonts w:hint="default"/>
      </w:rPr>
    </w:lvl>
  </w:abstractNum>
  <w:abstractNum w:abstractNumId="72">
    <w:nsid w:val="39930A7F"/>
    <w:multiLevelType w:val="singleLevel"/>
    <w:tmpl w:val="39930A7F"/>
    <w:lvl w:ilvl="0" w:tentative="0">
      <w:start w:val="1"/>
      <w:numFmt w:val="lowerLetter"/>
      <w:lvlText w:val="%1."/>
      <w:lvlJc w:val="left"/>
      <w:pPr>
        <w:tabs>
          <w:tab w:val="left" w:pos="420"/>
        </w:tabs>
        <w:ind w:left="845" w:hanging="425"/>
      </w:pPr>
      <w:rPr>
        <w:rFonts w:hint="default"/>
      </w:rPr>
    </w:lvl>
  </w:abstractNum>
  <w:abstractNum w:abstractNumId="73">
    <w:nsid w:val="3BBF2588"/>
    <w:multiLevelType w:val="singleLevel"/>
    <w:tmpl w:val="3BBF2588"/>
    <w:lvl w:ilvl="0" w:tentative="0">
      <w:start w:val="1"/>
      <w:numFmt w:val="decimal"/>
      <w:lvlText w:val="%1."/>
      <w:lvlJc w:val="left"/>
      <w:pPr>
        <w:ind w:left="425" w:hanging="425"/>
      </w:pPr>
      <w:rPr>
        <w:rFonts w:hint="default"/>
      </w:rPr>
    </w:lvl>
  </w:abstractNum>
  <w:abstractNum w:abstractNumId="74">
    <w:nsid w:val="3FABDE5A"/>
    <w:multiLevelType w:val="singleLevel"/>
    <w:tmpl w:val="3FABDE5A"/>
    <w:lvl w:ilvl="0" w:tentative="0">
      <w:start w:val="1"/>
      <w:numFmt w:val="decimalEnclosedCircleChinese"/>
      <w:suff w:val="nothing"/>
      <w:lvlText w:val="%1　"/>
      <w:lvlJc w:val="left"/>
      <w:pPr>
        <w:ind w:left="0" w:firstLine="400"/>
      </w:pPr>
      <w:rPr>
        <w:rFonts w:hint="eastAsia"/>
      </w:rPr>
    </w:lvl>
  </w:abstractNum>
  <w:abstractNum w:abstractNumId="75">
    <w:nsid w:val="4006F840"/>
    <w:multiLevelType w:val="singleLevel"/>
    <w:tmpl w:val="4006F840"/>
    <w:lvl w:ilvl="0" w:tentative="0">
      <w:start w:val="1"/>
      <w:numFmt w:val="decimal"/>
      <w:lvlText w:val="%1)"/>
      <w:lvlJc w:val="left"/>
      <w:pPr>
        <w:ind w:left="425" w:hanging="425"/>
      </w:pPr>
      <w:rPr>
        <w:rFonts w:hint="default"/>
      </w:rPr>
    </w:lvl>
  </w:abstractNum>
  <w:abstractNum w:abstractNumId="76">
    <w:nsid w:val="425F1536"/>
    <w:multiLevelType w:val="singleLevel"/>
    <w:tmpl w:val="425F1536"/>
    <w:lvl w:ilvl="0" w:tentative="0">
      <w:start w:val="1"/>
      <w:numFmt w:val="decimal"/>
      <w:lvlText w:val="%1."/>
      <w:lvlJc w:val="left"/>
      <w:pPr>
        <w:ind w:left="425" w:hanging="425"/>
      </w:pPr>
      <w:rPr>
        <w:rFonts w:hint="default"/>
      </w:rPr>
    </w:lvl>
  </w:abstractNum>
  <w:abstractNum w:abstractNumId="77">
    <w:nsid w:val="46465DB8"/>
    <w:multiLevelType w:val="singleLevel"/>
    <w:tmpl w:val="46465DB8"/>
    <w:lvl w:ilvl="0" w:tentative="0">
      <w:start w:val="1"/>
      <w:numFmt w:val="decimal"/>
      <w:lvlText w:val="%1."/>
      <w:lvlJc w:val="left"/>
      <w:pPr>
        <w:ind w:left="425" w:hanging="425"/>
      </w:pPr>
      <w:rPr>
        <w:rFonts w:hint="default"/>
      </w:rPr>
    </w:lvl>
  </w:abstractNum>
  <w:abstractNum w:abstractNumId="78">
    <w:nsid w:val="4A1CFEF6"/>
    <w:multiLevelType w:val="singleLevel"/>
    <w:tmpl w:val="4A1CFEF6"/>
    <w:lvl w:ilvl="0" w:tentative="0">
      <w:start w:val="1"/>
      <w:numFmt w:val="decimalEnclosedCircleChinese"/>
      <w:suff w:val="nothing"/>
      <w:lvlText w:val="%1　"/>
      <w:lvlJc w:val="left"/>
      <w:pPr>
        <w:ind w:left="0" w:firstLine="400"/>
      </w:pPr>
      <w:rPr>
        <w:rFonts w:hint="eastAsia"/>
      </w:rPr>
    </w:lvl>
  </w:abstractNum>
  <w:abstractNum w:abstractNumId="79">
    <w:nsid w:val="4B123DDD"/>
    <w:multiLevelType w:val="singleLevel"/>
    <w:tmpl w:val="4B123DDD"/>
    <w:lvl w:ilvl="0" w:tentative="0">
      <w:start w:val="1"/>
      <w:numFmt w:val="decimal"/>
      <w:lvlText w:val="%1)"/>
      <w:lvlJc w:val="left"/>
      <w:pPr>
        <w:ind w:left="425" w:hanging="425"/>
      </w:pPr>
      <w:rPr>
        <w:rFonts w:hint="default"/>
      </w:rPr>
    </w:lvl>
  </w:abstractNum>
  <w:abstractNum w:abstractNumId="80">
    <w:nsid w:val="4BDE0B9A"/>
    <w:multiLevelType w:val="singleLevel"/>
    <w:tmpl w:val="4BDE0B9A"/>
    <w:lvl w:ilvl="0" w:tentative="0">
      <w:start w:val="1"/>
      <w:numFmt w:val="decimal"/>
      <w:lvlText w:val="%1."/>
      <w:lvlJc w:val="left"/>
      <w:pPr>
        <w:ind w:left="425" w:hanging="425"/>
      </w:pPr>
      <w:rPr>
        <w:rFonts w:hint="default"/>
      </w:rPr>
    </w:lvl>
  </w:abstractNum>
  <w:abstractNum w:abstractNumId="81">
    <w:nsid w:val="543516FA"/>
    <w:multiLevelType w:val="singleLevel"/>
    <w:tmpl w:val="543516FA"/>
    <w:lvl w:ilvl="0" w:tentative="0">
      <w:start w:val="1"/>
      <w:numFmt w:val="decimal"/>
      <w:lvlText w:val="%1."/>
      <w:lvlJc w:val="left"/>
      <w:pPr>
        <w:ind w:left="425" w:hanging="425"/>
      </w:pPr>
      <w:rPr>
        <w:rFonts w:hint="default"/>
      </w:rPr>
    </w:lvl>
  </w:abstractNum>
  <w:abstractNum w:abstractNumId="82">
    <w:nsid w:val="5932DC9C"/>
    <w:multiLevelType w:val="singleLevel"/>
    <w:tmpl w:val="5932DC9C"/>
    <w:lvl w:ilvl="0" w:tentative="0">
      <w:start w:val="1"/>
      <w:numFmt w:val="decimal"/>
      <w:lvlText w:val="%1."/>
      <w:lvlJc w:val="left"/>
      <w:pPr>
        <w:ind w:left="425" w:hanging="425"/>
      </w:pPr>
      <w:rPr>
        <w:rFonts w:hint="default"/>
      </w:rPr>
    </w:lvl>
  </w:abstractNum>
  <w:abstractNum w:abstractNumId="83">
    <w:nsid w:val="5AB5E64C"/>
    <w:multiLevelType w:val="singleLevel"/>
    <w:tmpl w:val="5AB5E64C"/>
    <w:lvl w:ilvl="0" w:tentative="0">
      <w:start w:val="1"/>
      <w:numFmt w:val="decimal"/>
      <w:lvlText w:val="%1."/>
      <w:lvlJc w:val="left"/>
      <w:pPr>
        <w:ind w:left="425" w:hanging="425"/>
      </w:pPr>
      <w:rPr>
        <w:rFonts w:hint="default"/>
      </w:rPr>
    </w:lvl>
  </w:abstractNum>
  <w:abstractNum w:abstractNumId="84">
    <w:nsid w:val="5B2D27CC"/>
    <w:multiLevelType w:val="multilevel"/>
    <w:tmpl w:val="5B2D27C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62A22694"/>
    <w:multiLevelType w:val="singleLevel"/>
    <w:tmpl w:val="62A22694"/>
    <w:lvl w:ilvl="0" w:tentative="0">
      <w:start w:val="1"/>
      <w:numFmt w:val="decimal"/>
      <w:lvlText w:val="%1."/>
      <w:lvlJc w:val="left"/>
      <w:pPr>
        <w:ind w:left="425" w:hanging="425"/>
      </w:pPr>
      <w:rPr>
        <w:rFonts w:hint="default"/>
      </w:rPr>
    </w:lvl>
  </w:abstractNum>
  <w:abstractNum w:abstractNumId="86">
    <w:nsid w:val="62D28899"/>
    <w:multiLevelType w:val="singleLevel"/>
    <w:tmpl w:val="62D28899"/>
    <w:lvl w:ilvl="0" w:tentative="0">
      <w:start w:val="1"/>
      <w:numFmt w:val="decimal"/>
      <w:lvlText w:val="%1."/>
      <w:lvlJc w:val="left"/>
      <w:pPr>
        <w:ind w:left="425" w:hanging="425"/>
      </w:pPr>
      <w:rPr>
        <w:rFonts w:hint="default"/>
      </w:rPr>
    </w:lvl>
  </w:abstractNum>
  <w:abstractNum w:abstractNumId="87">
    <w:nsid w:val="66004BC6"/>
    <w:multiLevelType w:val="singleLevel"/>
    <w:tmpl w:val="66004BC6"/>
    <w:lvl w:ilvl="0" w:tentative="0">
      <w:start w:val="1"/>
      <w:numFmt w:val="decimal"/>
      <w:lvlText w:val="%1."/>
      <w:lvlJc w:val="left"/>
      <w:pPr>
        <w:ind w:left="425" w:hanging="425"/>
      </w:pPr>
      <w:rPr>
        <w:rFonts w:hint="default"/>
      </w:rPr>
    </w:lvl>
  </w:abstractNum>
  <w:abstractNum w:abstractNumId="88">
    <w:nsid w:val="66EF1E1F"/>
    <w:multiLevelType w:val="singleLevel"/>
    <w:tmpl w:val="66EF1E1F"/>
    <w:lvl w:ilvl="0" w:tentative="0">
      <w:start w:val="1"/>
      <w:numFmt w:val="lowerLetter"/>
      <w:lvlText w:val="%1."/>
      <w:lvlJc w:val="left"/>
      <w:pPr>
        <w:tabs>
          <w:tab w:val="left" w:pos="420"/>
        </w:tabs>
        <w:ind w:left="845" w:hanging="425"/>
      </w:pPr>
      <w:rPr>
        <w:rFonts w:hint="default"/>
      </w:rPr>
    </w:lvl>
  </w:abstractNum>
  <w:abstractNum w:abstractNumId="89">
    <w:nsid w:val="6C651523"/>
    <w:multiLevelType w:val="singleLevel"/>
    <w:tmpl w:val="6C651523"/>
    <w:lvl w:ilvl="0" w:tentative="0">
      <w:start w:val="1"/>
      <w:numFmt w:val="decimal"/>
      <w:lvlText w:val="%1."/>
      <w:lvlJc w:val="left"/>
      <w:pPr>
        <w:ind w:left="425" w:hanging="425"/>
      </w:pPr>
      <w:rPr>
        <w:rFonts w:hint="default"/>
      </w:rPr>
    </w:lvl>
  </w:abstractNum>
  <w:abstractNum w:abstractNumId="90">
    <w:nsid w:val="6C6B5A19"/>
    <w:multiLevelType w:val="singleLevel"/>
    <w:tmpl w:val="6C6B5A19"/>
    <w:lvl w:ilvl="0" w:tentative="0">
      <w:start w:val="1"/>
      <w:numFmt w:val="decimal"/>
      <w:lvlText w:val="%1."/>
      <w:lvlJc w:val="left"/>
      <w:pPr>
        <w:ind w:left="425" w:hanging="425"/>
      </w:pPr>
      <w:rPr>
        <w:rFonts w:hint="default"/>
      </w:rPr>
    </w:lvl>
  </w:abstractNum>
  <w:abstractNum w:abstractNumId="91">
    <w:nsid w:val="6F3E4F09"/>
    <w:multiLevelType w:val="singleLevel"/>
    <w:tmpl w:val="6F3E4F09"/>
    <w:lvl w:ilvl="0" w:tentative="0">
      <w:start w:val="1"/>
      <w:numFmt w:val="decimal"/>
      <w:lvlText w:val="%1."/>
      <w:lvlJc w:val="left"/>
      <w:pPr>
        <w:ind w:left="425" w:hanging="425"/>
      </w:pPr>
      <w:rPr>
        <w:rFonts w:hint="default"/>
      </w:rPr>
    </w:lvl>
  </w:abstractNum>
  <w:abstractNum w:abstractNumId="92">
    <w:nsid w:val="7119BA48"/>
    <w:multiLevelType w:val="singleLevel"/>
    <w:tmpl w:val="7119BA48"/>
    <w:lvl w:ilvl="0" w:tentative="0">
      <w:start w:val="1"/>
      <w:numFmt w:val="decimal"/>
      <w:lvlText w:val="%1."/>
      <w:lvlJc w:val="left"/>
      <w:pPr>
        <w:ind w:left="425" w:hanging="425"/>
      </w:pPr>
      <w:rPr>
        <w:rFonts w:hint="default"/>
      </w:rPr>
    </w:lvl>
  </w:abstractNum>
  <w:abstractNum w:abstractNumId="93">
    <w:nsid w:val="77868353"/>
    <w:multiLevelType w:val="singleLevel"/>
    <w:tmpl w:val="77868353"/>
    <w:lvl w:ilvl="0" w:tentative="0">
      <w:start w:val="1"/>
      <w:numFmt w:val="decimalEnclosedCircleChinese"/>
      <w:suff w:val="nothing"/>
      <w:lvlText w:val="%1　"/>
      <w:lvlJc w:val="left"/>
      <w:pPr>
        <w:ind w:left="0" w:firstLine="400"/>
      </w:pPr>
      <w:rPr>
        <w:rFonts w:hint="eastAsia"/>
      </w:rPr>
    </w:lvl>
  </w:abstractNum>
  <w:abstractNum w:abstractNumId="94">
    <w:nsid w:val="7A0147C1"/>
    <w:multiLevelType w:val="singleLevel"/>
    <w:tmpl w:val="7A0147C1"/>
    <w:lvl w:ilvl="0" w:tentative="0">
      <w:start w:val="1"/>
      <w:numFmt w:val="decimal"/>
      <w:lvlText w:val="%1."/>
      <w:lvlJc w:val="left"/>
      <w:pPr>
        <w:ind w:left="425" w:hanging="425"/>
      </w:pPr>
      <w:rPr>
        <w:rFonts w:hint="default"/>
      </w:rPr>
    </w:lvl>
  </w:abstractNum>
  <w:abstractNum w:abstractNumId="95">
    <w:nsid w:val="7D560439"/>
    <w:multiLevelType w:val="singleLevel"/>
    <w:tmpl w:val="7D560439"/>
    <w:lvl w:ilvl="0" w:tentative="0">
      <w:start w:val="1"/>
      <w:numFmt w:val="decimal"/>
      <w:lvlText w:val="%1."/>
      <w:lvlJc w:val="left"/>
      <w:pPr>
        <w:ind w:left="425" w:hanging="425"/>
      </w:pPr>
      <w:rPr>
        <w:rFonts w:hint="default"/>
      </w:rPr>
    </w:lvl>
  </w:abstractNum>
  <w:num w:numId="1">
    <w:abstractNumId w:val="36"/>
  </w:num>
  <w:num w:numId="2">
    <w:abstractNumId w:val="35"/>
  </w:num>
  <w:num w:numId="3">
    <w:abstractNumId w:val="25"/>
  </w:num>
  <w:num w:numId="4">
    <w:abstractNumId w:val="69"/>
  </w:num>
  <w:num w:numId="5">
    <w:abstractNumId w:val="33"/>
  </w:num>
  <w:num w:numId="6">
    <w:abstractNumId w:val="20"/>
  </w:num>
  <w:num w:numId="7">
    <w:abstractNumId w:val="29"/>
  </w:num>
  <w:num w:numId="8">
    <w:abstractNumId w:val="39"/>
  </w:num>
  <w:num w:numId="9">
    <w:abstractNumId w:val="2"/>
  </w:num>
  <w:num w:numId="10">
    <w:abstractNumId w:val="30"/>
  </w:num>
  <w:num w:numId="11">
    <w:abstractNumId w:val="90"/>
  </w:num>
  <w:num w:numId="12">
    <w:abstractNumId w:val="66"/>
  </w:num>
  <w:num w:numId="13">
    <w:abstractNumId w:val="23"/>
  </w:num>
  <w:num w:numId="14">
    <w:abstractNumId w:val="0"/>
  </w:num>
  <w:num w:numId="15">
    <w:abstractNumId w:val="34"/>
  </w:num>
  <w:num w:numId="16">
    <w:abstractNumId w:val="49"/>
  </w:num>
  <w:num w:numId="17">
    <w:abstractNumId w:val="92"/>
  </w:num>
  <w:num w:numId="18">
    <w:abstractNumId w:val="93"/>
  </w:num>
  <w:num w:numId="19">
    <w:abstractNumId w:val="76"/>
  </w:num>
  <w:num w:numId="20">
    <w:abstractNumId w:val="42"/>
  </w:num>
  <w:num w:numId="21">
    <w:abstractNumId w:val="95"/>
  </w:num>
  <w:num w:numId="22">
    <w:abstractNumId w:val="28"/>
  </w:num>
  <w:num w:numId="23">
    <w:abstractNumId w:val="5"/>
  </w:num>
  <w:num w:numId="24">
    <w:abstractNumId w:val="47"/>
  </w:num>
  <w:num w:numId="25">
    <w:abstractNumId w:val="73"/>
  </w:num>
  <w:num w:numId="26">
    <w:abstractNumId w:val="64"/>
  </w:num>
  <w:num w:numId="27">
    <w:abstractNumId w:val="9"/>
  </w:num>
  <w:num w:numId="28">
    <w:abstractNumId w:val="89"/>
  </w:num>
  <w:num w:numId="29">
    <w:abstractNumId w:val="10"/>
  </w:num>
  <w:num w:numId="30">
    <w:abstractNumId w:val="86"/>
  </w:num>
  <w:num w:numId="31">
    <w:abstractNumId w:val="12"/>
  </w:num>
  <w:num w:numId="32">
    <w:abstractNumId w:val="67"/>
  </w:num>
  <w:num w:numId="33">
    <w:abstractNumId w:val="56"/>
  </w:num>
  <w:num w:numId="34">
    <w:abstractNumId w:val="83"/>
  </w:num>
  <w:num w:numId="35">
    <w:abstractNumId w:val="68"/>
  </w:num>
  <w:num w:numId="36">
    <w:abstractNumId w:val="22"/>
  </w:num>
  <w:num w:numId="37">
    <w:abstractNumId w:val="61"/>
  </w:num>
  <w:num w:numId="38">
    <w:abstractNumId w:val="87"/>
  </w:num>
  <w:num w:numId="39">
    <w:abstractNumId w:val="85"/>
  </w:num>
  <w:num w:numId="40">
    <w:abstractNumId w:val="53"/>
  </w:num>
  <w:num w:numId="41">
    <w:abstractNumId w:val="60"/>
  </w:num>
  <w:num w:numId="42">
    <w:abstractNumId w:val="6"/>
  </w:num>
  <w:num w:numId="43">
    <w:abstractNumId w:val="46"/>
  </w:num>
  <w:num w:numId="44">
    <w:abstractNumId w:val="16"/>
  </w:num>
  <w:num w:numId="45">
    <w:abstractNumId w:val="15"/>
  </w:num>
  <w:num w:numId="46">
    <w:abstractNumId w:val="3"/>
  </w:num>
  <w:num w:numId="47">
    <w:abstractNumId w:val="13"/>
  </w:num>
  <w:num w:numId="48">
    <w:abstractNumId w:val="82"/>
  </w:num>
  <w:num w:numId="49">
    <w:abstractNumId w:val="48"/>
  </w:num>
  <w:num w:numId="50">
    <w:abstractNumId w:val="77"/>
  </w:num>
  <w:num w:numId="51">
    <w:abstractNumId w:val="17"/>
  </w:num>
  <w:num w:numId="52">
    <w:abstractNumId w:val="40"/>
  </w:num>
  <w:num w:numId="53">
    <w:abstractNumId w:val="7"/>
  </w:num>
  <w:num w:numId="54">
    <w:abstractNumId w:val="45"/>
  </w:num>
  <w:num w:numId="55">
    <w:abstractNumId w:val="70"/>
  </w:num>
  <w:num w:numId="56">
    <w:abstractNumId w:val="26"/>
  </w:num>
  <w:num w:numId="57">
    <w:abstractNumId w:val="80"/>
  </w:num>
  <w:num w:numId="58">
    <w:abstractNumId w:val="91"/>
  </w:num>
  <w:num w:numId="59">
    <w:abstractNumId w:val="51"/>
  </w:num>
  <w:num w:numId="60">
    <w:abstractNumId w:val="19"/>
  </w:num>
  <w:num w:numId="61">
    <w:abstractNumId w:val="59"/>
  </w:num>
  <w:num w:numId="62">
    <w:abstractNumId w:val="24"/>
  </w:num>
  <w:num w:numId="63">
    <w:abstractNumId w:val="44"/>
  </w:num>
  <w:num w:numId="64">
    <w:abstractNumId w:val="52"/>
  </w:num>
  <w:num w:numId="65">
    <w:abstractNumId w:val="11"/>
  </w:num>
  <w:num w:numId="66">
    <w:abstractNumId w:val="55"/>
  </w:num>
  <w:num w:numId="67">
    <w:abstractNumId w:val="41"/>
  </w:num>
  <w:num w:numId="68">
    <w:abstractNumId w:val="54"/>
  </w:num>
  <w:num w:numId="69">
    <w:abstractNumId w:val="63"/>
  </w:num>
  <w:num w:numId="70">
    <w:abstractNumId w:val="78"/>
  </w:num>
  <w:num w:numId="71">
    <w:abstractNumId w:val="4"/>
  </w:num>
  <w:num w:numId="72">
    <w:abstractNumId w:val="58"/>
  </w:num>
  <w:num w:numId="73">
    <w:abstractNumId w:val="81"/>
  </w:num>
  <w:num w:numId="74">
    <w:abstractNumId w:val="57"/>
  </w:num>
  <w:num w:numId="75">
    <w:abstractNumId w:val="74"/>
  </w:num>
  <w:num w:numId="76">
    <w:abstractNumId w:val="94"/>
  </w:num>
  <w:num w:numId="77">
    <w:abstractNumId w:val="37"/>
  </w:num>
  <w:num w:numId="78">
    <w:abstractNumId w:val="32"/>
  </w:num>
  <w:num w:numId="79">
    <w:abstractNumId w:val="18"/>
  </w:num>
  <w:num w:numId="80">
    <w:abstractNumId w:val="43"/>
  </w:num>
  <w:num w:numId="81">
    <w:abstractNumId w:val="84"/>
  </w:num>
  <w:num w:numId="82">
    <w:abstractNumId w:val="14"/>
  </w:num>
  <w:num w:numId="83">
    <w:abstractNumId w:val="75"/>
  </w:num>
  <w:num w:numId="84">
    <w:abstractNumId w:val="62"/>
  </w:num>
  <w:num w:numId="85">
    <w:abstractNumId w:val="79"/>
  </w:num>
  <w:num w:numId="86">
    <w:abstractNumId w:val="65"/>
  </w:num>
  <w:num w:numId="87">
    <w:abstractNumId w:val="8"/>
  </w:num>
  <w:num w:numId="88">
    <w:abstractNumId w:val="71"/>
  </w:num>
  <w:num w:numId="89">
    <w:abstractNumId w:val="50"/>
  </w:num>
  <w:num w:numId="90">
    <w:abstractNumId w:val="38"/>
  </w:num>
  <w:num w:numId="91">
    <w:abstractNumId w:val="21"/>
  </w:num>
  <w:num w:numId="92">
    <w:abstractNumId w:val="31"/>
  </w:num>
  <w:num w:numId="93">
    <w:abstractNumId w:val="88"/>
  </w:num>
  <w:num w:numId="94">
    <w:abstractNumId w:val="72"/>
  </w:num>
  <w:num w:numId="95">
    <w:abstractNumId w:val="27"/>
  </w:num>
  <w:num w:numId="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06B31C3"/>
    <w:rsid w:val="006D6F3B"/>
    <w:rsid w:val="00CB3C62"/>
    <w:rsid w:val="00D70859"/>
    <w:rsid w:val="01255120"/>
    <w:rsid w:val="01A37098"/>
    <w:rsid w:val="01D17056"/>
    <w:rsid w:val="024E68F9"/>
    <w:rsid w:val="02BC7D06"/>
    <w:rsid w:val="02C6176E"/>
    <w:rsid w:val="02D0717B"/>
    <w:rsid w:val="03192A63"/>
    <w:rsid w:val="0371289F"/>
    <w:rsid w:val="03960557"/>
    <w:rsid w:val="03AF33C7"/>
    <w:rsid w:val="049A7BD3"/>
    <w:rsid w:val="04A171B4"/>
    <w:rsid w:val="056F1060"/>
    <w:rsid w:val="07100621"/>
    <w:rsid w:val="07A62D33"/>
    <w:rsid w:val="07CD6512"/>
    <w:rsid w:val="07F95559"/>
    <w:rsid w:val="081859DF"/>
    <w:rsid w:val="08362309"/>
    <w:rsid w:val="08DC4C5E"/>
    <w:rsid w:val="08F24482"/>
    <w:rsid w:val="09212671"/>
    <w:rsid w:val="094379AC"/>
    <w:rsid w:val="09CF6571"/>
    <w:rsid w:val="0A075D0B"/>
    <w:rsid w:val="0A2A37A7"/>
    <w:rsid w:val="0B6B051B"/>
    <w:rsid w:val="0B837613"/>
    <w:rsid w:val="0BFB189F"/>
    <w:rsid w:val="0C6C454B"/>
    <w:rsid w:val="0C873133"/>
    <w:rsid w:val="0CE560AB"/>
    <w:rsid w:val="0D8B0A01"/>
    <w:rsid w:val="0DF20A80"/>
    <w:rsid w:val="0E772D33"/>
    <w:rsid w:val="0EA55AF2"/>
    <w:rsid w:val="0F692FC4"/>
    <w:rsid w:val="10AB4F16"/>
    <w:rsid w:val="11E01E8F"/>
    <w:rsid w:val="11EB5F12"/>
    <w:rsid w:val="124B075F"/>
    <w:rsid w:val="129C0FBA"/>
    <w:rsid w:val="13023513"/>
    <w:rsid w:val="13CE5AEB"/>
    <w:rsid w:val="14327E28"/>
    <w:rsid w:val="143D76C6"/>
    <w:rsid w:val="14BC1DE8"/>
    <w:rsid w:val="14D964F6"/>
    <w:rsid w:val="14EB6229"/>
    <w:rsid w:val="15063063"/>
    <w:rsid w:val="15475B55"/>
    <w:rsid w:val="155913E5"/>
    <w:rsid w:val="1582093B"/>
    <w:rsid w:val="15973CBB"/>
    <w:rsid w:val="161D0664"/>
    <w:rsid w:val="1653052A"/>
    <w:rsid w:val="16AB3EC2"/>
    <w:rsid w:val="16E3540A"/>
    <w:rsid w:val="17005FBC"/>
    <w:rsid w:val="176F3141"/>
    <w:rsid w:val="178D1819"/>
    <w:rsid w:val="179C380B"/>
    <w:rsid w:val="17D31922"/>
    <w:rsid w:val="18055854"/>
    <w:rsid w:val="1881312C"/>
    <w:rsid w:val="18C354F3"/>
    <w:rsid w:val="19AA220F"/>
    <w:rsid w:val="1A584361"/>
    <w:rsid w:val="1A9058A9"/>
    <w:rsid w:val="1AE23C2A"/>
    <w:rsid w:val="1AED4AA9"/>
    <w:rsid w:val="1BCC0B62"/>
    <w:rsid w:val="1BE55780"/>
    <w:rsid w:val="1C3B1844"/>
    <w:rsid w:val="1C4C3A51"/>
    <w:rsid w:val="1C67088B"/>
    <w:rsid w:val="1CE95744"/>
    <w:rsid w:val="1D13631D"/>
    <w:rsid w:val="1D28001A"/>
    <w:rsid w:val="1D436C02"/>
    <w:rsid w:val="1D570900"/>
    <w:rsid w:val="1D862F93"/>
    <w:rsid w:val="1DAE7750"/>
    <w:rsid w:val="1DB7314C"/>
    <w:rsid w:val="1DC87107"/>
    <w:rsid w:val="1DE32193"/>
    <w:rsid w:val="1DF20628"/>
    <w:rsid w:val="1E1E766F"/>
    <w:rsid w:val="1E85324A"/>
    <w:rsid w:val="1F220A99"/>
    <w:rsid w:val="1FC937F3"/>
    <w:rsid w:val="200A1C59"/>
    <w:rsid w:val="205729C5"/>
    <w:rsid w:val="20827A42"/>
    <w:rsid w:val="21354354"/>
    <w:rsid w:val="21617F9F"/>
    <w:rsid w:val="21E8421C"/>
    <w:rsid w:val="223C1E72"/>
    <w:rsid w:val="224F429B"/>
    <w:rsid w:val="22617B2B"/>
    <w:rsid w:val="228757E3"/>
    <w:rsid w:val="229C0B63"/>
    <w:rsid w:val="22B97967"/>
    <w:rsid w:val="23F77E55"/>
    <w:rsid w:val="24410A1A"/>
    <w:rsid w:val="246D0A09"/>
    <w:rsid w:val="249B5576"/>
    <w:rsid w:val="24C90335"/>
    <w:rsid w:val="24E707BB"/>
    <w:rsid w:val="25145328"/>
    <w:rsid w:val="25216A19"/>
    <w:rsid w:val="2564005E"/>
    <w:rsid w:val="25C40AFC"/>
    <w:rsid w:val="26543C2E"/>
    <w:rsid w:val="26B741BD"/>
    <w:rsid w:val="278542BB"/>
    <w:rsid w:val="27C9064C"/>
    <w:rsid w:val="27FA0805"/>
    <w:rsid w:val="283F2A53"/>
    <w:rsid w:val="2903193C"/>
    <w:rsid w:val="294A57BC"/>
    <w:rsid w:val="297D69A8"/>
    <w:rsid w:val="298505A2"/>
    <w:rsid w:val="29915199"/>
    <w:rsid w:val="29BB5D72"/>
    <w:rsid w:val="29DA6B40"/>
    <w:rsid w:val="2A4B359A"/>
    <w:rsid w:val="2AB7478C"/>
    <w:rsid w:val="2B0A5203"/>
    <w:rsid w:val="2BBE40F5"/>
    <w:rsid w:val="2CBF201D"/>
    <w:rsid w:val="2CC413E2"/>
    <w:rsid w:val="2D377E06"/>
    <w:rsid w:val="2D3A16A4"/>
    <w:rsid w:val="2D426ED6"/>
    <w:rsid w:val="2DCA0C7A"/>
    <w:rsid w:val="2E3015E3"/>
    <w:rsid w:val="2E4C168F"/>
    <w:rsid w:val="2ED0406E"/>
    <w:rsid w:val="2EFE6E2D"/>
    <w:rsid w:val="2F1321AD"/>
    <w:rsid w:val="2FA33530"/>
    <w:rsid w:val="2FBA5655"/>
    <w:rsid w:val="31903F88"/>
    <w:rsid w:val="31FB58A6"/>
    <w:rsid w:val="323B0398"/>
    <w:rsid w:val="324F174E"/>
    <w:rsid w:val="3281224F"/>
    <w:rsid w:val="32B141B6"/>
    <w:rsid w:val="33EF31E8"/>
    <w:rsid w:val="34F30AB6"/>
    <w:rsid w:val="359978AF"/>
    <w:rsid w:val="35BA15D4"/>
    <w:rsid w:val="35DB7EC8"/>
    <w:rsid w:val="360C62D3"/>
    <w:rsid w:val="36121410"/>
    <w:rsid w:val="36B349A1"/>
    <w:rsid w:val="36D13079"/>
    <w:rsid w:val="3709636F"/>
    <w:rsid w:val="374E46CA"/>
    <w:rsid w:val="376B702A"/>
    <w:rsid w:val="377162B2"/>
    <w:rsid w:val="37EB70FE"/>
    <w:rsid w:val="38DB0DC0"/>
    <w:rsid w:val="38EC419A"/>
    <w:rsid w:val="38ED03A5"/>
    <w:rsid w:val="38FE65A7"/>
    <w:rsid w:val="3A6366DE"/>
    <w:rsid w:val="3A7D20B1"/>
    <w:rsid w:val="3B181276"/>
    <w:rsid w:val="3B255741"/>
    <w:rsid w:val="3B530501"/>
    <w:rsid w:val="3B620744"/>
    <w:rsid w:val="3B9052B1"/>
    <w:rsid w:val="3BE63123"/>
    <w:rsid w:val="3C812E4B"/>
    <w:rsid w:val="3C917532"/>
    <w:rsid w:val="3CD1792F"/>
    <w:rsid w:val="3CFF0AAE"/>
    <w:rsid w:val="3D143CBF"/>
    <w:rsid w:val="3DEE2762"/>
    <w:rsid w:val="3F584337"/>
    <w:rsid w:val="3F890995"/>
    <w:rsid w:val="3FF70161"/>
    <w:rsid w:val="40442B0E"/>
    <w:rsid w:val="40544566"/>
    <w:rsid w:val="408A150C"/>
    <w:rsid w:val="40E816EB"/>
    <w:rsid w:val="40EE65D6"/>
    <w:rsid w:val="4134048C"/>
    <w:rsid w:val="41862805"/>
    <w:rsid w:val="423D7815"/>
    <w:rsid w:val="426B4382"/>
    <w:rsid w:val="42707BEA"/>
    <w:rsid w:val="42772D26"/>
    <w:rsid w:val="428B67D2"/>
    <w:rsid w:val="42C43D87"/>
    <w:rsid w:val="434F15AD"/>
    <w:rsid w:val="43AD4526"/>
    <w:rsid w:val="44753296"/>
    <w:rsid w:val="455C6204"/>
    <w:rsid w:val="45E701C3"/>
    <w:rsid w:val="466F1F67"/>
    <w:rsid w:val="47280D7A"/>
    <w:rsid w:val="47442DA9"/>
    <w:rsid w:val="47DE1152"/>
    <w:rsid w:val="486E697A"/>
    <w:rsid w:val="49675177"/>
    <w:rsid w:val="49DF1469"/>
    <w:rsid w:val="4A001853"/>
    <w:rsid w:val="4A0D21C2"/>
    <w:rsid w:val="4A600544"/>
    <w:rsid w:val="4A835FE1"/>
    <w:rsid w:val="4AE42F23"/>
    <w:rsid w:val="4B1732F9"/>
    <w:rsid w:val="4B591A31"/>
    <w:rsid w:val="4BC114B6"/>
    <w:rsid w:val="4BCE772F"/>
    <w:rsid w:val="4CAC5CC3"/>
    <w:rsid w:val="4D1D271C"/>
    <w:rsid w:val="4DD3102D"/>
    <w:rsid w:val="4DD51249"/>
    <w:rsid w:val="4E4168DE"/>
    <w:rsid w:val="4E7F3DDD"/>
    <w:rsid w:val="4F9D18F3"/>
    <w:rsid w:val="4FD277EE"/>
    <w:rsid w:val="504B57F2"/>
    <w:rsid w:val="507B7E86"/>
    <w:rsid w:val="50907472"/>
    <w:rsid w:val="52195BA8"/>
    <w:rsid w:val="522D1654"/>
    <w:rsid w:val="527F1783"/>
    <w:rsid w:val="52AF02BB"/>
    <w:rsid w:val="52E55A8A"/>
    <w:rsid w:val="53073C53"/>
    <w:rsid w:val="538452A3"/>
    <w:rsid w:val="54EF0E42"/>
    <w:rsid w:val="552A59D6"/>
    <w:rsid w:val="55410F72"/>
    <w:rsid w:val="55935C72"/>
    <w:rsid w:val="55CC4CE0"/>
    <w:rsid w:val="562C577E"/>
    <w:rsid w:val="56574EF1"/>
    <w:rsid w:val="5662286D"/>
    <w:rsid w:val="574F415A"/>
    <w:rsid w:val="57603931"/>
    <w:rsid w:val="5853793A"/>
    <w:rsid w:val="587B479B"/>
    <w:rsid w:val="58847AF3"/>
    <w:rsid w:val="589046EA"/>
    <w:rsid w:val="593F3A1A"/>
    <w:rsid w:val="59480B21"/>
    <w:rsid w:val="598853C1"/>
    <w:rsid w:val="59C503C4"/>
    <w:rsid w:val="5A2D764F"/>
    <w:rsid w:val="5A2E591D"/>
    <w:rsid w:val="5A8913F1"/>
    <w:rsid w:val="5AC8016B"/>
    <w:rsid w:val="5B0D3DD0"/>
    <w:rsid w:val="5B37709F"/>
    <w:rsid w:val="5B4A5024"/>
    <w:rsid w:val="5B975D90"/>
    <w:rsid w:val="5BE07737"/>
    <w:rsid w:val="5C1178F0"/>
    <w:rsid w:val="5C225659"/>
    <w:rsid w:val="5CD526CC"/>
    <w:rsid w:val="5CFA4828"/>
    <w:rsid w:val="5D283143"/>
    <w:rsid w:val="5E063321"/>
    <w:rsid w:val="5E6261E1"/>
    <w:rsid w:val="5E6A153A"/>
    <w:rsid w:val="5E74629E"/>
    <w:rsid w:val="5FCB6008"/>
    <w:rsid w:val="604858AA"/>
    <w:rsid w:val="608368E3"/>
    <w:rsid w:val="612754C0"/>
    <w:rsid w:val="61500EBB"/>
    <w:rsid w:val="61616C24"/>
    <w:rsid w:val="619A0388"/>
    <w:rsid w:val="61FC4B9F"/>
    <w:rsid w:val="63057A83"/>
    <w:rsid w:val="63293C3F"/>
    <w:rsid w:val="643C1282"/>
    <w:rsid w:val="646B1B68"/>
    <w:rsid w:val="6509385A"/>
    <w:rsid w:val="652060DB"/>
    <w:rsid w:val="655A2EB6"/>
    <w:rsid w:val="65F67307"/>
    <w:rsid w:val="662621EA"/>
    <w:rsid w:val="66E16111"/>
    <w:rsid w:val="67242BCD"/>
    <w:rsid w:val="675608AD"/>
    <w:rsid w:val="6759214B"/>
    <w:rsid w:val="676E209B"/>
    <w:rsid w:val="67A14304"/>
    <w:rsid w:val="67BA708E"/>
    <w:rsid w:val="67F8485A"/>
    <w:rsid w:val="68790CF7"/>
    <w:rsid w:val="68925915"/>
    <w:rsid w:val="68D66149"/>
    <w:rsid w:val="690F51B7"/>
    <w:rsid w:val="69126BD6"/>
    <w:rsid w:val="692C5D69"/>
    <w:rsid w:val="696C085C"/>
    <w:rsid w:val="699E02E9"/>
    <w:rsid w:val="6A0B1E23"/>
    <w:rsid w:val="6A49294B"/>
    <w:rsid w:val="6A5C267E"/>
    <w:rsid w:val="6A6652AB"/>
    <w:rsid w:val="6A794FDE"/>
    <w:rsid w:val="6A95793E"/>
    <w:rsid w:val="6B43614A"/>
    <w:rsid w:val="6B513865"/>
    <w:rsid w:val="6B543355"/>
    <w:rsid w:val="6B627AAF"/>
    <w:rsid w:val="6B7B4D86"/>
    <w:rsid w:val="6BCE135A"/>
    <w:rsid w:val="6C0B610A"/>
    <w:rsid w:val="6C3F4006"/>
    <w:rsid w:val="6C944351"/>
    <w:rsid w:val="6CD40BF2"/>
    <w:rsid w:val="6DE210EC"/>
    <w:rsid w:val="6DE22E9A"/>
    <w:rsid w:val="6E407BC1"/>
    <w:rsid w:val="6E881C94"/>
    <w:rsid w:val="6EC425A0"/>
    <w:rsid w:val="6F1564AF"/>
    <w:rsid w:val="6F5C4ECE"/>
    <w:rsid w:val="6FC62348"/>
    <w:rsid w:val="701E2184"/>
    <w:rsid w:val="70497201"/>
    <w:rsid w:val="704E0CBB"/>
    <w:rsid w:val="710D6480"/>
    <w:rsid w:val="715B28EF"/>
    <w:rsid w:val="71752277"/>
    <w:rsid w:val="71E52F59"/>
    <w:rsid w:val="71F907B3"/>
    <w:rsid w:val="73124222"/>
    <w:rsid w:val="73261A7B"/>
    <w:rsid w:val="733F0D8F"/>
    <w:rsid w:val="73AA26AC"/>
    <w:rsid w:val="73CA0659"/>
    <w:rsid w:val="744C72C0"/>
    <w:rsid w:val="749D3FBF"/>
    <w:rsid w:val="754D7793"/>
    <w:rsid w:val="75D73501"/>
    <w:rsid w:val="76C53359"/>
    <w:rsid w:val="77212C85"/>
    <w:rsid w:val="779D6084"/>
    <w:rsid w:val="77E837A3"/>
    <w:rsid w:val="78000AED"/>
    <w:rsid w:val="78372035"/>
    <w:rsid w:val="78FB5758"/>
    <w:rsid w:val="790E548B"/>
    <w:rsid w:val="791F131F"/>
    <w:rsid w:val="792C2F92"/>
    <w:rsid w:val="79B7342D"/>
    <w:rsid w:val="79FE73B0"/>
    <w:rsid w:val="7A6B4218"/>
    <w:rsid w:val="7ABE4C8F"/>
    <w:rsid w:val="7AEF6BF7"/>
    <w:rsid w:val="7AFD7566"/>
    <w:rsid w:val="7B000E04"/>
    <w:rsid w:val="7B4056A4"/>
    <w:rsid w:val="7B9B0B2D"/>
    <w:rsid w:val="7BD04C7A"/>
    <w:rsid w:val="7C2B3C5E"/>
    <w:rsid w:val="7C4A67DB"/>
    <w:rsid w:val="7C6454FA"/>
    <w:rsid w:val="7CAF663E"/>
    <w:rsid w:val="7CCD740C"/>
    <w:rsid w:val="7CDB38D7"/>
    <w:rsid w:val="7CEA1D6C"/>
    <w:rsid w:val="7D7330E9"/>
    <w:rsid w:val="7D893333"/>
    <w:rsid w:val="7D8B70AB"/>
    <w:rsid w:val="7E490D14"/>
    <w:rsid w:val="7E814898"/>
    <w:rsid w:val="7E977CD1"/>
    <w:rsid w:val="7F604567"/>
    <w:rsid w:val="7F8A3392"/>
    <w:rsid w:val="7FC44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paragraph" w:styleId="17">
    <w:name w:val="List Paragraph"/>
    <w:basedOn w:val="1"/>
    <w:qFormat/>
    <w:uiPriority w:val="99"/>
    <w:pPr>
      <w:ind w:firstLine="420" w:firstLineChars="200"/>
    </w:pPr>
  </w:style>
  <w:style w:type="character" w:customStyle="1" w:styleId="18">
    <w:name w:val="ͼm"/>
    <w:basedOn w:val="14"/>
    <w:qFormat/>
    <w:uiPriority w:val="0"/>
  </w:style>
  <w:style w:type="paragraph" w:customStyle="1" w:styleId="19">
    <w:name w:val="isselectedend"/>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20">
    <w:name w:val="Table Contents"/>
    <w:basedOn w:val="1"/>
    <w:qFormat/>
    <w:uiPriority w:val="0"/>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206</Pages>
  <Words>3657</Words>
  <Characters>6706</Characters>
  <Lines>0</Lines>
  <Paragraphs>0</Paragraphs>
  <TotalTime>1308</TotalTime>
  <ScaleCrop>false</ScaleCrop>
  <LinksUpToDate>false</LinksUpToDate>
  <CharactersWithSpaces>6802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2026-08-28T07:27:00Z</dcterms:created>
  <dc:creator>Bdeng</dc:creator>
  <cp:lastModifiedBy>风间的尘</cp:lastModifiedBy>
  <dcterms:modified xsi:type="dcterms:W3CDTF">2026-09-22T07:26:10Z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eyJoZGlkIjoiYjg3ODEzMTA5Mjg0Nzk1YjRiMWQxODcyNGVkODdkYTMiLCJ1c2VySWQiOiIzMTg2NjUzNDgifQ==</vt:lpwstr>
  </property>
  <property fmtid="{D5CDD505-2E9C-101B-9397-08002B2CF9AE}" pid="4" name="ICV">
    <vt:lpwstr>F0CBC8EB683B4ACDAA26A5BBE7B9B705_12</vt:lpwstr>
  </property>
</Properties>
</file>