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137CE" w:rsidR="00076117" w:rsidP="00076117" w:rsidRDefault="00076117" w14:paraId="7418FB1F" w14:textId="72333433">
      <w:pPr>
        <w:rPr>
          <w:rFonts w:eastAsia="Calibri" w:cs="Calibri" w:asciiTheme="majorHAnsi" w:hAnsiTheme="majorHAnsi"/>
          <w:b/>
          <w:bCs/>
          <w:sz w:val="36"/>
          <w:szCs w:val="36"/>
        </w:rPr>
      </w:pPr>
      <w:r w:rsidRPr="002137CE">
        <w:rPr>
          <w:rFonts w:asciiTheme="majorHAnsi" w:hAnsiTheme="majorHAnsi"/>
          <w:noProof/>
        </w:rPr>
        <w:drawing>
          <wp:anchor distT="0" distB="0" distL="114300" distR="114300" simplePos="0" relativeHeight="251658240" behindDoc="0" locked="0" layoutInCell="1" allowOverlap="1" wp14:anchorId="2903EE3F" wp14:editId="56DF55F1">
            <wp:simplePos x="0" y="0"/>
            <wp:positionH relativeFrom="column">
              <wp:posOffset>4654550</wp:posOffset>
            </wp:positionH>
            <wp:positionV relativeFrom="paragraph">
              <wp:posOffset>-603250</wp:posOffset>
            </wp:positionV>
            <wp:extent cx="1851882" cy="318115"/>
            <wp:effectExtent l="0" t="0" r="0" b="6350"/>
            <wp:wrapNone/>
            <wp:docPr id="818203589" name="Picture 1" descr="Home | EVER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EVERSA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7595" cy="320814"/>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2137CE" w:rsidR="00C27DC9" w:rsidP="6B38A1BB" w:rsidRDefault="00FB7FCC" w14:paraId="181FFEC6" w14:textId="765D4B27">
      <w:pPr>
        <w:jc w:val="center"/>
        <w:rPr>
          <w:rFonts w:eastAsia="Calibri" w:cs="Calibri" w:asciiTheme="majorHAnsi" w:hAnsiTheme="majorHAnsi"/>
          <w:b/>
          <w:bCs/>
          <w:sz w:val="36"/>
          <w:szCs w:val="36"/>
        </w:rPr>
      </w:pPr>
      <w:r w:rsidRPr="002137CE">
        <w:rPr>
          <w:rFonts w:eastAsia="Calibri" w:cs="Calibri" w:asciiTheme="majorHAnsi" w:hAnsiTheme="majorHAnsi"/>
          <w:b/>
          <w:bCs/>
          <w:sz w:val="36"/>
          <w:szCs w:val="36"/>
        </w:rPr>
        <w:t xml:space="preserve">ORCHESTRATE </w:t>
      </w:r>
      <w:r w:rsidRPr="002137CE" w:rsidR="00C27DC9">
        <w:rPr>
          <w:rFonts w:eastAsia="Calibri" w:cs="Calibri" w:asciiTheme="majorHAnsi" w:hAnsiTheme="majorHAnsi"/>
          <w:b/>
          <w:bCs/>
          <w:sz w:val="36"/>
          <w:szCs w:val="36"/>
        </w:rPr>
        <w:t>Dashboard User Guide</w:t>
      </w:r>
    </w:p>
    <w:p w:rsidRPr="002137CE" w:rsidR="00E91EED" w:rsidP="6B38A1BB" w:rsidRDefault="00E91EED" w14:paraId="7E00919B" w14:textId="77777777">
      <w:pPr>
        <w:jc w:val="center"/>
        <w:rPr>
          <w:rFonts w:eastAsia="Calibri" w:cs="Calibri" w:asciiTheme="majorHAnsi" w:hAnsiTheme="majorHAnsi"/>
          <w:b/>
          <w:bCs/>
        </w:rPr>
      </w:pPr>
    </w:p>
    <w:p w:rsidRPr="002137CE" w:rsidR="00C27DC9" w:rsidP="6B38A1BB" w:rsidRDefault="00C27DC9" w14:paraId="24BE4056" w14:textId="2628959E">
      <w:pPr>
        <w:jc w:val="center"/>
        <w:rPr>
          <w:rFonts w:eastAsia="Calibri" w:cs="Calibri" w:asciiTheme="majorHAnsi" w:hAnsiTheme="majorHAnsi"/>
          <w:b/>
          <w:bCs/>
          <w:sz w:val="28"/>
          <w:szCs w:val="28"/>
        </w:rPr>
      </w:pPr>
      <w:r w:rsidRPr="002137CE">
        <w:rPr>
          <w:rFonts w:eastAsia="Calibri" w:cs="Calibri" w:asciiTheme="majorHAnsi" w:hAnsiTheme="majorHAnsi"/>
          <w:b/>
          <w:bCs/>
          <w:sz w:val="28"/>
          <w:szCs w:val="28"/>
        </w:rPr>
        <w:t>Table of Content</w:t>
      </w:r>
      <w:r w:rsidRPr="002137CE" w:rsidR="00064A89">
        <w:rPr>
          <w:rFonts w:eastAsia="Calibri" w:cs="Calibri" w:asciiTheme="majorHAnsi" w:hAnsiTheme="majorHAnsi"/>
          <w:b/>
          <w:bCs/>
          <w:sz w:val="28"/>
          <w:szCs w:val="28"/>
        </w:rPr>
        <w:t>s</w:t>
      </w:r>
    </w:p>
    <w:p w:rsidRPr="002137CE" w:rsidR="00205CBA" w:rsidP="6B38A1BB" w:rsidRDefault="00205CBA" w14:paraId="00B4920C" w14:textId="77777777">
      <w:pPr>
        <w:rPr>
          <w:rFonts w:eastAsia="Calibri" w:cs="Calibri" w:asciiTheme="majorHAnsi" w:hAnsiTheme="majorHAnsi"/>
        </w:rPr>
      </w:pPr>
    </w:p>
    <w:p w:rsidRPr="002137CE" w:rsidR="000F196D" w:rsidP="62905ED4" w:rsidRDefault="000F196D" w14:paraId="0E7BBF16" w14:textId="4A3ABF95">
      <w:pPr>
        <w:pStyle w:val="ListParagraph"/>
        <w:numPr>
          <w:ilvl w:val="0"/>
          <w:numId w:val="11"/>
        </w:numPr>
        <w:rPr>
          <w:rFonts w:ascii="Aptos Display" w:hAnsi="Aptos Display" w:eastAsia="Calibri" w:cs="Calibri" w:asciiTheme="majorAscii" w:hAnsiTheme="majorAscii"/>
        </w:rPr>
      </w:pPr>
      <w:r w:rsidRPr="62905ED4" w:rsidR="000F196D">
        <w:rPr>
          <w:rFonts w:ascii="Aptos Display" w:hAnsi="Aptos Display" w:eastAsia="Calibri" w:cs="Calibri" w:asciiTheme="majorAscii" w:hAnsiTheme="majorAscii"/>
        </w:rPr>
        <w:t xml:space="preserve">Accessing the </w:t>
      </w:r>
      <w:r w:rsidRPr="62905ED4" w:rsidR="007F4CCA">
        <w:rPr>
          <w:rFonts w:ascii="Aptos Display" w:hAnsi="Aptos Display" w:eastAsia="Calibri" w:cs="Calibri" w:asciiTheme="majorAscii" w:hAnsiTheme="majorAscii"/>
        </w:rPr>
        <w:t xml:space="preserve">ORCHESTRATE </w:t>
      </w:r>
      <w:r w:rsidRPr="62905ED4" w:rsidR="000F196D">
        <w:rPr>
          <w:rFonts w:ascii="Aptos Display" w:hAnsi="Aptos Display" w:eastAsia="Calibri" w:cs="Calibri" w:asciiTheme="majorAscii" w:hAnsiTheme="majorAscii"/>
        </w:rPr>
        <w:t>Dashboard</w:t>
      </w:r>
      <w:r w:rsidRPr="62905ED4" w:rsidR="007F4CCA">
        <w:rPr>
          <w:rFonts w:ascii="Aptos Display" w:hAnsi="Aptos Display" w:eastAsia="Calibri" w:cs="Calibri" w:asciiTheme="majorAscii" w:hAnsiTheme="majorAscii"/>
        </w:rPr>
        <w:t xml:space="preserve">(s) </w:t>
      </w:r>
      <w:r>
        <w:tab/>
      </w:r>
      <w:r>
        <w:tab/>
      </w:r>
      <w:r>
        <w:tab/>
      </w:r>
      <w:r>
        <w:tab/>
      </w:r>
      <w:r>
        <w:tab/>
      </w:r>
      <w:r>
        <w:tab/>
      </w:r>
      <w:r w:rsidRPr="62905ED4" w:rsidR="48ED88B3">
        <w:rPr>
          <w:rFonts w:ascii="Aptos Display" w:hAnsi="Aptos Display" w:eastAsia="Calibri" w:cs="Calibri" w:asciiTheme="majorAscii" w:hAnsiTheme="majorAscii"/>
        </w:rPr>
        <w:t xml:space="preserve">   </w:t>
      </w:r>
      <w:r w:rsidRPr="62905ED4" w:rsidR="00F40A2E">
        <w:rPr>
          <w:rFonts w:ascii="Aptos Display" w:hAnsi="Aptos Display" w:eastAsia="Calibri" w:cs="Calibri" w:asciiTheme="majorAscii" w:hAnsiTheme="majorAscii"/>
        </w:rPr>
        <w:t>2</w:t>
      </w:r>
      <w:r w:rsidRPr="62905ED4" w:rsidR="13E12A6C">
        <w:rPr>
          <w:rFonts w:ascii="Aptos Display" w:hAnsi="Aptos Display" w:eastAsia="Calibri" w:cs="Calibri" w:asciiTheme="majorAscii" w:hAnsiTheme="majorAscii"/>
        </w:rPr>
        <w:t xml:space="preserve"> </w:t>
      </w:r>
      <w:r w:rsidRPr="62905ED4" w:rsidR="1E87ACA1">
        <w:rPr>
          <w:rFonts w:ascii="Aptos Display" w:hAnsi="Aptos Display" w:eastAsia="Calibri" w:cs="Calibri" w:asciiTheme="majorAscii" w:hAnsiTheme="majorAscii"/>
        </w:rPr>
        <w:t>-</w:t>
      </w:r>
      <w:r w:rsidRPr="62905ED4" w:rsidR="0C20CC59">
        <w:rPr>
          <w:rFonts w:ascii="Aptos Display" w:hAnsi="Aptos Display" w:eastAsia="Calibri" w:cs="Calibri" w:asciiTheme="majorAscii" w:hAnsiTheme="majorAscii"/>
        </w:rPr>
        <w:t xml:space="preserve"> </w:t>
      </w:r>
      <w:r w:rsidRPr="62905ED4" w:rsidR="1E87ACA1">
        <w:rPr>
          <w:rFonts w:ascii="Aptos Display" w:hAnsi="Aptos Display" w:eastAsia="Calibri" w:cs="Calibri" w:asciiTheme="majorAscii" w:hAnsiTheme="majorAscii"/>
        </w:rPr>
        <w:t>3</w:t>
      </w:r>
    </w:p>
    <w:p w:rsidRPr="002137CE" w:rsidR="3DBFAD30" w:rsidP="6B38A1BB" w:rsidRDefault="3DBFAD30" w14:paraId="05804EF3" w14:textId="6170FB0C">
      <w:pPr>
        <w:rPr>
          <w:rFonts w:eastAsia="Calibri" w:cs="Calibri" w:asciiTheme="majorHAnsi" w:hAnsiTheme="majorHAnsi"/>
        </w:rPr>
      </w:pPr>
    </w:p>
    <w:p w:rsidRPr="002137CE" w:rsidR="000F196D" w:rsidP="68080A19" w:rsidRDefault="6C64C0AC" w14:paraId="672C2FF7" w14:textId="65E9DD38">
      <w:pPr>
        <w:pStyle w:val="ListParagraph"/>
        <w:numPr>
          <w:ilvl w:val="0"/>
          <w:numId w:val="11"/>
        </w:numPr>
        <w:rPr>
          <w:rFonts w:ascii="Aptos Display" w:hAnsi="Aptos Display" w:eastAsia="Calibri" w:cs="Calibri" w:asciiTheme="majorAscii" w:hAnsiTheme="majorAscii"/>
        </w:rPr>
      </w:pPr>
      <w:r w:rsidRPr="68080A19" w:rsidR="6C64C0AC">
        <w:rPr>
          <w:rFonts w:ascii="Aptos Display" w:hAnsi="Aptos Display" w:eastAsia="Calibri" w:cs="Calibri" w:asciiTheme="majorAscii" w:hAnsiTheme="majorAscii"/>
        </w:rPr>
        <w:t>Navigating</w:t>
      </w:r>
      <w:r w:rsidRPr="68080A19" w:rsidR="000F196D">
        <w:rPr>
          <w:rFonts w:ascii="Aptos Display" w:hAnsi="Aptos Display" w:eastAsia="Calibri" w:cs="Calibri" w:asciiTheme="majorAscii" w:hAnsiTheme="majorAscii"/>
        </w:rPr>
        <w:t xml:space="preserve"> the </w:t>
      </w:r>
      <w:r w:rsidRPr="68080A19" w:rsidR="007F4CCA">
        <w:rPr>
          <w:rFonts w:ascii="Aptos Display" w:hAnsi="Aptos Display" w:eastAsia="Calibri" w:cs="Calibri" w:asciiTheme="majorAscii" w:hAnsiTheme="majorAscii"/>
        </w:rPr>
        <w:t xml:space="preserve">ORCHESTRATE </w:t>
      </w:r>
      <w:r w:rsidRPr="68080A19" w:rsidR="000F196D">
        <w:rPr>
          <w:rFonts w:ascii="Aptos Display" w:hAnsi="Aptos Display" w:eastAsia="Calibri" w:cs="Calibri" w:asciiTheme="majorAscii" w:hAnsiTheme="majorAscii"/>
        </w:rPr>
        <w:t>Dashboard</w:t>
      </w:r>
      <w:r w:rsidRPr="68080A19" w:rsidR="007F4CCA">
        <w:rPr>
          <w:rFonts w:ascii="Aptos Display" w:hAnsi="Aptos Display" w:eastAsia="Calibri" w:cs="Calibri" w:asciiTheme="majorAscii" w:hAnsiTheme="majorAscii"/>
        </w:rPr>
        <w:t>(s)</w:t>
      </w:r>
      <w:r>
        <w:tab/>
      </w:r>
      <w:r>
        <w:tab/>
      </w:r>
      <w:r>
        <w:tab/>
      </w:r>
      <w:r>
        <w:tab/>
      </w:r>
      <w:r>
        <w:tab/>
      </w:r>
      <w:r>
        <w:tab/>
      </w:r>
      <w:r w:rsidRPr="68080A19" w:rsidR="6D3A2314">
        <w:rPr>
          <w:rFonts w:ascii="Aptos Display" w:hAnsi="Aptos Display" w:eastAsia="Calibri" w:cs="Calibri" w:asciiTheme="majorAscii" w:hAnsiTheme="majorAscii"/>
        </w:rPr>
        <w:t xml:space="preserve">   </w:t>
      </w:r>
      <w:r w:rsidRPr="68080A19" w:rsidR="5D50C0B7">
        <w:rPr>
          <w:rFonts w:ascii="Aptos Display" w:hAnsi="Aptos Display" w:eastAsia="Calibri" w:cs="Calibri" w:asciiTheme="majorAscii" w:hAnsiTheme="majorAscii"/>
        </w:rPr>
        <w:t>4</w:t>
      </w:r>
      <w:r w:rsidRPr="68080A19" w:rsidR="7CF91238">
        <w:rPr>
          <w:rFonts w:ascii="Aptos Display" w:hAnsi="Aptos Display" w:eastAsia="Calibri" w:cs="Calibri" w:asciiTheme="majorAscii" w:hAnsiTheme="majorAscii"/>
        </w:rPr>
        <w:t xml:space="preserve"> </w:t>
      </w:r>
      <w:r w:rsidRPr="68080A19" w:rsidR="2252FCE6">
        <w:rPr>
          <w:rFonts w:ascii="Aptos Display" w:hAnsi="Aptos Display" w:eastAsia="Calibri" w:cs="Calibri" w:asciiTheme="majorAscii" w:hAnsiTheme="majorAscii"/>
        </w:rPr>
        <w:t>-</w:t>
      </w:r>
      <w:r w:rsidRPr="68080A19" w:rsidR="7CF91238">
        <w:rPr>
          <w:rFonts w:ascii="Aptos Display" w:hAnsi="Aptos Display" w:eastAsia="Calibri" w:cs="Calibri" w:asciiTheme="majorAscii" w:hAnsiTheme="majorAscii"/>
        </w:rPr>
        <w:t xml:space="preserve"> </w:t>
      </w:r>
      <w:r w:rsidRPr="68080A19" w:rsidR="5943B18F">
        <w:rPr>
          <w:rFonts w:ascii="Aptos Display" w:hAnsi="Aptos Display" w:eastAsia="Calibri" w:cs="Calibri" w:asciiTheme="majorAscii" w:hAnsiTheme="majorAscii"/>
        </w:rPr>
        <w:t>6</w:t>
      </w:r>
    </w:p>
    <w:p w:rsidRPr="002137CE" w:rsidR="00205CBA" w:rsidP="6B38A1BB" w:rsidRDefault="00205CBA" w14:paraId="35CFE3A6" w14:textId="77777777">
      <w:pPr>
        <w:rPr>
          <w:rFonts w:eastAsia="Calibri" w:cs="Calibri" w:asciiTheme="majorHAnsi" w:hAnsiTheme="majorHAnsi"/>
        </w:rPr>
      </w:pPr>
    </w:p>
    <w:p w:rsidRPr="002137CE" w:rsidR="000F196D" w:rsidP="05C1A9C5" w:rsidRDefault="00205CBA" w14:paraId="08CDD370" w14:textId="7C64E06F">
      <w:pPr>
        <w:pStyle w:val="ListParagraph"/>
        <w:numPr>
          <w:ilvl w:val="0"/>
          <w:numId w:val="11"/>
        </w:numPr>
        <w:rPr>
          <w:rFonts w:ascii="Aptos Display" w:hAnsi="Aptos Display" w:eastAsia="Calibri" w:cs="Calibri" w:asciiTheme="majorAscii" w:hAnsiTheme="majorAscii"/>
        </w:rPr>
      </w:pPr>
      <w:r w:rsidRPr="302D5B60" w:rsidR="00205CBA">
        <w:rPr>
          <w:rFonts w:ascii="Aptos Display" w:hAnsi="Aptos Display" w:eastAsia="Calibri" w:cs="Calibri" w:asciiTheme="majorAscii" w:hAnsiTheme="majorAscii"/>
        </w:rPr>
        <w:t xml:space="preserve">Using and Customizing </w:t>
      </w:r>
      <w:r w:rsidRPr="302D5B60" w:rsidR="002C3989">
        <w:rPr>
          <w:rFonts w:ascii="Aptos Display" w:hAnsi="Aptos Display" w:eastAsia="Calibri" w:cs="Calibri" w:asciiTheme="majorAscii" w:hAnsiTheme="majorAscii"/>
        </w:rPr>
        <w:t>‘</w:t>
      </w:r>
      <w:r w:rsidRPr="302D5B60" w:rsidR="00064A89">
        <w:rPr>
          <w:rFonts w:ascii="Aptos Display" w:hAnsi="Aptos Display" w:eastAsia="Calibri" w:cs="Calibri" w:asciiTheme="majorAscii" w:hAnsiTheme="majorAscii"/>
        </w:rPr>
        <w:t>Pulse</w:t>
      </w:r>
      <w:r w:rsidRPr="302D5B60" w:rsidR="002C3989">
        <w:rPr>
          <w:rFonts w:ascii="Aptos Display" w:hAnsi="Aptos Display" w:eastAsia="Calibri" w:cs="Calibri" w:asciiTheme="majorAscii" w:hAnsiTheme="majorAscii"/>
        </w:rPr>
        <w:t>’</w:t>
      </w:r>
      <w:r>
        <w:tab/>
      </w:r>
      <w:r>
        <w:tab/>
      </w:r>
      <w:r>
        <w:tab/>
      </w:r>
      <w:r>
        <w:tab/>
      </w:r>
      <w:r>
        <w:tab/>
      </w:r>
      <w:r>
        <w:tab/>
      </w:r>
      <w:r>
        <w:tab/>
      </w:r>
      <w:r w:rsidRPr="302D5B60" w:rsidR="5B539F05">
        <w:rPr>
          <w:rFonts w:ascii="Aptos Display" w:hAnsi="Aptos Display" w:eastAsia="Calibri" w:cs="Calibri" w:asciiTheme="majorAscii" w:hAnsiTheme="majorAscii"/>
        </w:rPr>
        <w:t xml:space="preserve">  </w:t>
      </w:r>
      <w:r w:rsidRPr="302D5B60" w:rsidR="7FC29501">
        <w:rPr>
          <w:rFonts w:ascii="Aptos Display" w:hAnsi="Aptos Display" w:eastAsia="Calibri" w:cs="Calibri" w:asciiTheme="majorAscii" w:hAnsiTheme="majorAscii"/>
        </w:rPr>
        <w:t>7</w:t>
      </w:r>
      <w:r w:rsidRPr="302D5B60" w:rsidR="546C2246">
        <w:rPr>
          <w:rFonts w:ascii="Aptos Display" w:hAnsi="Aptos Display" w:eastAsia="Calibri" w:cs="Calibri" w:asciiTheme="majorAscii" w:hAnsiTheme="majorAscii"/>
        </w:rPr>
        <w:t xml:space="preserve"> </w:t>
      </w:r>
      <w:r w:rsidRPr="302D5B60" w:rsidR="001724B2">
        <w:rPr>
          <w:rFonts w:ascii="Aptos Display" w:hAnsi="Aptos Display" w:eastAsia="Calibri" w:cs="Calibri" w:asciiTheme="majorAscii" w:hAnsiTheme="majorAscii"/>
        </w:rPr>
        <w:t>–</w:t>
      </w:r>
      <w:r w:rsidRPr="302D5B60" w:rsidR="546C2246">
        <w:rPr>
          <w:rFonts w:ascii="Aptos Display" w:hAnsi="Aptos Display" w:eastAsia="Calibri" w:cs="Calibri" w:asciiTheme="majorAscii" w:hAnsiTheme="majorAscii"/>
        </w:rPr>
        <w:t xml:space="preserve"> </w:t>
      </w:r>
      <w:r w:rsidRPr="302D5B60" w:rsidR="66F3D69B">
        <w:rPr>
          <w:rFonts w:ascii="Aptos Display" w:hAnsi="Aptos Display" w:eastAsia="Calibri" w:cs="Calibri" w:asciiTheme="majorAscii" w:hAnsiTheme="majorAscii"/>
        </w:rPr>
        <w:t>1</w:t>
      </w:r>
      <w:r w:rsidRPr="302D5B60" w:rsidR="0A71F2ED">
        <w:rPr>
          <w:rFonts w:ascii="Aptos Display" w:hAnsi="Aptos Display" w:eastAsia="Calibri" w:cs="Calibri" w:asciiTheme="majorAscii" w:hAnsiTheme="majorAscii"/>
        </w:rPr>
        <w:t>1</w:t>
      </w:r>
    </w:p>
    <w:p w:rsidRPr="002137CE" w:rsidR="004C5004" w:rsidP="6B38A1BB" w:rsidRDefault="001724B2" w14:paraId="4DABF43E" w14:textId="6F1EB615">
      <w:pPr>
        <w:pStyle w:val="ListParagraph"/>
        <w:numPr>
          <w:ilvl w:val="0"/>
          <w:numId w:val="12"/>
        </w:numPr>
        <w:rPr>
          <w:rFonts w:eastAsia="Calibri" w:cs="Calibri" w:asciiTheme="majorHAnsi" w:hAnsiTheme="majorHAnsi"/>
        </w:rPr>
      </w:pPr>
      <w:r w:rsidRPr="002137CE">
        <w:rPr>
          <w:rFonts w:eastAsia="Calibri" w:cs="Calibri" w:asciiTheme="majorHAnsi" w:hAnsiTheme="majorHAnsi"/>
        </w:rPr>
        <w:t>What</w:t>
      </w:r>
      <w:r w:rsidRPr="002137CE" w:rsidR="002C3989">
        <w:rPr>
          <w:rFonts w:eastAsia="Calibri" w:cs="Calibri" w:asciiTheme="majorHAnsi" w:hAnsiTheme="majorHAnsi"/>
        </w:rPr>
        <w:t xml:space="preserve"> is</w:t>
      </w:r>
      <w:r w:rsidRPr="002137CE">
        <w:rPr>
          <w:rFonts w:eastAsia="Calibri" w:cs="Calibri" w:asciiTheme="majorHAnsi" w:hAnsiTheme="majorHAnsi"/>
        </w:rPr>
        <w:t xml:space="preserve"> </w:t>
      </w:r>
      <w:r w:rsidRPr="002137CE" w:rsidR="00D84ECC">
        <w:rPr>
          <w:rFonts w:eastAsia="Calibri" w:cs="Calibri" w:asciiTheme="majorHAnsi" w:hAnsiTheme="majorHAnsi"/>
        </w:rPr>
        <w:t>‘Pulse’</w:t>
      </w:r>
    </w:p>
    <w:p w:rsidRPr="002137CE" w:rsidR="004C5004" w:rsidP="6B38A1BB" w:rsidRDefault="001724B2" w14:paraId="10F20768" w14:textId="77777777">
      <w:pPr>
        <w:pStyle w:val="ListParagraph"/>
        <w:numPr>
          <w:ilvl w:val="0"/>
          <w:numId w:val="12"/>
        </w:numPr>
        <w:rPr>
          <w:rFonts w:eastAsia="Calibri" w:cs="Calibri" w:asciiTheme="majorHAnsi" w:hAnsiTheme="majorHAnsi"/>
        </w:rPr>
      </w:pPr>
      <w:r w:rsidRPr="002137CE">
        <w:rPr>
          <w:rFonts w:eastAsia="Calibri" w:cs="Calibri" w:asciiTheme="majorHAnsi" w:hAnsiTheme="majorHAnsi"/>
        </w:rPr>
        <w:t xml:space="preserve">How to use </w:t>
      </w:r>
      <w:r w:rsidRPr="002137CE" w:rsidR="00D84ECC">
        <w:rPr>
          <w:rFonts w:eastAsia="Calibri" w:cs="Calibri" w:asciiTheme="majorHAnsi" w:hAnsiTheme="majorHAnsi"/>
        </w:rPr>
        <w:t>‘Pulse’</w:t>
      </w:r>
    </w:p>
    <w:p w:rsidRPr="002137CE" w:rsidR="001724B2" w:rsidP="6B38A1BB" w:rsidRDefault="001724B2" w14:paraId="2B1CB9A2" w14:textId="47C5F919">
      <w:pPr>
        <w:pStyle w:val="ListParagraph"/>
        <w:numPr>
          <w:ilvl w:val="0"/>
          <w:numId w:val="12"/>
        </w:numPr>
        <w:rPr>
          <w:rFonts w:eastAsia="Calibri" w:cs="Calibri" w:asciiTheme="majorHAnsi" w:hAnsiTheme="majorHAnsi"/>
        </w:rPr>
      </w:pPr>
      <w:r w:rsidRPr="002137CE">
        <w:rPr>
          <w:rFonts w:eastAsia="Calibri" w:cs="Calibri" w:asciiTheme="majorHAnsi" w:hAnsiTheme="majorHAnsi"/>
        </w:rPr>
        <w:t xml:space="preserve">How to customize </w:t>
      </w:r>
      <w:r w:rsidRPr="002137CE" w:rsidR="00D84ECC">
        <w:rPr>
          <w:rFonts w:eastAsia="Calibri" w:cs="Calibri" w:asciiTheme="majorHAnsi" w:hAnsiTheme="majorHAnsi"/>
        </w:rPr>
        <w:t>your automated ‘Pulse’ digest</w:t>
      </w:r>
    </w:p>
    <w:p w:rsidRPr="002137CE" w:rsidR="00205CBA" w:rsidP="6B38A1BB" w:rsidRDefault="00205CBA" w14:paraId="29AEC48E" w14:textId="77777777">
      <w:pPr>
        <w:rPr>
          <w:rFonts w:eastAsia="Calibri" w:cs="Calibri" w:asciiTheme="majorHAnsi" w:hAnsiTheme="majorHAnsi"/>
        </w:rPr>
      </w:pPr>
    </w:p>
    <w:p w:rsidRPr="002137CE" w:rsidR="00891FEA" w:rsidP="05C1A9C5" w:rsidRDefault="004C111D" w14:paraId="621CC1E2" w14:textId="45A218FB">
      <w:pPr>
        <w:pStyle w:val="ListParagraph"/>
        <w:numPr>
          <w:ilvl w:val="0"/>
          <w:numId w:val="11"/>
        </w:numPr>
        <w:rPr>
          <w:rFonts w:ascii="Aptos Display" w:hAnsi="Aptos Display" w:eastAsia="Calibri" w:cs="Calibri" w:asciiTheme="majorAscii" w:hAnsiTheme="majorAscii"/>
        </w:rPr>
      </w:pPr>
      <w:r w:rsidRPr="302D5B60" w:rsidR="004C111D">
        <w:rPr>
          <w:rFonts w:ascii="Aptos Display" w:hAnsi="Aptos Display" w:eastAsia="Calibri" w:cs="Calibri" w:asciiTheme="majorAscii" w:hAnsiTheme="majorAscii"/>
        </w:rPr>
        <w:t xml:space="preserve">ORCHESTRATE </w:t>
      </w:r>
      <w:r w:rsidRPr="302D5B60" w:rsidR="00205CBA">
        <w:rPr>
          <w:rFonts w:ascii="Aptos Display" w:hAnsi="Aptos Display" w:eastAsia="Calibri" w:cs="Calibri" w:asciiTheme="majorAscii" w:hAnsiTheme="majorAscii"/>
        </w:rPr>
        <w:t>Optimize Feature</w:t>
      </w:r>
      <w:r>
        <w:tab/>
      </w:r>
      <w:r>
        <w:tab/>
      </w:r>
      <w:r>
        <w:tab/>
      </w:r>
      <w:r>
        <w:tab/>
      </w:r>
      <w:r w:rsidRPr="302D5B60" w:rsidR="007545CB">
        <w:rPr>
          <w:rFonts w:ascii="Aptos Display" w:hAnsi="Aptos Display" w:asciiTheme="majorAscii" w:hAnsiTheme="majorAscii"/>
        </w:rPr>
        <w:t xml:space="preserve"> </w:t>
      </w:r>
      <w:r>
        <w:tab/>
      </w:r>
      <w:r>
        <w:tab/>
      </w:r>
      <w:r w:rsidRPr="302D5B60" w:rsidR="76EB2E9D">
        <w:rPr>
          <w:rFonts w:ascii="Aptos Display" w:hAnsi="Aptos Display" w:eastAsia="Calibri" w:cs="Calibri" w:asciiTheme="majorAscii" w:hAnsiTheme="majorAscii"/>
        </w:rPr>
        <w:t xml:space="preserve">        </w:t>
      </w:r>
      <w:r>
        <w:tab/>
      </w:r>
      <w:r w:rsidRPr="302D5B60" w:rsidR="00CE7722">
        <w:rPr>
          <w:rFonts w:ascii="Aptos Display" w:hAnsi="Aptos Display" w:eastAsia="Calibri" w:cs="Calibri" w:asciiTheme="majorAscii" w:hAnsiTheme="majorAscii"/>
        </w:rPr>
        <w:t>1</w:t>
      </w:r>
      <w:r w:rsidRPr="302D5B60" w:rsidR="1C8B678D">
        <w:rPr>
          <w:rFonts w:ascii="Aptos Display" w:hAnsi="Aptos Display" w:eastAsia="Calibri" w:cs="Calibri" w:asciiTheme="majorAscii" w:hAnsiTheme="majorAscii"/>
        </w:rPr>
        <w:t>2</w:t>
      </w:r>
      <w:r w:rsidRPr="302D5B60" w:rsidR="00CE7722">
        <w:rPr>
          <w:rFonts w:ascii="Aptos Display" w:hAnsi="Aptos Display" w:eastAsia="Calibri" w:cs="Calibri" w:asciiTheme="majorAscii" w:hAnsiTheme="majorAscii"/>
        </w:rPr>
        <w:t>-1</w:t>
      </w:r>
      <w:r w:rsidRPr="302D5B60" w:rsidR="3E309D80">
        <w:rPr>
          <w:rFonts w:ascii="Aptos Display" w:hAnsi="Aptos Display" w:eastAsia="Calibri" w:cs="Calibri" w:asciiTheme="majorAscii" w:hAnsiTheme="majorAscii"/>
        </w:rPr>
        <w:t>8</w:t>
      </w:r>
    </w:p>
    <w:p w:rsidRPr="002137CE" w:rsidR="00891FEA" w:rsidP="6B38A1BB" w:rsidRDefault="001724B2" w14:paraId="3E9B4F5D" w14:textId="7046FE86">
      <w:pPr>
        <w:pStyle w:val="ListParagraph"/>
        <w:numPr>
          <w:ilvl w:val="1"/>
          <w:numId w:val="11"/>
        </w:numPr>
        <w:rPr>
          <w:rFonts w:eastAsia="Calibri" w:cs="Calibri" w:asciiTheme="majorHAnsi" w:hAnsiTheme="majorHAnsi"/>
        </w:rPr>
      </w:pPr>
      <w:r w:rsidRPr="002137CE">
        <w:rPr>
          <w:rFonts w:eastAsia="Calibri" w:cs="Calibri" w:asciiTheme="majorHAnsi" w:hAnsiTheme="majorHAnsi"/>
        </w:rPr>
        <w:t xml:space="preserve">What </w:t>
      </w:r>
      <w:r w:rsidRPr="002137CE" w:rsidR="005A7D4A">
        <w:rPr>
          <w:rFonts w:eastAsia="Calibri" w:cs="Calibri" w:asciiTheme="majorHAnsi" w:hAnsiTheme="majorHAnsi"/>
        </w:rPr>
        <w:t xml:space="preserve">is </w:t>
      </w:r>
      <w:r w:rsidRPr="002137CE" w:rsidR="6679C4D3">
        <w:rPr>
          <w:rFonts w:eastAsia="Calibri" w:cs="Calibri" w:asciiTheme="majorHAnsi" w:hAnsiTheme="majorHAnsi"/>
        </w:rPr>
        <w:t>ORCHESTRATE</w:t>
      </w:r>
      <w:r w:rsidRPr="002137CE" w:rsidR="005A7D4A">
        <w:rPr>
          <w:rFonts w:eastAsia="Calibri" w:cs="Calibri" w:asciiTheme="majorHAnsi" w:hAnsiTheme="majorHAnsi"/>
        </w:rPr>
        <w:t xml:space="preserve"> </w:t>
      </w:r>
      <w:r w:rsidRPr="002137CE" w:rsidR="00D84ECC">
        <w:rPr>
          <w:rFonts w:eastAsia="Calibri" w:cs="Calibri" w:asciiTheme="majorHAnsi" w:hAnsiTheme="majorHAnsi"/>
        </w:rPr>
        <w:t>Optimize</w:t>
      </w:r>
    </w:p>
    <w:p w:rsidRPr="002137CE" w:rsidR="00891FEA" w:rsidP="6B38A1BB" w:rsidRDefault="00542C32" w14:paraId="2EC8D6E0" w14:textId="503D5B7A">
      <w:pPr>
        <w:pStyle w:val="ListParagraph"/>
        <w:numPr>
          <w:ilvl w:val="1"/>
          <w:numId w:val="11"/>
        </w:numPr>
        <w:rPr>
          <w:rFonts w:eastAsia="Calibri" w:cs="Calibri" w:asciiTheme="majorHAnsi" w:hAnsiTheme="majorHAnsi"/>
        </w:rPr>
      </w:pPr>
      <w:r w:rsidRPr="002137CE">
        <w:rPr>
          <w:rFonts w:eastAsia="Calibri" w:cs="Calibri" w:asciiTheme="majorHAnsi" w:hAnsiTheme="majorHAnsi"/>
        </w:rPr>
        <w:t xml:space="preserve">How to use </w:t>
      </w:r>
      <w:r w:rsidRPr="002137CE" w:rsidR="19C0C199">
        <w:rPr>
          <w:rFonts w:eastAsia="Calibri" w:cs="Calibri" w:asciiTheme="majorHAnsi" w:hAnsiTheme="majorHAnsi"/>
        </w:rPr>
        <w:t xml:space="preserve">ORCHESTRATE </w:t>
      </w:r>
      <w:r w:rsidRPr="002137CE">
        <w:rPr>
          <w:rFonts w:eastAsia="Calibri" w:cs="Calibri" w:asciiTheme="majorHAnsi" w:hAnsiTheme="majorHAnsi"/>
        </w:rPr>
        <w:t>Optimize</w:t>
      </w:r>
    </w:p>
    <w:p w:rsidRPr="002137CE" w:rsidR="00542C32" w:rsidP="6B38A1BB" w:rsidRDefault="00542C32" w14:paraId="0C1FD871" w14:textId="5F93C110">
      <w:pPr>
        <w:pStyle w:val="ListParagraph"/>
        <w:numPr>
          <w:ilvl w:val="1"/>
          <w:numId w:val="11"/>
        </w:numPr>
        <w:rPr>
          <w:rFonts w:eastAsia="Calibri" w:cs="Calibri" w:asciiTheme="majorHAnsi" w:hAnsiTheme="majorHAnsi"/>
        </w:rPr>
      </w:pPr>
      <w:r w:rsidRPr="19A08DC7" w:rsidR="00542C32">
        <w:rPr>
          <w:rFonts w:ascii="Aptos Display" w:hAnsi="Aptos Display" w:eastAsia="Calibri" w:cs="Calibri" w:asciiTheme="majorAscii" w:hAnsiTheme="majorAscii"/>
        </w:rPr>
        <w:t xml:space="preserve">How to read </w:t>
      </w:r>
      <w:r w:rsidRPr="19A08DC7" w:rsidR="38EA7377">
        <w:rPr>
          <w:rFonts w:ascii="Aptos Display" w:hAnsi="Aptos Display" w:eastAsia="Calibri" w:cs="Calibri" w:asciiTheme="majorAscii" w:hAnsiTheme="majorAscii"/>
        </w:rPr>
        <w:t>ORCHESTRATE</w:t>
      </w:r>
      <w:r w:rsidRPr="19A08DC7" w:rsidR="00542C32">
        <w:rPr>
          <w:rFonts w:ascii="Aptos Display" w:hAnsi="Aptos Display" w:eastAsia="Calibri" w:cs="Calibri" w:asciiTheme="majorAscii" w:hAnsiTheme="majorAscii"/>
        </w:rPr>
        <w:t xml:space="preserve"> Optimize Results</w:t>
      </w:r>
    </w:p>
    <w:p w:rsidR="48C840FE" w:rsidP="19A08DC7" w:rsidRDefault="48C840FE" w14:paraId="59D676E9" w14:textId="6B062036">
      <w:pPr>
        <w:pStyle w:val="ListParagraph"/>
        <w:numPr>
          <w:ilvl w:val="1"/>
          <w:numId w:val="11"/>
        </w:numPr>
        <w:rPr>
          <w:rFonts w:ascii="Aptos Display" w:hAnsi="Aptos Display" w:eastAsia="Calibri" w:cs="Calibri" w:asciiTheme="majorAscii" w:hAnsiTheme="majorAscii"/>
        </w:rPr>
      </w:pPr>
      <w:r w:rsidRPr="19A08DC7" w:rsidR="48C840FE">
        <w:rPr>
          <w:rFonts w:ascii="Aptos Display" w:hAnsi="Aptos Display" w:eastAsia="Calibri" w:cs="Calibri" w:asciiTheme="majorAscii" w:hAnsiTheme="majorAscii"/>
        </w:rPr>
        <w:t>How to access Salesforce Einstein for ORCHESTRATE Optimize</w:t>
      </w:r>
    </w:p>
    <w:p w:rsidRPr="002137CE" w:rsidR="00064A89" w:rsidP="6B38A1BB" w:rsidRDefault="00064A89" w14:paraId="60B10A18" w14:textId="77777777">
      <w:pPr>
        <w:rPr>
          <w:rFonts w:eastAsia="Calibri" w:cs="Calibri" w:asciiTheme="majorHAnsi" w:hAnsiTheme="majorHAnsi"/>
        </w:rPr>
      </w:pPr>
    </w:p>
    <w:p w:rsidRPr="002137CE" w:rsidR="00064A89" w:rsidP="6B38A1BB" w:rsidRDefault="00064A89" w14:paraId="7642456E" w14:textId="77777777">
      <w:pPr>
        <w:rPr>
          <w:rFonts w:eastAsia="Calibri" w:cs="Calibri" w:asciiTheme="majorHAnsi" w:hAnsiTheme="majorHAnsi"/>
        </w:rPr>
      </w:pPr>
    </w:p>
    <w:p w:rsidRPr="002137CE" w:rsidR="00064A89" w:rsidP="6B38A1BB" w:rsidRDefault="00064A89" w14:paraId="143F0E8F" w14:textId="77777777">
      <w:pPr>
        <w:rPr>
          <w:rFonts w:eastAsia="Calibri" w:cs="Calibri" w:asciiTheme="majorHAnsi" w:hAnsiTheme="majorHAnsi"/>
        </w:rPr>
      </w:pPr>
    </w:p>
    <w:p w:rsidRPr="002137CE" w:rsidR="00064A89" w:rsidP="6B38A1BB" w:rsidRDefault="00064A89" w14:paraId="702C5522" w14:textId="77777777">
      <w:pPr>
        <w:rPr>
          <w:rFonts w:eastAsia="Calibri" w:cs="Calibri" w:asciiTheme="majorHAnsi" w:hAnsiTheme="majorHAnsi"/>
        </w:rPr>
      </w:pPr>
    </w:p>
    <w:p w:rsidRPr="002137CE" w:rsidR="00064A89" w:rsidP="6B38A1BB" w:rsidRDefault="00064A89" w14:paraId="55F1CFA5" w14:textId="77777777">
      <w:pPr>
        <w:rPr>
          <w:rFonts w:eastAsia="Calibri" w:cs="Calibri" w:asciiTheme="majorHAnsi" w:hAnsiTheme="majorHAnsi"/>
        </w:rPr>
      </w:pPr>
    </w:p>
    <w:p w:rsidRPr="002137CE" w:rsidR="00064A89" w:rsidP="6B38A1BB" w:rsidRDefault="00064A89" w14:paraId="7D183AE9" w14:textId="77777777">
      <w:pPr>
        <w:rPr>
          <w:rFonts w:eastAsia="Calibri" w:cs="Calibri" w:asciiTheme="majorHAnsi" w:hAnsiTheme="majorHAnsi"/>
        </w:rPr>
      </w:pPr>
    </w:p>
    <w:p w:rsidRPr="002137CE" w:rsidR="00064A89" w:rsidP="6B38A1BB" w:rsidRDefault="00064A89" w14:paraId="79F21986" w14:textId="77777777">
      <w:pPr>
        <w:rPr>
          <w:rFonts w:eastAsia="Calibri" w:cs="Calibri" w:asciiTheme="majorHAnsi" w:hAnsiTheme="majorHAnsi"/>
        </w:rPr>
      </w:pPr>
    </w:p>
    <w:p w:rsidRPr="002137CE" w:rsidR="00064A89" w:rsidP="6B38A1BB" w:rsidRDefault="00064A89" w14:paraId="00627F3E" w14:textId="77777777">
      <w:pPr>
        <w:rPr>
          <w:rFonts w:eastAsia="Calibri" w:cs="Calibri" w:asciiTheme="majorHAnsi" w:hAnsiTheme="majorHAnsi"/>
        </w:rPr>
      </w:pPr>
    </w:p>
    <w:p w:rsidRPr="002137CE" w:rsidR="00064A89" w:rsidP="6B38A1BB" w:rsidRDefault="00064A89" w14:paraId="7B21B6D1" w14:textId="77777777">
      <w:pPr>
        <w:rPr>
          <w:rFonts w:eastAsia="Calibri" w:cs="Calibri" w:asciiTheme="majorHAnsi" w:hAnsiTheme="majorHAnsi"/>
        </w:rPr>
      </w:pPr>
    </w:p>
    <w:p w:rsidRPr="002137CE" w:rsidR="00064A89" w:rsidP="6B38A1BB" w:rsidRDefault="00064A89" w14:paraId="69EE0B25" w14:textId="77777777">
      <w:pPr>
        <w:rPr>
          <w:rFonts w:eastAsia="Calibri" w:cs="Calibri" w:asciiTheme="majorHAnsi" w:hAnsiTheme="majorHAnsi"/>
        </w:rPr>
      </w:pPr>
    </w:p>
    <w:p w:rsidRPr="002137CE" w:rsidR="00FA2B34" w:rsidRDefault="00FA2B34" w14:paraId="7F8F513B" w14:textId="77777777">
      <w:pPr>
        <w:rPr>
          <w:rFonts w:eastAsia="Calibri" w:cs="Calibri" w:asciiTheme="majorHAnsi" w:hAnsiTheme="majorHAnsi"/>
        </w:rPr>
      </w:pPr>
      <w:r w:rsidRPr="002137CE">
        <w:rPr>
          <w:rFonts w:eastAsia="Calibri" w:cs="Calibri" w:asciiTheme="majorHAnsi" w:hAnsiTheme="majorHAnsi"/>
        </w:rPr>
        <w:br w:type="page"/>
      </w:r>
    </w:p>
    <w:p w:rsidRPr="002137CE" w:rsidR="00064A89" w:rsidP="00175F12" w:rsidRDefault="00205CBA" w14:paraId="754BD24F" w14:textId="45082A01">
      <w:pPr>
        <w:pStyle w:val="ListParagraph"/>
        <w:numPr>
          <w:ilvl w:val="0"/>
          <w:numId w:val="13"/>
        </w:numPr>
        <w:rPr>
          <w:rFonts w:eastAsia="Calibri" w:cs="Calibri" w:asciiTheme="majorHAnsi" w:hAnsiTheme="majorHAnsi"/>
          <w:b/>
          <w:bCs/>
          <w:color w:val="E97132" w:themeColor="accent2"/>
          <w:sz w:val="32"/>
          <w:szCs w:val="32"/>
        </w:rPr>
      </w:pPr>
      <w:r w:rsidRPr="002137CE">
        <w:rPr>
          <w:rFonts w:eastAsia="Calibri" w:cs="Calibri" w:asciiTheme="majorHAnsi" w:hAnsiTheme="majorHAnsi"/>
          <w:b/>
          <w:bCs/>
          <w:color w:val="E97132" w:themeColor="accent2"/>
          <w:sz w:val="32"/>
          <w:szCs w:val="32"/>
        </w:rPr>
        <w:t xml:space="preserve">Accessing the </w:t>
      </w:r>
      <w:r w:rsidRPr="002137CE" w:rsidR="009114B0">
        <w:rPr>
          <w:rFonts w:eastAsia="Calibri" w:cs="Calibri" w:asciiTheme="majorHAnsi" w:hAnsiTheme="majorHAnsi"/>
          <w:b/>
          <w:bCs/>
          <w:color w:val="E97132" w:themeColor="accent2"/>
          <w:sz w:val="32"/>
          <w:szCs w:val="32"/>
        </w:rPr>
        <w:t xml:space="preserve">ORCHESTRATE </w:t>
      </w:r>
      <w:r w:rsidRPr="002137CE">
        <w:rPr>
          <w:rFonts w:eastAsia="Calibri" w:cs="Calibri" w:asciiTheme="majorHAnsi" w:hAnsiTheme="majorHAnsi"/>
          <w:b/>
          <w:bCs/>
          <w:color w:val="E97132" w:themeColor="accent2"/>
          <w:sz w:val="32"/>
          <w:szCs w:val="32"/>
        </w:rPr>
        <w:t>Dashboard</w:t>
      </w:r>
      <w:r w:rsidRPr="002137CE" w:rsidR="009114B0">
        <w:rPr>
          <w:rFonts w:eastAsia="Calibri" w:cs="Calibri" w:asciiTheme="majorHAnsi" w:hAnsiTheme="majorHAnsi"/>
          <w:b/>
          <w:bCs/>
          <w:color w:val="E97132" w:themeColor="accent2"/>
          <w:sz w:val="32"/>
          <w:szCs w:val="32"/>
        </w:rPr>
        <w:t>(s)</w:t>
      </w:r>
    </w:p>
    <w:p w:rsidRPr="002137CE" w:rsidR="501FD67D" w:rsidP="6B38A1BB" w:rsidRDefault="501FD67D" w14:paraId="07F8A33C" w14:textId="631059A5">
      <w:pPr>
        <w:rPr>
          <w:rFonts w:eastAsia="Calibri" w:cs="Calibri" w:asciiTheme="majorHAnsi" w:hAnsiTheme="majorHAnsi"/>
          <w:b/>
          <w:bCs/>
        </w:rPr>
      </w:pPr>
    </w:p>
    <w:p w:rsidRPr="002137CE" w:rsidR="00801686" w:rsidP="47A121B2" w:rsidRDefault="00F32260" w14:paraId="42A07E9C" w14:textId="5DEAE3BE">
      <w:pPr>
        <w:rPr>
          <w:rFonts w:ascii="Aptos Display" w:hAnsi="Aptos Display" w:eastAsia="Calibri" w:cs="Calibri" w:asciiTheme="majorAscii" w:hAnsiTheme="majorAscii"/>
        </w:rPr>
      </w:pPr>
      <w:r w:rsidRPr="47A121B2" w:rsidR="00F32260">
        <w:rPr>
          <w:rFonts w:ascii="Aptos Display" w:hAnsi="Aptos Display" w:eastAsia="Calibri" w:cs="Calibri" w:asciiTheme="majorAscii" w:hAnsiTheme="majorAscii"/>
        </w:rPr>
        <w:t xml:space="preserve">Please follow the instructions below to access dashboards. </w:t>
      </w:r>
      <w:r w:rsidRPr="47A121B2" w:rsidR="008D0C9B">
        <w:rPr>
          <w:rFonts w:ascii="Aptos Display" w:hAnsi="Aptos Display" w:eastAsia="Calibri" w:cs="Calibri" w:asciiTheme="majorAscii" w:hAnsiTheme="majorAscii"/>
        </w:rPr>
        <w:t>Users should receive an email from Tableau</w:t>
      </w:r>
      <w:r w:rsidRPr="47A121B2" w:rsidR="002819FE">
        <w:rPr>
          <w:rFonts w:ascii="Aptos Display" w:hAnsi="Aptos Display" w:eastAsia="Calibri" w:cs="Calibri" w:asciiTheme="majorAscii" w:hAnsiTheme="majorAscii"/>
        </w:rPr>
        <w:t xml:space="preserve"> and/or Microsoft</w:t>
      </w:r>
      <w:r w:rsidRPr="47A121B2" w:rsidR="00AC7F36">
        <w:rPr>
          <w:rFonts w:ascii="Aptos Display" w:hAnsi="Aptos Display" w:eastAsia="Calibri" w:cs="Calibri" w:asciiTheme="majorAscii" w:hAnsiTheme="majorAscii"/>
        </w:rPr>
        <w:t xml:space="preserve"> on this topic, but it </w:t>
      </w:r>
      <w:r w:rsidRPr="47A121B2" w:rsidR="775433E5">
        <w:rPr>
          <w:rFonts w:ascii="Aptos Display" w:hAnsi="Aptos Display" w:eastAsia="Calibri" w:cs="Calibri" w:asciiTheme="majorAscii" w:hAnsiTheme="majorAscii"/>
        </w:rPr>
        <w:t>is</w:t>
      </w:r>
      <w:r w:rsidRPr="47A121B2" w:rsidR="00AC7F36">
        <w:rPr>
          <w:rFonts w:ascii="Aptos Display" w:hAnsi="Aptos Display" w:eastAsia="Calibri" w:cs="Calibri" w:asciiTheme="majorAscii" w:hAnsiTheme="majorAscii"/>
        </w:rPr>
        <w:t xml:space="preserve"> not</w:t>
      </w:r>
      <w:r w:rsidRPr="47A121B2" w:rsidR="00F32260">
        <w:rPr>
          <w:rFonts w:ascii="Aptos Display" w:hAnsi="Aptos Display" w:eastAsia="Calibri" w:cs="Calibri" w:asciiTheme="majorAscii" w:hAnsiTheme="majorAscii"/>
        </w:rPr>
        <w:t xml:space="preserve"> n</w:t>
      </w:r>
      <w:r w:rsidRPr="47A121B2" w:rsidR="00AC7F36">
        <w:rPr>
          <w:rFonts w:ascii="Aptos Display" w:hAnsi="Aptos Display" w:eastAsia="Calibri" w:cs="Calibri" w:asciiTheme="majorAscii" w:hAnsiTheme="majorAscii"/>
        </w:rPr>
        <w:t>eces</w:t>
      </w:r>
      <w:r w:rsidRPr="47A121B2" w:rsidR="00A97BE6">
        <w:rPr>
          <w:rFonts w:ascii="Aptos Display" w:hAnsi="Aptos Display" w:eastAsia="Calibri" w:cs="Calibri" w:asciiTheme="majorAscii" w:hAnsiTheme="majorAscii"/>
        </w:rPr>
        <w:t>s</w:t>
      </w:r>
      <w:r w:rsidRPr="47A121B2" w:rsidR="00AC7F36">
        <w:rPr>
          <w:rFonts w:ascii="Aptos Display" w:hAnsi="Aptos Display" w:eastAsia="Calibri" w:cs="Calibri" w:asciiTheme="majorAscii" w:hAnsiTheme="majorAscii"/>
        </w:rPr>
        <w:t xml:space="preserve">ary to click on these emails. Those are </w:t>
      </w:r>
      <w:r w:rsidRPr="47A121B2" w:rsidR="00AC7F36">
        <w:rPr>
          <w:rFonts w:ascii="Aptos Display" w:hAnsi="Aptos Display" w:eastAsia="Calibri" w:cs="Calibri" w:asciiTheme="majorAscii" w:hAnsiTheme="majorAscii"/>
        </w:rPr>
        <w:t>a formality</w:t>
      </w:r>
      <w:r w:rsidRPr="47A121B2" w:rsidR="00AC7F36">
        <w:rPr>
          <w:rFonts w:ascii="Aptos Display" w:hAnsi="Aptos Display" w:eastAsia="Calibri" w:cs="Calibri" w:asciiTheme="majorAscii" w:hAnsiTheme="majorAscii"/>
        </w:rPr>
        <w:t xml:space="preserve"> to help get users to the correct sign on site</w:t>
      </w:r>
      <w:r w:rsidRPr="47A121B2" w:rsidR="00763B35">
        <w:rPr>
          <w:rFonts w:ascii="Aptos Display" w:hAnsi="Aptos Display" w:eastAsia="Calibri" w:cs="Calibri" w:asciiTheme="majorAscii" w:hAnsiTheme="majorAscii"/>
        </w:rPr>
        <w:t xml:space="preserve">, but the instructions below </w:t>
      </w:r>
      <w:r w:rsidRPr="47A121B2" w:rsidR="00A97BE6">
        <w:rPr>
          <w:rFonts w:ascii="Aptos Display" w:hAnsi="Aptos Display" w:eastAsia="Calibri" w:cs="Calibri" w:asciiTheme="majorAscii" w:hAnsiTheme="majorAscii"/>
        </w:rPr>
        <w:t>also get you there</w:t>
      </w:r>
      <w:r w:rsidRPr="47A121B2" w:rsidR="00A97BE6">
        <w:rPr>
          <w:rFonts w:ascii="Aptos Display" w:hAnsi="Aptos Display" w:eastAsia="Calibri" w:cs="Calibri" w:asciiTheme="majorAscii" w:hAnsiTheme="majorAscii"/>
        </w:rPr>
        <w:t xml:space="preserve">. </w:t>
      </w:r>
      <w:r w:rsidRPr="47A121B2" w:rsidR="00801686">
        <w:rPr>
          <w:rFonts w:ascii="Aptos Display" w:hAnsi="Aptos Display" w:eastAsia="Calibri" w:cs="Calibri" w:asciiTheme="majorAscii" w:hAnsiTheme="majorAscii"/>
        </w:rPr>
        <w:t xml:space="preserve"> </w:t>
      </w:r>
    </w:p>
    <w:p w:rsidRPr="002137CE" w:rsidR="00801686" w:rsidP="258647F7" w:rsidRDefault="00801686" w14:paraId="2822056D" w14:textId="77777777">
      <w:pPr>
        <w:rPr>
          <w:rFonts w:eastAsia="Calibri" w:cs="Calibri" w:asciiTheme="majorHAnsi" w:hAnsiTheme="majorHAnsi"/>
        </w:rPr>
      </w:pPr>
    </w:p>
    <w:p w:rsidRPr="002137CE" w:rsidR="501FD67D" w:rsidP="00634E89" w:rsidRDefault="008D0C9B" w14:paraId="39506598" w14:textId="08901871">
      <w:pPr>
        <w:rPr>
          <w:rFonts w:eastAsia="Calibri" w:cs="Calibri" w:asciiTheme="majorHAnsi" w:hAnsiTheme="majorHAnsi"/>
          <w:color w:val="000000" w:themeColor="text1"/>
        </w:rPr>
      </w:pPr>
      <w:r w:rsidRPr="002137CE">
        <w:rPr>
          <w:rFonts w:eastAsia="Calibri" w:cs="Calibri" w:asciiTheme="majorHAnsi" w:hAnsiTheme="majorHAnsi"/>
        </w:rPr>
        <w:t xml:space="preserve"> </w:t>
      </w:r>
    </w:p>
    <w:p w:rsidRPr="002137CE" w:rsidR="1EE0E21A" w:rsidP="13E9C2BA" w:rsidRDefault="002F3268" w14:paraId="153E24BF" w14:textId="2555210C">
      <w:pPr>
        <w:pStyle w:val="ListParagraph"/>
        <w:numPr>
          <w:ilvl w:val="0"/>
          <w:numId w:val="10"/>
        </w:numPr>
        <w:rPr>
          <w:noProof w:val="0"/>
          <w:lang w:val="en-US"/>
        </w:rPr>
      </w:pPr>
      <w:r w:rsidRPr="13E9C2BA" w:rsidR="002F3268">
        <w:rPr>
          <w:rFonts w:ascii="Aptos Display" w:hAnsi="Aptos Display" w:eastAsia="Calibri" w:cs="Calibri" w:asciiTheme="majorAscii" w:hAnsiTheme="majorAscii"/>
          <w:color w:val="000000" w:themeColor="text1" w:themeTint="FF" w:themeShade="FF"/>
        </w:rPr>
        <w:t xml:space="preserve">Navigate to the tableau single sign on (SSO) site: </w:t>
      </w:r>
      <w:hyperlink w:anchor="/site/eversanaorchestrate/home" r:id="R0a7bce4fd6b34f2e">
        <w:r w:rsidRPr="13E9C2BA" w:rsidR="634FEB6C">
          <w:rPr>
            <w:rStyle w:val="Hyperlink"/>
            <w:rFonts w:ascii="Aptos" w:hAnsi="Aptos" w:eastAsia="Aptos" w:cs="Aptos"/>
            <w:b w:val="1"/>
            <w:bCs w:val="1"/>
            <w:strike w:val="0"/>
            <w:dstrike w:val="0"/>
            <w:noProof w:val="0"/>
            <w:color w:val="467886"/>
            <w:sz w:val="22"/>
            <w:szCs w:val="22"/>
            <w:u w:val="single"/>
            <w:lang w:val="en-US"/>
          </w:rPr>
          <w:t>https://us-east-1.online.tableau.com/#/site/eversanaorchestrate/home</w:t>
        </w:r>
      </w:hyperlink>
    </w:p>
    <w:p w:rsidRPr="002137CE" w:rsidR="1EE0E21A" w:rsidP="00D11E1C" w:rsidRDefault="587BAD9D" w14:paraId="1C00757A" w14:textId="5B2A6F26">
      <w:pPr>
        <w:ind w:left="360" w:firstLine="360"/>
        <w:rPr>
          <w:rFonts w:eastAsia="Calibri" w:cs="Calibri" w:asciiTheme="majorHAnsi" w:hAnsiTheme="majorHAnsi"/>
          <w:color w:val="000000" w:themeColor="text1"/>
        </w:rPr>
      </w:pPr>
      <w:r w:rsidRPr="002137CE">
        <w:rPr>
          <w:rFonts w:eastAsia="Calibri" w:cs="Calibri" w:asciiTheme="majorHAnsi" w:hAnsiTheme="majorHAnsi"/>
          <w:color w:val="000000" w:themeColor="text1"/>
        </w:rPr>
        <w:t xml:space="preserve">Add </w:t>
      </w:r>
      <w:r w:rsidRPr="002137CE" w:rsidR="00E203F1">
        <w:rPr>
          <w:rFonts w:eastAsia="Calibri" w:cs="Calibri" w:asciiTheme="majorHAnsi" w:hAnsiTheme="majorHAnsi"/>
          <w:color w:val="000000" w:themeColor="text1"/>
        </w:rPr>
        <w:t>your EVERSANA</w:t>
      </w:r>
      <w:r w:rsidRPr="002137CE">
        <w:rPr>
          <w:rFonts w:eastAsia="Calibri" w:cs="Calibri" w:asciiTheme="majorHAnsi" w:hAnsiTheme="majorHAnsi"/>
          <w:color w:val="000000" w:themeColor="text1"/>
        </w:rPr>
        <w:t xml:space="preserve"> email</w:t>
      </w:r>
      <w:r w:rsidRPr="002137CE" w:rsidR="00E203F1">
        <w:rPr>
          <w:rFonts w:eastAsia="Calibri" w:cs="Calibri" w:asciiTheme="majorHAnsi" w:hAnsiTheme="majorHAnsi"/>
          <w:color w:val="000000" w:themeColor="text1"/>
        </w:rPr>
        <w:t xml:space="preserve">, check </w:t>
      </w:r>
      <w:r w:rsidRPr="002137CE">
        <w:rPr>
          <w:rFonts w:eastAsia="Calibri" w:cs="Calibri" w:asciiTheme="majorHAnsi" w:hAnsiTheme="majorHAnsi"/>
          <w:color w:val="000000" w:themeColor="text1"/>
        </w:rPr>
        <w:t>“remember me”</w:t>
      </w:r>
      <w:r w:rsidRPr="002137CE" w:rsidR="00E203F1">
        <w:rPr>
          <w:rFonts w:eastAsia="Calibri" w:cs="Calibri" w:asciiTheme="majorHAnsi" w:hAnsiTheme="majorHAnsi"/>
          <w:color w:val="000000" w:themeColor="text1"/>
        </w:rPr>
        <w:t xml:space="preserve">, and hit </w:t>
      </w:r>
      <w:r w:rsidRPr="002137CE" w:rsidR="00E203F1">
        <w:rPr>
          <w:rFonts w:eastAsia="Calibri" w:cs="Calibri" w:asciiTheme="majorHAnsi" w:hAnsiTheme="majorHAnsi"/>
          <w:b/>
          <w:bCs/>
          <w:color w:val="000000" w:themeColor="text1"/>
        </w:rPr>
        <w:t>Sign In</w:t>
      </w:r>
    </w:p>
    <w:p w:rsidRPr="002137CE" w:rsidR="1EE0E21A" w:rsidP="00575B0A" w:rsidRDefault="009D6461" w14:paraId="2184BFFF" w14:textId="509DA59C">
      <w:pPr>
        <w:pStyle w:val="ListParagraph"/>
        <w:jc w:val="center"/>
        <w:rPr>
          <w:rFonts w:eastAsia="Calibri" w:cs="Calibri" w:asciiTheme="majorHAnsi" w:hAnsiTheme="majorHAnsi"/>
          <w:color w:val="000000" w:themeColor="text1"/>
          <w:szCs w:val="22"/>
        </w:rPr>
      </w:pPr>
      <w:r w:rsidRPr="002137CE">
        <w:rPr>
          <w:rFonts w:asciiTheme="majorHAnsi" w:hAnsiTheme="majorHAnsi"/>
          <w:noProof/>
        </w:rPr>
        <mc:AlternateContent>
          <mc:Choice Requires="wps">
            <w:drawing>
              <wp:anchor distT="0" distB="0" distL="114300" distR="114300" simplePos="0" relativeHeight="251662337" behindDoc="0" locked="0" layoutInCell="1" allowOverlap="1" wp14:anchorId="05F6C900" wp14:editId="4AE72FA2">
                <wp:simplePos x="0" y="0"/>
                <wp:positionH relativeFrom="column">
                  <wp:posOffset>3530285</wp:posOffset>
                </wp:positionH>
                <wp:positionV relativeFrom="paragraph">
                  <wp:posOffset>1237208</wp:posOffset>
                </wp:positionV>
                <wp:extent cx="429371" cy="222637"/>
                <wp:effectExtent l="19050" t="19050" r="27940" b="44450"/>
                <wp:wrapNone/>
                <wp:docPr id="1952953383" name="Arrow: Left 1"/>
                <wp:cNvGraphicFramePr/>
                <a:graphic xmlns:a="http://schemas.openxmlformats.org/drawingml/2006/main">
                  <a:graphicData uri="http://schemas.microsoft.com/office/word/2010/wordprocessingShape">
                    <wps:wsp>
                      <wps:cNvSpPr/>
                      <wps:spPr>
                        <a:xfrm>
                          <a:off x="0" y="0"/>
                          <a:ext cx="429371" cy="222637"/>
                        </a:xfrm>
                        <a:prstGeom prst="leftArrow">
                          <a:avLst/>
                        </a:prstGeom>
                        <a:solidFill>
                          <a:srgbClr val="FF0000"/>
                        </a:solidFill>
                        <a:ln>
                          <a:solidFill>
                            <a:schemeClr val="tx1"/>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w14:anchorId="50666205">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Arrow: Left 1" style="position:absolute;margin-left:278pt;margin-top:97.4pt;width:33.8pt;height:17.55pt;z-index:25166233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black [3213]" strokeweight=".5pt" type="#_x0000_t66" adj="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"/>
            </w:pict>
          </mc:Fallback>
        </mc:AlternateContent>
      </w:r>
      <w:r w:rsidRPr="002137CE" w:rsidR="78FC5FFB">
        <w:rPr>
          <w:rFonts w:asciiTheme="majorHAnsi" w:hAnsiTheme="majorHAnsi"/>
          <w:noProof/>
        </w:rPr>
        <w:drawing>
          <wp:inline distT="0" distB="0" distL="0" distR="0" wp14:anchorId="2CB283FF" wp14:editId="6B5D4CCE">
            <wp:extent cx="4000500" cy="1676400"/>
            <wp:effectExtent l="152400" t="152400" r="361950" b="361950"/>
            <wp:docPr id="1304010547" name="Picture 130401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0" cy="1676400"/>
                    </a:xfrm>
                    <a:prstGeom prst="rect">
                      <a:avLst/>
                    </a:prstGeom>
                    <a:ln>
                      <a:noFill/>
                    </a:ln>
                    <a:effectLst>
                      <a:outerShdw blurRad="292100" dist="139700" dir="2700000" algn="tl" rotWithShape="0">
                        <a:srgbClr val="333333">
                          <a:alpha val="65000"/>
                        </a:srgbClr>
                      </a:outerShdw>
                    </a:effectLst>
                  </pic:spPr>
                </pic:pic>
              </a:graphicData>
            </a:graphic>
          </wp:inline>
        </w:drawing>
      </w:r>
    </w:p>
    <w:p w:rsidRPr="002137CE" w:rsidR="1EE0E21A" w:rsidP="006051C9" w:rsidRDefault="00E203F1" w14:paraId="035C3933" w14:textId="126A2C6B">
      <w:pPr>
        <w:ind w:left="720"/>
        <w:rPr>
          <w:rFonts w:eastAsia="Calibri" w:cs="Calibri" w:asciiTheme="majorHAnsi" w:hAnsiTheme="majorHAnsi"/>
          <w:color w:val="000000" w:themeColor="text1"/>
        </w:rPr>
      </w:pPr>
      <w:r w:rsidRPr="002137CE">
        <w:rPr>
          <w:rFonts w:eastAsia="Calibri" w:cs="Calibri" w:asciiTheme="majorHAnsi" w:hAnsiTheme="majorHAnsi"/>
          <w:b/>
          <w:bCs/>
          <w:color w:val="000000" w:themeColor="text1"/>
        </w:rPr>
        <w:t>If you are a first time EVERSANA Tableau Cloud user</w:t>
      </w:r>
      <w:r w:rsidRPr="002137CE">
        <w:rPr>
          <w:rFonts w:eastAsia="Calibri" w:cs="Calibri" w:asciiTheme="majorHAnsi" w:hAnsiTheme="majorHAnsi"/>
          <w:color w:val="000000" w:themeColor="text1"/>
        </w:rPr>
        <w:t xml:space="preserve">, you will see one additional popup. Simply hit </w:t>
      </w:r>
      <w:r w:rsidRPr="002137CE" w:rsidR="006051C9">
        <w:rPr>
          <w:rFonts w:eastAsia="Calibri" w:cs="Calibri" w:asciiTheme="majorHAnsi" w:hAnsiTheme="majorHAnsi"/>
          <w:b/>
          <w:bCs/>
          <w:color w:val="000000" w:themeColor="text1"/>
        </w:rPr>
        <w:t>Accept</w:t>
      </w:r>
      <w:r w:rsidRPr="002137CE" w:rsidR="006051C9">
        <w:rPr>
          <w:rFonts w:eastAsia="Calibri" w:cs="Calibri" w:asciiTheme="majorHAnsi" w:hAnsiTheme="majorHAnsi"/>
          <w:color w:val="000000" w:themeColor="text1"/>
        </w:rPr>
        <w:t xml:space="preserve"> to continue. You will not be asked this again. </w:t>
      </w:r>
    </w:p>
    <w:p w:rsidRPr="002137CE" w:rsidR="003646A2" w:rsidP="003646A2" w:rsidRDefault="009D6461" w14:paraId="4376B3BC" w14:textId="7DC3FF18">
      <w:pPr>
        <w:ind w:left="720"/>
        <w:jc w:val="center"/>
        <w:rPr>
          <w:rFonts w:eastAsia="Calibri" w:cs="Calibri" w:asciiTheme="majorHAnsi" w:hAnsiTheme="majorHAnsi"/>
          <w:color w:val="000000" w:themeColor="text1"/>
        </w:rPr>
      </w:pPr>
      <w:r w:rsidRPr="002137CE">
        <w:rPr>
          <w:rFonts w:asciiTheme="majorHAnsi" w:hAnsiTheme="majorHAnsi"/>
          <w:noProof/>
        </w:rPr>
        <mc:AlternateContent>
          <mc:Choice Requires="wps">
            <w:drawing>
              <wp:anchor distT="0" distB="0" distL="114300" distR="114300" simplePos="0" relativeHeight="251660289" behindDoc="0" locked="0" layoutInCell="1" allowOverlap="1" wp14:anchorId="631E3780" wp14:editId="65A469E5">
                <wp:simplePos x="0" y="0"/>
                <wp:positionH relativeFrom="column">
                  <wp:posOffset>3846863</wp:posOffset>
                </wp:positionH>
                <wp:positionV relativeFrom="paragraph">
                  <wp:posOffset>1997692</wp:posOffset>
                </wp:positionV>
                <wp:extent cx="429371" cy="222637"/>
                <wp:effectExtent l="19050" t="19050" r="27940" b="44450"/>
                <wp:wrapNone/>
                <wp:docPr id="1267216032" name="Arrow: Left 1"/>
                <wp:cNvGraphicFramePr/>
                <a:graphic xmlns:a="http://schemas.openxmlformats.org/drawingml/2006/main">
                  <a:graphicData uri="http://schemas.microsoft.com/office/word/2010/wordprocessingShape">
                    <wps:wsp>
                      <wps:cNvSpPr/>
                      <wps:spPr>
                        <a:xfrm>
                          <a:off x="0" y="0"/>
                          <a:ext cx="429371" cy="222637"/>
                        </a:xfrm>
                        <a:prstGeom prst="leftArrow">
                          <a:avLst/>
                        </a:prstGeom>
                        <a:solidFill>
                          <a:srgbClr val="FF0000"/>
                        </a:solidFill>
                        <a:ln>
                          <a:solidFill>
                            <a:schemeClr val="tx1"/>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Left 1" style="position:absolute;margin-left:302.9pt;margin-top:157.3pt;width:33.8pt;height:17.55pt;z-index:25166028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black [3213]" strokeweight=".5pt" type="#_x0000_t66" adj="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" w14:anchorId="7C6FE9C8"/>
            </w:pict>
          </mc:Fallback>
        </mc:AlternateContent>
      </w:r>
      <w:r w:rsidRPr="002137CE" w:rsidR="003646A2">
        <w:rPr>
          <w:rFonts w:eastAsia="Calibri" w:cs="Calibri" w:asciiTheme="majorHAnsi" w:hAnsiTheme="majorHAnsi"/>
          <w:color w:val="000000" w:themeColor="text1"/>
        </w:rPr>
        <w:drawing>
          <wp:inline distT="0" distB="0" distL="0" distR="0" wp14:anchorId="6A81065E" wp14:editId="4FA87F3E">
            <wp:extent cx="1729255" cy="2192896"/>
            <wp:effectExtent l="152400" t="152400" r="366395" b="360045"/>
            <wp:docPr id="1057243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376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7388" cy="2203210"/>
                    </a:xfrm>
                    <a:prstGeom prst="rect">
                      <a:avLst/>
                    </a:prstGeom>
                    <a:ln>
                      <a:noFill/>
                    </a:ln>
                    <a:effectLst>
                      <a:outerShdw blurRad="292100" dist="139700" dir="2700000" algn="tl" rotWithShape="0">
                        <a:srgbClr val="333333">
                          <a:alpha val="65000"/>
                        </a:srgbClr>
                      </a:outerShdw>
                    </a:effectLst>
                  </pic:spPr>
                </pic:pic>
              </a:graphicData>
            </a:graphic>
          </wp:inline>
        </w:drawing>
      </w:r>
    </w:p>
    <w:p w:rsidR="4480F1D8" w:rsidP="47A121B2" w:rsidRDefault="4480F1D8" w14:paraId="66A0B511" w14:textId="785E0608">
      <w:pPr>
        <w:spacing w:before="0" w:beforeAutospacing="off" w:after="160" w:afterAutospacing="off" w:line="257" w:lineRule="auto"/>
        <w:ind w:left="720" w:right="0"/>
      </w:pPr>
      <w:r w:rsidRPr="47A121B2" w:rsidR="4480F1D8">
        <w:rPr>
          <w:rFonts w:ascii="Aptos Display" w:hAnsi="Aptos Display" w:eastAsia="Aptos Display" w:cs="Aptos Display"/>
          <w:noProof w:val="0"/>
          <w:color w:val="000000" w:themeColor="text1" w:themeTint="FF" w:themeShade="FF"/>
          <w:sz w:val="22"/>
          <w:szCs w:val="22"/>
          <w:lang w:val="en-US"/>
        </w:rPr>
        <w:t xml:space="preserve">If you are asked for a </w:t>
      </w:r>
      <w:r w:rsidRPr="47A121B2" w:rsidR="4480F1D8">
        <w:rPr>
          <w:rFonts w:ascii="Aptos Display" w:hAnsi="Aptos Display" w:eastAsia="Aptos Display" w:cs="Aptos Display"/>
          <w:b w:val="1"/>
          <w:bCs w:val="1"/>
          <w:noProof w:val="0"/>
          <w:color w:val="000000" w:themeColor="text1" w:themeTint="FF" w:themeShade="FF"/>
          <w:sz w:val="22"/>
          <w:szCs w:val="22"/>
          <w:lang w:val="en-US"/>
        </w:rPr>
        <w:t>URI</w:t>
      </w:r>
      <w:r w:rsidRPr="47A121B2" w:rsidR="4480F1D8">
        <w:rPr>
          <w:rFonts w:ascii="Aptos Display" w:hAnsi="Aptos Display" w:eastAsia="Aptos Display" w:cs="Aptos Display"/>
          <w:noProof w:val="0"/>
          <w:color w:val="000000" w:themeColor="text1" w:themeTint="FF" w:themeShade="FF"/>
          <w:sz w:val="22"/>
          <w:szCs w:val="22"/>
          <w:lang w:val="en-US"/>
        </w:rPr>
        <w:t>, please type in “eversanaorchestrate”.</w:t>
      </w:r>
    </w:p>
    <w:p w:rsidR="47A121B2" w:rsidP="47A121B2" w:rsidRDefault="47A121B2" w14:paraId="27832272" w14:textId="7E1907FE">
      <w:pPr>
        <w:pStyle w:val="ListParagraph"/>
        <w:ind w:left="720"/>
      </w:pPr>
    </w:p>
    <w:p w:rsidRPr="002137CE" w:rsidR="1EE0E21A" w:rsidP="70F68D13" w:rsidRDefault="78FC5FFB" w14:paraId="44EAA466" w14:textId="590BD8B9">
      <w:pPr>
        <w:pStyle w:val="ListParagraph"/>
        <w:numPr>
          <w:ilvl w:val="0"/>
          <w:numId w:val="10"/>
        </w:numPr>
        <w:rPr/>
      </w:pPr>
      <w:r w:rsidRPr="05C1A9C5" w:rsidR="22CFC44F">
        <w:rPr>
          <w:rFonts w:ascii="Aptos Display" w:hAnsi="Aptos Display" w:eastAsia="Calibri" w:cs="Calibri" w:asciiTheme="majorAscii" w:hAnsiTheme="majorAscii"/>
          <w:color w:val="000000" w:themeColor="text1" w:themeTint="FF" w:themeShade="FF"/>
        </w:rPr>
        <w:t>T</w:t>
      </w:r>
      <w:r w:rsidRPr="05C1A9C5" w:rsidR="02DAF648">
        <w:rPr>
          <w:rFonts w:ascii="Aptos Display" w:hAnsi="Aptos Display" w:eastAsia="Calibri" w:cs="Calibri" w:asciiTheme="majorAscii" w:hAnsiTheme="majorAscii"/>
          <w:color w:val="000000" w:themeColor="text1" w:themeTint="FF" w:themeShade="FF"/>
        </w:rPr>
        <w:t xml:space="preserve">oggle to </w:t>
      </w:r>
      <w:r w:rsidRPr="05C1A9C5" w:rsidR="02DAF648">
        <w:rPr>
          <w:rFonts w:ascii="Aptos Display" w:hAnsi="Aptos Display" w:eastAsia="Calibri" w:cs="Calibri" w:asciiTheme="majorAscii" w:hAnsiTheme="majorAscii"/>
          <w:color w:val="000000" w:themeColor="text1" w:themeTint="FF" w:themeShade="FF"/>
        </w:rPr>
        <w:t>Eversana</w:t>
      </w:r>
      <w:r w:rsidRPr="05C1A9C5" w:rsidR="02DAF648">
        <w:rPr>
          <w:rFonts w:ascii="Aptos Display" w:hAnsi="Aptos Display" w:eastAsia="Calibri" w:cs="Calibri" w:asciiTheme="majorAscii" w:hAnsiTheme="majorAscii"/>
          <w:color w:val="000000" w:themeColor="text1" w:themeTint="FF" w:themeShade="FF"/>
        </w:rPr>
        <w:t xml:space="preserve"> Orchestrate. </w:t>
      </w:r>
      <w:r w:rsidRPr="05C1A9C5" w:rsidR="78FC5FFB">
        <w:rPr>
          <w:rFonts w:ascii="Aptos Display" w:hAnsi="Aptos Display" w:eastAsia="Calibri" w:cs="Calibri" w:asciiTheme="majorAscii" w:hAnsiTheme="majorAscii"/>
          <w:color w:val="000000" w:themeColor="text1" w:themeTint="FF" w:themeShade="FF"/>
        </w:rPr>
        <w:t xml:space="preserve">From the home screen, you can click on </w:t>
      </w:r>
      <w:r w:rsidRPr="05C1A9C5" w:rsidR="78FC5FFB">
        <w:rPr>
          <w:rFonts w:ascii="Aptos Display" w:hAnsi="Aptos Display" w:eastAsia="Calibri" w:cs="Calibri" w:asciiTheme="majorAscii" w:hAnsiTheme="majorAscii"/>
          <w:color w:val="000000" w:themeColor="text1" w:themeTint="FF" w:themeShade="FF"/>
        </w:rPr>
        <w:t xml:space="preserve">the </w:t>
      </w:r>
      <w:r w:rsidRPr="05C1A9C5" w:rsidR="00D11E1C">
        <w:rPr>
          <w:rFonts w:ascii="Aptos Display" w:hAnsi="Aptos Display" w:eastAsia="Calibri" w:cs="Calibri" w:asciiTheme="majorAscii" w:hAnsiTheme="majorAscii"/>
          <w:color w:val="000000" w:themeColor="text1" w:themeTint="FF" w:themeShade="FF"/>
        </w:rPr>
        <w:t>Explore</w:t>
      </w:r>
      <w:r w:rsidRPr="05C1A9C5" w:rsidR="00D11E1C">
        <w:rPr>
          <w:rFonts w:ascii="Aptos Display" w:hAnsi="Aptos Display" w:eastAsia="Calibri" w:cs="Calibri" w:asciiTheme="majorAscii" w:hAnsiTheme="majorAscii"/>
          <w:color w:val="000000" w:themeColor="text1" w:themeTint="FF" w:themeShade="FF"/>
        </w:rPr>
        <w:t xml:space="preserve"> Navigation to view the </w:t>
      </w:r>
      <w:r w:rsidRPr="05C1A9C5" w:rsidR="78FC5FFB">
        <w:rPr>
          <w:rFonts w:ascii="Aptos Display" w:hAnsi="Aptos Display" w:eastAsia="Calibri" w:cs="Calibri" w:asciiTheme="majorAscii" w:hAnsiTheme="majorAscii"/>
          <w:color w:val="000000" w:themeColor="text1" w:themeTint="FF" w:themeShade="FF"/>
        </w:rPr>
        <w:t>fold</w:t>
      </w:r>
      <w:r w:rsidRPr="05C1A9C5" w:rsidR="00AF3828">
        <w:rPr>
          <w:rFonts w:ascii="Aptos Display" w:hAnsi="Aptos Display" w:eastAsia="Calibri" w:cs="Calibri" w:asciiTheme="majorAscii" w:hAnsiTheme="majorAscii"/>
          <w:color w:val="000000" w:themeColor="text1" w:themeTint="FF" w:themeShade="FF"/>
        </w:rPr>
        <w:t>ers you have access to. Click on the folder</w:t>
      </w:r>
      <w:r w:rsidRPr="05C1A9C5" w:rsidR="78FC5FFB">
        <w:rPr>
          <w:rFonts w:ascii="Aptos Display" w:hAnsi="Aptos Display" w:eastAsia="Calibri" w:cs="Calibri" w:asciiTheme="majorAscii" w:hAnsiTheme="majorAscii"/>
          <w:color w:val="000000" w:themeColor="text1" w:themeTint="FF" w:themeShade="FF"/>
        </w:rPr>
        <w:t xml:space="preserve"> for your account/brand and navigate to your dashboard. </w:t>
      </w:r>
    </w:p>
    <w:p w:rsidRPr="002137CE" w:rsidR="1EE0E21A" w:rsidP="05C1A9C5" w:rsidRDefault="00292632" w14:paraId="6F83255E" w14:textId="79754977">
      <w:pPr>
        <w:pStyle w:val="Normal"/>
        <w:ind w:left="720"/>
        <w:jc w:val="center"/>
      </w:pPr>
      <w:r w:rsidR="22CC3574">
        <w:drawing>
          <wp:inline wp14:editId="3F8B691A" wp14:anchorId="07C8EA01">
            <wp:extent cx="2007167" cy="3005525"/>
            <wp:effectExtent l="0" t="0" r="0" b="0"/>
            <wp:docPr id="829343152" name="" title=""/>
            <wp:cNvGraphicFramePr>
              <a:graphicFrameLocks noChangeAspect="1"/>
            </wp:cNvGraphicFramePr>
            <a:graphic>
              <a:graphicData uri="http://schemas.openxmlformats.org/drawingml/2006/picture">
                <pic:pic>
                  <pic:nvPicPr>
                    <pic:cNvPr id="0" name=""/>
                    <pic:cNvPicPr/>
                  </pic:nvPicPr>
                  <pic:blipFill>
                    <a:blip r:embed="R6ecfc89429b245c3">
                      <a:extLst xmlns:a="http://schemas.openxmlformats.org/drawingml/2006/main">
                        <a:ext xmlns:a="http://schemas.openxmlformats.org/drawingml/2006/main" uri="{28A0092B-C50C-407E-A947-70E740481C1C}">
                          <a14:useLocalDpi xmlns:a14="http://schemas.microsoft.com/office/drawing/2010/main" val="0"/>
                        </a:ext>
                      </a:extLst>
                    </a:blip>
                    <a:srcRect l="5578" t="0" r="5508" b="0"/>
                    <a:stretch>
                      <a:fillRect/>
                    </a:stretch>
                  </pic:blipFill>
                  <pic:spPr>
                    <a:xfrm rot="0" flipH="0" flipV="0">
                      <a:off x="0" y="0"/>
                      <a:ext cx="2007167" cy="3005525"/>
                    </a:xfrm>
                    <a:prstGeom prst="rect">
                      <a:avLst/>
                    </a:prstGeom>
                  </pic:spPr>
                </pic:pic>
              </a:graphicData>
            </a:graphic>
          </wp:inline>
        </w:drawing>
      </w:r>
    </w:p>
    <w:p w:rsidR="05C1A9C5" w:rsidP="05C1A9C5" w:rsidRDefault="05C1A9C5" w14:paraId="2875517F" w14:textId="7D662F66">
      <w:pPr>
        <w:pStyle w:val="Normal"/>
        <w:ind w:left="720"/>
      </w:pPr>
    </w:p>
    <w:p w:rsidR="226DF7A0" w:rsidP="05C1A9C5" w:rsidRDefault="226DF7A0" w14:paraId="5B30278D" w14:textId="00DA6615">
      <w:pPr>
        <w:pStyle w:val="Normal"/>
        <w:ind w:left="720"/>
        <w:jc w:val="cente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74440517" wp14:editId="47E6E179">
                <wp:extent xmlns:wp="http://schemas.openxmlformats.org/drawingml/2006/wordprocessingDrawing" cx="429260" cy="222250"/>
                <wp:effectExtent xmlns:wp="http://schemas.openxmlformats.org/drawingml/2006/wordprocessingDrawing" l="19050" t="38100" r="27940" b="25400"/>
                <wp:docPr xmlns:wp="http://schemas.openxmlformats.org/drawingml/2006/wordprocessingDrawing" id="1078241967" name="Arrow: Left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rot="10860000">
                          <a:off x="0" y="0"/>
                          <a:ext cx="429260" cy="222250"/>
                        </a:xfrm>
                        <a:prstGeom prst="leftArrow">
                          <a:avLst/>
                        </a:prstGeom>
                        <a:solidFill>
                          <a:srgbClr val="FF0000"/>
                        </a:solidFill>
                        <a:ln>
                          <a:solidFill>
                            <a:schemeClr val="tx1"/>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mc="http://schemas.openxmlformats.org/markup-compatibility/2006"/>
        </mc:AlternateContent>
      </w:r>
      <w:r w:rsidR="0388F921">
        <w:drawing>
          <wp:inline wp14:editId="6FA47F4C" wp14:anchorId="73EBEE7C">
            <wp:extent cx="1489647" cy="3007010"/>
            <wp:effectExtent l="0" t="0" r="0" b="0"/>
            <wp:docPr id="1826411742" name="" title=""/>
            <wp:cNvGraphicFramePr>
              <a:graphicFrameLocks noChangeAspect="1"/>
            </wp:cNvGraphicFramePr>
            <a:graphic>
              <a:graphicData uri="http://schemas.openxmlformats.org/drawingml/2006/picture">
                <pic:pic>
                  <pic:nvPicPr>
                    <pic:cNvPr id="0" name=""/>
                    <pic:cNvPicPr/>
                  </pic:nvPicPr>
                  <pic:blipFill>
                    <a:blip r:embed="Rd397557d04d649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89647" cy="3007010"/>
                    </a:xfrm>
                    <a:prstGeom prst="rect">
                      <a:avLst/>
                    </a:prstGeom>
                  </pic:spPr>
                </pic:pic>
              </a:graphicData>
            </a:graphic>
          </wp:inline>
        </w:drawing>
      </w:r>
    </w:p>
    <w:p w:rsidRPr="002137CE" w:rsidR="00833E69" w:rsidP="00833E69" w:rsidRDefault="00833E69" w14:paraId="1B354258" w14:textId="77777777">
      <w:pPr>
        <w:pStyle w:val="ListParagraph"/>
        <w:rPr>
          <w:rFonts w:eastAsia="Calibri" w:cs="Calibri" w:asciiTheme="majorHAnsi" w:hAnsiTheme="majorHAnsi"/>
          <w:color w:val="000000" w:themeColor="text1"/>
          <w:szCs w:val="22"/>
        </w:rPr>
      </w:pPr>
    </w:p>
    <w:p w:rsidRPr="002137CE" w:rsidR="00FA2B34" w:rsidP="05C1A9C5" w:rsidRDefault="00FA2B34" w14:paraId="5B91E302" w14:textId="1DD556B6">
      <w:pPr>
        <w:rPr>
          <w:rFonts w:ascii="Aptos Display" w:hAnsi="Aptos Display" w:eastAsia="Calibri" w:cs="Calibri" w:asciiTheme="majorAscii" w:hAnsiTheme="majorAscii"/>
          <w:color w:val="000000" w:themeColor="text1" w:themeTint="FF" w:themeShade="FF"/>
        </w:rPr>
      </w:pPr>
      <w:r w:rsidRPr="47A121B2" w:rsidR="003D75FE">
        <w:rPr>
          <w:rFonts w:ascii="Aptos Display" w:hAnsi="Aptos Display" w:eastAsia="Calibri" w:cs="Calibri" w:asciiTheme="majorAscii" w:hAnsiTheme="majorAscii"/>
          <w:b w:val="1"/>
          <w:bCs w:val="1"/>
          <w:color w:val="E97032"/>
        </w:rPr>
        <w:t xml:space="preserve">TIP: </w:t>
      </w:r>
      <w:r w:rsidRPr="47A121B2" w:rsidR="00AF3828">
        <w:rPr>
          <w:rFonts w:ascii="Aptos Display" w:hAnsi="Aptos Display" w:eastAsia="Calibri" w:cs="Calibri" w:asciiTheme="majorAscii" w:hAnsiTheme="majorAscii"/>
          <w:color w:val="000000" w:themeColor="text1" w:themeTint="FF" w:themeShade="FF"/>
        </w:rPr>
        <w:t xml:space="preserve">Once </w:t>
      </w:r>
      <w:r w:rsidRPr="47A121B2" w:rsidR="17B2729B">
        <w:rPr>
          <w:rFonts w:ascii="Aptos Display" w:hAnsi="Aptos Display" w:eastAsia="Calibri" w:cs="Calibri" w:asciiTheme="majorAscii" w:hAnsiTheme="majorAscii"/>
          <w:color w:val="000000" w:themeColor="text1" w:themeTint="FF" w:themeShade="FF"/>
        </w:rPr>
        <w:t>i</w:t>
      </w:r>
      <w:r w:rsidRPr="47A121B2" w:rsidR="00AF3828">
        <w:rPr>
          <w:rFonts w:ascii="Aptos Display" w:hAnsi="Aptos Display" w:eastAsia="Calibri" w:cs="Calibri" w:asciiTheme="majorAscii" w:hAnsiTheme="majorAscii"/>
          <w:color w:val="000000" w:themeColor="text1" w:themeTint="FF" w:themeShade="FF"/>
        </w:rPr>
        <w:t>n your dashboard, b</w:t>
      </w:r>
      <w:r w:rsidRPr="47A121B2" w:rsidR="6D9810C7">
        <w:rPr>
          <w:rFonts w:ascii="Aptos Display" w:hAnsi="Aptos Display" w:eastAsia="Calibri" w:cs="Calibri" w:asciiTheme="majorAscii" w:hAnsiTheme="majorAscii"/>
          <w:color w:val="000000" w:themeColor="text1" w:themeTint="FF" w:themeShade="FF"/>
        </w:rPr>
        <w:t>ookmark the dashboard URL for easy access</w:t>
      </w:r>
      <w:r w:rsidRPr="47A121B2" w:rsidR="17290093">
        <w:rPr>
          <w:rFonts w:ascii="Aptos Display" w:hAnsi="Aptos Display" w:eastAsia="Calibri" w:cs="Calibri" w:asciiTheme="majorAscii" w:hAnsiTheme="majorAscii"/>
          <w:color w:val="000000" w:themeColor="text1" w:themeTint="FF" w:themeShade="FF"/>
        </w:rPr>
        <w:t>.</w:t>
      </w:r>
    </w:p>
    <w:p w:rsidRPr="002137CE" w:rsidR="00690718" w:rsidP="00175F12" w:rsidRDefault="30B31C13" w14:paraId="221FBBDC" w14:textId="4EC5FFD0">
      <w:pPr>
        <w:pStyle w:val="ListParagraph"/>
        <w:numPr>
          <w:ilvl w:val="0"/>
          <w:numId w:val="13"/>
        </w:numPr>
        <w:rPr>
          <w:rFonts w:eastAsia="Calibri" w:cs="Calibri" w:asciiTheme="majorHAnsi" w:hAnsiTheme="majorHAnsi"/>
          <w:b/>
          <w:bCs/>
          <w:color w:val="E97132" w:themeColor="accent2"/>
          <w:sz w:val="32"/>
          <w:szCs w:val="32"/>
        </w:rPr>
      </w:pPr>
      <w:r w:rsidRPr="002137CE">
        <w:rPr>
          <w:rFonts w:eastAsia="Calibri" w:cs="Calibri" w:asciiTheme="majorHAnsi" w:hAnsiTheme="majorHAnsi"/>
          <w:b/>
          <w:bCs/>
          <w:color w:val="E97132" w:themeColor="accent2"/>
          <w:sz w:val="32"/>
          <w:szCs w:val="32"/>
        </w:rPr>
        <w:t>Navigat</w:t>
      </w:r>
      <w:r w:rsidRPr="002137CE" w:rsidR="00690718">
        <w:rPr>
          <w:rFonts w:eastAsia="Calibri" w:cs="Calibri" w:asciiTheme="majorHAnsi" w:hAnsiTheme="majorHAnsi"/>
          <w:b/>
          <w:bCs/>
          <w:color w:val="E97132" w:themeColor="accent2"/>
          <w:sz w:val="32"/>
          <w:szCs w:val="32"/>
        </w:rPr>
        <w:t xml:space="preserve">ing the </w:t>
      </w:r>
      <w:r w:rsidRPr="002137CE" w:rsidR="00CA5EE0">
        <w:rPr>
          <w:rFonts w:eastAsia="Calibri" w:cs="Calibri" w:asciiTheme="majorHAnsi" w:hAnsiTheme="majorHAnsi"/>
          <w:b/>
          <w:bCs/>
          <w:color w:val="E97132" w:themeColor="accent2"/>
          <w:sz w:val="32"/>
          <w:szCs w:val="32"/>
        </w:rPr>
        <w:t xml:space="preserve">ORCHESTRATE </w:t>
      </w:r>
      <w:r w:rsidRPr="002137CE" w:rsidR="00690718">
        <w:rPr>
          <w:rFonts w:eastAsia="Calibri" w:cs="Calibri" w:asciiTheme="majorHAnsi" w:hAnsiTheme="majorHAnsi"/>
          <w:b/>
          <w:bCs/>
          <w:color w:val="E97132" w:themeColor="accent2"/>
          <w:sz w:val="32"/>
          <w:szCs w:val="32"/>
        </w:rPr>
        <w:t>Dashboard</w:t>
      </w:r>
      <w:r w:rsidRPr="002137CE" w:rsidR="00CA5EE0">
        <w:rPr>
          <w:rFonts w:eastAsia="Calibri" w:cs="Calibri" w:asciiTheme="majorHAnsi" w:hAnsiTheme="majorHAnsi"/>
          <w:b/>
          <w:bCs/>
          <w:color w:val="E97132" w:themeColor="accent2"/>
          <w:sz w:val="32"/>
          <w:szCs w:val="32"/>
        </w:rPr>
        <w:t>(s)</w:t>
      </w:r>
    </w:p>
    <w:p w:rsidRPr="002137CE" w:rsidR="00690718" w:rsidP="6B38A1BB" w:rsidRDefault="7682C1BF" w14:paraId="4161FCA7" w14:textId="54B5D49A">
      <w:pPr>
        <w:rPr>
          <w:rFonts w:eastAsia="Calibri" w:cs="Calibri" w:asciiTheme="majorHAnsi" w:hAnsiTheme="majorHAnsi"/>
          <w:b/>
          <w:bCs/>
          <w:color w:val="156082" w:themeColor="accent1"/>
          <w:sz w:val="28"/>
          <w:szCs w:val="28"/>
        </w:rPr>
      </w:pPr>
      <w:r w:rsidRPr="002137CE">
        <w:rPr>
          <w:rFonts w:eastAsia="Calibri" w:cs="Calibri" w:asciiTheme="majorHAnsi" w:hAnsiTheme="majorHAnsi"/>
          <w:b/>
          <w:bCs/>
          <w:color w:val="156082" w:themeColor="accent1"/>
          <w:sz w:val="28"/>
          <w:szCs w:val="28"/>
        </w:rPr>
        <w:t xml:space="preserve">Field </w:t>
      </w:r>
      <w:r w:rsidRPr="002137CE" w:rsidR="00CA5EE0">
        <w:rPr>
          <w:rFonts w:eastAsia="Calibri" w:cs="Calibri" w:asciiTheme="majorHAnsi" w:hAnsiTheme="majorHAnsi"/>
          <w:b/>
          <w:bCs/>
          <w:color w:val="156082" w:themeColor="accent1"/>
          <w:sz w:val="28"/>
          <w:szCs w:val="28"/>
        </w:rPr>
        <w:t xml:space="preserve">Force </w:t>
      </w:r>
      <w:r w:rsidRPr="002137CE">
        <w:rPr>
          <w:rFonts w:eastAsia="Calibri" w:cs="Calibri" w:asciiTheme="majorHAnsi" w:hAnsiTheme="majorHAnsi"/>
          <w:b/>
          <w:bCs/>
          <w:color w:val="156082" w:themeColor="accent1"/>
          <w:sz w:val="28"/>
          <w:szCs w:val="28"/>
        </w:rPr>
        <w:t>Dashboard</w:t>
      </w:r>
    </w:p>
    <w:p w:rsidRPr="002137CE" w:rsidR="0049363D" w:rsidP="6B38A1BB" w:rsidRDefault="0049363D" w14:paraId="6862B4E1" w14:textId="266E7D80">
      <w:pPr>
        <w:rPr>
          <w:rFonts w:eastAsia="Calibri" w:cs="Calibri" w:asciiTheme="majorHAnsi" w:hAnsiTheme="majorHAnsi"/>
          <w:b/>
          <w:bCs/>
          <w:sz w:val="28"/>
          <w:szCs w:val="28"/>
        </w:rPr>
      </w:pPr>
      <w:r w:rsidRPr="68080A19" w:rsidR="0049363D">
        <w:rPr>
          <w:rFonts w:ascii="Aptos Display" w:hAnsi="Aptos Display" w:eastAsia="Calibri" w:cs="Calibri" w:asciiTheme="majorAscii" w:hAnsiTheme="majorAscii"/>
        </w:rPr>
        <w:t>Once the dashboard is opened, this is the main screen that will appear for “Field”:</w:t>
      </w:r>
    </w:p>
    <w:p w:rsidRPr="002137CE" w:rsidR="00690718" w:rsidP="6B38A1BB" w:rsidRDefault="1657ACF6" w14:paraId="483D277A" w14:textId="315850CD">
      <w:pPr/>
      <w:r w:rsidR="75308D34">
        <w:drawing>
          <wp:inline wp14:editId="26FBFCBF" wp14:anchorId="4CB22EE1">
            <wp:extent cx="5943600" cy="2924175"/>
            <wp:effectExtent l="0" t="0" r="0" b="0"/>
            <wp:docPr id="13533477" name="" title=""/>
            <wp:cNvGraphicFramePr>
              <a:graphicFrameLocks noChangeAspect="1"/>
            </wp:cNvGraphicFramePr>
            <a:graphic>
              <a:graphicData uri="http://schemas.openxmlformats.org/drawingml/2006/picture">
                <pic:pic>
                  <pic:nvPicPr>
                    <pic:cNvPr id="0" name=""/>
                    <pic:cNvPicPr/>
                  </pic:nvPicPr>
                  <pic:blipFill>
                    <a:blip r:embed="R4edc91f5b6e24f7b">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p>
    <w:p w:rsidRPr="002137CE" w:rsidR="0049363D" w:rsidP="0049363D" w:rsidRDefault="00194FA3" w14:paraId="1817D4BC" w14:textId="30AF84A9">
      <w:pPr>
        <w:rPr>
          <w:rFonts w:eastAsia="Calibri" w:cs="Calibri" w:asciiTheme="majorHAnsi" w:hAnsiTheme="majorHAnsi"/>
          <w:i/>
          <w:iCs/>
        </w:rPr>
      </w:pPr>
      <w:r w:rsidRPr="002137CE">
        <w:rPr>
          <w:rFonts w:eastAsia="Calibri" w:cs="Calibri" w:asciiTheme="majorHAnsi" w:hAnsiTheme="majorHAnsi"/>
          <w:i/>
          <w:iCs/>
        </w:rPr>
        <w:t>ORCHESTRATE Field d</w:t>
      </w:r>
      <w:r w:rsidRPr="002137CE" w:rsidR="008B4A8A">
        <w:rPr>
          <w:rFonts w:eastAsia="Calibri" w:cs="Calibri" w:asciiTheme="majorHAnsi" w:hAnsiTheme="majorHAnsi"/>
          <w:i/>
          <w:iCs/>
        </w:rPr>
        <w:t>ash functionality and user</w:t>
      </w:r>
      <w:r w:rsidRPr="002137CE" w:rsidR="0049363D">
        <w:rPr>
          <w:rFonts w:eastAsia="Calibri" w:cs="Calibri" w:asciiTheme="majorHAnsi" w:hAnsiTheme="majorHAnsi"/>
          <w:i/>
          <w:iCs/>
        </w:rPr>
        <w:t xml:space="preserve"> </w:t>
      </w:r>
      <w:r w:rsidRPr="002137CE" w:rsidR="008B4A8A">
        <w:rPr>
          <w:rFonts w:eastAsia="Calibri" w:cs="Calibri" w:asciiTheme="majorHAnsi" w:hAnsiTheme="majorHAnsi"/>
          <w:i/>
          <w:iCs/>
        </w:rPr>
        <w:t>guide</w:t>
      </w:r>
      <w:r w:rsidRPr="002137CE" w:rsidR="0049363D">
        <w:rPr>
          <w:rFonts w:eastAsia="Calibri" w:cs="Calibri" w:asciiTheme="majorHAnsi" w:hAnsiTheme="majorHAnsi"/>
          <w:i/>
          <w:iCs/>
        </w:rPr>
        <w:t>:</w:t>
      </w:r>
    </w:p>
    <w:p w:rsidRPr="002137CE" w:rsidR="4235EFA5" w:rsidP="6B38A1BB" w:rsidRDefault="4235EFA5" w14:paraId="7C577965" w14:textId="26BF687A">
      <w:pPr>
        <w:pStyle w:val="ListParagraph"/>
        <w:numPr>
          <w:ilvl w:val="0"/>
          <w:numId w:val="7"/>
        </w:numPr>
        <w:rPr>
          <w:rFonts w:eastAsia="Calibri" w:cs="Calibri" w:asciiTheme="majorHAnsi" w:hAnsiTheme="majorHAnsi"/>
          <w:szCs w:val="22"/>
        </w:rPr>
      </w:pPr>
      <w:r w:rsidRPr="002137CE">
        <w:rPr>
          <w:rFonts w:eastAsia="Calibri" w:cs="Calibri" w:asciiTheme="majorHAnsi" w:hAnsiTheme="majorHAnsi"/>
          <w:szCs w:val="22"/>
        </w:rPr>
        <w:t>Data can be sliced and analyzed by date range/</w:t>
      </w:r>
      <w:proofErr w:type="gramStart"/>
      <w:r w:rsidRPr="002137CE">
        <w:rPr>
          <w:rFonts w:eastAsia="Calibri" w:cs="Calibri" w:asciiTheme="majorHAnsi" w:hAnsiTheme="majorHAnsi"/>
          <w:szCs w:val="22"/>
        </w:rPr>
        <w:t>time period</w:t>
      </w:r>
      <w:proofErr w:type="gramEnd"/>
      <w:r w:rsidRPr="002137CE">
        <w:rPr>
          <w:rFonts w:eastAsia="Calibri" w:cs="Calibri" w:asciiTheme="majorHAnsi" w:hAnsiTheme="majorHAnsi"/>
          <w:szCs w:val="22"/>
        </w:rPr>
        <w:t xml:space="preserve"> granularity as well as by multiple filters found in the top right on the dashboard.</w:t>
      </w:r>
    </w:p>
    <w:p w:rsidRPr="002137CE" w:rsidR="61FD011E" w:rsidP="68080A19" w:rsidRDefault="00B132AF" w14:paraId="3FF8CB77" w14:textId="054B95E7">
      <w:pPr>
        <w:pStyle w:val="ListParagraph"/>
        <w:numPr>
          <w:ilvl w:val="0"/>
          <w:numId w:val="7"/>
        </w:numPr>
        <w:rPr>
          <w:rFonts w:ascii="Aptos Display" w:hAnsi="Aptos Display" w:eastAsia="Calibri" w:cs="Calibri" w:asciiTheme="majorAscii" w:hAnsiTheme="majorAscii"/>
        </w:rPr>
      </w:pPr>
      <w:r w:rsidRPr="68080A19" w:rsidR="00B132AF">
        <w:rPr>
          <w:rFonts w:ascii="Aptos Display" w:hAnsi="Aptos Display" w:eastAsia="Calibri" w:cs="Calibri" w:asciiTheme="majorAscii" w:hAnsiTheme="majorAscii"/>
        </w:rPr>
        <w:t xml:space="preserve">Filters </w:t>
      </w:r>
      <w:r w:rsidRPr="68080A19" w:rsidR="00B132AF">
        <w:rPr>
          <w:rFonts w:ascii="Aptos Display" w:hAnsi="Aptos Display" w:eastAsia="Calibri" w:cs="Calibri" w:asciiTheme="majorAscii" w:hAnsiTheme="majorAscii"/>
        </w:rPr>
        <w:t>are located in</w:t>
      </w:r>
      <w:r w:rsidRPr="68080A19" w:rsidR="00B132AF">
        <w:rPr>
          <w:rFonts w:ascii="Aptos Display" w:hAnsi="Aptos Display" w:eastAsia="Calibri" w:cs="Calibri" w:asciiTheme="majorAscii" w:hAnsiTheme="majorAscii"/>
        </w:rPr>
        <w:t xml:space="preserve"> the top-</w:t>
      </w:r>
      <w:r w:rsidRPr="68080A19" w:rsidR="2D2CE129">
        <w:rPr>
          <w:rFonts w:ascii="Aptos Display" w:hAnsi="Aptos Display" w:eastAsia="Calibri" w:cs="Calibri" w:asciiTheme="majorAscii" w:hAnsiTheme="majorAscii"/>
        </w:rPr>
        <w:t>right</w:t>
      </w:r>
      <w:r w:rsidRPr="68080A19" w:rsidR="00B132AF">
        <w:rPr>
          <w:rFonts w:ascii="Aptos Display" w:hAnsi="Aptos Display" w:eastAsia="Calibri" w:cs="Calibri" w:asciiTheme="majorAscii" w:hAnsiTheme="majorAscii"/>
        </w:rPr>
        <w:t xml:space="preserve"> of dash. When a filter is selected, it will apply to the full dashboard. </w:t>
      </w:r>
    </w:p>
    <w:p w:rsidRPr="002137CE" w:rsidR="002A6EFA" w:rsidP="00EC64E8" w:rsidRDefault="00B132AF" w14:paraId="1D4BB149" w14:textId="77777777">
      <w:pPr>
        <w:pStyle w:val="ListParagraph"/>
        <w:numPr>
          <w:ilvl w:val="0"/>
          <w:numId w:val="7"/>
        </w:numPr>
        <w:rPr>
          <w:rFonts w:eastAsia="Calibri" w:cs="Calibri" w:asciiTheme="majorHAnsi" w:hAnsiTheme="majorHAnsi"/>
          <w:szCs w:val="22"/>
        </w:rPr>
      </w:pPr>
      <w:r w:rsidRPr="002137CE">
        <w:rPr>
          <w:rFonts w:eastAsia="Calibri" w:cs="Calibri" w:asciiTheme="majorHAnsi" w:hAnsiTheme="majorHAnsi"/>
          <w:szCs w:val="22"/>
        </w:rPr>
        <w:t xml:space="preserve">In the filter section, users </w:t>
      </w:r>
      <w:proofErr w:type="gramStart"/>
      <w:r w:rsidRPr="002137CE">
        <w:rPr>
          <w:rFonts w:eastAsia="Calibri" w:cs="Calibri" w:asciiTheme="majorHAnsi" w:hAnsiTheme="majorHAnsi"/>
          <w:szCs w:val="22"/>
        </w:rPr>
        <w:t>have the ability to</w:t>
      </w:r>
      <w:proofErr w:type="gramEnd"/>
      <w:r w:rsidRPr="002137CE">
        <w:rPr>
          <w:rFonts w:eastAsia="Calibri" w:cs="Calibri" w:asciiTheme="majorHAnsi" w:hAnsiTheme="majorHAnsi"/>
          <w:szCs w:val="22"/>
        </w:rPr>
        <w:t xml:space="preserve"> change the </w:t>
      </w:r>
      <w:r w:rsidRPr="002137CE" w:rsidR="00EC64E8">
        <w:rPr>
          <w:rFonts w:eastAsia="Calibri" w:cs="Calibri" w:asciiTheme="majorHAnsi" w:hAnsiTheme="majorHAnsi"/>
          <w:szCs w:val="22"/>
        </w:rPr>
        <w:t xml:space="preserve">granularity of the trend charts (yearly, monthly, or daily aka exact). </w:t>
      </w:r>
      <w:r w:rsidRPr="002137CE" w:rsidR="002A6EFA">
        <w:rPr>
          <w:rFonts w:eastAsia="Calibri" w:cs="Calibri" w:asciiTheme="majorHAnsi" w:hAnsiTheme="majorHAnsi"/>
          <w:szCs w:val="22"/>
        </w:rPr>
        <w:t xml:space="preserve">Dash will show daily by default. </w:t>
      </w:r>
    </w:p>
    <w:p w:rsidRPr="002137CE" w:rsidR="00EC64E8" w:rsidP="00EC64E8" w:rsidRDefault="002A6EFA" w14:paraId="404FDD6C" w14:textId="6C7AB277">
      <w:pPr>
        <w:pStyle w:val="ListParagraph"/>
        <w:numPr>
          <w:ilvl w:val="0"/>
          <w:numId w:val="7"/>
        </w:numPr>
        <w:rPr>
          <w:rFonts w:eastAsia="Calibri" w:cs="Calibri" w:asciiTheme="majorHAnsi" w:hAnsiTheme="majorHAnsi"/>
          <w:szCs w:val="22"/>
        </w:rPr>
      </w:pPr>
      <w:r w:rsidRPr="002137CE">
        <w:rPr>
          <w:rFonts w:eastAsia="Calibri" w:cs="Calibri" w:asciiTheme="majorHAnsi" w:hAnsiTheme="majorHAnsi"/>
          <w:szCs w:val="22"/>
        </w:rPr>
        <w:t>In the filter section, u</w:t>
      </w:r>
      <w:r w:rsidRPr="002137CE" w:rsidR="00EC64E8">
        <w:rPr>
          <w:rFonts w:eastAsia="Calibri" w:cs="Calibri" w:asciiTheme="majorHAnsi" w:hAnsiTheme="majorHAnsi"/>
          <w:szCs w:val="22"/>
        </w:rPr>
        <w:t xml:space="preserve">sers can change the </w:t>
      </w:r>
      <w:r w:rsidRPr="002137CE">
        <w:rPr>
          <w:rFonts w:eastAsia="Calibri" w:cs="Calibri" w:asciiTheme="majorHAnsi" w:hAnsiTheme="majorHAnsi"/>
          <w:szCs w:val="22"/>
        </w:rPr>
        <w:t xml:space="preserve">horizontal bar chart breakout (dash will show specialty by default). </w:t>
      </w:r>
    </w:p>
    <w:p w:rsidRPr="002137CE" w:rsidR="6A2E4654" w:rsidP="6B38A1BB" w:rsidRDefault="00A60606" w14:paraId="696F0421" w14:textId="3318CC69">
      <w:pPr>
        <w:pStyle w:val="ListParagraph"/>
        <w:numPr>
          <w:ilvl w:val="0"/>
          <w:numId w:val="7"/>
        </w:numPr>
        <w:rPr>
          <w:rFonts w:eastAsia="Calibri" w:cs="Calibri" w:asciiTheme="majorHAnsi" w:hAnsiTheme="majorHAnsi"/>
          <w:szCs w:val="22"/>
        </w:rPr>
      </w:pPr>
      <w:r w:rsidRPr="002137CE">
        <w:rPr>
          <w:rFonts w:eastAsia="Calibri" w:cs="Calibri" w:asciiTheme="majorHAnsi" w:hAnsiTheme="majorHAnsi"/>
          <w:szCs w:val="22"/>
        </w:rPr>
        <w:t>In most sections and KPIs, users can h</w:t>
      </w:r>
      <w:r w:rsidRPr="002137CE" w:rsidR="6A2E4654">
        <w:rPr>
          <w:rFonts w:eastAsia="Calibri" w:cs="Calibri" w:asciiTheme="majorHAnsi" w:hAnsiTheme="majorHAnsi"/>
          <w:szCs w:val="22"/>
        </w:rPr>
        <w:t>over over areas in the charts for additional data</w:t>
      </w:r>
      <w:r w:rsidRPr="002137CE" w:rsidR="7EDBC4A1">
        <w:rPr>
          <w:rFonts w:eastAsia="Calibri" w:cs="Calibri" w:asciiTheme="majorHAnsi" w:hAnsiTheme="majorHAnsi"/>
          <w:szCs w:val="22"/>
        </w:rPr>
        <w:t xml:space="preserve"> points</w:t>
      </w:r>
      <w:r w:rsidRPr="002137CE" w:rsidR="6A2E4654">
        <w:rPr>
          <w:rFonts w:eastAsia="Calibri" w:cs="Calibri" w:asciiTheme="majorHAnsi" w:hAnsiTheme="majorHAnsi"/>
          <w:szCs w:val="22"/>
        </w:rPr>
        <w:t>.</w:t>
      </w:r>
    </w:p>
    <w:p w:rsidRPr="002137CE" w:rsidR="61FD011E" w:rsidP="6B38A1BB" w:rsidRDefault="00DF7FC7" w14:paraId="7A74D1E1" w14:textId="0415A7AC">
      <w:pPr>
        <w:pStyle w:val="ListParagraph"/>
        <w:numPr>
          <w:ilvl w:val="0"/>
          <w:numId w:val="7"/>
        </w:numPr>
        <w:rPr>
          <w:rFonts w:eastAsia="Calibri" w:cs="Calibri" w:asciiTheme="majorHAnsi" w:hAnsiTheme="majorHAnsi"/>
          <w:szCs w:val="22"/>
        </w:rPr>
      </w:pPr>
      <w:r w:rsidRPr="002137CE">
        <w:rPr>
          <w:rFonts w:eastAsia="Calibri" w:cs="Calibri" w:asciiTheme="majorHAnsi" w:hAnsiTheme="majorHAnsi"/>
          <w:szCs w:val="22"/>
        </w:rPr>
        <w:t>Drop selects</w:t>
      </w:r>
      <w:r w:rsidRPr="002137CE" w:rsidR="61FD011E">
        <w:rPr>
          <w:rFonts w:eastAsia="Calibri" w:cs="Calibri" w:asciiTheme="majorHAnsi" w:hAnsiTheme="majorHAnsi"/>
          <w:szCs w:val="22"/>
        </w:rPr>
        <w:t xml:space="preserve"> in each section update the metrics </w:t>
      </w:r>
      <w:r w:rsidRPr="002137CE" w:rsidR="7ED2EEC2">
        <w:rPr>
          <w:rFonts w:eastAsia="Calibri" w:cs="Calibri" w:asciiTheme="majorHAnsi" w:hAnsiTheme="majorHAnsi"/>
          <w:szCs w:val="22"/>
        </w:rPr>
        <w:t>within that</w:t>
      </w:r>
      <w:r w:rsidRPr="002137CE" w:rsidR="61FD011E">
        <w:rPr>
          <w:rFonts w:eastAsia="Calibri" w:cs="Calibri" w:asciiTheme="majorHAnsi" w:hAnsiTheme="majorHAnsi"/>
          <w:szCs w:val="22"/>
        </w:rPr>
        <w:t xml:space="preserve"> corresponding section.</w:t>
      </w:r>
      <w:r w:rsidRPr="002137CE">
        <w:rPr>
          <w:rFonts w:eastAsia="Calibri" w:cs="Calibri" w:asciiTheme="majorHAnsi" w:hAnsiTheme="majorHAnsi"/>
          <w:szCs w:val="22"/>
        </w:rPr>
        <w:t xml:space="preserve"> For example, </w:t>
      </w:r>
      <w:r w:rsidRPr="002137CE" w:rsidR="003F10CA">
        <w:rPr>
          <w:rFonts w:eastAsia="Calibri" w:cs="Calibri" w:asciiTheme="majorHAnsi" w:hAnsiTheme="majorHAnsi"/>
          <w:szCs w:val="22"/>
        </w:rPr>
        <w:t>if user selects “Rep</w:t>
      </w:r>
      <w:r w:rsidRPr="002137CE" w:rsidR="00431808">
        <w:rPr>
          <w:rFonts w:eastAsia="Calibri" w:cs="Calibri" w:asciiTheme="majorHAnsi" w:hAnsiTheme="majorHAnsi"/>
          <w:szCs w:val="22"/>
        </w:rPr>
        <w:t>s</w:t>
      </w:r>
      <w:r w:rsidRPr="002137CE" w:rsidR="003F10CA">
        <w:rPr>
          <w:rFonts w:eastAsia="Calibri" w:cs="Calibri" w:asciiTheme="majorHAnsi" w:hAnsiTheme="majorHAnsi"/>
          <w:szCs w:val="22"/>
        </w:rPr>
        <w:t>” in the REACH or ENGAGEMENT section, the KPIs update to sales rep specific KPIs. If the user selects “HCP</w:t>
      </w:r>
      <w:r w:rsidRPr="002137CE" w:rsidR="00431808">
        <w:rPr>
          <w:rFonts w:eastAsia="Calibri" w:cs="Calibri" w:asciiTheme="majorHAnsi" w:hAnsiTheme="majorHAnsi"/>
          <w:szCs w:val="22"/>
        </w:rPr>
        <w:t>s</w:t>
      </w:r>
      <w:proofErr w:type="gramStart"/>
      <w:r w:rsidRPr="002137CE" w:rsidR="003F10CA">
        <w:rPr>
          <w:rFonts w:eastAsia="Calibri" w:cs="Calibri" w:asciiTheme="majorHAnsi" w:hAnsiTheme="majorHAnsi"/>
          <w:szCs w:val="22"/>
        </w:rPr>
        <w:t>”,  the</w:t>
      </w:r>
      <w:proofErr w:type="gramEnd"/>
      <w:r w:rsidRPr="002137CE" w:rsidR="003F10CA">
        <w:rPr>
          <w:rFonts w:eastAsia="Calibri" w:cs="Calibri" w:asciiTheme="majorHAnsi" w:hAnsiTheme="majorHAnsi"/>
          <w:szCs w:val="22"/>
        </w:rPr>
        <w:t xml:space="preserve"> KPIs update to </w:t>
      </w:r>
      <w:r w:rsidRPr="002137CE" w:rsidR="00A6164D">
        <w:rPr>
          <w:rFonts w:eastAsia="Calibri" w:cs="Calibri" w:asciiTheme="majorHAnsi" w:hAnsiTheme="majorHAnsi"/>
          <w:szCs w:val="22"/>
        </w:rPr>
        <w:t xml:space="preserve">HCP specific KPIs. And if the user selects </w:t>
      </w:r>
      <w:proofErr w:type="spellStart"/>
      <w:r w:rsidRPr="002137CE" w:rsidR="00A6164D">
        <w:rPr>
          <w:rFonts w:eastAsia="Calibri" w:cs="Calibri" w:asciiTheme="majorHAnsi" w:hAnsiTheme="majorHAnsi"/>
          <w:szCs w:val="22"/>
        </w:rPr>
        <w:t>NBRx</w:t>
      </w:r>
      <w:proofErr w:type="spellEnd"/>
      <w:r w:rsidRPr="002137CE" w:rsidR="00A6164D">
        <w:rPr>
          <w:rFonts w:eastAsia="Calibri" w:cs="Calibri" w:asciiTheme="majorHAnsi" w:hAnsiTheme="majorHAnsi"/>
          <w:szCs w:val="22"/>
        </w:rPr>
        <w:t xml:space="preserve"> vs NRx, vs </w:t>
      </w:r>
      <w:proofErr w:type="spellStart"/>
      <w:r w:rsidRPr="002137CE" w:rsidR="00A6164D">
        <w:rPr>
          <w:rFonts w:eastAsia="Calibri" w:cs="Calibri" w:asciiTheme="majorHAnsi" w:hAnsiTheme="majorHAnsi"/>
          <w:szCs w:val="22"/>
        </w:rPr>
        <w:t>TRx</w:t>
      </w:r>
      <w:proofErr w:type="spellEnd"/>
      <w:r w:rsidRPr="002137CE" w:rsidR="00A6164D">
        <w:rPr>
          <w:rFonts w:eastAsia="Calibri" w:cs="Calibri" w:asciiTheme="majorHAnsi" w:hAnsiTheme="majorHAnsi"/>
          <w:szCs w:val="22"/>
        </w:rPr>
        <w:t xml:space="preserve">, KPIs in the IMPACT section update accordingly. </w:t>
      </w:r>
    </w:p>
    <w:p w:rsidRPr="002137CE" w:rsidR="00742479" w:rsidP="6B38A1BB" w:rsidRDefault="00742479" w14:paraId="4BA814B9" w14:textId="20DEB24F">
      <w:pPr>
        <w:pStyle w:val="ListParagraph"/>
        <w:numPr>
          <w:ilvl w:val="0"/>
          <w:numId w:val="7"/>
        </w:numPr>
        <w:rPr>
          <w:rFonts w:eastAsia="Calibri" w:cs="Calibri" w:asciiTheme="majorHAnsi" w:hAnsiTheme="majorHAnsi"/>
          <w:szCs w:val="22"/>
        </w:rPr>
      </w:pPr>
      <w:r w:rsidRPr="002137CE">
        <w:rPr>
          <w:rFonts w:eastAsia="Calibri" w:cs="Calibri" w:asciiTheme="majorHAnsi" w:hAnsiTheme="majorHAnsi"/>
          <w:szCs w:val="22"/>
        </w:rPr>
        <w:t xml:space="preserve">In all visuals, the user can select a value to highlight it for better visibility. To un-highlight, simply select that value again. </w:t>
      </w:r>
    </w:p>
    <w:p w:rsidRPr="002137CE" w:rsidR="61FD011E" w:rsidP="6B38A1BB" w:rsidRDefault="61FD011E" w14:paraId="7732AF5C" w14:textId="05C96F1D">
      <w:pPr>
        <w:pStyle w:val="ListParagraph"/>
        <w:numPr>
          <w:ilvl w:val="0"/>
          <w:numId w:val="7"/>
        </w:numPr>
        <w:rPr>
          <w:rFonts w:eastAsia="Calibri" w:cs="Calibri" w:asciiTheme="majorHAnsi" w:hAnsiTheme="majorHAnsi"/>
          <w:b/>
          <w:bCs/>
          <w:szCs w:val="22"/>
        </w:rPr>
      </w:pPr>
      <w:r w:rsidRPr="05C1A9C5" w:rsidR="61FD011E">
        <w:rPr>
          <w:rFonts w:ascii="Aptos Display" w:hAnsi="Aptos Display" w:eastAsia="Calibri" w:cs="Calibri" w:asciiTheme="majorAscii" w:hAnsiTheme="majorAscii"/>
          <w:b w:val="1"/>
          <w:bCs w:val="1"/>
        </w:rPr>
        <w:t>Definitions for all metrics can be found in the bottom information circles.</w:t>
      </w:r>
    </w:p>
    <w:p w:rsidR="05C1A9C5" w:rsidP="05C1A9C5" w:rsidRDefault="05C1A9C5" w14:paraId="6B943F6D" w14:textId="78D3B3D7">
      <w:pPr>
        <w:rPr>
          <w:rFonts w:ascii="Aptos Display" w:hAnsi="Aptos Display" w:eastAsia="Calibri" w:cs="Calibri" w:asciiTheme="majorAscii" w:hAnsiTheme="majorAscii"/>
          <w:b w:val="1"/>
          <w:bCs w:val="1"/>
          <w:color w:val="156082" w:themeColor="accent1" w:themeTint="FF" w:themeShade="FF"/>
          <w:sz w:val="32"/>
          <w:szCs w:val="32"/>
        </w:rPr>
      </w:pPr>
    </w:p>
    <w:p w:rsidR="47A121B2" w:rsidP="47A121B2" w:rsidRDefault="47A121B2" w14:paraId="58580B14" w14:textId="4B9D8721">
      <w:pPr>
        <w:rPr>
          <w:rFonts w:ascii="Aptos Display" w:hAnsi="Aptos Display" w:eastAsia="Calibri" w:cs="Calibri" w:asciiTheme="majorAscii" w:hAnsiTheme="majorAscii"/>
          <w:b w:val="1"/>
          <w:bCs w:val="1"/>
          <w:color w:val="156082" w:themeColor="accent1" w:themeTint="FF" w:themeShade="FF"/>
          <w:sz w:val="32"/>
          <w:szCs w:val="32"/>
        </w:rPr>
      </w:pPr>
    </w:p>
    <w:p w:rsidRPr="002137CE" w:rsidR="00690718" w:rsidP="6B38A1BB" w:rsidRDefault="149C1666" w14:paraId="153054DD" w14:textId="52738B73">
      <w:pPr>
        <w:rPr>
          <w:rFonts w:eastAsia="Calibri" w:cs="Calibri" w:asciiTheme="majorHAnsi" w:hAnsiTheme="majorHAnsi"/>
          <w:b/>
          <w:bCs/>
          <w:color w:val="156082" w:themeColor="accent1"/>
          <w:sz w:val="32"/>
          <w:szCs w:val="32"/>
        </w:rPr>
      </w:pPr>
      <w:r w:rsidRPr="002137CE">
        <w:rPr>
          <w:rFonts w:eastAsia="Calibri" w:cs="Calibri" w:asciiTheme="majorHAnsi" w:hAnsiTheme="majorHAnsi"/>
          <w:b/>
          <w:bCs/>
          <w:color w:val="156082" w:themeColor="accent1"/>
          <w:sz w:val="32"/>
          <w:szCs w:val="32"/>
        </w:rPr>
        <w:t>Experience Dashboard</w:t>
      </w:r>
    </w:p>
    <w:p w:rsidRPr="002137CE" w:rsidR="008B4A8A" w:rsidP="008B4A8A" w:rsidRDefault="008B4A8A" w14:paraId="099AE17A" w14:textId="690E350F">
      <w:pPr>
        <w:rPr>
          <w:rFonts w:eastAsia="Calibri" w:cs="Calibri" w:asciiTheme="majorHAnsi" w:hAnsiTheme="majorHAnsi"/>
          <w:b/>
          <w:bCs/>
          <w:sz w:val="28"/>
          <w:szCs w:val="28"/>
        </w:rPr>
      </w:pPr>
      <w:r w:rsidRPr="68080A19" w:rsidR="008B4A8A">
        <w:rPr>
          <w:rFonts w:ascii="Aptos Display" w:hAnsi="Aptos Display" w:eastAsia="Calibri" w:cs="Calibri" w:asciiTheme="majorAscii" w:hAnsiTheme="majorAscii"/>
        </w:rPr>
        <w:t>Once the dashboard is opened, this is the main screen that will appear for “Experience”:</w:t>
      </w:r>
    </w:p>
    <w:p w:rsidRPr="002137CE" w:rsidR="008B4A8A" w:rsidP="008B4A8A" w:rsidRDefault="5FA56D83" w14:paraId="3A76EF2B" w14:textId="606C6A1A">
      <w:pPr/>
      <w:r w:rsidR="5443D0ED">
        <w:drawing>
          <wp:inline wp14:editId="29ADE6AB" wp14:anchorId="11D38E41">
            <wp:extent cx="5943600" cy="3057525"/>
            <wp:effectExtent l="0" t="0" r="0" b="0"/>
            <wp:docPr id="1007080719" name="" title=""/>
            <wp:cNvGraphicFramePr>
              <a:graphicFrameLocks noChangeAspect="1"/>
            </wp:cNvGraphicFramePr>
            <a:graphic>
              <a:graphicData uri="http://schemas.openxmlformats.org/drawingml/2006/picture">
                <pic:pic>
                  <pic:nvPicPr>
                    <pic:cNvPr id="0" name=""/>
                    <pic:cNvPicPr/>
                  </pic:nvPicPr>
                  <pic:blipFill>
                    <a:blip r:embed="R7e74d81c135f47bb">
                      <a:extLst>
                        <a:ext xmlns:a="http://schemas.openxmlformats.org/drawingml/2006/main" uri="{28A0092B-C50C-407E-A947-70E740481C1C}">
                          <a14:useLocalDpi val="0"/>
                        </a:ext>
                      </a:extLst>
                    </a:blip>
                    <a:stretch>
                      <a:fillRect/>
                    </a:stretch>
                  </pic:blipFill>
                  <pic:spPr>
                    <a:xfrm>
                      <a:off x="0" y="0"/>
                      <a:ext cx="5943600" cy="3057525"/>
                    </a:xfrm>
                    <a:prstGeom prst="rect">
                      <a:avLst/>
                    </a:prstGeom>
                  </pic:spPr>
                </pic:pic>
              </a:graphicData>
            </a:graphic>
          </wp:inline>
        </w:drawing>
      </w:r>
    </w:p>
    <w:p w:rsidRPr="002137CE" w:rsidR="008B4A8A" w:rsidP="008B4A8A" w:rsidRDefault="00194FA3" w14:paraId="3208304D" w14:textId="2AF05BA5">
      <w:pPr>
        <w:rPr>
          <w:rFonts w:eastAsia="Calibri" w:cs="Calibri" w:asciiTheme="majorHAnsi" w:hAnsiTheme="majorHAnsi"/>
          <w:i/>
          <w:iCs/>
        </w:rPr>
      </w:pPr>
      <w:r w:rsidRPr="002137CE">
        <w:rPr>
          <w:rFonts w:eastAsia="Calibri" w:cs="Calibri" w:asciiTheme="majorHAnsi" w:hAnsiTheme="majorHAnsi"/>
          <w:i/>
          <w:iCs/>
        </w:rPr>
        <w:t>ORCHESTRATE Experience d</w:t>
      </w:r>
      <w:r w:rsidRPr="002137CE" w:rsidR="008B4A8A">
        <w:rPr>
          <w:rFonts w:eastAsia="Calibri" w:cs="Calibri" w:asciiTheme="majorHAnsi" w:hAnsiTheme="majorHAnsi"/>
          <w:i/>
          <w:iCs/>
        </w:rPr>
        <w:t>ash functionality and user guide:</w:t>
      </w:r>
    </w:p>
    <w:p w:rsidRPr="002137CE" w:rsidR="00A37CD8" w:rsidP="68080A19" w:rsidRDefault="00A37CD8" w14:paraId="6832F21A" w14:textId="531CDA6A">
      <w:pPr>
        <w:pStyle w:val="ListParagraph"/>
        <w:numPr>
          <w:ilvl w:val="0"/>
          <w:numId w:val="2"/>
        </w:numPr>
        <w:rPr>
          <w:rFonts w:ascii="Aptos Display" w:hAnsi="Aptos Display" w:eastAsia="Calibri" w:cs="Calibri" w:asciiTheme="majorAscii" w:hAnsiTheme="majorAscii"/>
        </w:rPr>
      </w:pPr>
      <w:r w:rsidRPr="68080A19" w:rsidR="00A37CD8">
        <w:rPr>
          <w:rFonts w:ascii="Aptos Display" w:hAnsi="Aptos Display" w:eastAsia="Calibri" w:cs="Calibri" w:asciiTheme="majorAscii" w:hAnsiTheme="majorAscii"/>
        </w:rPr>
        <w:t xml:space="preserve">Filters </w:t>
      </w:r>
      <w:r w:rsidRPr="68080A19" w:rsidR="00A37CD8">
        <w:rPr>
          <w:rFonts w:ascii="Aptos Display" w:hAnsi="Aptos Display" w:eastAsia="Calibri" w:cs="Calibri" w:asciiTheme="majorAscii" w:hAnsiTheme="majorAscii"/>
        </w:rPr>
        <w:t>are located in</w:t>
      </w:r>
      <w:r w:rsidRPr="68080A19" w:rsidR="00A37CD8">
        <w:rPr>
          <w:rFonts w:ascii="Aptos Display" w:hAnsi="Aptos Display" w:eastAsia="Calibri" w:cs="Calibri" w:asciiTheme="majorAscii" w:hAnsiTheme="majorAscii"/>
        </w:rPr>
        <w:t xml:space="preserve"> the top-</w:t>
      </w:r>
      <w:r w:rsidRPr="68080A19" w:rsidR="67545F06">
        <w:rPr>
          <w:rFonts w:ascii="Aptos Display" w:hAnsi="Aptos Display" w:eastAsia="Calibri" w:cs="Calibri" w:asciiTheme="majorAscii" w:hAnsiTheme="majorAscii"/>
        </w:rPr>
        <w:t>right</w:t>
      </w:r>
      <w:r w:rsidRPr="68080A19" w:rsidR="00A37CD8">
        <w:rPr>
          <w:rFonts w:ascii="Aptos Display" w:hAnsi="Aptos Display" w:eastAsia="Calibri" w:cs="Calibri" w:asciiTheme="majorAscii" w:hAnsiTheme="majorAscii"/>
        </w:rPr>
        <w:t xml:space="preserve"> of dash. When a filter is selected, it will apply to the full dashboard. </w:t>
      </w:r>
    </w:p>
    <w:p w:rsidRPr="002137CE" w:rsidR="00A37CD8" w:rsidP="00A37CD8" w:rsidRDefault="00A37CD8" w14:paraId="4F1FF929" w14:textId="29FE66E3">
      <w:pPr>
        <w:pStyle w:val="ListParagraph"/>
        <w:numPr>
          <w:ilvl w:val="0"/>
          <w:numId w:val="2"/>
        </w:numPr>
        <w:rPr>
          <w:rFonts w:eastAsia="Calibri" w:cs="Calibri" w:asciiTheme="majorHAnsi" w:hAnsiTheme="majorHAnsi"/>
          <w:szCs w:val="22"/>
        </w:rPr>
      </w:pPr>
      <w:r w:rsidRPr="002137CE">
        <w:rPr>
          <w:rFonts w:eastAsia="Calibri" w:cs="Calibri" w:asciiTheme="majorHAnsi" w:hAnsiTheme="majorHAnsi"/>
          <w:szCs w:val="22"/>
        </w:rPr>
        <w:t>1</w:t>
      </w:r>
      <w:r w:rsidRPr="002137CE">
        <w:rPr>
          <w:rFonts w:eastAsia="Calibri" w:cs="Calibri" w:asciiTheme="majorHAnsi" w:hAnsiTheme="majorHAnsi"/>
          <w:szCs w:val="22"/>
          <w:vertAlign w:val="superscript"/>
        </w:rPr>
        <w:t>st</w:t>
      </w:r>
      <w:r w:rsidRPr="002137CE">
        <w:rPr>
          <w:rFonts w:eastAsia="Calibri" w:cs="Calibri" w:asciiTheme="majorHAnsi" w:hAnsiTheme="majorHAnsi"/>
          <w:szCs w:val="22"/>
        </w:rPr>
        <w:t xml:space="preserve"> touch relates to the segment HCPs were in at the start of the ORCHESTRATE campaign. </w:t>
      </w:r>
    </w:p>
    <w:p w:rsidRPr="002137CE" w:rsidR="00A37CD8" w:rsidP="00A37CD8" w:rsidRDefault="00A37CD8" w14:paraId="5053A9B8" w14:textId="719DAB79">
      <w:pPr>
        <w:pStyle w:val="ListParagraph"/>
        <w:numPr>
          <w:ilvl w:val="0"/>
          <w:numId w:val="2"/>
        </w:numPr>
        <w:rPr>
          <w:rFonts w:eastAsia="Calibri" w:cs="Calibri" w:asciiTheme="majorHAnsi" w:hAnsiTheme="majorHAnsi"/>
          <w:szCs w:val="22"/>
        </w:rPr>
      </w:pPr>
      <w:r w:rsidRPr="002137CE">
        <w:rPr>
          <w:rFonts w:eastAsia="Calibri" w:cs="Calibri" w:asciiTheme="majorHAnsi" w:hAnsiTheme="majorHAnsi"/>
          <w:szCs w:val="22"/>
        </w:rPr>
        <w:t>2</w:t>
      </w:r>
      <w:r w:rsidRPr="002137CE">
        <w:rPr>
          <w:rFonts w:eastAsia="Calibri" w:cs="Calibri" w:asciiTheme="majorHAnsi" w:hAnsiTheme="majorHAnsi"/>
          <w:szCs w:val="22"/>
          <w:vertAlign w:val="superscript"/>
        </w:rPr>
        <w:t>nd</w:t>
      </w:r>
      <w:r w:rsidRPr="002137CE">
        <w:rPr>
          <w:rFonts w:eastAsia="Calibri" w:cs="Calibri" w:asciiTheme="majorHAnsi" w:hAnsiTheme="majorHAnsi"/>
          <w:szCs w:val="22"/>
        </w:rPr>
        <w:t xml:space="preserve"> touch and onward </w:t>
      </w:r>
      <w:r w:rsidRPr="002137CE" w:rsidR="000C23D5">
        <w:rPr>
          <w:rFonts w:eastAsia="Calibri" w:cs="Calibri" w:asciiTheme="majorHAnsi" w:hAnsiTheme="majorHAnsi"/>
          <w:szCs w:val="22"/>
        </w:rPr>
        <w:t xml:space="preserve">shows how an HCP moves along their experience or journey, based on segmentation specific logic. </w:t>
      </w:r>
    </w:p>
    <w:p w:rsidRPr="002137CE" w:rsidR="061652B5" w:rsidP="6B38A1BB" w:rsidRDefault="061652B5" w14:paraId="677D9533" w14:textId="3DD102F6">
      <w:pPr>
        <w:pStyle w:val="ListParagraph"/>
        <w:numPr>
          <w:ilvl w:val="0"/>
          <w:numId w:val="2"/>
        </w:numPr>
        <w:rPr>
          <w:rFonts w:eastAsia="Calibri" w:cs="Calibri" w:asciiTheme="majorHAnsi" w:hAnsiTheme="majorHAnsi"/>
          <w:szCs w:val="22"/>
        </w:rPr>
      </w:pPr>
      <w:r w:rsidRPr="002137CE">
        <w:rPr>
          <w:rFonts w:eastAsia="Calibri" w:cs="Calibri" w:asciiTheme="majorHAnsi" w:hAnsiTheme="majorHAnsi"/>
          <w:szCs w:val="22"/>
        </w:rPr>
        <w:t>Th</w:t>
      </w:r>
      <w:r w:rsidRPr="002137CE" w:rsidR="008A506A">
        <w:rPr>
          <w:rFonts w:eastAsia="Calibri" w:cs="Calibri" w:asciiTheme="majorHAnsi" w:hAnsiTheme="majorHAnsi"/>
          <w:szCs w:val="22"/>
        </w:rPr>
        <w:t xml:space="preserve">is visual not only shows volume in transitions, but also </w:t>
      </w:r>
      <w:r w:rsidRPr="002137CE">
        <w:rPr>
          <w:rFonts w:eastAsia="Calibri" w:cs="Calibri" w:asciiTheme="majorHAnsi" w:hAnsiTheme="majorHAnsi"/>
          <w:szCs w:val="22"/>
        </w:rPr>
        <w:t xml:space="preserve">shows the time between </w:t>
      </w:r>
      <w:r w:rsidRPr="002137CE" w:rsidR="008A506A">
        <w:rPr>
          <w:rFonts w:eastAsia="Calibri" w:cs="Calibri" w:asciiTheme="majorHAnsi" w:hAnsiTheme="majorHAnsi"/>
          <w:szCs w:val="22"/>
        </w:rPr>
        <w:t>stages</w:t>
      </w:r>
      <w:r w:rsidRPr="002137CE" w:rsidR="00AF195C">
        <w:rPr>
          <w:rFonts w:eastAsia="Calibri" w:cs="Calibri" w:asciiTheme="majorHAnsi" w:hAnsiTheme="majorHAnsi"/>
          <w:szCs w:val="22"/>
        </w:rPr>
        <w:t xml:space="preserve">. </w:t>
      </w:r>
    </w:p>
    <w:p w:rsidRPr="002137CE" w:rsidR="00AF195C" w:rsidP="6B38A1BB" w:rsidRDefault="00AF195C" w14:paraId="3213D93D" w14:textId="1A173CD1">
      <w:pPr>
        <w:pStyle w:val="ListParagraph"/>
        <w:numPr>
          <w:ilvl w:val="0"/>
          <w:numId w:val="2"/>
        </w:numPr>
        <w:rPr>
          <w:rFonts w:eastAsia="Calibri" w:cs="Calibri" w:asciiTheme="majorHAnsi" w:hAnsiTheme="majorHAnsi"/>
          <w:szCs w:val="22"/>
        </w:rPr>
      </w:pPr>
      <w:r w:rsidRPr="002137CE">
        <w:rPr>
          <w:rFonts w:eastAsia="Calibri" w:cs="Calibri" w:asciiTheme="majorHAnsi" w:hAnsiTheme="majorHAnsi"/>
          <w:szCs w:val="22"/>
        </w:rPr>
        <w:t xml:space="preserve">The first 5 touches </w:t>
      </w:r>
      <w:proofErr w:type="gramStart"/>
      <w:r w:rsidRPr="002137CE">
        <w:rPr>
          <w:rFonts w:eastAsia="Calibri" w:cs="Calibri" w:asciiTheme="majorHAnsi" w:hAnsiTheme="majorHAnsi"/>
          <w:szCs w:val="22"/>
        </w:rPr>
        <w:t>display</w:t>
      </w:r>
      <w:proofErr w:type="gramEnd"/>
      <w:r w:rsidRPr="002137CE">
        <w:rPr>
          <w:rFonts w:eastAsia="Calibri" w:cs="Calibri" w:asciiTheme="majorHAnsi" w:hAnsiTheme="majorHAnsi"/>
          <w:szCs w:val="22"/>
        </w:rPr>
        <w:t xml:space="preserve"> in this dashboard.</w:t>
      </w:r>
    </w:p>
    <w:p w:rsidRPr="002137CE" w:rsidR="00C204A0" w:rsidP="6B38A1BB" w:rsidRDefault="00C204A0" w14:paraId="68FB7ACF" w14:textId="15DD39A6">
      <w:pPr>
        <w:pStyle w:val="ListParagraph"/>
        <w:numPr>
          <w:ilvl w:val="0"/>
          <w:numId w:val="2"/>
        </w:numPr>
        <w:rPr>
          <w:rFonts w:eastAsia="Calibri" w:cs="Calibri" w:asciiTheme="majorHAnsi" w:hAnsiTheme="majorHAnsi"/>
          <w:szCs w:val="22"/>
        </w:rPr>
      </w:pPr>
      <w:r w:rsidRPr="002137CE">
        <w:rPr>
          <w:rFonts w:eastAsia="Calibri" w:cs="Calibri" w:asciiTheme="majorHAnsi" w:hAnsiTheme="majorHAnsi"/>
          <w:szCs w:val="22"/>
        </w:rPr>
        <w:t>HCPs can move forward or backwards in their journey stages.</w:t>
      </w:r>
    </w:p>
    <w:p w:rsidRPr="002137CE" w:rsidR="003009E0" w:rsidP="003009E0" w:rsidRDefault="003009E0" w14:paraId="15F501CC" w14:textId="77777777">
      <w:pPr>
        <w:ind w:left="360"/>
        <w:rPr>
          <w:rFonts w:eastAsia="Calibri" w:cs="Calibri" w:asciiTheme="majorHAnsi" w:hAnsiTheme="majorHAnsi"/>
        </w:rPr>
      </w:pPr>
    </w:p>
    <w:p w:rsidRPr="002137CE" w:rsidR="003009E0" w:rsidP="68080A19" w:rsidRDefault="003009E0" w14:paraId="70226DC4" w14:textId="73179AC6">
      <w:pPr>
        <w:rPr>
          <w:rFonts w:ascii="Aptos Display" w:hAnsi="Aptos Display" w:eastAsia="Calibri" w:cs="Calibri" w:asciiTheme="majorAscii" w:hAnsiTheme="majorAscii"/>
          <w:b w:val="1"/>
          <w:bCs w:val="1"/>
          <w:color w:val="156082" w:themeColor="accent1" w:themeTint="FF" w:themeShade="FF"/>
          <w:sz w:val="28"/>
          <w:szCs w:val="28"/>
        </w:rPr>
      </w:pPr>
    </w:p>
    <w:p w:rsidRPr="002137CE" w:rsidR="003009E0" w:rsidP="68080A19" w:rsidRDefault="003009E0" w14:paraId="3B534EDB" w14:textId="2D67047A">
      <w:pPr>
        <w:rPr>
          <w:rFonts w:ascii="Aptos Display" w:hAnsi="Aptos Display" w:eastAsia="Calibri" w:cs="Calibri" w:asciiTheme="majorAscii" w:hAnsiTheme="majorAscii"/>
          <w:b w:val="1"/>
          <w:bCs w:val="1"/>
          <w:color w:val="156082" w:themeColor="accent1" w:themeTint="FF" w:themeShade="FF"/>
          <w:sz w:val="28"/>
          <w:szCs w:val="28"/>
        </w:rPr>
      </w:pPr>
    </w:p>
    <w:p w:rsidRPr="002137CE" w:rsidR="003009E0" w:rsidP="68080A19" w:rsidRDefault="003009E0" w14:paraId="77EA6CBB" w14:textId="7D4D3413">
      <w:pPr>
        <w:rPr>
          <w:rFonts w:ascii="Aptos Display" w:hAnsi="Aptos Display" w:eastAsia="Calibri" w:cs="Calibri" w:asciiTheme="majorAscii" w:hAnsiTheme="majorAscii"/>
          <w:b w:val="1"/>
          <w:bCs w:val="1"/>
          <w:color w:val="156082" w:themeColor="accent1" w:themeTint="FF" w:themeShade="FF"/>
          <w:sz w:val="28"/>
          <w:szCs w:val="28"/>
        </w:rPr>
      </w:pPr>
    </w:p>
    <w:p w:rsidRPr="002137CE" w:rsidR="003009E0" w:rsidP="68080A19" w:rsidRDefault="003009E0" w14:paraId="18CE469A" w14:textId="27CA1968">
      <w:pPr>
        <w:rPr>
          <w:rFonts w:ascii="Aptos Display" w:hAnsi="Aptos Display" w:eastAsia="Calibri" w:cs="Calibri" w:asciiTheme="majorAscii" w:hAnsiTheme="majorAscii"/>
          <w:b w:val="1"/>
          <w:bCs w:val="1"/>
          <w:color w:val="156082" w:themeColor="accent1" w:themeTint="FF" w:themeShade="FF"/>
          <w:sz w:val="28"/>
          <w:szCs w:val="28"/>
        </w:rPr>
      </w:pPr>
    </w:p>
    <w:p w:rsidRPr="002137CE" w:rsidR="003009E0" w:rsidP="68080A19" w:rsidRDefault="003009E0" w14:paraId="3EFF1619" w14:textId="2E54E079">
      <w:pPr>
        <w:rPr>
          <w:rFonts w:ascii="Aptos Display" w:hAnsi="Aptos Display" w:eastAsia="Calibri" w:cs="Calibri" w:asciiTheme="majorAscii" w:hAnsiTheme="majorAscii"/>
          <w:b w:val="1"/>
          <w:bCs w:val="1"/>
          <w:color w:val="156082" w:themeColor="accent1" w:themeTint="FF" w:themeShade="FF"/>
          <w:sz w:val="28"/>
          <w:szCs w:val="28"/>
        </w:rPr>
      </w:pPr>
    </w:p>
    <w:p w:rsidR="47A121B2" w:rsidP="47A121B2" w:rsidRDefault="47A121B2" w14:paraId="387A7A35" w14:textId="2CFF0260">
      <w:pPr>
        <w:pStyle w:val="Normal"/>
        <w:rPr>
          <w:rFonts w:ascii="Aptos Display" w:hAnsi="Aptos Display" w:eastAsia="Calibri" w:cs="Calibri" w:asciiTheme="majorAscii" w:hAnsiTheme="majorAscii"/>
          <w:b w:val="1"/>
          <w:bCs w:val="1"/>
          <w:color w:val="155F81"/>
          <w:sz w:val="28"/>
          <w:szCs w:val="28"/>
        </w:rPr>
      </w:pPr>
    </w:p>
    <w:p w:rsidRPr="002137CE" w:rsidR="003009E0" w:rsidP="47A121B2" w:rsidRDefault="003009E0" w14:paraId="1F9C09FD" w14:textId="4A5C8132">
      <w:pPr>
        <w:pStyle w:val="Normal"/>
        <w:rPr>
          <w:rFonts w:ascii="Aptos Display" w:hAnsi="Aptos Display" w:eastAsia="Calibri" w:cs="Calibri" w:asciiTheme="majorAscii" w:hAnsiTheme="majorAscii"/>
          <w:b w:val="1"/>
          <w:bCs w:val="1"/>
          <w:color w:val="155F81" w:themeColor="accent1" w:themeTint="FF" w:themeShade="FF"/>
          <w:sz w:val="28"/>
          <w:szCs w:val="28"/>
        </w:rPr>
      </w:pPr>
      <w:r w:rsidRPr="47A121B2" w:rsidR="3B5CAF76">
        <w:rPr>
          <w:rFonts w:ascii="Aptos Display" w:hAnsi="Aptos Display" w:eastAsia="Calibri" w:cs="Calibri" w:asciiTheme="majorAscii" w:hAnsiTheme="majorAscii"/>
          <w:b w:val="1"/>
          <w:bCs w:val="1"/>
          <w:color w:val="155F81"/>
          <w:sz w:val="28"/>
          <w:szCs w:val="28"/>
        </w:rPr>
        <w:t>NPP Dashboard</w:t>
      </w:r>
    </w:p>
    <w:p w:rsidRPr="002137CE" w:rsidR="003009E0" w:rsidP="68080A19" w:rsidRDefault="003009E0" w14:paraId="04E73D88" w14:textId="4B59E5A8">
      <w:pPr>
        <w:rPr>
          <w:rFonts w:ascii="Aptos Display" w:hAnsi="Aptos Display" w:eastAsia="Calibri" w:cs="Calibri" w:asciiTheme="majorAscii" w:hAnsiTheme="majorAscii"/>
          <w:b w:val="1"/>
          <w:bCs w:val="1"/>
          <w:sz w:val="28"/>
          <w:szCs w:val="28"/>
        </w:rPr>
      </w:pPr>
      <w:r w:rsidRPr="47A121B2" w:rsidR="3B5CAF76">
        <w:rPr>
          <w:rFonts w:ascii="Aptos Display" w:hAnsi="Aptos Display" w:eastAsia="Calibri" w:cs="Calibri" w:asciiTheme="majorAscii" w:hAnsiTheme="majorAscii"/>
        </w:rPr>
        <w:t>Once the dashboard is opened, this is the main screen that will appear for “</w:t>
      </w:r>
      <w:r w:rsidRPr="47A121B2" w:rsidR="335A6A9F">
        <w:rPr>
          <w:rFonts w:ascii="Aptos Display" w:hAnsi="Aptos Display" w:eastAsia="Calibri" w:cs="Calibri" w:asciiTheme="majorAscii" w:hAnsiTheme="majorAscii"/>
        </w:rPr>
        <w:t>Overview</w:t>
      </w:r>
      <w:commentRangeStart w:id="1419481803"/>
      <w:commentRangeStart w:id="274059838"/>
      <w:r w:rsidRPr="47A121B2" w:rsidR="3B5CAF76">
        <w:rPr>
          <w:rFonts w:ascii="Aptos Display" w:hAnsi="Aptos Display" w:eastAsia="Calibri" w:cs="Calibri" w:asciiTheme="majorAscii" w:hAnsiTheme="majorAscii"/>
        </w:rPr>
        <w:t>”:</w:t>
      </w:r>
      <w:commentRangeEnd w:id="1419481803"/>
      <w:r>
        <w:rPr>
          <w:rStyle w:val="CommentReference"/>
        </w:rPr>
        <w:commentReference w:id="1419481803"/>
      </w:r>
      <w:commentRangeEnd w:id="274059838"/>
      <w:r>
        <w:rPr>
          <w:rStyle w:val="CommentReference"/>
        </w:rPr>
        <w:commentReference w:id="274059838"/>
      </w:r>
    </w:p>
    <w:p w:rsidRPr="002137CE" w:rsidR="003009E0" w:rsidP="003009E0" w:rsidRDefault="003009E0" w14:paraId="04039C74" w14:textId="42C1CD6B">
      <w:pPr/>
      <w:r w:rsidR="3516F836">
        <w:drawing>
          <wp:inline wp14:editId="4D417AAB" wp14:anchorId="10AB6945">
            <wp:extent cx="5943600" cy="2924175"/>
            <wp:effectExtent l="0" t="0" r="0" b="0"/>
            <wp:docPr id="883234198" name="" title=""/>
            <wp:cNvGraphicFramePr>
              <a:graphicFrameLocks noChangeAspect="1"/>
            </wp:cNvGraphicFramePr>
            <a:graphic>
              <a:graphicData uri="http://schemas.openxmlformats.org/drawingml/2006/picture">
                <pic:pic>
                  <pic:nvPicPr>
                    <pic:cNvPr id="0" name=""/>
                    <pic:cNvPicPr/>
                  </pic:nvPicPr>
                  <pic:blipFill>
                    <a:blip r:embed="R13aa4ea5050d4498">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p>
    <w:p w:rsidRPr="002137CE" w:rsidR="00690718" w:rsidP="68080A19" w:rsidRDefault="00690718" w14:paraId="515BEC33" w14:textId="1F0A61DC">
      <w:pPr>
        <w:rPr>
          <w:rFonts w:ascii="Aptos Display" w:hAnsi="Aptos Display" w:eastAsia="Calibri" w:cs="Calibri" w:asciiTheme="majorAscii" w:hAnsiTheme="majorAscii"/>
          <w:i w:val="1"/>
          <w:iCs w:val="1"/>
        </w:rPr>
      </w:pPr>
      <w:r w:rsidRPr="68080A19" w:rsidR="275794D9">
        <w:rPr>
          <w:rFonts w:ascii="Aptos Display" w:hAnsi="Aptos Display" w:eastAsia="Calibri" w:cs="Calibri" w:asciiTheme="majorAscii" w:hAnsiTheme="majorAscii"/>
          <w:i w:val="1"/>
          <w:iCs w:val="1"/>
        </w:rPr>
        <w:t>ORCHESTRATE NPP dash functionality and user guide:</w:t>
      </w:r>
    </w:p>
    <w:p w:rsidRPr="002137CE" w:rsidR="00690718" w:rsidP="68080A19" w:rsidRDefault="00690718" w14:paraId="2FCAA777" w14:textId="26BF687A">
      <w:pPr>
        <w:pStyle w:val="ListParagraph"/>
        <w:numPr>
          <w:ilvl w:val="0"/>
          <w:numId w:val="7"/>
        </w:numPr>
        <w:rPr>
          <w:rFonts w:ascii="Aptos Display" w:hAnsi="Aptos Display" w:eastAsia="Calibri" w:cs="Calibri" w:asciiTheme="majorAscii" w:hAnsiTheme="majorAscii"/>
        </w:rPr>
      </w:pPr>
      <w:r w:rsidRPr="68080A19" w:rsidR="275794D9">
        <w:rPr>
          <w:rFonts w:ascii="Aptos Display" w:hAnsi="Aptos Display" w:eastAsia="Calibri" w:cs="Calibri" w:asciiTheme="majorAscii" w:hAnsiTheme="majorAscii"/>
        </w:rPr>
        <w:t>Data can be sliced and analyzed by date range/time period granularity as well as by multiple filters found in the top right on the dashboard.</w:t>
      </w:r>
    </w:p>
    <w:p w:rsidRPr="002137CE" w:rsidR="00690718" w:rsidP="68080A19" w:rsidRDefault="00690718" w14:paraId="20751025" w14:textId="6EEA05BB">
      <w:pPr>
        <w:pStyle w:val="ListParagraph"/>
        <w:numPr>
          <w:ilvl w:val="0"/>
          <w:numId w:val="7"/>
        </w:numPr>
        <w:rPr>
          <w:rFonts w:ascii="Aptos Display" w:hAnsi="Aptos Display" w:eastAsia="Calibri" w:cs="Calibri" w:asciiTheme="majorAscii" w:hAnsiTheme="majorAscii"/>
        </w:rPr>
      </w:pPr>
      <w:r w:rsidRPr="68080A19" w:rsidR="275794D9">
        <w:rPr>
          <w:rFonts w:ascii="Aptos Display" w:hAnsi="Aptos Display" w:eastAsia="Calibri" w:cs="Calibri" w:asciiTheme="majorAscii" w:hAnsiTheme="majorAscii"/>
        </w:rPr>
        <w:t xml:space="preserve">When a filter is selected, it will apply to the full dashboard. </w:t>
      </w:r>
    </w:p>
    <w:p w:rsidRPr="002137CE" w:rsidR="00690718" w:rsidP="68080A19" w:rsidRDefault="00690718" w14:paraId="535A59FE" w14:textId="36A14C7E">
      <w:pPr>
        <w:pStyle w:val="ListParagraph"/>
        <w:numPr>
          <w:ilvl w:val="0"/>
          <w:numId w:val="7"/>
        </w:numPr>
        <w:rPr>
          <w:rFonts w:ascii="Aptos Display" w:hAnsi="Aptos Display" w:eastAsia="Calibri" w:cs="Calibri" w:asciiTheme="majorAscii" w:hAnsiTheme="majorAscii"/>
        </w:rPr>
      </w:pPr>
      <w:r w:rsidRPr="68080A19" w:rsidR="275794D9">
        <w:rPr>
          <w:rFonts w:ascii="Aptos Display" w:hAnsi="Aptos Display" w:eastAsia="Calibri" w:cs="Calibri" w:asciiTheme="majorAscii" w:hAnsiTheme="majorAscii"/>
        </w:rPr>
        <w:t xml:space="preserve">In the filter section, users have the ability to change the granularity of the trend charts (monthly, </w:t>
      </w:r>
      <w:r w:rsidRPr="68080A19" w:rsidR="2E5601B9">
        <w:rPr>
          <w:rFonts w:ascii="Aptos Display" w:hAnsi="Aptos Display" w:eastAsia="Calibri" w:cs="Calibri" w:asciiTheme="majorAscii" w:hAnsiTheme="majorAscii"/>
        </w:rPr>
        <w:t xml:space="preserve">weekly </w:t>
      </w:r>
      <w:r w:rsidRPr="68080A19" w:rsidR="275794D9">
        <w:rPr>
          <w:rFonts w:ascii="Aptos Display" w:hAnsi="Aptos Display" w:eastAsia="Calibri" w:cs="Calibri" w:asciiTheme="majorAscii" w:hAnsiTheme="majorAscii"/>
        </w:rPr>
        <w:t>or daily aka exact).</w:t>
      </w:r>
      <w:r w:rsidRPr="68080A19" w:rsidR="275794D9">
        <w:rPr>
          <w:rFonts w:ascii="Aptos Display" w:hAnsi="Aptos Display" w:eastAsia="Calibri" w:cs="Calibri" w:asciiTheme="majorAscii" w:hAnsiTheme="majorAscii"/>
        </w:rPr>
        <w:t xml:space="preserve"> Dash w</w:t>
      </w:r>
      <w:r w:rsidRPr="68080A19" w:rsidR="275794D9">
        <w:rPr>
          <w:rFonts w:ascii="Aptos Display" w:hAnsi="Aptos Display" w:eastAsia="Calibri" w:cs="Calibri" w:asciiTheme="majorAscii" w:hAnsiTheme="majorAscii"/>
        </w:rPr>
        <w:t xml:space="preserve">ill show daily by default. </w:t>
      </w:r>
    </w:p>
    <w:p w:rsidRPr="002137CE" w:rsidR="00690718" w:rsidP="68080A19" w:rsidRDefault="00690718" w14:paraId="20CD2582" w14:textId="6CCD1CF6">
      <w:pPr>
        <w:pStyle w:val="ListParagraph"/>
        <w:numPr>
          <w:ilvl w:val="0"/>
          <w:numId w:val="7"/>
        </w:numPr>
        <w:rPr>
          <w:rFonts w:ascii="Aptos Display" w:hAnsi="Aptos Display" w:eastAsia="Calibri" w:cs="Calibri" w:asciiTheme="majorAscii" w:hAnsiTheme="majorAscii"/>
        </w:rPr>
      </w:pPr>
      <w:r w:rsidRPr="47A121B2" w:rsidR="275794D9">
        <w:rPr>
          <w:rFonts w:ascii="Aptos Display" w:hAnsi="Aptos Display" w:eastAsia="Calibri" w:cs="Calibri" w:asciiTheme="majorAscii" w:hAnsiTheme="majorAscii"/>
        </w:rPr>
        <w:t xml:space="preserve">In the filter section, users can change the </w:t>
      </w:r>
      <w:r w:rsidRPr="47A121B2" w:rsidR="2A3BEC0C">
        <w:rPr>
          <w:rFonts w:ascii="Aptos Display" w:hAnsi="Aptos Display" w:eastAsia="Calibri" w:cs="Calibri" w:asciiTheme="majorAscii" w:hAnsiTheme="majorAscii"/>
        </w:rPr>
        <w:t>treemap</w:t>
      </w:r>
      <w:r w:rsidRPr="47A121B2" w:rsidR="2A3BEC0C">
        <w:rPr>
          <w:rFonts w:ascii="Aptos Display" w:hAnsi="Aptos Display" w:eastAsia="Calibri" w:cs="Calibri" w:asciiTheme="majorAscii" w:hAnsiTheme="majorAscii"/>
        </w:rPr>
        <w:t xml:space="preserve"> </w:t>
      </w:r>
      <w:r w:rsidRPr="47A121B2" w:rsidR="275794D9">
        <w:rPr>
          <w:rFonts w:ascii="Aptos Display" w:hAnsi="Aptos Display" w:eastAsia="Calibri" w:cs="Calibri" w:asciiTheme="majorAscii" w:hAnsiTheme="majorAscii"/>
        </w:rPr>
        <w:t>breakout</w:t>
      </w:r>
      <w:r w:rsidRPr="47A121B2" w:rsidR="275794D9">
        <w:rPr>
          <w:rFonts w:ascii="Aptos Display" w:hAnsi="Aptos Display" w:eastAsia="Calibri" w:cs="Calibri" w:asciiTheme="majorAscii" w:hAnsiTheme="majorAscii"/>
        </w:rPr>
        <w:t xml:space="preserve">. </w:t>
      </w:r>
    </w:p>
    <w:p w:rsidRPr="002137CE" w:rsidR="00690718" w:rsidP="68080A19" w:rsidRDefault="00690718" w14:paraId="4D9C5EDE" w14:textId="3318CC69">
      <w:pPr>
        <w:pStyle w:val="ListParagraph"/>
        <w:numPr>
          <w:ilvl w:val="0"/>
          <w:numId w:val="7"/>
        </w:numPr>
        <w:rPr>
          <w:rFonts w:ascii="Aptos Display" w:hAnsi="Aptos Display" w:eastAsia="Calibri" w:cs="Calibri" w:asciiTheme="majorAscii" w:hAnsiTheme="majorAscii"/>
        </w:rPr>
      </w:pPr>
      <w:r w:rsidRPr="68080A19" w:rsidR="275794D9">
        <w:rPr>
          <w:rFonts w:ascii="Aptos Display" w:hAnsi="Aptos Display" w:eastAsia="Calibri" w:cs="Calibri" w:asciiTheme="majorAscii" w:hAnsiTheme="majorAscii"/>
        </w:rPr>
        <w:t>In most sections and KPIs, users can hover over areas in the charts for additional data points.</w:t>
      </w:r>
    </w:p>
    <w:p w:rsidRPr="002137CE" w:rsidR="00690718" w:rsidP="68080A19" w:rsidRDefault="00690718" w14:paraId="6265B9FD" w14:textId="1EB81E20">
      <w:pPr>
        <w:pStyle w:val="ListParagraph"/>
        <w:numPr>
          <w:ilvl w:val="0"/>
          <w:numId w:val="7"/>
        </w:numPr>
        <w:rPr>
          <w:rFonts w:ascii="Aptos Display" w:hAnsi="Aptos Display" w:eastAsia="Calibri" w:cs="Calibri" w:asciiTheme="majorAscii" w:hAnsiTheme="majorAscii"/>
          <w:sz w:val="22"/>
          <w:szCs w:val="22"/>
        </w:rPr>
      </w:pPr>
      <w:r w:rsidRPr="47A121B2" w:rsidR="275794D9">
        <w:rPr>
          <w:rFonts w:ascii="Aptos Display" w:hAnsi="Aptos Display" w:eastAsia="Calibri" w:cs="Calibri" w:asciiTheme="majorAscii" w:hAnsiTheme="majorAscii"/>
        </w:rPr>
        <w:t>Drop selects in each section update the metrics within that corresponding section. For example, if user selects “</w:t>
      </w:r>
      <w:r w:rsidRPr="47A121B2" w:rsidR="5E587BCC">
        <w:rPr>
          <w:rFonts w:ascii="Aptos Display" w:hAnsi="Aptos Display" w:eastAsia="Calibri" w:cs="Calibri" w:asciiTheme="majorAscii" w:hAnsiTheme="majorAscii"/>
        </w:rPr>
        <w:t>Total</w:t>
      </w:r>
      <w:r w:rsidRPr="47A121B2" w:rsidR="275794D9">
        <w:rPr>
          <w:rFonts w:ascii="Aptos Display" w:hAnsi="Aptos Display" w:eastAsia="Calibri" w:cs="Calibri" w:asciiTheme="majorAscii" w:hAnsiTheme="majorAscii"/>
        </w:rPr>
        <w:t xml:space="preserve">” in the </w:t>
      </w:r>
      <w:commentRangeStart w:id="1080229712"/>
      <w:commentRangeStart w:id="749284760"/>
      <w:r w:rsidRPr="47A121B2" w:rsidR="42C211BB">
        <w:rPr>
          <w:rFonts w:ascii="Aptos Display" w:hAnsi="Aptos Display" w:eastAsia="Calibri" w:cs="Calibri" w:asciiTheme="majorAscii" w:hAnsiTheme="majorAscii"/>
        </w:rPr>
        <w:t>ENGAGEMENT</w:t>
      </w:r>
      <w:commentRangeEnd w:id="1080229712"/>
      <w:r>
        <w:rPr>
          <w:rStyle w:val="CommentReference"/>
        </w:rPr>
        <w:commentReference w:id="1080229712"/>
      </w:r>
      <w:commentRangeEnd w:id="749284760"/>
      <w:r>
        <w:rPr>
          <w:rStyle w:val="CommentReference"/>
        </w:rPr>
        <w:commentReference w:id="749284760"/>
      </w:r>
      <w:r w:rsidRPr="47A121B2" w:rsidR="42C211BB">
        <w:rPr>
          <w:rFonts w:ascii="Aptos Display" w:hAnsi="Aptos Display" w:eastAsia="Calibri" w:cs="Calibri" w:asciiTheme="majorAscii" w:hAnsiTheme="majorAscii"/>
        </w:rPr>
        <w:t xml:space="preserve"> </w:t>
      </w:r>
      <w:r w:rsidRPr="47A121B2" w:rsidR="275794D9">
        <w:rPr>
          <w:rFonts w:ascii="Aptos Display" w:hAnsi="Aptos Display" w:eastAsia="Calibri" w:cs="Calibri" w:asciiTheme="majorAscii" w:hAnsiTheme="majorAscii"/>
        </w:rPr>
        <w:t xml:space="preserve">section, the KPIs update to </w:t>
      </w:r>
      <w:r w:rsidRPr="47A121B2" w:rsidR="186794CA">
        <w:rPr>
          <w:rFonts w:ascii="Aptos Display" w:hAnsi="Aptos Display" w:eastAsia="Calibri" w:cs="Calibri" w:asciiTheme="majorAscii" w:hAnsiTheme="majorAscii"/>
        </w:rPr>
        <w:t>KPIs on total engagement</w:t>
      </w:r>
      <w:r w:rsidRPr="47A121B2" w:rsidR="275794D9">
        <w:rPr>
          <w:rFonts w:ascii="Aptos Display" w:hAnsi="Aptos Display" w:eastAsia="Calibri" w:cs="Calibri" w:asciiTheme="majorAscii" w:hAnsiTheme="majorAscii"/>
        </w:rPr>
        <w:t>. If the user selects “</w:t>
      </w:r>
      <w:r w:rsidRPr="47A121B2" w:rsidR="7C9B5AAB">
        <w:rPr>
          <w:rFonts w:ascii="Aptos Display" w:hAnsi="Aptos Display" w:eastAsia="Calibri" w:cs="Calibri" w:asciiTheme="majorAscii" w:hAnsiTheme="majorAscii"/>
        </w:rPr>
        <w:t>Unique</w:t>
      </w:r>
      <w:r w:rsidRPr="47A121B2" w:rsidR="275794D9">
        <w:rPr>
          <w:rFonts w:ascii="Aptos Display" w:hAnsi="Aptos Display" w:eastAsia="Calibri" w:cs="Calibri" w:asciiTheme="majorAscii" w:hAnsiTheme="majorAscii"/>
        </w:rPr>
        <w:t>”,  the</w:t>
      </w:r>
      <w:r w:rsidRPr="47A121B2" w:rsidR="275794D9">
        <w:rPr>
          <w:rFonts w:ascii="Aptos Display" w:hAnsi="Aptos Display" w:eastAsia="Calibri" w:cs="Calibri" w:asciiTheme="majorAscii" w:hAnsiTheme="majorAscii"/>
        </w:rPr>
        <w:t xml:space="preserve"> KPIs update to </w:t>
      </w:r>
      <w:r w:rsidRPr="47A121B2" w:rsidR="2B7AE890">
        <w:rPr>
          <w:rFonts w:ascii="Aptos Display" w:hAnsi="Aptos Display" w:eastAsia="Calibri" w:cs="Calibri" w:asciiTheme="majorAscii" w:hAnsiTheme="majorAscii"/>
        </w:rPr>
        <w:t>KPIs on unique engagement</w:t>
      </w:r>
      <w:r w:rsidRPr="47A121B2" w:rsidR="275794D9">
        <w:rPr>
          <w:rFonts w:ascii="Aptos Display" w:hAnsi="Aptos Display" w:eastAsia="Calibri" w:cs="Calibri" w:asciiTheme="majorAscii" w:hAnsiTheme="majorAscii"/>
        </w:rPr>
        <w:t xml:space="preserve">. And if the user selects </w:t>
      </w:r>
      <w:r w:rsidRPr="47A121B2" w:rsidR="275794D9">
        <w:rPr>
          <w:rFonts w:ascii="Aptos Display" w:hAnsi="Aptos Display" w:eastAsia="Calibri" w:cs="Calibri" w:asciiTheme="majorAscii" w:hAnsiTheme="majorAscii"/>
        </w:rPr>
        <w:t>NBRx</w:t>
      </w:r>
      <w:r w:rsidRPr="47A121B2" w:rsidR="275794D9">
        <w:rPr>
          <w:rFonts w:ascii="Aptos Display" w:hAnsi="Aptos Display" w:eastAsia="Calibri" w:cs="Calibri" w:asciiTheme="majorAscii" w:hAnsiTheme="majorAscii"/>
        </w:rPr>
        <w:t xml:space="preserve"> vs NRx, vs </w:t>
      </w:r>
      <w:r w:rsidRPr="47A121B2" w:rsidR="275794D9">
        <w:rPr>
          <w:rFonts w:ascii="Aptos Display" w:hAnsi="Aptos Display" w:eastAsia="Calibri" w:cs="Calibri" w:asciiTheme="majorAscii" w:hAnsiTheme="majorAscii"/>
        </w:rPr>
        <w:t>TRx</w:t>
      </w:r>
      <w:r w:rsidRPr="47A121B2" w:rsidR="275794D9">
        <w:rPr>
          <w:rFonts w:ascii="Aptos Display" w:hAnsi="Aptos Display" w:eastAsia="Calibri" w:cs="Calibri" w:asciiTheme="majorAscii" w:hAnsiTheme="majorAscii"/>
        </w:rPr>
        <w:t xml:space="preserve">, KPIs in the IMPACT section update accordingly. </w:t>
      </w:r>
    </w:p>
    <w:p w:rsidRPr="002137CE" w:rsidR="00690718" w:rsidP="68080A19" w:rsidRDefault="00690718" w14:paraId="0D544BFA" w14:textId="20DEB24F">
      <w:pPr>
        <w:pStyle w:val="ListParagraph"/>
        <w:numPr>
          <w:ilvl w:val="0"/>
          <w:numId w:val="7"/>
        </w:numPr>
        <w:rPr>
          <w:rFonts w:ascii="Aptos Display" w:hAnsi="Aptos Display" w:eastAsia="Calibri" w:cs="Calibri" w:asciiTheme="majorAscii" w:hAnsiTheme="majorAscii"/>
        </w:rPr>
      </w:pPr>
      <w:r w:rsidRPr="68080A19" w:rsidR="275794D9">
        <w:rPr>
          <w:rFonts w:ascii="Aptos Display" w:hAnsi="Aptos Display" w:eastAsia="Calibri" w:cs="Calibri" w:asciiTheme="majorAscii" w:hAnsiTheme="majorAscii"/>
        </w:rPr>
        <w:t xml:space="preserve">In all visuals, the user can select a value to highlight it for better visibility. To un-highlight, simply select that value again. </w:t>
      </w:r>
    </w:p>
    <w:p w:rsidRPr="002137CE" w:rsidR="00690718" w:rsidP="68080A19" w:rsidRDefault="00690718" w14:paraId="3DB6CBB9" w14:textId="05C96F1D">
      <w:pPr>
        <w:pStyle w:val="ListParagraph"/>
        <w:numPr>
          <w:ilvl w:val="0"/>
          <w:numId w:val="7"/>
        </w:numPr>
        <w:rPr>
          <w:rFonts w:ascii="Aptos Display" w:hAnsi="Aptos Display" w:eastAsia="Calibri" w:cs="Calibri" w:asciiTheme="majorAscii" w:hAnsiTheme="majorAscii"/>
          <w:b w:val="1"/>
          <w:bCs w:val="1"/>
        </w:rPr>
      </w:pPr>
      <w:r w:rsidRPr="68080A19" w:rsidR="275794D9">
        <w:rPr>
          <w:rFonts w:ascii="Aptos Display" w:hAnsi="Aptos Display" w:eastAsia="Calibri" w:cs="Calibri" w:asciiTheme="majorAscii" w:hAnsiTheme="majorAscii"/>
          <w:b w:val="1"/>
          <w:bCs w:val="1"/>
        </w:rPr>
        <w:t>Definitions for all metrics can be found in the bottom information circles.</w:t>
      </w:r>
    </w:p>
    <w:p w:rsidRPr="002137CE" w:rsidR="00690718" w:rsidP="68080A19" w:rsidRDefault="00690718" w14:paraId="7B8BF080" w14:textId="5D1CBA9C">
      <w:pPr>
        <w:rPr>
          <w:rFonts w:ascii="Aptos Display" w:hAnsi="Aptos Display" w:eastAsia="Calibri" w:cs="Calibri" w:asciiTheme="majorAscii" w:hAnsiTheme="majorAscii"/>
          <w:b w:val="1"/>
          <w:bCs w:val="1"/>
        </w:rPr>
      </w:pPr>
    </w:p>
    <w:p w:rsidRPr="002137CE" w:rsidR="00690718" w:rsidP="6B38A1BB" w:rsidRDefault="00690718" w14:paraId="1A82F62E" w14:textId="77777777">
      <w:pPr>
        <w:rPr>
          <w:rFonts w:eastAsia="Calibri" w:cs="Calibri" w:asciiTheme="majorHAnsi" w:hAnsiTheme="majorHAnsi"/>
          <w:b/>
          <w:bCs/>
        </w:rPr>
      </w:pPr>
    </w:p>
    <w:p w:rsidRPr="002137CE" w:rsidR="00690718" w:rsidP="6B38A1BB" w:rsidRDefault="00690718" w14:paraId="68E7CAEB" w14:textId="77777777">
      <w:pPr>
        <w:rPr>
          <w:rFonts w:eastAsia="Calibri" w:cs="Calibri" w:asciiTheme="majorHAnsi" w:hAnsiTheme="majorHAnsi"/>
          <w:b/>
          <w:bCs/>
        </w:rPr>
      </w:pPr>
    </w:p>
    <w:p w:rsidRPr="002137CE" w:rsidR="00690718" w:rsidP="6B38A1BB" w:rsidRDefault="00690718" w14:paraId="57D0CF7F" w14:textId="77777777">
      <w:pPr>
        <w:rPr>
          <w:rFonts w:eastAsia="Calibri" w:cs="Calibri" w:asciiTheme="majorHAnsi" w:hAnsiTheme="majorHAnsi"/>
          <w:b/>
          <w:bCs/>
        </w:rPr>
      </w:pPr>
    </w:p>
    <w:p w:rsidRPr="002137CE" w:rsidR="00FA2B34" w:rsidRDefault="00FA2B34" w14:paraId="21190E37" w14:textId="77777777">
      <w:pPr>
        <w:rPr>
          <w:rFonts w:eastAsia="Calibri" w:cs="Calibri" w:asciiTheme="majorHAnsi" w:hAnsiTheme="majorHAnsi"/>
          <w:b/>
          <w:bCs/>
        </w:rPr>
      </w:pPr>
      <w:r w:rsidRPr="002137CE">
        <w:rPr>
          <w:rFonts w:eastAsia="Calibri" w:cs="Calibri" w:asciiTheme="majorHAnsi" w:hAnsiTheme="majorHAnsi"/>
          <w:b/>
          <w:bCs/>
        </w:rPr>
        <w:br w:type="page"/>
      </w:r>
    </w:p>
    <w:p w:rsidRPr="002137CE" w:rsidR="00690718" w:rsidP="6B38A1BB" w:rsidRDefault="00136D33" w14:paraId="73641C68" w14:textId="701B38CE">
      <w:pPr>
        <w:rPr>
          <w:rFonts w:eastAsia="Calibri" w:cs="Calibri" w:asciiTheme="majorHAnsi" w:hAnsiTheme="majorHAnsi"/>
          <w:b/>
          <w:bCs/>
        </w:rPr>
      </w:pPr>
      <w:r w:rsidRPr="002137CE">
        <w:rPr>
          <w:rFonts w:eastAsia="Calibri" w:cs="Calibri" w:asciiTheme="majorHAnsi" w:hAnsiTheme="majorHAnsi"/>
          <w:b/>
          <w:bCs/>
          <w:color w:val="E97132" w:themeColor="accent2"/>
          <w:sz w:val="32"/>
          <w:szCs w:val="32"/>
        </w:rPr>
        <w:t xml:space="preserve">III. </w:t>
      </w:r>
      <w:r w:rsidRPr="002137CE" w:rsidR="00690718">
        <w:rPr>
          <w:rFonts w:eastAsia="Calibri" w:cs="Calibri" w:asciiTheme="majorHAnsi" w:hAnsiTheme="majorHAnsi"/>
          <w:b/>
          <w:bCs/>
          <w:color w:val="E97132" w:themeColor="accent2"/>
          <w:sz w:val="32"/>
          <w:szCs w:val="32"/>
        </w:rPr>
        <w:t xml:space="preserve">Using and Customizing </w:t>
      </w:r>
      <w:r w:rsidRPr="002137CE" w:rsidR="001D5AB4">
        <w:rPr>
          <w:rFonts w:eastAsia="Calibri" w:cs="Calibri" w:asciiTheme="majorHAnsi" w:hAnsiTheme="majorHAnsi"/>
          <w:b/>
          <w:bCs/>
          <w:color w:val="E97132" w:themeColor="accent2"/>
          <w:sz w:val="32"/>
          <w:szCs w:val="32"/>
        </w:rPr>
        <w:t>‘</w:t>
      </w:r>
      <w:r w:rsidRPr="002137CE" w:rsidR="00690718">
        <w:rPr>
          <w:rFonts w:eastAsia="Calibri" w:cs="Calibri" w:asciiTheme="majorHAnsi" w:hAnsiTheme="majorHAnsi"/>
          <w:b/>
          <w:bCs/>
          <w:color w:val="E97132" w:themeColor="accent2"/>
          <w:sz w:val="32"/>
          <w:szCs w:val="32"/>
        </w:rPr>
        <w:t>Pulse</w:t>
      </w:r>
      <w:r w:rsidRPr="002137CE" w:rsidR="001D5AB4">
        <w:rPr>
          <w:rFonts w:eastAsia="Calibri" w:cs="Calibri" w:asciiTheme="majorHAnsi" w:hAnsiTheme="majorHAnsi"/>
          <w:b/>
          <w:bCs/>
          <w:color w:val="E97132" w:themeColor="accent2"/>
          <w:sz w:val="32"/>
          <w:szCs w:val="32"/>
        </w:rPr>
        <w:t>’</w:t>
      </w:r>
    </w:p>
    <w:p w:rsidRPr="002137CE" w:rsidR="6B38A1BB" w:rsidP="6B38A1BB" w:rsidRDefault="6B38A1BB" w14:paraId="45408A53" w14:textId="3A02FC87">
      <w:pPr>
        <w:rPr>
          <w:rFonts w:eastAsia="Calibri" w:cs="Calibri" w:asciiTheme="majorHAnsi" w:hAnsiTheme="majorHAnsi"/>
          <w:b/>
          <w:bCs/>
        </w:rPr>
      </w:pPr>
    </w:p>
    <w:p w:rsidRPr="002137CE" w:rsidR="00690718" w:rsidP="6B38A1BB" w:rsidRDefault="153F48C9" w14:paraId="498302C6" w14:textId="0C642F40">
      <w:pPr>
        <w:rPr>
          <w:rFonts w:eastAsia="Calibri" w:cs="Calibri" w:asciiTheme="majorHAnsi" w:hAnsiTheme="majorHAnsi"/>
          <w:b/>
          <w:bCs/>
          <w:color w:val="156082" w:themeColor="accent1"/>
          <w:sz w:val="24"/>
          <w:szCs w:val="24"/>
        </w:rPr>
      </w:pPr>
      <w:r w:rsidRPr="002137CE">
        <w:rPr>
          <w:rFonts w:eastAsia="Calibri" w:cs="Calibri" w:asciiTheme="majorHAnsi" w:hAnsiTheme="majorHAnsi"/>
          <w:b/>
          <w:bCs/>
          <w:color w:val="156082" w:themeColor="accent1"/>
          <w:sz w:val="24"/>
          <w:szCs w:val="24"/>
        </w:rPr>
        <w:t xml:space="preserve">What is </w:t>
      </w:r>
      <w:r w:rsidRPr="002137CE" w:rsidR="00AA5C63">
        <w:rPr>
          <w:rFonts w:eastAsia="Calibri" w:cs="Calibri" w:asciiTheme="majorHAnsi" w:hAnsiTheme="majorHAnsi"/>
          <w:b/>
          <w:bCs/>
          <w:color w:val="156082" w:themeColor="accent1"/>
          <w:sz w:val="24"/>
          <w:szCs w:val="24"/>
        </w:rPr>
        <w:t>‘</w:t>
      </w:r>
      <w:r w:rsidRPr="002137CE">
        <w:rPr>
          <w:rFonts w:eastAsia="Calibri" w:cs="Calibri" w:asciiTheme="majorHAnsi" w:hAnsiTheme="majorHAnsi"/>
          <w:b/>
          <w:bCs/>
          <w:color w:val="156082" w:themeColor="accent1"/>
          <w:sz w:val="24"/>
          <w:szCs w:val="24"/>
        </w:rPr>
        <w:t>Pulse</w:t>
      </w:r>
      <w:r w:rsidRPr="002137CE" w:rsidR="008E0806">
        <w:rPr>
          <w:rFonts w:eastAsia="Calibri" w:cs="Calibri" w:asciiTheme="majorHAnsi" w:hAnsiTheme="majorHAnsi"/>
          <w:b/>
          <w:bCs/>
          <w:color w:val="156082" w:themeColor="accent1"/>
          <w:sz w:val="24"/>
          <w:szCs w:val="24"/>
        </w:rPr>
        <w:t>’</w:t>
      </w:r>
      <w:r w:rsidRPr="002137CE">
        <w:rPr>
          <w:rFonts w:eastAsia="Calibri" w:cs="Calibri" w:asciiTheme="majorHAnsi" w:hAnsiTheme="majorHAnsi"/>
          <w:b/>
          <w:bCs/>
          <w:color w:val="156082" w:themeColor="accent1"/>
          <w:sz w:val="24"/>
          <w:szCs w:val="24"/>
        </w:rPr>
        <w:t>?</w:t>
      </w:r>
    </w:p>
    <w:p w:rsidRPr="002137CE" w:rsidR="00690718" w:rsidP="47A121B2" w:rsidRDefault="153F48C9" w14:paraId="1625CC25" w14:textId="56228931">
      <w:pPr>
        <w:rPr>
          <w:rFonts w:ascii="Aptos Display" w:hAnsi="Aptos Display" w:eastAsia="Calibri" w:cs="Calibri" w:asciiTheme="majorAscii" w:hAnsiTheme="majorAscii"/>
        </w:rPr>
      </w:pPr>
      <w:r w:rsidRPr="47A121B2" w:rsidR="153F48C9">
        <w:rPr>
          <w:rFonts w:ascii="Aptos Display" w:hAnsi="Aptos Display" w:eastAsia="Calibri" w:cs="Calibri" w:asciiTheme="majorAscii" w:hAnsiTheme="majorAscii"/>
        </w:rPr>
        <w:t xml:space="preserve">Pulse is a </w:t>
      </w:r>
      <w:r w:rsidRPr="47A121B2" w:rsidR="008E0806">
        <w:rPr>
          <w:rFonts w:ascii="Aptos Display" w:hAnsi="Aptos Display" w:eastAsia="Calibri" w:cs="Calibri" w:asciiTheme="majorAscii" w:hAnsiTheme="majorAscii"/>
        </w:rPr>
        <w:t xml:space="preserve">Tableau </w:t>
      </w:r>
      <w:r w:rsidRPr="47A121B2" w:rsidR="153F48C9">
        <w:rPr>
          <w:rFonts w:ascii="Aptos Display" w:hAnsi="Aptos Display" w:eastAsia="Calibri" w:cs="Calibri" w:asciiTheme="majorAscii" w:hAnsiTheme="majorAscii"/>
        </w:rPr>
        <w:t xml:space="preserve">generative AI feature for a more immersive and insightful experience into the data. Instead of a </w:t>
      </w:r>
      <w:r w:rsidRPr="47A121B2" w:rsidR="153F48C9">
        <w:rPr>
          <w:rFonts w:ascii="Aptos Display" w:hAnsi="Aptos Display" w:eastAsia="Calibri" w:cs="Calibri" w:asciiTheme="majorAscii" w:hAnsiTheme="majorAscii"/>
        </w:rPr>
        <w:t>developer building visuals</w:t>
      </w:r>
      <w:r w:rsidRPr="47A121B2" w:rsidR="153F48C9">
        <w:rPr>
          <w:rFonts w:ascii="Aptos Display" w:hAnsi="Aptos Display" w:eastAsia="Calibri" w:cs="Calibri" w:asciiTheme="majorAscii" w:hAnsiTheme="majorAscii"/>
        </w:rPr>
        <w:t xml:space="preserve"> for the user, the developer simply defines metrics that the user is interested in tracking, and Pulse does the rest. The platform automatically generates insights and visuals that </w:t>
      </w:r>
      <w:r w:rsidRPr="47A121B2" w:rsidR="153F48C9">
        <w:rPr>
          <w:rFonts w:ascii="Aptos Display" w:hAnsi="Aptos Display" w:eastAsia="Calibri" w:cs="Calibri" w:asciiTheme="majorAscii" w:hAnsiTheme="majorAscii"/>
        </w:rPr>
        <w:t>showcase</w:t>
      </w:r>
      <w:r w:rsidRPr="47A121B2" w:rsidR="153F48C9">
        <w:rPr>
          <w:rFonts w:ascii="Aptos Display" w:hAnsi="Aptos Display" w:eastAsia="Calibri" w:cs="Calibri" w:asciiTheme="majorAscii" w:hAnsiTheme="majorAscii"/>
        </w:rPr>
        <w:t xml:space="preserve"> points of interest with respect to that metric</w:t>
      </w:r>
      <w:r w:rsidRPr="47A121B2" w:rsidR="153F48C9">
        <w:rPr>
          <w:rFonts w:ascii="Aptos Display" w:hAnsi="Aptos Display" w:eastAsia="Calibri" w:cs="Calibri" w:asciiTheme="majorAscii" w:hAnsiTheme="majorAscii"/>
        </w:rPr>
        <w:t xml:space="preserve">.  </w:t>
      </w:r>
    </w:p>
    <w:p w:rsidRPr="002137CE" w:rsidR="6B38A1BB" w:rsidP="6B38A1BB" w:rsidRDefault="6B38A1BB" w14:paraId="343B44A9" w14:textId="0E5E9424">
      <w:pPr>
        <w:rPr>
          <w:rFonts w:eastAsia="Calibri" w:cs="Calibri" w:asciiTheme="majorHAnsi" w:hAnsiTheme="majorHAnsi"/>
          <w:b/>
          <w:bCs/>
        </w:rPr>
      </w:pPr>
    </w:p>
    <w:p w:rsidRPr="002137CE" w:rsidR="00690718" w:rsidP="6B38A1BB" w:rsidRDefault="0053746A" w14:paraId="3AC0A2D5" w14:textId="74CB68DD">
      <w:pPr>
        <w:rPr>
          <w:rFonts w:eastAsia="Calibri" w:cs="Calibri" w:asciiTheme="majorHAnsi" w:hAnsiTheme="majorHAnsi"/>
          <w:b/>
          <w:bCs/>
          <w:color w:val="156082" w:themeColor="accent1"/>
          <w:sz w:val="24"/>
          <w:szCs w:val="24"/>
        </w:rPr>
      </w:pPr>
      <w:r w:rsidRPr="002137CE">
        <w:rPr>
          <w:rFonts w:eastAsia="Calibri" w:cs="Calibri" w:asciiTheme="majorHAnsi" w:hAnsiTheme="majorHAnsi"/>
          <w:b/>
          <w:bCs/>
          <w:color w:val="156082" w:themeColor="accent1"/>
          <w:sz w:val="24"/>
          <w:szCs w:val="24"/>
        </w:rPr>
        <w:t>How to use</w:t>
      </w:r>
      <w:r w:rsidRPr="002137CE" w:rsidR="1E3F3F96">
        <w:rPr>
          <w:rFonts w:eastAsia="Calibri" w:cs="Calibri" w:asciiTheme="majorHAnsi" w:hAnsiTheme="majorHAnsi"/>
          <w:b/>
          <w:bCs/>
          <w:color w:val="156082" w:themeColor="accent1"/>
          <w:sz w:val="24"/>
          <w:szCs w:val="24"/>
        </w:rPr>
        <w:t xml:space="preserve"> ‘Pulse’ </w:t>
      </w:r>
    </w:p>
    <w:p w:rsidRPr="002137CE" w:rsidR="00664DE6" w:rsidP="6B38A1BB" w:rsidRDefault="00664DE6" w14:paraId="67BD505C" w14:textId="77777777">
      <w:pPr>
        <w:rPr>
          <w:rFonts w:eastAsia="Calibri" w:cs="Calibri" w:asciiTheme="majorHAnsi" w:hAnsiTheme="majorHAnsi"/>
        </w:rPr>
      </w:pPr>
      <w:r w:rsidRPr="002137CE">
        <w:rPr>
          <w:rFonts w:eastAsia="Calibri" w:cs="Calibri" w:asciiTheme="majorHAnsi" w:hAnsiTheme="majorHAnsi"/>
        </w:rPr>
        <w:t xml:space="preserve">Pulse is easy to navigate to within the ORCHESTRATE dashboard and enables users to customize what they follow for a more relevant, valuable experience. </w:t>
      </w:r>
    </w:p>
    <w:p w:rsidRPr="002137CE" w:rsidR="002205C2" w:rsidP="6B38A1BB" w:rsidRDefault="002205C2" w14:paraId="78287AF8" w14:textId="77777777">
      <w:pPr>
        <w:rPr>
          <w:rFonts w:eastAsia="Calibri" w:cs="Calibri" w:asciiTheme="majorHAnsi" w:hAnsiTheme="majorHAnsi"/>
        </w:rPr>
      </w:pPr>
    </w:p>
    <w:p w:rsidRPr="002137CE" w:rsidR="00690718" w:rsidP="6B38A1BB" w:rsidRDefault="002205C2" w14:paraId="3D5D07A2" w14:textId="5881530B">
      <w:pPr>
        <w:rPr>
          <w:rFonts w:eastAsia="Calibri" w:cs="Calibri" w:asciiTheme="majorHAnsi" w:hAnsiTheme="majorHAnsi"/>
        </w:rPr>
      </w:pPr>
      <w:r w:rsidRPr="68080A19" w:rsidR="002205C2">
        <w:rPr>
          <w:rFonts w:ascii="Aptos Display" w:hAnsi="Aptos Display" w:eastAsia="Calibri" w:cs="Calibri" w:asciiTheme="majorAscii" w:hAnsiTheme="majorAscii"/>
        </w:rPr>
        <w:t>To navigate to Pulse, simply c</w:t>
      </w:r>
      <w:r w:rsidRPr="68080A19" w:rsidR="1376D777">
        <w:rPr>
          <w:rFonts w:ascii="Aptos Display" w:hAnsi="Aptos Display" w:eastAsia="Calibri" w:cs="Calibri" w:asciiTheme="majorAscii" w:hAnsiTheme="majorAscii"/>
        </w:rPr>
        <w:t>lick the ‘Pulse’ button on the top right of the dashboard.</w:t>
      </w:r>
    </w:p>
    <w:p w:rsidRPr="002137CE" w:rsidR="00690718" w:rsidP="6B38A1BB" w:rsidRDefault="1376D777" w14:paraId="6674A3B9" w14:textId="1F33C5FC">
      <w:pPr/>
      <w:r w:rsidR="7B8EA8B7">
        <w:drawing>
          <wp:inline wp14:editId="1CB39D8D" wp14:anchorId="7B98E200">
            <wp:extent cx="5943600" cy="561975"/>
            <wp:effectExtent l="0" t="0" r="0" b="0"/>
            <wp:docPr id="2126151180" name="" title=""/>
            <wp:cNvGraphicFramePr>
              <a:graphicFrameLocks noChangeAspect="1"/>
            </wp:cNvGraphicFramePr>
            <a:graphic>
              <a:graphicData uri="http://schemas.openxmlformats.org/drawingml/2006/picture">
                <pic:pic>
                  <pic:nvPicPr>
                    <pic:cNvPr id="0" name=""/>
                    <pic:cNvPicPr/>
                  </pic:nvPicPr>
                  <pic:blipFill>
                    <a:blip r:embed="R77cb6f51462f4b65">
                      <a:extLst>
                        <a:ext xmlns:a="http://schemas.openxmlformats.org/drawingml/2006/main" uri="{28A0092B-C50C-407E-A947-70E740481C1C}">
                          <a14:useLocalDpi val="0"/>
                        </a:ext>
                      </a:extLst>
                    </a:blip>
                    <a:stretch>
                      <a:fillRect/>
                    </a:stretch>
                  </pic:blipFill>
                  <pic:spPr>
                    <a:xfrm>
                      <a:off x="0" y="0"/>
                      <a:ext cx="5943600" cy="561975"/>
                    </a:xfrm>
                    <a:prstGeom prst="rect">
                      <a:avLst/>
                    </a:prstGeom>
                  </pic:spPr>
                </pic:pic>
              </a:graphicData>
            </a:graphic>
          </wp:inline>
        </w:drawing>
      </w:r>
    </w:p>
    <w:p w:rsidRPr="002137CE" w:rsidR="00690718" w:rsidP="302D5B60" w:rsidRDefault="35E9FAA5" w14:paraId="2B41F34F" w14:textId="383C47CD">
      <w:pPr>
        <w:rPr>
          <w:rFonts w:ascii="Aptos Display" w:hAnsi="Aptos Display" w:eastAsia="Calibri" w:cs="Calibri" w:asciiTheme="majorAscii" w:hAnsiTheme="majorAscii"/>
        </w:rPr>
      </w:pPr>
      <w:r w:rsidRPr="302D5B60" w:rsidR="35E9FAA5">
        <w:rPr>
          <w:rFonts w:ascii="Aptos Display" w:hAnsi="Aptos Display" w:eastAsia="Calibri" w:cs="Calibri" w:asciiTheme="majorAscii" w:hAnsiTheme="majorAscii"/>
        </w:rPr>
        <w:t>The Pulse home screen will</w:t>
      </w:r>
      <w:r w:rsidRPr="302D5B60" w:rsidR="0BF4FCFF">
        <w:rPr>
          <w:rFonts w:ascii="Aptos Display" w:hAnsi="Aptos Display" w:eastAsia="Calibri" w:cs="Calibri" w:asciiTheme="majorAscii" w:hAnsiTheme="majorAscii"/>
        </w:rPr>
        <w:t xml:space="preserve"> appear</w:t>
      </w:r>
      <w:r w:rsidRPr="302D5B60" w:rsidR="00B15F83">
        <w:rPr>
          <w:rFonts w:ascii="Aptos Display" w:hAnsi="Aptos Display" w:eastAsia="Calibri" w:cs="Calibri" w:asciiTheme="majorAscii" w:hAnsiTheme="majorAscii"/>
        </w:rPr>
        <w:t xml:space="preserve">. </w:t>
      </w:r>
    </w:p>
    <w:p w:rsidRPr="002137CE" w:rsidR="00C5392E" w:rsidP="6B38A1BB" w:rsidRDefault="00C5392E" w14:paraId="1ABB7E9F" w14:textId="510EB114">
      <w:pPr>
        <w:rPr>
          <w:rFonts w:eastAsia="Calibri" w:cs="Calibri" w:asciiTheme="majorHAnsi" w:hAnsiTheme="majorHAnsi"/>
        </w:rPr>
      </w:pPr>
    </w:p>
    <w:p w:rsidRPr="002137CE" w:rsidR="00690718" w:rsidP="302D5B60" w:rsidRDefault="00690718" w14:paraId="620ED47D" w14:textId="2C73C9AA">
      <w:pPr>
        <w:spacing w:before="120" w:after="120"/>
        <w:jc w:val="center"/>
      </w:pPr>
      <w:r w:rsidR="27131BF7">
        <w:drawing>
          <wp:inline wp14:editId="715D1C7F" wp14:anchorId="50A6059C">
            <wp:extent cx="5943600" cy="2952750"/>
            <wp:effectExtent l="0" t="0" r="0" b="0"/>
            <wp:docPr id="586347505" name="" title=""/>
            <wp:cNvGraphicFramePr>
              <a:graphicFrameLocks noChangeAspect="1"/>
            </wp:cNvGraphicFramePr>
            <a:graphic>
              <a:graphicData uri="http://schemas.openxmlformats.org/drawingml/2006/picture">
                <pic:pic>
                  <pic:nvPicPr>
                    <pic:cNvPr id="0" name=""/>
                    <pic:cNvPicPr/>
                  </pic:nvPicPr>
                  <pic:blipFill>
                    <a:blip r:embed="Rd10cf310eb724778">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p>
    <w:p w:rsidRPr="002137CE" w:rsidR="00690718" w:rsidP="6B38A1BB" w:rsidRDefault="00690718" w14:paraId="5AE50745" w14:textId="46D2AC44">
      <w:pPr>
        <w:spacing w:before="120" w:after="120"/>
        <w:rPr>
          <w:rFonts w:eastAsia="Calibri" w:cs="Calibri" w:asciiTheme="majorHAnsi" w:hAnsiTheme="majorHAnsi"/>
        </w:rPr>
      </w:pPr>
    </w:p>
    <w:p w:rsidRPr="002137CE" w:rsidR="00690718" w:rsidP="6B38A1BB" w:rsidRDefault="00690718" w14:paraId="38A602ED" w14:textId="6E3EB02E">
      <w:pPr>
        <w:spacing w:before="120" w:after="120"/>
        <w:rPr>
          <w:rFonts w:eastAsia="Calibri" w:cs="Calibri" w:asciiTheme="majorHAnsi" w:hAnsiTheme="majorHAnsi"/>
        </w:rPr>
      </w:pPr>
    </w:p>
    <w:p w:rsidRPr="002137CE" w:rsidR="003A0672" w:rsidP="6B38A1BB" w:rsidRDefault="00B15F83" w14:paraId="563BE726" w14:textId="2D8C9929">
      <w:pPr>
        <w:spacing w:before="120" w:after="120"/>
        <w:rPr>
          <w:rFonts w:eastAsia="Calibri" w:cs="Calibri" w:asciiTheme="majorHAnsi" w:hAnsiTheme="majorHAnsi"/>
        </w:rPr>
      </w:pPr>
      <w:r w:rsidRPr="002137CE">
        <w:rPr>
          <w:rFonts w:eastAsia="Calibri" w:cs="Calibri" w:asciiTheme="majorHAnsi" w:hAnsiTheme="majorHAnsi"/>
        </w:rPr>
        <w:t xml:space="preserve">The first time a user logs in there won’t be any metrics showing; this is because a user needs to </w:t>
      </w:r>
      <w:proofErr w:type="gramStart"/>
      <w:r w:rsidRPr="002137CE">
        <w:rPr>
          <w:rFonts w:eastAsia="Calibri" w:cs="Calibri" w:asciiTheme="majorHAnsi" w:hAnsiTheme="majorHAnsi"/>
        </w:rPr>
        <w:t>setup</w:t>
      </w:r>
      <w:proofErr w:type="gramEnd"/>
      <w:r w:rsidRPr="002137CE">
        <w:rPr>
          <w:rFonts w:eastAsia="Calibri" w:cs="Calibri" w:asciiTheme="majorHAnsi" w:hAnsiTheme="majorHAnsi"/>
        </w:rPr>
        <w:t xml:space="preserve"> metrics to follow. </w:t>
      </w:r>
      <w:r w:rsidRPr="002137CE" w:rsidR="00C20B29">
        <w:rPr>
          <w:rFonts w:eastAsia="Calibri" w:cs="Calibri" w:asciiTheme="majorHAnsi" w:hAnsiTheme="majorHAnsi"/>
        </w:rPr>
        <w:t xml:space="preserve"> </w:t>
      </w:r>
      <w:r w:rsidRPr="002137CE" w:rsidR="003A1CA2">
        <w:rPr>
          <w:rFonts w:eastAsia="Calibri" w:cs="Calibri" w:asciiTheme="majorHAnsi" w:hAnsiTheme="majorHAnsi"/>
        </w:rPr>
        <w:t>For first time users, navigate to “Browse Metrics” and select which metrics to follow</w:t>
      </w:r>
      <w:r w:rsidRPr="002137CE" w:rsidR="003A0672">
        <w:rPr>
          <w:rFonts w:eastAsia="Calibri" w:cs="Calibri" w:asciiTheme="majorHAnsi" w:hAnsiTheme="majorHAnsi"/>
        </w:rPr>
        <w:t xml:space="preserve"> in Pulse. </w:t>
      </w:r>
    </w:p>
    <w:p w:rsidRPr="002137CE" w:rsidR="00522214" w:rsidP="47A121B2" w:rsidRDefault="00522214" w14:paraId="433CAA22" w14:textId="59A467A6">
      <w:pPr>
        <w:pStyle w:val="InstructionalText"/>
        <w:rPr>
          <w:rFonts w:ascii="Aptos Display" w:hAnsi="Aptos Display" w:eastAsia="Calibri" w:cs="Calibri" w:asciiTheme="majorAscii" w:hAnsiTheme="majorAscii"/>
          <w:i w:val="0"/>
          <w:iCs w:val="0"/>
          <w:color w:val="auto"/>
          <w:sz w:val="22"/>
          <w:szCs w:val="22"/>
        </w:rPr>
      </w:pPr>
      <w:r w:rsidRPr="47A121B2" w:rsidR="00522214">
        <w:rPr>
          <w:rFonts w:ascii="Aptos Display" w:hAnsi="Aptos Display" w:eastAsia="Calibri" w:cs="Calibri" w:asciiTheme="majorAscii" w:hAnsiTheme="majorAscii"/>
          <w:i w:val="0"/>
          <w:iCs w:val="0"/>
          <w:color w:val="auto"/>
          <w:sz w:val="22"/>
          <w:szCs w:val="22"/>
        </w:rPr>
        <w:t>To follow metrics, click on “Browse Metrics</w:t>
      </w:r>
      <w:r w:rsidRPr="47A121B2" w:rsidR="66AC55A6">
        <w:rPr>
          <w:rFonts w:ascii="Aptos Display" w:hAnsi="Aptos Display" w:eastAsia="Calibri" w:cs="Calibri" w:asciiTheme="majorAscii" w:hAnsiTheme="majorAscii"/>
          <w:i w:val="0"/>
          <w:iCs w:val="0"/>
          <w:color w:val="auto"/>
          <w:sz w:val="22"/>
          <w:szCs w:val="22"/>
        </w:rPr>
        <w:t>”</w:t>
      </w:r>
      <w:r w:rsidRPr="47A121B2" w:rsidR="00522214">
        <w:rPr>
          <w:rFonts w:ascii="Aptos Display" w:hAnsi="Aptos Display" w:eastAsia="Calibri" w:cs="Calibri" w:asciiTheme="majorAscii" w:hAnsiTheme="majorAscii"/>
          <w:i w:val="0"/>
          <w:iCs w:val="0"/>
          <w:color w:val="auto"/>
          <w:sz w:val="22"/>
          <w:szCs w:val="22"/>
        </w:rPr>
        <w:t xml:space="preserve"> from the Pulse Homepage. This will display the full list of metrics available to customize to follow:</w:t>
      </w:r>
    </w:p>
    <w:p w:rsidRPr="002137CE" w:rsidR="00522214" w:rsidP="302D5B60" w:rsidRDefault="00522214" w14:paraId="40EB8B9A" w14:textId="52CE79FD">
      <w:pPr>
        <w:pStyle w:val="InstructionalText"/>
        <w:rPr>
          <w:rFonts w:ascii="Aptos Display" w:hAnsi="Aptos Display" w:eastAsia="Calibri" w:cs="Calibri" w:asciiTheme="majorAscii" w:hAnsiTheme="majorAscii"/>
          <w:i w:val="0"/>
          <w:iCs w:val="0"/>
          <w:color w:val="auto"/>
          <w:sz w:val="22"/>
          <w:szCs w:val="22"/>
        </w:rPr>
      </w:pPr>
    </w:p>
    <w:p w:rsidRPr="002137CE" w:rsidR="00522214" w:rsidP="302D5B60" w:rsidRDefault="00522214" w14:paraId="06A276B7" w14:textId="4EA96AEF">
      <w:pPr>
        <w:jc w:val="center"/>
      </w:pPr>
      <w:r w:rsidR="751DA826">
        <w:drawing>
          <wp:inline wp14:editId="065B046A" wp14:anchorId="41952CD2">
            <wp:extent cx="5943600" cy="2943225"/>
            <wp:effectExtent l="0" t="0" r="0" b="0"/>
            <wp:docPr id="567899608" name="" title=""/>
            <wp:cNvGraphicFramePr>
              <a:graphicFrameLocks noChangeAspect="1"/>
            </wp:cNvGraphicFramePr>
            <a:graphic>
              <a:graphicData uri="http://schemas.openxmlformats.org/drawingml/2006/picture">
                <pic:pic>
                  <pic:nvPicPr>
                    <pic:cNvPr id="0" name=""/>
                    <pic:cNvPicPr/>
                  </pic:nvPicPr>
                  <pic:blipFill>
                    <a:blip r:embed="R521a9caae7904e9d">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Pr="002137CE" w:rsidR="00522214" w:rsidP="302D5B60" w:rsidRDefault="00522214" w14:paraId="734F3D8E" w14:textId="72751A00">
      <w:pPr/>
      <w:r>
        <w:br w:type="page"/>
      </w:r>
    </w:p>
    <w:p w:rsidRPr="002137CE" w:rsidR="00522214" w:rsidP="302D5B60" w:rsidRDefault="00522214" w14:paraId="21B1011B" w14:textId="11AEBBFB">
      <w:pPr>
        <w:pStyle w:val="InstructionalText"/>
        <w:rPr>
          <w:rFonts w:ascii="Aptos Display" w:hAnsi="Aptos Display" w:eastAsia="Calibri" w:cs="Calibri" w:asciiTheme="majorAscii" w:hAnsiTheme="majorAscii"/>
          <w:i w:val="0"/>
          <w:iCs w:val="0"/>
          <w:color w:val="auto"/>
          <w:sz w:val="22"/>
          <w:szCs w:val="22"/>
        </w:rPr>
      </w:pPr>
      <w:r w:rsidRPr="302D5B60" w:rsidR="00522214">
        <w:rPr>
          <w:rFonts w:ascii="Aptos Display" w:hAnsi="Aptos Display" w:eastAsia="Calibri" w:cs="Calibri" w:asciiTheme="majorAscii" w:hAnsiTheme="majorAscii"/>
          <w:i w:val="0"/>
          <w:iCs w:val="0"/>
          <w:color w:val="auto"/>
          <w:sz w:val="22"/>
          <w:szCs w:val="22"/>
        </w:rPr>
        <w:t>Click into each desired metric and click “Follow” for the desired time-period to add to “Following” on the home screen.</w:t>
      </w:r>
    </w:p>
    <w:p w:rsidR="699CCBD8" w:rsidP="302D5B60" w:rsidRDefault="699CCBD8" w14:paraId="471CD98F" w14:textId="2CE318C4">
      <w:pPr>
        <w:jc w:val="center"/>
      </w:pPr>
      <w:r w:rsidR="699CCBD8">
        <w:drawing>
          <wp:inline wp14:editId="04CBF125" wp14:anchorId="3D79122F">
            <wp:extent cx="5943600" cy="2943225"/>
            <wp:effectExtent l="0" t="0" r="0" b="0"/>
            <wp:docPr id="565286943" name="" title=""/>
            <wp:cNvGraphicFramePr>
              <a:graphicFrameLocks noChangeAspect="1"/>
            </wp:cNvGraphicFramePr>
            <a:graphic>
              <a:graphicData uri="http://schemas.openxmlformats.org/drawingml/2006/picture">
                <pic:pic>
                  <pic:nvPicPr>
                    <pic:cNvPr id="0" name=""/>
                    <pic:cNvPicPr/>
                  </pic:nvPicPr>
                  <pic:blipFill>
                    <a:blip r:embed="R9a0536e774714caf">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4587F09D" w:rsidP="302D5B60" w:rsidRDefault="4587F09D" w14:paraId="56A281AB" w14:textId="42B11C4F">
      <w:pPr>
        <w:jc w:val="left"/>
        <w:rPr>
          <w:rFonts w:ascii="Aptos Display" w:hAnsi="Aptos Display" w:eastAsia="Calibri" w:cs="Calibri" w:asciiTheme="majorAscii" w:hAnsiTheme="majorAscii"/>
        </w:rPr>
      </w:pPr>
      <w:r w:rsidR="4587F09D">
        <w:rPr/>
        <w:t>The selected metric will now appear in the “Following” section on the main Pulse view.</w:t>
      </w:r>
      <w:r w:rsidR="2259FF79">
        <w:rPr/>
        <w:t xml:space="preserve"> </w:t>
      </w:r>
      <w:r w:rsidRPr="302D5B60" w:rsidR="2259FF79">
        <w:rPr>
          <w:rFonts w:ascii="Aptos Display" w:hAnsi="Aptos Display" w:eastAsia="Calibri" w:cs="Calibri" w:asciiTheme="majorAscii" w:hAnsiTheme="majorAscii"/>
        </w:rPr>
        <w:t xml:space="preserve">After following a metric(s), that metric will always appear on the Pulse Homepage. There will be a KPI callout of the value, a trend line, a comparison from the prior </w:t>
      </w:r>
      <w:r w:rsidRPr="302D5B60" w:rsidR="2259FF79">
        <w:rPr>
          <w:rFonts w:ascii="Aptos Display" w:hAnsi="Aptos Display" w:eastAsia="Calibri" w:cs="Calibri" w:asciiTheme="majorAscii" w:hAnsiTheme="majorAscii"/>
        </w:rPr>
        <w:t>time period</w:t>
      </w:r>
      <w:r w:rsidRPr="302D5B60" w:rsidR="2259FF79">
        <w:rPr>
          <w:rFonts w:ascii="Aptos Display" w:hAnsi="Aptos Display" w:eastAsia="Calibri" w:cs="Calibri" w:asciiTheme="majorAscii" w:hAnsiTheme="majorAscii"/>
        </w:rPr>
        <w:t xml:space="preserve">, and a quick-hit insight. </w:t>
      </w:r>
      <w:r w:rsidRPr="302D5B60" w:rsidR="0E97E627">
        <w:rPr>
          <w:rFonts w:ascii="Aptos Display" w:hAnsi="Aptos Display" w:eastAsia="Calibri" w:cs="Calibri" w:asciiTheme="majorAscii" w:hAnsiTheme="majorAscii"/>
        </w:rPr>
        <w:t>The Pulse</w:t>
      </w:r>
      <w:r w:rsidRPr="302D5B60" w:rsidR="0E97E627">
        <w:rPr>
          <w:rFonts w:ascii="Aptos Display" w:hAnsi="Aptos Display" w:eastAsia="Calibri" w:cs="Calibri" w:asciiTheme="majorAscii" w:hAnsiTheme="majorAscii"/>
        </w:rPr>
        <w:t xml:space="preserve"> Home will show these details for the </w:t>
      </w:r>
      <w:r w:rsidRPr="302D5B60" w:rsidR="0E97E627">
        <w:rPr>
          <w:rFonts w:ascii="Aptos Display" w:hAnsi="Aptos Display" w:eastAsia="Calibri" w:cs="Calibri" w:asciiTheme="majorAscii" w:hAnsiTheme="majorAscii"/>
        </w:rPr>
        <w:t>entire collection</w:t>
      </w:r>
      <w:r w:rsidRPr="302D5B60" w:rsidR="0E97E627">
        <w:rPr>
          <w:rFonts w:ascii="Aptos Display" w:hAnsi="Aptos Display" w:eastAsia="Calibri" w:cs="Calibri" w:asciiTheme="majorAscii" w:hAnsiTheme="majorAscii"/>
        </w:rPr>
        <w:t xml:space="preserve"> of metrics that the user is following.</w:t>
      </w:r>
    </w:p>
    <w:p w:rsidR="302D5B60" w:rsidP="302D5B60" w:rsidRDefault="302D5B60" w14:paraId="3316EBFE" w14:textId="2F9F0284">
      <w:pPr>
        <w:jc w:val="left"/>
        <w:rPr>
          <w:rFonts w:ascii="Aptos Display" w:hAnsi="Aptos Display" w:eastAsia="Calibri" w:cs="Calibri" w:asciiTheme="majorAscii" w:hAnsiTheme="majorAscii"/>
        </w:rPr>
      </w:pPr>
    </w:p>
    <w:p w:rsidR="2259FF79" w:rsidP="302D5B60" w:rsidRDefault="2259FF79" w14:paraId="21BDEDE6" w14:textId="7311A59F">
      <w:pPr>
        <w:jc w:val="left"/>
      </w:pPr>
      <w:r w:rsidR="2259FF79">
        <w:drawing>
          <wp:inline wp14:editId="462DD8F5" wp14:anchorId="27E9C4F8">
            <wp:extent cx="5943600" cy="3067050"/>
            <wp:effectExtent l="0" t="0" r="0" b="0"/>
            <wp:docPr id="2070025720" name="" title=""/>
            <wp:cNvGraphicFramePr>
              <a:graphicFrameLocks noChangeAspect="1"/>
            </wp:cNvGraphicFramePr>
            <a:graphic>
              <a:graphicData uri="http://schemas.openxmlformats.org/drawingml/2006/picture">
                <pic:pic>
                  <pic:nvPicPr>
                    <pic:cNvPr id="0" name=""/>
                    <pic:cNvPicPr/>
                  </pic:nvPicPr>
                  <pic:blipFill>
                    <a:blip r:embed="R0a8554d3474641f5">
                      <a:extLst>
                        <a:ext xmlns:a="http://schemas.openxmlformats.org/drawingml/2006/main" uri="{28A0092B-C50C-407E-A947-70E740481C1C}">
                          <a14:useLocalDpi val="0"/>
                        </a:ext>
                      </a:extLst>
                    </a:blip>
                    <a:stretch>
                      <a:fillRect/>
                    </a:stretch>
                  </pic:blipFill>
                  <pic:spPr>
                    <a:xfrm>
                      <a:off x="0" y="0"/>
                      <a:ext cx="5943600" cy="3067050"/>
                    </a:xfrm>
                    <a:prstGeom prst="rect">
                      <a:avLst/>
                    </a:prstGeom>
                  </pic:spPr>
                </pic:pic>
              </a:graphicData>
            </a:graphic>
          </wp:inline>
        </w:drawing>
      </w:r>
    </w:p>
    <w:p w:rsidRPr="002137CE" w:rsidR="00932AAD" w:rsidP="302D5B60" w:rsidRDefault="00932AAD" w14:paraId="6BE11431" w14:textId="4226292F">
      <w:pPr>
        <w:spacing w:before="120" w:after="120"/>
        <w:rPr>
          <w:rFonts w:ascii="Aptos Display" w:hAnsi="Aptos Display" w:eastAsia="Calibri" w:cs="Calibri" w:asciiTheme="majorAscii" w:hAnsiTheme="majorAscii"/>
        </w:rPr>
      </w:pPr>
      <w:r w:rsidRPr="302D5B60" w:rsidR="0006167A">
        <w:rPr>
          <w:rFonts w:ascii="Aptos Display" w:hAnsi="Aptos Display" w:eastAsia="Calibri" w:cs="Calibri" w:asciiTheme="majorAscii" w:hAnsiTheme="majorAscii"/>
        </w:rPr>
        <w:t>Users can c</w:t>
      </w:r>
      <w:r w:rsidRPr="302D5B60" w:rsidR="56ED1534">
        <w:rPr>
          <w:rFonts w:ascii="Aptos Display" w:hAnsi="Aptos Display" w:eastAsia="Calibri" w:cs="Calibri" w:asciiTheme="majorAscii" w:hAnsiTheme="majorAscii"/>
        </w:rPr>
        <w:t xml:space="preserve">lick into each metric </w:t>
      </w:r>
      <w:r w:rsidRPr="302D5B60" w:rsidR="56ED1534">
        <w:rPr>
          <w:rFonts w:ascii="Aptos Display" w:hAnsi="Aptos Display" w:eastAsia="Calibri" w:cs="Calibri" w:asciiTheme="majorAscii" w:hAnsiTheme="majorAscii"/>
        </w:rPr>
        <w:t>that’s</w:t>
      </w:r>
      <w:r w:rsidRPr="302D5B60" w:rsidR="56ED1534">
        <w:rPr>
          <w:rFonts w:ascii="Aptos Display" w:hAnsi="Aptos Display" w:eastAsia="Calibri" w:cs="Calibri" w:asciiTheme="majorAscii" w:hAnsiTheme="majorAscii"/>
        </w:rPr>
        <w:t xml:space="preserve"> set </w:t>
      </w:r>
      <w:r w:rsidRPr="302D5B60" w:rsidR="0E8718F8">
        <w:rPr>
          <w:rFonts w:ascii="Aptos Display" w:hAnsi="Aptos Display" w:eastAsia="Calibri" w:cs="Calibri" w:asciiTheme="majorAscii" w:hAnsiTheme="majorAscii"/>
        </w:rPr>
        <w:t>as</w:t>
      </w:r>
      <w:r w:rsidRPr="302D5B60" w:rsidR="56ED1534">
        <w:rPr>
          <w:rFonts w:ascii="Aptos Display" w:hAnsi="Aptos Display" w:eastAsia="Calibri" w:cs="Calibri" w:asciiTheme="majorAscii" w:hAnsiTheme="majorAscii"/>
        </w:rPr>
        <w:t xml:space="preserve"> </w:t>
      </w:r>
      <w:r w:rsidRPr="302D5B60" w:rsidR="7BEF14C4">
        <w:rPr>
          <w:rFonts w:ascii="Aptos Display" w:hAnsi="Aptos Display" w:eastAsia="Calibri" w:cs="Calibri" w:asciiTheme="majorAscii" w:hAnsiTheme="majorAscii"/>
        </w:rPr>
        <w:t>“F</w:t>
      </w:r>
      <w:r w:rsidRPr="302D5B60" w:rsidR="56ED1534">
        <w:rPr>
          <w:rFonts w:ascii="Aptos Display" w:hAnsi="Aptos Display" w:eastAsia="Calibri" w:cs="Calibri" w:asciiTheme="majorAscii" w:hAnsiTheme="majorAscii"/>
        </w:rPr>
        <w:t>ollow</w:t>
      </w:r>
      <w:r w:rsidRPr="302D5B60" w:rsidR="07C07F88">
        <w:rPr>
          <w:rFonts w:ascii="Aptos Display" w:hAnsi="Aptos Display" w:eastAsia="Calibri" w:cs="Calibri" w:asciiTheme="majorAscii" w:hAnsiTheme="majorAscii"/>
        </w:rPr>
        <w:t>ing”</w:t>
      </w:r>
      <w:r w:rsidRPr="302D5B60" w:rsidR="56ED1534">
        <w:rPr>
          <w:rFonts w:ascii="Aptos Display" w:hAnsi="Aptos Display" w:eastAsia="Calibri" w:cs="Calibri" w:asciiTheme="majorAscii" w:hAnsiTheme="majorAscii"/>
        </w:rPr>
        <w:t xml:space="preserve"> to </w:t>
      </w:r>
      <w:r w:rsidRPr="302D5B60" w:rsidR="0D6EB692">
        <w:rPr>
          <w:rFonts w:ascii="Aptos Display" w:hAnsi="Aptos Display" w:eastAsia="Calibri" w:cs="Calibri" w:asciiTheme="majorAscii" w:hAnsiTheme="majorAscii"/>
        </w:rPr>
        <w:t xml:space="preserve">do a deeper dive into a metric or </w:t>
      </w:r>
      <w:r w:rsidRPr="302D5B60" w:rsidR="56ED1534">
        <w:rPr>
          <w:rFonts w:ascii="Aptos Display" w:hAnsi="Aptos Display" w:eastAsia="Calibri" w:cs="Calibri" w:asciiTheme="majorAscii" w:hAnsiTheme="majorAscii"/>
        </w:rPr>
        <w:t>discontinue</w:t>
      </w:r>
      <w:r w:rsidRPr="302D5B60" w:rsidR="56ED1534">
        <w:rPr>
          <w:rFonts w:ascii="Aptos Display" w:hAnsi="Aptos Display" w:eastAsia="Calibri" w:cs="Calibri" w:asciiTheme="majorAscii" w:hAnsiTheme="majorAscii"/>
        </w:rPr>
        <w:t xml:space="preserve"> following </w:t>
      </w:r>
      <w:r w:rsidRPr="302D5B60" w:rsidR="010E44CB">
        <w:rPr>
          <w:rFonts w:ascii="Aptos Display" w:hAnsi="Aptos Display" w:eastAsia="Calibri" w:cs="Calibri" w:asciiTheme="majorAscii" w:hAnsiTheme="majorAscii"/>
        </w:rPr>
        <w:t>by clicking the</w:t>
      </w:r>
      <w:r w:rsidRPr="302D5B60" w:rsidR="56ED1534">
        <w:rPr>
          <w:rFonts w:ascii="Aptos Display" w:hAnsi="Aptos Display" w:eastAsia="Calibri" w:cs="Calibri" w:asciiTheme="majorAscii" w:hAnsiTheme="majorAscii"/>
        </w:rPr>
        <w:t xml:space="preserve"> “Follow</w:t>
      </w:r>
      <w:r w:rsidRPr="302D5B60" w:rsidR="20B5EEEB">
        <w:rPr>
          <w:rFonts w:ascii="Aptos Display" w:hAnsi="Aptos Display" w:eastAsia="Calibri" w:cs="Calibri" w:asciiTheme="majorAscii" w:hAnsiTheme="majorAscii"/>
        </w:rPr>
        <w:t>ing</w:t>
      </w:r>
      <w:r w:rsidRPr="302D5B60" w:rsidR="56ED1534">
        <w:rPr>
          <w:rFonts w:ascii="Aptos Display" w:hAnsi="Aptos Display" w:eastAsia="Calibri" w:cs="Calibri" w:asciiTheme="majorAscii" w:hAnsiTheme="majorAscii"/>
        </w:rPr>
        <w:t>” butto</w:t>
      </w:r>
      <w:r w:rsidRPr="302D5B60" w:rsidR="005CDDBC">
        <w:rPr>
          <w:rFonts w:ascii="Aptos Display" w:hAnsi="Aptos Display" w:eastAsia="Calibri" w:cs="Calibri" w:asciiTheme="majorAscii" w:hAnsiTheme="majorAscii"/>
        </w:rPr>
        <w:t>n</w:t>
      </w:r>
      <w:r w:rsidRPr="302D5B60" w:rsidR="69F4B376">
        <w:rPr>
          <w:rFonts w:ascii="Aptos Display" w:hAnsi="Aptos Display" w:eastAsia="Calibri" w:cs="Calibri" w:asciiTheme="majorAscii" w:hAnsiTheme="majorAscii"/>
        </w:rPr>
        <w:t>.</w:t>
      </w:r>
      <w:r w:rsidRPr="302D5B60" w:rsidR="773A2921">
        <w:rPr>
          <w:rFonts w:ascii="Aptos Display" w:hAnsi="Aptos Display" w:eastAsia="Calibri" w:cs="Calibri" w:asciiTheme="majorAscii" w:hAnsiTheme="majorAscii"/>
        </w:rPr>
        <w:t xml:space="preserve"> This will </w:t>
      </w:r>
      <w:r w:rsidRPr="302D5B60" w:rsidR="773A2921">
        <w:rPr>
          <w:rFonts w:ascii="Aptos Display" w:hAnsi="Aptos Display" w:eastAsia="Calibri" w:cs="Calibri" w:asciiTheme="majorAscii" w:hAnsiTheme="majorAscii"/>
        </w:rPr>
        <w:t>open up</w:t>
      </w:r>
      <w:r w:rsidRPr="302D5B60" w:rsidR="773A2921">
        <w:rPr>
          <w:rFonts w:ascii="Aptos Display" w:hAnsi="Aptos Display" w:eastAsia="Calibri" w:cs="Calibri" w:asciiTheme="majorAscii" w:hAnsiTheme="majorAscii"/>
        </w:rPr>
        <w:t xml:space="preserve"> a much more in-depth analysis of the metric. The user will be able to see more insights, type in a question of interest, and see </w:t>
      </w:r>
      <w:r w:rsidRPr="302D5B60" w:rsidR="773A2921">
        <w:rPr>
          <w:rFonts w:ascii="Aptos Display" w:hAnsi="Aptos Display" w:eastAsia="Calibri" w:cs="Calibri" w:asciiTheme="majorAscii" w:hAnsiTheme="majorAscii"/>
        </w:rPr>
        <w:t>additional</w:t>
      </w:r>
      <w:r w:rsidRPr="302D5B60" w:rsidR="773A2921">
        <w:rPr>
          <w:rFonts w:ascii="Aptos Display" w:hAnsi="Aptos Display" w:eastAsia="Calibri" w:cs="Calibri" w:asciiTheme="majorAscii" w:hAnsiTheme="majorAscii"/>
        </w:rPr>
        <w:t xml:space="preserve"> breakdowns of the metric.</w:t>
      </w:r>
    </w:p>
    <w:p w:rsidRPr="002137CE" w:rsidR="00690718" w:rsidP="302D5B60" w:rsidRDefault="00690718" w14:paraId="6F8730F0" w14:textId="6B5C46F9">
      <w:pPr>
        <w:spacing w:before="120" w:after="120"/>
        <w:jc w:val="center"/>
      </w:pPr>
      <w:r w:rsidR="3C1C072D">
        <w:drawing>
          <wp:inline wp14:editId="3BA61EAC" wp14:anchorId="1BD44931">
            <wp:extent cx="5943600" cy="2943225"/>
            <wp:effectExtent l="0" t="0" r="0" b="0"/>
            <wp:docPr id="1460265329" name="" title=""/>
            <wp:cNvGraphicFramePr>
              <a:graphicFrameLocks noChangeAspect="1"/>
            </wp:cNvGraphicFramePr>
            <a:graphic>
              <a:graphicData uri="http://schemas.openxmlformats.org/drawingml/2006/picture">
                <pic:pic>
                  <pic:nvPicPr>
                    <pic:cNvPr id="0" name=""/>
                    <pic:cNvPicPr/>
                  </pic:nvPicPr>
                  <pic:blipFill>
                    <a:blip r:embed="Rf17195ddfd8c4aac">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Pr="002137CE" w:rsidR="00690718" w:rsidP="302D5B60" w:rsidRDefault="7121B991" w14:paraId="6064D984" w14:textId="2B7B42F3">
      <w:pPr>
        <w:rPr>
          <w:rFonts w:ascii="Aptos Display" w:hAnsi="Aptos Display" w:eastAsia="Calibri" w:cs="Calibri" w:asciiTheme="majorAscii" w:hAnsiTheme="majorAscii"/>
          <w:b w:val="1"/>
          <w:bCs w:val="1"/>
        </w:rPr>
      </w:pPr>
      <w:r w:rsidRPr="302D5B60" w:rsidR="7121B991">
        <w:rPr>
          <w:rFonts w:ascii="Aptos Display" w:hAnsi="Aptos Display" w:eastAsia="Calibri" w:cs="Calibri" w:asciiTheme="majorAscii" w:hAnsiTheme="majorAscii"/>
        </w:rPr>
        <w:t>The Search feature can be used to find a desired metric</w:t>
      </w:r>
      <w:r w:rsidRPr="302D5B60" w:rsidR="7121B991">
        <w:rPr>
          <w:rFonts w:ascii="Aptos Display" w:hAnsi="Aptos Display" w:eastAsia="Calibri" w:cs="Calibri" w:asciiTheme="majorAscii" w:hAnsiTheme="majorAscii"/>
          <w:b w:val="1"/>
          <w:bCs w:val="1"/>
        </w:rPr>
        <w:t xml:space="preserve"> </w:t>
      </w:r>
      <w:r w:rsidRPr="302D5B60" w:rsidR="00D84ECC">
        <w:rPr>
          <w:rFonts w:ascii="Aptos Display" w:hAnsi="Aptos Display" w:eastAsia="Calibri" w:cs="Calibri" w:asciiTheme="majorAscii" w:hAnsiTheme="majorAscii"/>
          <w:b w:val="1"/>
          <w:bCs w:val="1"/>
          <w:i w:val="1"/>
          <w:iCs w:val="1"/>
        </w:rPr>
        <w:t>if</w:t>
      </w:r>
      <w:r w:rsidRPr="302D5B60" w:rsidR="7121B991">
        <w:rPr>
          <w:rFonts w:ascii="Aptos Display" w:hAnsi="Aptos Display" w:eastAsia="Calibri" w:cs="Calibri" w:asciiTheme="majorAscii" w:hAnsiTheme="majorAscii"/>
          <w:b w:val="1"/>
          <w:bCs w:val="1"/>
          <w:i w:val="1"/>
          <w:iCs w:val="1"/>
        </w:rPr>
        <w:t xml:space="preserve"> that data is included in Pulse</w:t>
      </w:r>
      <w:r w:rsidRPr="302D5B60" w:rsidR="7121B991">
        <w:rPr>
          <w:rFonts w:ascii="Aptos Display" w:hAnsi="Aptos Display" w:eastAsia="Calibri" w:cs="Calibri" w:asciiTheme="majorAscii" w:hAnsiTheme="majorAscii"/>
          <w:b w:val="1"/>
          <w:bCs w:val="1"/>
        </w:rPr>
        <w:t xml:space="preserve">. </w:t>
      </w:r>
    </w:p>
    <w:p w:rsidR="4EEB8974" w:rsidP="302D5B60" w:rsidRDefault="4EEB8974" w14:paraId="3282E9D4" w14:textId="364DB673">
      <w:pPr>
        <w:rPr>
          <w:rFonts w:ascii="Aptos Display" w:hAnsi="Aptos Display" w:eastAsia="Calibri" w:cs="Calibri"/>
          <w:b w:val="1"/>
          <w:bCs w:val="1"/>
          <w:sz w:val="22"/>
          <w:szCs w:val="22"/>
        </w:rPr>
      </w:pPr>
      <w:r w:rsidR="4EEB8974">
        <w:drawing>
          <wp:inline wp14:editId="5A03BCB5" wp14:anchorId="080F0621">
            <wp:extent cx="5943600" cy="2962275"/>
            <wp:effectExtent l="0" t="0" r="0" b="0"/>
            <wp:docPr id="1252634376" name="" title=""/>
            <wp:cNvGraphicFramePr>
              <a:graphicFrameLocks noChangeAspect="1"/>
            </wp:cNvGraphicFramePr>
            <a:graphic>
              <a:graphicData uri="http://schemas.openxmlformats.org/drawingml/2006/picture">
                <pic:pic>
                  <pic:nvPicPr>
                    <pic:cNvPr id="0" name=""/>
                    <pic:cNvPicPr/>
                  </pic:nvPicPr>
                  <pic:blipFill>
                    <a:blip r:embed="R3a93d0f7546e4995">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p>
    <w:p w:rsidRPr="002137CE" w:rsidR="00C7455E" w:rsidP="302D5B60" w:rsidRDefault="00C7455E" w14:paraId="4287530D" w14:textId="5379E8C6">
      <w:pPr>
        <w:rPr>
          <w:rFonts w:ascii="Aptos Display" w:hAnsi="Aptos Display" w:eastAsia="Calibri" w:cs="Calibri" w:asciiTheme="majorAscii" w:hAnsiTheme="majorAscii"/>
          <w:b w:val="1"/>
          <w:bCs w:val="1"/>
        </w:rPr>
      </w:pPr>
      <w:r w:rsidRPr="302D5B60" w:rsidR="7121B991">
        <w:rPr>
          <w:rFonts w:ascii="Aptos Display" w:hAnsi="Aptos Display" w:eastAsia="Calibri" w:cs="Calibri" w:asciiTheme="majorAscii" w:hAnsiTheme="majorAscii"/>
        </w:rPr>
        <w:t xml:space="preserve">Pulse will populate results and allows users to “Ask” a question on the </w:t>
      </w:r>
      <w:r w:rsidRPr="302D5B60" w:rsidR="7121B991">
        <w:rPr>
          <w:rFonts w:ascii="Aptos Display" w:hAnsi="Aptos Display" w:eastAsia="Calibri" w:cs="Calibri" w:asciiTheme="majorAscii" w:hAnsiTheme="majorAscii"/>
        </w:rPr>
        <w:t xml:space="preserve">data, </w:t>
      </w:r>
      <w:r w:rsidRPr="302D5B60" w:rsidR="7121B991">
        <w:rPr>
          <w:rFonts w:ascii="Aptos Display" w:hAnsi="Aptos Display" w:eastAsia="Calibri" w:cs="Calibri" w:asciiTheme="majorAscii" w:hAnsiTheme="majorAscii"/>
        </w:rPr>
        <w:t>and</w:t>
      </w:r>
      <w:r w:rsidRPr="302D5B60" w:rsidR="7121B991">
        <w:rPr>
          <w:rFonts w:ascii="Aptos Display" w:hAnsi="Aptos Display" w:eastAsia="Calibri" w:cs="Calibri" w:asciiTheme="majorAscii" w:hAnsiTheme="majorAscii"/>
        </w:rPr>
        <w:t xml:space="preserve"> also</w:t>
      </w:r>
      <w:r w:rsidRPr="302D5B60" w:rsidR="7121B991">
        <w:rPr>
          <w:rFonts w:ascii="Aptos Display" w:hAnsi="Aptos Display" w:eastAsia="Calibri" w:cs="Calibri" w:asciiTheme="majorAscii" w:hAnsiTheme="majorAscii"/>
        </w:rPr>
        <w:t xml:space="preserve"> provides predicted questions to click on for further data insights.</w:t>
      </w:r>
    </w:p>
    <w:p w:rsidRPr="002137CE" w:rsidR="00D84ECC" w:rsidRDefault="00D84ECC" w14:paraId="296286AE" w14:textId="77777777">
      <w:pPr>
        <w:rPr>
          <w:rFonts w:eastAsia="Calibri" w:cs="Calibri" w:asciiTheme="majorHAnsi" w:hAnsiTheme="majorHAnsi"/>
          <w:b/>
          <w:bCs/>
        </w:rPr>
      </w:pPr>
      <w:r w:rsidRPr="002137CE">
        <w:rPr>
          <w:rFonts w:eastAsia="Calibri" w:cs="Calibri" w:asciiTheme="majorHAnsi" w:hAnsiTheme="majorHAnsi"/>
          <w:b/>
          <w:bCs/>
        </w:rPr>
        <w:br w:type="page"/>
      </w:r>
    </w:p>
    <w:p w:rsidRPr="002137CE" w:rsidR="00690718" w:rsidP="6B38A1BB" w:rsidRDefault="001724B2" w14:paraId="5968360A" w14:textId="32C4223F">
      <w:pPr>
        <w:rPr>
          <w:rFonts w:eastAsia="Calibri" w:cs="Calibri" w:asciiTheme="majorHAnsi" w:hAnsiTheme="majorHAnsi"/>
          <w:b/>
          <w:bCs/>
          <w:color w:val="156082" w:themeColor="accent1"/>
          <w:sz w:val="24"/>
          <w:szCs w:val="24"/>
        </w:rPr>
      </w:pPr>
      <w:r w:rsidRPr="002137CE">
        <w:rPr>
          <w:rFonts w:eastAsia="Calibri" w:cs="Calibri" w:asciiTheme="majorHAnsi" w:hAnsiTheme="majorHAnsi"/>
          <w:b/>
          <w:bCs/>
          <w:color w:val="156082" w:themeColor="accent1"/>
          <w:sz w:val="24"/>
          <w:szCs w:val="24"/>
        </w:rPr>
        <w:t>Customizing your ‘</w:t>
      </w:r>
      <w:r w:rsidRPr="002137CE" w:rsidR="39470FB7">
        <w:rPr>
          <w:rFonts w:eastAsia="Calibri" w:cs="Calibri" w:asciiTheme="majorHAnsi" w:hAnsiTheme="majorHAnsi"/>
          <w:b/>
          <w:bCs/>
          <w:color w:val="156082" w:themeColor="accent1"/>
          <w:sz w:val="24"/>
          <w:szCs w:val="24"/>
        </w:rPr>
        <w:t>Pulse</w:t>
      </w:r>
      <w:r w:rsidRPr="002137CE">
        <w:rPr>
          <w:rFonts w:eastAsia="Calibri" w:cs="Calibri" w:asciiTheme="majorHAnsi" w:hAnsiTheme="majorHAnsi"/>
          <w:b/>
          <w:bCs/>
          <w:color w:val="156082" w:themeColor="accent1"/>
          <w:sz w:val="24"/>
          <w:szCs w:val="24"/>
        </w:rPr>
        <w:t>’</w:t>
      </w:r>
      <w:r w:rsidRPr="002137CE" w:rsidR="39470FB7">
        <w:rPr>
          <w:rFonts w:eastAsia="Calibri" w:cs="Calibri" w:asciiTheme="majorHAnsi" w:hAnsiTheme="majorHAnsi"/>
          <w:b/>
          <w:bCs/>
          <w:color w:val="156082" w:themeColor="accent1"/>
          <w:sz w:val="24"/>
          <w:szCs w:val="24"/>
        </w:rPr>
        <w:t xml:space="preserve"> </w:t>
      </w:r>
      <w:r w:rsidRPr="002137CE" w:rsidR="001A6F25">
        <w:rPr>
          <w:rFonts w:eastAsia="Calibri" w:cs="Calibri" w:asciiTheme="majorHAnsi" w:hAnsiTheme="majorHAnsi"/>
          <w:b/>
          <w:bCs/>
          <w:color w:val="156082" w:themeColor="accent1"/>
          <w:sz w:val="24"/>
          <w:szCs w:val="24"/>
        </w:rPr>
        <w:t>digest</w:t>
      </w:r>
    </w:p>
    <w:p w:rsidRPr="002137CE" w:rsidR="00D84ECC" w:rsidP="47A121B2" w:rsidRDefault="001724B2" w14:paraId="624CA192" w14:textId="3A63DBA7">
      <w:pPr>
        <w:spacing w:before="120" w:after="120"/>
        <w:rPr>
          <w:rFonts w:ascii="Aptos Display" w:hAnsi="Aptos Display" w:eastAsia="Calibri" w:cs="Calibri" w:asciiTheme="majorAscii" w:hAnsiTheme="majorAscii"/>
        </w:rPr>
      </w:pPr>
      <w:r w:rsidRPr="47A121B2" w:rsidR="001724B2">
        <w:rPr>
          <w:rFonts w:ascii="Aptos Display" w:hAnsi="Aptos Display" w:eastAsia="Calibri" w:cs="Calibri" w:asciiTheme="majorAscii" w:hAnsiTheme="majorAscii"/>
        </w:rPr>
        <w:t xml:space="preserve">Tableau </w:t>
      </w:r>
      <w:r w:rsidRPr="47A121B2" w:rsidR="6872F9F6">
        <w:rPr>
          <w:rFonts w:ascii="Aptos Display" w:hAnsi="Aptos Display" w:eastAsia="Calibri" w:cs="Calibri" w:asciiTheme="majorAscii" w:hAnsiTheme="majorAscii"/>
        </w:rPr>
        <w:t>Pulse will automatically send insight</w:t>
      </w:r>
      <w:r w:rsidRPr="47A121B2" w:rsidR="00D858E8">
        <w:rPr>
          <w:rFonts w:ascii="Aptos Display" w:hAnsi="Aptos Display" w:eastAsia="Calibri" w:cs="Calibri" w:asciiTheme="majorAscii" w:hAnsiTheme="majorAscii"/>
        </w:rPr>
        <w:t>s via a summarized digest</w:t>
      </w:r>
      <w:r w:rsidRPr="47A121B2" w:rsidR="6872F9F6">
        <w:rPr>
          <w:rFonts w:ascii="Aptos Display" w:hAnsi="Aptos Display" w:eastAsia="Calibri" w:cs="Calibri" w:asciiTheme="majorAscii" w:hAnsiTheme="majorAscii"/>
        </w:rPr>
        <w:t xml:space="preserve"> based on</w:t>
      </w:r>
      <w:r w:rsidRPr="47A121B2" w:rsidR="00C7455E">
        <w:rPr>
          <w:rFonts w:ascii="Aptos Display" w:hAnsi="Aptos Display" w:eastAsia="Calibri" w:cs="Calibri" w:asciiTheme="majorAscii" w:hAnsiTheme="majorAscii"/>
        </w:rPr>
        <w:t xml:space="preserve"> metrics the user is following.</w:t>
      </w:r>
      <w:r w:rsidRPr="47A121B2" w:rsidR="6872F9F6">
        <w:rPr>
          <w:rFonts w:ascii="Aptos Display" w:hAnsi="Aptos Display" w:eastAsia="Calibri" w:cs="Calibri" w:asciiTheme="majorAscii" w:hAnsiTheme="majorAscii"/>
        </w:rPr>
        <w:t xml:space="preserve"> Users can </w:t>
      </w:r>
      <w:r w:rsidRPr="47A121B2" w:rsidR="6872F9F6">
        <w:rPr>
          <w:rFonts w:ascii="Aptos Display" w:hAnsi="Aptos Display" w:eastAsia="Calibri" w:cs="Calibri" w:asciiTheme="majorAscii" w:hAnsiTheme="majorAscii"/>
        </w:rPr>
        <w:t>determine</w:t>
      </w:r>
      <w:r w:rsidRPr="47A121B2" w:rsidR="6872F9F6">
        <w:rPr>
          <w:rFonts w:ascii="Aptos Display" w:hAnsi="Aptos Display" w:eastAsia="Calibri" w:cs="Calibri" w:asciiTheme="majorAscii" w:hAnsiTheme="majorAscii"/>
        </w:rPr>
        <w:t xml:space="preserve"> the </w:t>
      </w:r>
      <w:r w:rsidRPr="47A121B2" w:rsidR="00D858E8">
        <w:rPr>
          <w:rFonts w:ascii="Aptos Display" w:hAnsi="Aptos Display" w:eastAsia="Calibri" w:cs="Calibri" w:asciiTheme="majorAscii" w:hAnsiTheme="majorAscii"/>
        </w:rPr>
        <w:t xml:space="preserve">method they want to receive (email format) and the </w:t>
      </w:r>
      <w:r w:rsidRPr="47A121B2" w:rsidR="6872F9F6">
        <w:rPr>
          <w:rFonts w:ascii="Aptos Display" w:hAnsi="Aptos Display" w:eastAsia="Calibri" w:cs="Calibri" w:asciiTheme="majorAscii" w:hAnsiTheme="majorAscii"/>
        </w:rPr>
        <w:t xml:space="preserve">frequency </w:t>
      </w:r>
      <w:r w:rsidRPr="47A121B2" w:rsidR="00D858E8">
        <w:rPr>
          <w:rFonts w:ascii="Aptos Display" w:hAnsi="Aptos Display" w:eastAsia="Calibri" w:cs="Calibri" w:asciiTheme="majorAscii" w:hAnsiTheme="majorAscii"/>
        </w:rPr>
        <w:t>they want to receive</w:t>
      </w:r>
      <w:r w:rsidRPr="47A121B2" w:rsidR="00F26D4D">
        <w:rPr>
          <w:rFonts w:ascii="Aptos Display" w:hAnsi="Aptos Display" w:eastAsia="Calibri" w:cs="Calibri" w:asciiTheme="majorAscii" w:hAnsiTheme="majorAscii"/>
        </w:rPr>
        <w:t xml:space="preserve"> (daily, weekly, or monthly)</w:t>
      </w:r>
      <w:r w:rsidRPr="47A121B2" w:rsidR="00D858E8">
        <w:rPr>
          <w:rFonts w:ascii="Aptos Display" w:hAnsi="Aptos Display" w:eastAsia="Calibri" w:cs="Calibri" w:asciiTheme="majorAscii" w:hAnsiTheme="majorAscii"/>
        </w:rPr>
        <w:t xml:space="preserve">. </w:t>
      </w:r>
    </w:p>
    <w:p w:rsidRPr="002137CE" w:rsidR="00690718" w:rsidP="6B38A1BB" w:rsidRDefault="00690718" w14:paraId="055959D5" w14:textId="0E7F5145">
      <w:pPr>
        <w:spacing w:before="120" w:after="120"/>
        <w:rPr>
          <w:rFonts w:eastAsia="Calibri" w:cs="Calibri" w:asciiTheme="majorHAnsi" w:hAnsiTheme="majorHAnsi"/>
        </w:rPr>
      </w:pPr>
    </w:p>
    <w:p w:rsidRPr="002137CE" w:rsidR="00BE08C3" w:rsidP="6B38A1BB" w:rsidRDefault="00FD230D" w14:paraId="5F4240A6" w14:textId="3A326F8B">
      <w:pPr>
        <w:spacing w:before="120" w:after="120"/>
        <w:rPr>
          <w:rFonts w:eastAsia="Calibri" w:cs="Calibri" w:asciiTheme="majorHAnsi" w:hAnsiTheme="majorHAnsi"/>
        </w:rPr>
      </w:pPr>
      <w:r w:rsidRPr="002137CE">
        <w:rPr>
          <w:rFonts w:eastAsia="Calibri" w:cs="Calibri" w:asciiTheme="majorHAnsi" w:hAnsiTheme="majorHAnsi"/>
        </w:rPr>
        <w:t>To customize, open ‘Pulse’</w:t>
      </w:r>
      <w:r w:rsidRPr="002137CE" w:rsidR="00BE08C3">
        <w:rPr>
          <w:rFonts w:eastAsia="Calibri" w:cs="Calibri" w:asciiTheme="majorHAnsi" w:hAnsiTheme="majorHAnsi"/>
        </w:rPr>
        <w:t xml:space="preserve"> and c</w:t>
      </w:r>
      <w:r w:rsidRPr="002137CE">
        <w:rPr>
          <w:rFonts w:eastAsia="Calibri" w:cs="Calibri" w:asciiTheme="majorHAnsi" w:hAnsiTheme="majorHAnsi"/>
        </w:rPr>
        <w:t xml:space="preserve">lick on your </w:t>
      </w:r>
      <w:r w:rsidRPr="002137CE" w:rsidR="00D84ECC">
        <w:rPr>
          <w:rFonts w:eastAsia="Calibri" w:cs="Calibri" w:asciiTheme="majorHAnsi" w:hAnsiTheme="majorHAnsi"/>
        </w:rPr>
        <w:t>A</w:t>
      </w:r>
      <w:r w:rsidRPr="002137CE">
        <w:rPr>
          <w:rFonts w:eastAsia="Calibri" w:cs="Calibri" w:asciiTheme="majorHAnsi" w:hAnsiTheme="majorHAnsi"/>
        </w:rPr>
        <w:t>ccount icon in the top right corner</w:t>
      </w:r>
      <w:r w:rsidRPr="002137CE" w:rsidR="00D84ECC">
        <w:rPr>
          <w:rFonts w:eastAsia="Calibri" w:cs="Calibri" w:asciiTheme="majorHAnsi" w:hAnsiTheme="majorHAnsi"/>
        </w:rPr>
        <w:t xml:space="preserve"> and select “Preferences”.</w:t>
      </w:r>
    </w:p>
    <w:p w:rsidRPr="002137CE" w:rsidR="00690718" w:rsidP="6B38A1BB" w:rsidRDefault="6872F9F6" w14:paraId="4AA30980" w14:textId="6326BFDD">
      <w:pPr>
        <w:spacing w:before="120" w:after="120"/>
        <w:rPr>
          <w:rFonts w:eastAsia="Calibri" w:cs="Calibri" w:asciiTheme="majorHAnsi" w:hAnsiTheme="majorHAnsi"/>
        </w:rPr>
      </w:pPr>
      <w:r w:rsidRPr="47A121B2" w:rsidR="6872F9F6">
        <w:rPr>
          <w:rFonts w:ascii="Aptos Display" w:hAnsi="Aptos Display" w:eastAsia="Calibri" w:cs="Calibri" w:asciiTheme="majorAscii" w:hAnsiTheme="majorAscii"/>
        </w:rPr>
        <w:t xml:space="preserve">A pop up will appear </w:t>
      </w:r>
      <w:r w:rsidRPr="47A121B2" w:rsidR="00BE08C3">
        <w:rPr>
          <w:rFonts w:ascii="Aptos Display" w:hAnsi="Aptos Display" w:eastAsia="Calibri" w:cs="Calibri" w:asciiTheme="majorAscii" w:hAnsiTheme="majorAscii"/>
        </w:rPr>
        <w:t xml:space="preserve">as shown below: </w:t>
      </w:r>
    </w:p>
    <w:p w:rsidRPr="002137CE" w:rsidR="00690718" w:rsidP="00C7455E" w:rsidRDefault="158633A1" w14:paraId="6060467C" w14:textId="411D7EFE">
      <w:pPr>
        <w:spacing w:before="120" w:after="120"/>
        <w:jc w:val="center"/>
      </w:pPr>
    </w:p>
    <w:p w:rsidRPr="002137CE" w:rsidR="001A6F25" w:rsidP="47A121B2" w:rsidRDefault="00BE08C3" w14:paraId="6FB680B5" w14:textId="46AE0EF8">
      <w:pPr>
        <w:spacing w:before="120" w:after="120"/>
      </w:pPr>
      <w:r w:rsidRPr="34590936" w:rsidR="00BE08C3">
        <w:rPr>
          <w:rFonts w:ascii="Aptos Display" w:hAnsi="Aptos Display" w:eastAsia="Calibri" w:cs="Calibri" w:asciiTheme="majorAscii" w:hAnsiTheme="majorAscii"/>
        </w:rPr>
        <w:t>Simply select</w:t>
      </w:r>
      <w:r w:rsidRPr="34590936" w:rsidR="001A6F25">
        <w:rPr>
          <w:rFonts w:ascii="Aptos Display" w:hAnsi="Aptos Display" w:eastAsia="Calibri" w:cs="Calibri" w:asciiTheme="majorAscii" w:hAnsiTheme="majorAscii"/>
        </w:rPr>
        <w:t xml:space="preserve"> how you want to receive your ‘Pulse’ digest (email) and the</w:t>
      </w:r>
      <w:r w:rsidRPr="34590936" w:rsidR="00BE08C3">
        <w:rPr>
          <w:rFonts w:ascii="Aptos Display" w:hAnsi="Aptos Display" w:eastAsia="Calibri" w:cs="Calibri" w:asciiTheme="majorAscii" w:hAnsiTheme="majorAscii"/>
        </w:rPr>
        <w:t xml:space="preserve"> frequency you wish to receive (Daily, Weekly, or Monthly)</w:t>
      </w:r>
      <w:r w:rsidRPr="34590936" w:rsidR="001A6F25">
        <w:rPr>
          <w:rFonts w:ascii="Aptos Display" w:hAnsi="Aptos Display" w:eastAsia="Calibri" w:cs="Calibri" w:asciiTheme="majorAscii" w:hAnsiTheme="majorAscii"/>
        </w:rPr>
        <w:t>.</w:t>
      </w:r>
    </w:p>
    <w:p w:rsidRPr="002137CE" w:rsidR="00D84ECC" w:rsidP="00BE08C3" w:rsidRDefault="00D84ECC" w14:paraId="6BEC4007" w14:textId="77777777">
      <w:pPr>
        <w:spacing w:before="120" w:after="120"/>
        <w:rPr>
          <w:rFonts w:eastAsia="Calibri" w:cs="Calibri" w:asciiTheme="majorHAnsi" w:hAnsiTheme="majorHAnsi"/>
        </w:rPr>
      </w:pPr>
    </w:p>
    <w:p w:rsidRPr="002137CE" w:rsidR="00BE08C3" w:rsidP="00BE08C3" w:rsidRDefault="001A6F25" w14:paraId="6EFCA5B2" w14:textId="5AE8F9CC">
      <w:pPr>
        <w:spacing w:before="120" w:after="120"/>
        <w:rPr>
          <w:rFonts w:eastAsia="Calibri" w:cs="Calibri" w:asciiTheme="majorHAnsi" w:hAnsiTheme="majorHAnsi"/>
        </w:rPr>
      </w:pPr>
      <w:r w:rsidRPr="34590936" w:rsidR="001A6F25">
        <w:rPr>
          <w:rFonts w:ascii="Aptos Display" w:hAnsi="Aptos Display" w:eastAsia="Calibri" w:cs="Calibri" w:asciiTheme="majorAscii" w:hAnsiTheme="majorAscii"/>
        </w:rPr>
        <w:t>C</w:t>
      </w:r>
      <w:r w:rsidRPr="34590936" w:rsidR="00BE08C3">
        <w:rPr>
          <w:rFonts w:ascii="Aptos Display" w:hAnsi="Aptos Display" w:eastAsia="Calibri" w:cs="Calibri" w:asciiTheme="majorAscii" w:hAnsiTheme="majorAscii"/>
        </w:rPr>
        <w:t>lick “Save”</w:t>
      </w:r>
      <w:r w:rsidRPr="34590936" w:rsidR="001A6F25">
        <w:rPr>
          <w:rFonts w:ascii="Aptos Display" w:hAnsi="Aptos Display" w:eastAsia="Calibri" w:cs="Calibri" w:asciiTheme="majorAscii" w:hAnsiTheme="majorAscii"/>
        </w:rPr>
        <w:t>, and you’re all set!</w:t>
      </w:r>
    </w:p>
    <w:p w:rsidRPr="002137CE" w:rsidR="00690718" w:rsidP="6B38A1BB" w:rsidRDefault="00690718" w14:paraId="5C1A7B68" w14:textId="3B437E39">
      <w:pPr/>
    </w:p>
    <w:p w:rsidRPr="002137CE" w:rsidR="6B38A1BB" w:rsidP="6B38A1BB" w:rsidRDefault="6B38A1BB" w14:paraId="68F57C7E" w14:textId="6F6152B6">
      <w:pPr>
        <w:rPr>
          <w:rFonts w:eastAsia="Calibri" w:cs="Calibri" w:asciiTheme="majorHAnsi" w:hAnsiTheme="majorHAnsi"/>
        </w:rPr>
      </w:pPr>
    </w:p>
    <w:p w:rsidRPr="002137CE" w:rsidR="00690718" w:rsidP="6B38A1BB" w:rsidRDefault="00690718" w14:paraId="4C9D3539" w14:textId="77777777">
      <w:pPr>
        <w:rPr>
          <w:rFonts w:eastAsia="Calibri" w:cs="Calibri" w:asciiTheme="majorHAnsi" w:hAnsiTheme="majorHAnsi"/>
          <w:b/>
          <w:bCs/>
        </w:rPr>
      </w:pPr>
    </w:p>
    <w:p w:rsidRPr="002137CE" w:rsidR="00690718" w:rsidP="6B38A1BB" w:rsidRDefault="00690718" w14:paraId="600CCC04" w14:textId="77777777">
      <w:pPr>
        <w:rPr>
          <w:rFonts w:eastAsia="Calibri" w:cs="Calibri" w:asciiTheme="majorHAnsi" w:hAnsiTheme="majorHAnsi"/>
          <w:b/>
          <w:bCs/>
        </w:rPr>
      </w:pPr>
    </w:p>
    <w:p w:rsidRPr="002137CE" w:rsidR="00690718" w:rsidP="6B38A1BB" w:rsidRDefault="00690718" w14:paraId="7ED1C09F" w14:textId="77777777">
      <w:pPr>
        <w:rPr>
          <w:rFonts w:eastAsia="Calibri" w:cs="Calibri" w:asciiTheme="majorHAnsi" w:hAnsiTheme="majorHAnsi"/>
          <w:b/>
          <w:bCs/>
        </w:rPr>
      </w:pPr>
    </w:p>
    <w:p w:rsidRPr="002137CE" w:rsidR="00690718" w:rsidP="47A121B2" w:rsidRDefault="00690718" w14:paraId="36B9B865" w14:textId="3182BB29">
      <w:pPr>
        <w:pStyle w:val="Normal"/>
        <w:rPr>
          <w:rFonts w:ascii="Aptos Display" w:hAnsi="Aptos Display" w:eastAsia="Calibri" w:cs="Calibri" w:asciiTheme="majorAscii" w:hAnsiTheme="majorAscii"/>
          <w:b w:val="1"/>
          <w:bCs w:val="1"/>
        </w:rPr>
      </w:pPr>
    </w:p>
    <w:p w:rsidRPr="002137CE" w:rsidR="00690718" w:rsidP="47A121B2" w:rsidRDefault="002C3989" w14:paraId="646A5C49" w14:textId="371A2609">
      <w:pPr>
        <w:pStyle w:val="Normal"/>
        <w:rPr>
          <w:rFonts w:ascii="Aptos Display" w:hAnsi="Aptos Display" w:eastAsia="Calibri" w:cs="Calibri" w:asciiTheme="majorAscii" w:hAnsiTheme="majorAscii"/>
          <w:b w:val="1"/>
          <w:bCs w:val="1"/>
          <w:color w:val="E97132" w:themeColor="accent2"/>
          <w:sz w:val="32"/>
          <w:szCs w:val="32"/>
        </w:rPr>
      </w:pPr>
      <w:r w:rsidRPr="47A121B2" w:rsidR="002C3989">
        <w:rPr>
          <w:rFonts w:ascii="Aptos Display" w:hAnsi="Aptos Display" w:eastAsia="Calibri" w:cs="Calibri" w:asciiTheme="majorAscii" w:hAnsiTheme="majorAscii"/>
          <w:b w:val="1"/>
          <w:bCs w:val="1"/>
          <w:color w:val="E97132" w:themeColor="accent2" w:themeTint="FF" w:themeShade="FF"/>
          <w:sz w:val="32"/>
          <w:szCs w:val="32"/>
        </w:rPr>
        <w:t xml:space="preserve">IIIV. </w:t>
      </w:r>
      <w:r w:rsidRPr="47A121B2" w:rsidR="00C7455E">
        <w:rPr>
          <w:rFonts w:ascii="Aptos Display" w:hAnsi="Aptos Display" w:eastAsia="Calibri" w:cs="Calibri" w:asciiTheme="majorAscii" w:hAnsiTheme="majorAscii"/>
          <w:b w:val="1"/>
          <w:bCs w:val="1"/>
          <w:color w:val="E97132" w:themeColor="accent2" w:themeTint="FF" w:themeShade="FF"/>
          <w:sz w:val="32"/>
          <w:szCs w:val="32"/>
        </w:rPr>
        <w:t>ORCHESTRATE</w:t>
      </w:r>
      <w:r w:rsidRPr="47A121B2" w:rsidR="00690718">
        <w:rPr>
          <w:rFonts w:ascii="Aptos Display" w:hAnsi="Aptos Display" w:eastAsia="Calibri" w:cs="Calibri" w:asciiTheme="majorAscii" w:hAnsiTheme="majorAscii"/>
          <w:b w:val="1"/>
          <w:bCs w:val="1"/>
          <w:color w:val="E97132" w:themeColor="accent2" w:themeTint="FF" w:themeShade="FF"/>
          <w:sz w:val="32"/>
          <w:szCs w:val="32"/>
        </w:rPr>
        <w:t xml:space="preserve"> Optimize Feature</w:t>
      </w:r>
    </w:p>
    <w:p w:rsidRPr="002137CE" w:rsidR="6AFB2638" w:rsidP="6B38A1BB" w:rsidRDefault="6AFB2638" w14:paraId="493FBF50" w14:textId="07201C23">
      <w:pPr>
        <w:rPr>
          <w:rFonts w:eastAsia="Calibri" w:cs="Calibri" w:asciiTheme="majorHAnsi" w:hAnsiTheme="majorHAnsi"/>
          <w:b/>
          <w:bCs/>
          <w:color w:val="156082" w:themeColor="accent1"/>
          <w:sz w:val="24"/>
          <w:szCs w:val="24"/>
        </w:rPr>
      </w:pPr>
      <w:r w:rsidRPr="002137CE">
        <w:rPr>
          <w:rFonts w:eastAsia="Calibri" w:cs="Calibri" w:asciiTheme="majorHAnsi" w:hAnsiTheme="majorHAnsi"/>
          <w:b/>
          <w:bCs/>
          <w:color w:val="156082" w:themeColor="accent1"/>
          <w:sz w:val="24"/>
          <w:szCs w:val="24"/>
        </w:rPr>
        <w:t xml:space="preserve">What is </w:t>
      </w:r>
      <w:r w:rsidRPr="002137CE" w:rsidR="00D84ECC">
        <w:rPr>
          <w:rFonts w:eastAsia="Calibri" w:cs="Calibri" w:asciiTheme="majorHAnsi" w:hAnsiTheme="majorHAnsi"/>
          <w:b/>
          <w:bCs/>
          <w:color w:val="156082" w:themeColor="accent1"/>
          <w:sz w:val="24"/>
          <w:szCs w:val="24"/>
        </w:rPr>
        <w:t>ORCHESTRATE Optimize?</w:t>
      </w:r>
    </w:p>
    <w:p w:rsidRPr="002137CE" w:rsidR="6AFB2638" w:rsidP="6B38A1BB" w:rsidRDefault="00D84ECC" w14:paraId="2F27D182" w14:textId="45133029">
      <w:pPr>
        <w:spacing w:before="240" w:after="240"/>
        <w:rPr>
          <w:rFonts w:eastAsia="Calibri" w:cs="Calibri" w:asciiTheme="majorHAnsi" w:hAnsiTheme="majorHAnsi"/>
        </w:rPr>
      </w:pPr>
      <w:r w:rsidRPr="002137CE">
        <w:rPr>
          <w:rFonts w:eastAsia="Calibri" w:cs="Calibri" w:asciiTheme="majorHAnsi" w:hAnsiTheme="majorHAnsi"/>
        </w:rPr>
        <w:t xml:space="preserve">ORCHESTRATE Optimize, powered by Salesforce </w:t>
      </w:r>
      <w:r w:rsidRPr="002137CE" w:rsidR="6AFB2638">
        <w:rPr>
          <w:rFonts w:eastAsia="Calibri" w:cs="Calibri" w:asciiTheme="majorHAnsi" w:hAnsiTheme="majorHAnsi"/>
        </w:rPr>
        <w:t>Einstein</w:t>
      </w:r>
      <w:r w:rsidRPr="002137CE" w:rsidR="00402800">
        <w:rPr>
          <w:rFonts w:eastAsia="Calibri" w:cs="Calibri" w:asciiTheme="majorHAnsi" w:hAnsiTheme="majorHAnsi"/>
        </w:rPr>
        <w:t xml:space="preserve"> and Tableau Einstein Discov</w:t>
      </w:r>
      <w:r w:rsidRPr="002137CE" w:rsidR="009B2CB8">
        <w:rPr>
          <w:rFonts w:eastAsia="Calibri" w:cs="Calibri" w:asciiTheme="majorHAnsi" w:hAnsiTheme="majorHAnsi"/>
        </w:rPr>
        <w:t>ery</w:t>
      </w:r>
      <w:r w:rsidRPr="002137CE">
        <w:rPr>
          <w:rFonts w:eastAsia="Calibri" w:cs="Calibri" w:asciiTheme="majorHAnsi" w:hAnsiTheme="majorHAnsi"/>
        </w:rPr>
        <w:t xml:space="preserve">, </w:t>
      </w:r>
      <w:r w:rsidRPr="002137CE" w:rsidR="6AFB2638">
        <w:rPr>
          <w:rFonts w:eastAsia="Calibri" w:cs="Calibri" w:asciiTheme="majorHAnsi" w:hAnsiTheme="majorHAnsi"/>
        </w:rPr>
        <w:t xml:space="preserve">is </w:t>
      </w:r>
      <w:r w:rsidRPr="002137CE" w:rsidR="415E72E8">
        <w:rPr>
          <w:rFonts w:eastAsia="Calibri" w:cs="Calibri" w:asciiTheme="majorHAnsi" w:hAnsiTheme="majorHAnsi"/>
        </w:rPr>
        <w:t>an</w:t>
      </w:r>
      <w:r w:rsidRPr="002137CE" w:rsidR="6AFB2638">
        <w:rPr>
          <w:rFonts w:eastAsia="Calibri" w:cs="Calibri" w:asciiTheme="majorHAnsi" w:hAnsiTheme="majorHAnsi"/>
        </w:rPr>
        <w:t xml:space="preserve"> AI-powered analytics tool designed to uncover insights and make predictions based on complex data sets.</w:t>
      </w:r>
      <w:r w:rsidRPr="002137CE" w:rsidR="006B13A3">
        <w:rPr>
          <w:rFonts w:eastAsia="Calibri" w:cs="Calibri" w:asciiTheme="majorHAnsi" w:hAnsiTheme="majorHAnsi"/>
        </w:rPr>
        <w:t xml:space="preserve"> </w:t>
      </w:r>
      <w:r w:rsidRPr="002137CE" w:rsidR="6AFB2638">
        <w:rPr>
          <w:rFonts w:eastAsia="Calibri" w:cs="Calibri" w:asciiTheme="majorHAnsi" w:hAnsiTheme="majorHAnsi"/>
        </w:rPr>
        <w:t xml:space="preserve"> Using machine learning</w:t>
      </w:r>
      <w:r w:rsidRPr="002137CE" w:rsidR="007D2C35">
        <w:rPr>
          <w:rFonts w:eastAsia="Calibri" w:cs="Calibri" w:asciiTheme="majorHAnsi" w:hAnsiTheme="majorHAnsi"/>
        </w:rPr>
        <w:t xml:space="preserve"> and pharma specific models proprietary to EVERSANA</w:t>
      </w:r>
      <w:r w:rsidRPr="002137CE" w:rsidR="6AFB2638">
        <w:rPr>
          <w:rFonts w:eastAsia="Calibri" w:cs="Calibri" w:asciiTheme="majorHAnsi" w:hAnsiTheme="majorHAnsi"/>
        </w:rPr>
        <w:t>, it helps identify patterns and key factors that influence outcomes—in this case, maximizing the number of prescriptions written by healthcare professionals (HCPs).</w:t>
      </w:r>
    </w:p>
    <w:p w:rsidRPr="002137CE" w:rsidR="6AFB2638" w:rsidP="6B38A1BB" w:rsidRDefault="00EE518F" w14:paraId="3DE10767" w14:textId="7A5A4D7B">
      <w:pPr>
        <w:spacing w:before="240" w:after="240"/>
        <w:rPr>
          <w:rFonts w:eastAsia="Calibri" w:cs="Calibri" w:asciiTheme="majorHAnsi" w:hAnsiTheme="majorHAnsi"/>
        </w:rPr>
      </w:pPr>
      <w:r w:rsidRPr="002137CE">
        <w:rPr>
          <w:rFonts w:eastAsia="Calibri" w:cs="Calibri" w:asciiTheme="majorHAnsi" w:hAnsiTheme="majorHAnsi"/>
        </w:rPr>
        <w:t xml:space="preserve">ORCHESTRATE Optimize supports the goal to </w:t>
      </w:r>
      <w:proofErr w:type="gramStart"/>
      <w:r w:rsidRPr="002137CE">
        <w:rPr>
          <w:rFonts w:eastAsia="Calibri" w:cs="Calibri" w:asciiTheme="majorHAnsi" w:hAnsiTheme="majorHAnsi"/>
        </w:rPr>
        <w:t>i</w:t>
      </w:r>
      <w:r w:rsidRPr="002137CE" w:rsidR="6AFB2638">
        <w:rPr>
          <w:rFonts w:eastAsia="Calibri" w:cs="Calibri" w:asciiTheme="majorHAnsi" w:hAnsiTheme="majorHAnsi"/>
        </w:rPr>
        <w:t>ncreasing</w:t>
      </w:r>
      <w:proofErr w:type="gramEnd"/>
      <w:r w:rsidRPr="002137CE" w:rsidR="6AFB2638">
        <w:rPr>
          <w:rFonts w:eastAsia="Calibri" w:cs="Calibri" w:asciiTheme="majorHAnsi" w:hAnsiTheme="majorHAnsi"/>
        </w:rPr>
        <w:t xml:space="preserve"> prescription</w:t>
      </w:r>
      <w:r w:rsidRPr="002137CE">
        <w:rPr>
          <w:rFonts w:eastAsia="Calibri" w:cs="Calibri" w:asciiTheme="majorHAnsi" w:hAnsiTheme="majorHAnsi"/>
        </w:rPr>
        <w:t>s</w:t>
      </w:r>
      <w:r w:rsidRPr="002137CE" w:rsidR="6AFB2638">
        <w:rPr>
          <w:rFonts w:eastAsia="Calibri" w:cs="Calibri" w:asciiTheme="majorHAnsi" w:hAnsiTheme="majorHAnsi"/>
        </w:rPr>
        <w:t xml:space="preserve"> by:</w:t>
      </w:r>
    </w:p>
    <w:p w:rsidRPr="002137CE" w:rsidR="6AFB2638" w:rsidP="34590936" w:rsidRDefault="6AFB2638" w14:paraId="2933AEB2" w14:textId="01F3C7A6">
      <w:pPr>
        <w:pStyle w:val="ListParagraph"/>
        <w:numPr>
          <w:ilvl w:val="0"/>
          <w:numId w:val="6"/>
        </w:numPr>
        <w:spacing w:after="0"/>
        <w:rPr>
          <w:rFonts w:ascii="Aptos Display" w:hAnsi="Aptos Display" w:eastAsia="Calibri" w:cs="Calibri" w:asciiTheme="majorAscii" w:hAnsiTheme="majorAscii"/>
          <w:sz w:val="22"/>
          <w:szCs w:val="22"/>
        </w:rPr>
      </w:pPr>
      <w:r w:rsidRPr="34590936" w:rsidR="6AFB2638">
        <w:rPr>
          <w:rFonts w:ascii="Aptos Display" w:hAnsi="Aptos Display" w:eastAsia="Calibri" w:cs="Calibri" w:asciiTheme="majorAscii" w:hAnsiTheme="majorAscii"/>
          <w:b w:val="1"/>
          <w:bCs w:val="1"/>
        </w:rPr>
        <w:t>Predicting Prescription Outcomes:</w:t>
      </w:r>
      <w:r w:rsidRPr="34590936" w:rsidR="6AFB2638">
        <w:rPr>
          <w:rFonts w:ascii="Aptos Display" w:hAnsi="Aptos Display" w:eastAsia="Calibri" w:cs="Calibri" w:asciiTheme="majorAscii" w:hAnsiTheme="majorAscii"/>
        </w:rPr>
        <w:t xml:space="preserve"> </w:t>
      </w:r>
      <w:r w:rsidRPr="34590936" w:rsidR="002314E9">
        <w:rPr>
          <w:rFonts w:ascii="Aptos Display" w:hAnsi="Aptos Display" w:eastAsia="Calibri" w:cs="Calibri" w:asciiTheme="majorAscii" w:hAnsiTheme="majorAscii"/>
        </w:rPr>
        <w:t>AI</w:t>
      </w:r>
      <w:r w:rsidRPr="34590936" w:rsidR="6AFB2638">
        <w:rPr>
          <w:rFonts w:ascii="Aptos Display" w:hAnsi="Aptos Display" w:eastAsia="Calibri" w:cs="Calibri" w:asciiTheme="majorAscii" w:hAnsiTheme="majorAscii"/>
        </w:rPr>
        <w:t xml:space="preserve"> helps us un</w:t>
      </w:r>
      <w:r w:rsidRPr="34590936" w:rsidR="6AFB2638">
        <w:rPr>
          <w:rFonts w:ascii="Aptos Display" w:hAnsi="Aptos Display" w:eastAsia="Calibri" w:cs="Calibri" w:asciiTheme="majorAscii" w:hAnsiTheme="majorAscii"/>
        </w:rPr>
        <w:t>derstand which factors (calls, samples, talks) are most likely to lead to increased prescriptions.</w:t>
      </w:r>
    </w:p>
    <w:p w:rsidRPr="002137CE" w:rsidR="6AFB2638" w:rsidP="6B38A1BB" w:rsidRDefault="6AFB2638" w14:paraId="4D3F1A50" w14:textId="29A9ABF8">
      <w:pPr>
        <w:pStyle w:val="ListParagraph"/>
        <w:numPr>
          <w:ilvl w:val="0"/>
          <w:numId w:val="6"/>
        </w:numPr>
        <w:spacing w:after="0"/>
        <w:rPr>
          <w:rFonts w:eastAsia="Calibri" w:cs="Calibri" w:asciiTheme="majorHAnsi" w:hAnsiTheme="majorHAnsi"/>
          <w:szCs w:val="22"/>
        </w:rPr>
      </w:pPr>
      <w:r w:rsidRPr="002137CE">
        <w:rPr>
          <w:rFonts w:eastAsia="Calibri" w:cs="Calibri" w:asciiTheme="majorHAnsi" w:hAnsiTheme="majorHAnsi"/>
          <w:b/>
          <w:bCs/>
          <w:szCs w:val="22"/>
        </w:rPr>
        <w:t>Identifying Key Drivers:</w:t>
      </w:r>
      <w:r w:rsidRPr="002137CE">
        <w:rPr>
          <w:rFonts w:eastAsia="Calibri" w:cs="Calibri" w:asciiTheme="majorHAnsi" w:hAnsiTheme="majorHAnsi"/>
          <w:szCs w:val="22"/>
        </w:rPr>
        <w:t xml:space="preserve"> By pinpointing the activities that correlate strongly with higher prescription numbers, we can refine our marketing strategies.</w:t>
      </w:r>
    </w:p>
    <w:p w:rsidRPr="002137CE" w:rsidR="6AFB2638" w:rsidP="6B38A1BB" w:rsidRDefault="6AFB2638" w14:paraId="329E639C" w14:textId="3377FD1D">
      <w:pPr>
        <w:pStyle w:val="ListParagraph"/>
        <w:numPr>
          <w:ilvl w:val="0"/>
          <w:numId w:val="6"/>
        </w:numPr>
        <w:spacing w:after="0"/>
        <w:rPr>
          <w:rFonts w:eastAsia="Calibri" w:cs="Calibri" w:asciiTheme="majorHAnsi" w:hAnsiTheme="majorHAnsi"/>
        </w:rPr>
      </w:pPr>
      <w:r w:rsidRPr="002137CE">
        <w:rPr>
          <w:rFonts w:eastAsia="Calibri" w:cs="Calibri" w:asciiTheme="majorHAnsi" w:hAnsiTheme="majorHAnsi"/>
          <w:b/>
        </w:rPr>
        <w:t>Optimizing Marketing Efforts:</w:t>
      </w:r>
      <w:r w:rsidRPr="002137CE">
        <w:rPr>
          <w:rFonts w:eastAsia="Calibri" w:cs="Calibri" w:asciiTheme="majorHAnsi" w:hAnsiTheme="majorHAnsi"/>
        </w:rPr>
        <w:t xml:space="preserve"> With a focus on high-impact engagement activities, we can maximize HCP interactions to improve prescription outcomes.</w:t>
      </w:r>
    </w:p>
    <w:p w:rsidRPr="002137CE" w:rsidR="00085D2B" w:rsidP="00085D2B" w:rsidRDefault="00085D2B" w14:paraId="18BAD309" w14:textId="02D6E41C">
      <w:pPr>
        <w:spacing w:before="240" w:after="240"/>
        <w:rPr>
          <w:rFonts w:eastAsia="Calibri" w:cs="Calibri" w:asciiTheme="majorHAnsi" w:hAnsiTheme="majorHAnsi"/>
        </w:rPr>
      </w:pPr>
      <w:r w:rsidRPr="002137CE">
        <w:rPr>
          <w:rFonts w:eastAsia="Calibri" w:cs="Calibri" w:asciiTheme="majorHAnsi" w:hAnsiTheme="majorHAnsi"/>
        </w:rPr>
        <w:t xml:space="preserve">This </w:t>
      </w:r>
      <w:r w:rsidRPr="002137CE" w:rsidR="0072741D">
        <w:rPr>
          <w:rFonts w:eastAsia="Calibri" w:cs="Calibri" w:asciiTheme="majorHAnsi" w:hAnsiTheme="majorHAnsi"/>
        </w:rPr>
        <w:t>dash</w:t>
      </w:r>
      <w:r w:rsidRPr="002137CE">
        <w:rPr>
          <w:rFonts w:eastAsia="Calibri" w:cs="Calibri" w:asciiTheme="majorHAnsi" w:hAnsiTheme="majorHAnsi"/>
        </w:rPr>
        <w:t xml:space="preserve"> leverages ORCHESTRATE Optimize to </w:t>
      </w:r>
      <w:r w:rsidRPr="002137CE" w:rsidR="001D22A4">
        <w:rPr>
          <w:rFonts w:eastAsia="Calibri" w:cs="Calibri" w:asciiTheme="majorHAnsi" w:hAnsiTheme="majorHAnsi"/>
        </w:rPr>
        <w:t>analyze</w:t>
      </w:r>
      <w:r w:rsidRPr="002137CE">
        <w:rPr>
          <w:rFonts w:eastAsia="Calibri" w:cs="Calibri" w:asciiTheme="majorHAnsi" w:hAnsiTheme="majorHAnsi"/>
        </w:rPr>
        <w:t xml:space="preserve"> key engagement metrics, which collectively contribute to the primary goal of maximizing prescriptions. By analyzing call frequency, sample distribution, and talk attendance, the model identifies the drivers that most significantly impact HCP behavior, helping us to:</w:t>
      </w:r>
    </w:p>
    <w:p w:rsidRPr="002137CE" w:rsidR="00085D2B" w:rsidP="00085D2B" w:rsidRDefault="00085D2B" w14:paraId="523EC98C" w14:textId="034AF01B">
      <w:pPr>
        <w:pStyle w:val="ListParagraph"/>
        <w:numPr>
          <w:ilvl w:val="0"/>
          <w:numId w:val="5"/>
        </w:numPr>
        <w:spacing w:after="0"/>
        <w:rPr>
          <w:rFonts w:eastAsia="Calibri" w:cs="Calibri" w:asciiTheme="majorHAnsi" w:hAnsiTheme="majorHAnsi"/>
        </w:rPr>
      </w:pPr>
      <w:r w:rsidRPr="002137CE">
        <w:rPr>
          <w:rFonts w:eastAsia="Calibri" w:cs="Calibri" w:asciiTheme="majorHAnsi" w:hAnsiTheme="majorHAnsi"/>
          <w:b/>
        </w:rPr>
        <w:t>Enhance Call Targeting:</w:t>
      </w:r>
      <w:r w:rsidRPr="002137CE">
        <w:rPr>
          <w:rFonts w:eastAsia="Calibri" w:cs="Calibri" w:asciiTheme="majorHAnsi" w:hAnsiTheme="majorHAnsi"/>
        </w:rPr>
        <w:t xml:space="preserve"> We can prioritize calls to HCPs predicted to have the highest likelihood of increased prescription activity.</w:t>
      </w:r>
    </w:p>
    <w:p w:rsidRPr="002137CE" w:rsidR="00085D2B" w:rsidP="00085D2B" w:rsidRDefault="00085D2B" w14:paraId="4DC6F26D" w14:textId="25266D25">
      <w:pPr>
        <w:pStyle w:val="ListParagraph"/>
        <w:numPr>
          <w:ilvl w:val="0"/>
          <w:numId w:val="5"/>
        </w:numPr>
        <w:spacing w:after="0"/>
        <w:rPr>
          <w:rFonts w:eastAsia="Calibri" w:cs="Calibri" w:asciiTheme="majorHAnsi" w:hAnsiTheme="majorHAnsi"/>
        </w:rPr>
      </w:pPr>
      <w:r w:rsidRPr="002137CE">
        <w:rPr>
          <w:rFonts w:eastAsia="Calibri" w:cs="Calibri" w:asciiTheme="majorHAnsi" w:hAnsiTheme="majorHAnsi"/>
          <w:b/>
        </w:rPr>
        <w:t>Refine Sample Allocation:</w:t>
      </w:r>
      <w:r w:rsidRPr="002137CE">
        <w:rPr>
          <w:rFonts w:eastAsia="Calibri" w:cs="Calibri" w:asciiTheme="majorHAnsi" w:hAnsiTheme="majorHAnsi"/>
        </w:rPr>
        <w:t xml:space="preserve"> Insights into sample effectiveness allow us to target HCPs who will most benefit from receiving samples, boosting prescription likelihood.</w:t>
      </w:r>
    </w:p>
    <w:p w:rsidRPr="002137CE" w:rsidR="00085D2B" w:rsidP="00085D2B" w:rsidRDefault="00085D2B" w14:paraId="644F0F05" w14:textId="39406906">
      <w:pPr>
        <w:pStyle w:val="ListParagraph"/>
        <w:numPr>
          <w:ilvl w:val="0"/>
          <w:numId w:val="5"/>
        </w:numPr>
        <w:spacing w:after="0"/>
        <w:rPr>
          <w:rFonts w:eastAsia="Calibri" w:cs="Calibri" w:asciiTheme="majorHAnsi" w:hAnsiTheme="majorHAnsi"/>
        </w:rPr>
      </w:pPr>
      <w:r w:rsidRPr="002137CE">
        <w:rPr>
          <w:rFonts w:eastAsia="Calibri" w:cs="Calibri" w:asciiTheme="majorHAnsi" w:hAnsiTheme="majorHAnsi"/>
          <w:b/>
        </w:rPr>
        <w:t>Drive Talk Attendance:</w:t>
      </w:r>
      <w:r w:rsidRPr="002137CE">
        <w:rPr>
          <w:rFonts w:eastAsia="Calibri" w:cs="Calibri" w:asciiTheme="majorHAnsi" w:hAnsiTheme="majorHAnsi"/>
        </w:rPr>
        <w:t xml:space="preserve"> By focusing outreach on HCPs likely to attend and benefit from talks, we can increase their engagement and subsequent prescriptions.</w:t>
      </w:r>
    </w:p>
    <w:p w:rsidRPr="002137CE" w:rsidR="00085D2B" w:rsidP="00085D2B" w:rsidRDefault="00085D2B" w14:paraId="50383E4C" w14:textId="7FB8621D">
      <w:pPr>
        <w:spacing w:after="0"/>
        <w:rPr>
          <w:rFonts w:eastAsia="Calibri" w:cs="Calibri" w:asciiTheme="majorHAnsi" w:hAnsiTheme="majorHAnsi"/>
        </w:rPr>
      </w:pPr>
    </w:p>
    <w:p w:rsidRPr="002137CE" w:rsidR="6AFB2638" w:rsidP="6B38A1BB" w:rsidRDefault="6AFB2638" w14:paraId="4054EBBE" w14:textId="096B7571">
      <w:pPr>
        <w:pStyle w:val="Heading3"/>
        <w:spacing w:before="281" w:after="281"/>
      </w:pPr>
      <w:r w:rsidRPr="34590936" w:rsidR="6AFB2638">
        <w:rPr>
          <w:rFonts w:eastAsia="Calibri" w:cs="Calibri"/>
          <w:b w:val="1"/>
          <w:bCs w:val="1"/>
          <w:color w:val="156082" w:themeColor="accent1" w:themeTint="FF" w:themeShade="FF"/>
          <w:sz w:val="24"/>
          <w:szCs w:val="24"/>
        </w:rPr>
        <w:t xml:space="preserve">How </w:t>
      </w:r>
      <w:r w:rsidRPr="34590936" w:rsidR="006B13A3">
        <w:rPr>
          <w:rFonts w:eastAsia="Calibri" w:cs="Calibri"/>
          <w:b w:val="1"/>
          <w:bCs w:val="1"/>
          <w:color w:val="156082" w:themeColor="accent1" w:themeTint="FF" w:themeShade="FF"/>
          <w:sz w:val="24"/>
          <w:szCs w:val="24"/>
        </w:rPr>
        <w:t>to use ORCHESTRATE Optimize</w:t>
      </w:r>
      <w:r w:rsidRPr="34590936" w:rsidR="6AFB2638">
        <w:rPr>
          <w:rFonts w:eastAsia="Calibri" w:cs="Calibri"/>
          <w:b w:val="1"/>
          <w:bCs w:val="1"/>
          <w:color w:val="156082" w:themeColor="accent1" w:themeTint="FF" w:themeShade="FF"/>
          <w:sz w:val="24"/>
          <w:szCs w:val="24"/>
        </w:rPr>
        <w:t xml:space="preserve"> </w:t>
      </w:r>
    </w:p>
    <w:p w:rsidRPr="002137CE" w:rsidR="000906EF" w:rsidP="000906EF" w:rsidRDefault="000906EF" w14:paraId="1D9B0C3F" w14:textId="13CC5FB3">
      <w:pPr>
        <w:spacing w:before="240" w:after="240"/>
        <w:rPr>
          <w:rFonts w:eastAsia="Calibri" w:cs="Calibri" w:asciiTheme="majorHAnsi" w:hAnsiTheme="majorHAnsi"/>
        </w:rPr>
      </w:pPr>
      <w:r w:rsidRPr="002137CE">
        <w:rPr>
          <w:rFonts w:eastAsia="Calibri" w:cs="Calibri" w:asciiTheme="majorHAnsi" w:hAnsiTheme="majorHAnsi"/>
        </w:rPr>
        <w:t xml:space="preserve">In the top right corner of the dashboard, click the button labeled </w:t>
      </w:r>
      <w:r w:rsidRPr="002137CE">
        <w:rPr>
          <w:rFonts w:eastAsia="Calibri" w:cs="Calibri" w:asciiTheme="majorHAnsi" w:hAnsiTheme="majorHAnsi"/>
          <w:b/>
          <w:bCs/>
        </w:rPr>
        <w:t>'Optimize'</w:t>
      </w:r>
      <w:r w:rsidRPr="002137CE">
        <w:rPr>
          <w:rFonts w:eastAsia="Calibri" w:cs="Calibri" w:asciiTheme="majorHAnsi" w:hAnsiTheme="majorHAnsi"/>
        </w:rPr>
        <w:t xml:space="preserve">. </w:t>
      </w:r>
    </w:p>
    <w:p w:rsidRPr="002137CE" w:rsidR="000906EF" w:rsidP="000906EF" w:rsidRDefault="000906EF" w14:paraId="6031842F" w14:textId="4027EA23">
      <w:pPr>
        <w:spacing w:before="240" w:after="240"/>
        <w:rPr>
          <w:rFonts w:eastAsia="Calibri" w:cs="Calibri" w:asciiTheme="majorHAnsi" w:hAnsiTheme="majorHAnsi"/>
        </w:rPr>
      </w:pPr>
      <w:r w:rsidRPr="34590936" w:rsidR="000906EF">
        <w:rPr>
          <w:rFonts w:ascii="Aptos Display" w:hAnsi="Aptos Display" w:eastAsia="Calibri" w:cs="Calibri" w:asciiTheme="majorAscii" w:hAnsiTheme="majorAscii"/>
        </w:rPr>
        <w:t xml:space="preserve">This button provides direct access to the AI model results, which display specific recommendations and predicted outcomes based on the latest data. </w:t>
      </w:r>
    </w:p>
    <w:p w:rsidRPr="002137CE" w:rsidR="000906EF" w:rsidP="34590936" w:rsidRDefault="000906EF" w14:paraId="66A8DADC" w14:textId="65327744">
      <w:pPr>
        <w:spacing w:before="240" w:after="240"/>
      </w:pPr>
      <w:r w:rsidR="1CE182D8">
        <w:drawing>
          <wp:inline wp14:editId="49D73B99" wp14:anchorId="40071034">
            <wp:extent cx="5943600" cy="361950"/>
            <wp:effectExtent l="0" t="0" r="0" b="0"/>
            <wp:docPr id="1419187452" name="" title=""/>
            <wp:cNvGraphicFramePr>
              <a:graphicFrameLocks noChangeAspect="1"/>
            </wp:cNvGraphicFramePr>
            <a:graphic>
              <a:graphicData uri="http://schemas.openxmlformats.org/drawingml/2006/picture">
                <pic:pic>
                  <pic:nvPicPr>
                    <pic:cNvPr id="0" name=""/>
                    <pic:cNvPicPr/>
                  </pic:nvPicPr>
                  <pic:blipFill>
                    <a:blip r:embed="R4d64aa9fb40f42f3">
                      <a:extLst>
                        <a:ext xmlns:a="http://schemas.openxmlformats.org/drawingml/2006/main" uri="{28A0092B-C50C-407E-A947-70E740481C1C}">
                          <a14:useLocalDpi val="0"/>
                        </a:ext>
                      </a:extLst>
                    </a:blip>
                    <a:stretch>
                      <a:fillRect/>
                    </a:stretch>
                  </pic:blipFill>
                  <pic:spPr>
                    <a:xfrm>
                      <a:off x="0" y="0"/>
                      <a:ext cx="5943600" cy="361950"/>
                    </a:xfrm>
                    <a:prstGeom prst="rect">
                      <a:avLst/>
                    </a:prstGeom>
                  </pic:spPr>
                </pic:pic>
              </a:graphicData>
            </a:graphic>
          </wp:inline>
        </w:drawing>
      </w:r>
    </w:p>
    <w:p w:rsidRPr="002137CE" w:rsidR="000906EF" w:rsidP="000906EF" w:rsidRDefault="000906EF" w14:paraId="76E11750" w14:textId="14274C56">
      <w:pPr>
        <w:spacing w:before="240" w:after="240"/>
        <w:rPr>
          <w:rFonts w:eastAsia="Calibri" w:cs="Calibri" w:asciiTheme="majorHAnsi" w:hAnsiTheme="majorHAnsi"/>
        </w:rPr>
      </w:pPr>
      <w:r w:rsidRPr="002137CE">
        <w:rPr>
          <w:rFonts w:eastAsia="Calibri" w:cs="Calibri" w:asciiTheme="majorHAnsi" w:hAnsiTheme="majorHAnsi"/>
        </w:rPr>
        <w:t xml:space="preserve">By clicking </w:t>
      </w:r>
      <w:r w:rsidRPr="002137CE">
        <w:rPr>
          <w:rFonts w:eastAsia="Calibri" w:cs="Calibri" w:asciiTheme="majorHAnsi" w:hAnsiTheme="majorHAnsi"/>
          <w:i/>
          <w:iCs/>
        </w:rPr>
        <w:t>'Optimize'</w:t>
      </w:r>
      <w:r w:rsidRPr="002137CE">
        <w:rPr>
          <w:rFonts w:eastAsia="Calibri" w:cs="Calibri" w:asciiTheme="majorHAnsi" w:hAnsiTheme="majorHAnsi"/>
        </w:rPr>
        <w:t>, you can:</w:t>
      </w:r>
    </w:p>
    <w:p w:rsidRPr="002137CE" w:rsidR="000906EF" w:rsidP="000906EF" w:rsidRDefault="000906EF" w14:paraId="34485FC2" w14:textId="13A7A95A">
      <w:pPr>
        <w:pStyle w:val="ListParagraph"/>
        <w:numPr>
          <w:ilvl w:val="0"/>
          <w:numId w:val="3"/>
        </w:numPr>
        <w:spacing w:after="0"/>
        <w:rPr>
          <w:rFonts w:eastAsia="Calibri" w:cs="Calibri" w:asciiTheme="majorHAnsi" w:hAnsiTheme="majorHAnsi"/>
        </w:rPr>
      </w:pPr>
      <w:r w:rsidRPr="002137CE">
        <w:rPr>
          <w:rFonts w:eastAsia="Calibri" w:cs="Calibri" w:asciiTheme="majorHAnsi" w:hAnsiTheme="majorHAnsi"/>
        </w:rPr>
        <w:t>View a summary of the key drivers that AI has identified.</w:t>
      </w:r>
    </w:p>
    <w:p w:rsidRPr="002137CE" w:rsidR="000906EF" w:rsidP="000906EF" w:rsidRDefault="000906EF" w14:paraId="578E6D84" w14:textId="05D2DCFA">
      <w:pPr>
        <w:pStyle w:val="ListParagraph"/>
        <w:numPr>
          <w:ilvl w:val="0"/>
          <w:numId w:val="3"/>
        </w:numPr>
        <w:spacing w:after="0"/>
        <w:rPr>
          <w:rFonts w:eastAsia="Calibri" w:cs="Calibri" w:asciiTheme="majorHAnsi" w:hAnsiTheme="majorHAnsi"/>
        </w:rPr>
      </w:pPr>
      <w:r w:rsidRPr="002137CE">
        <w:rPr>
          <w:rFonts w:eastAsia="Calibri" w:cs="Calibri" w:asciiTheme="majorHAnsi" w:hAnsiTheme="majorHAnsi"/>
        </w:rPr>
        <w:t>See suggested engagement activities and their expected impact on prescription outcomes.</w:t>
      </w:r>
    </w:p>
    <w:p w:rsidRPr="002137CE" w:rsidR="000906EF" w:rsidP="000906EF" w:rsidRDefault="000906EF" w14:paraId="0E0C4B34" w14:textId="4F0B9194">
      <w:pPr>
        <w:pStyle w:val="ListParagraph"/>
        <w:numPr>
          <w:ilvl w:val="0"/>
          <w:numId w:val="3"/>
        </w:numPr>
        <w:spacing w:after="0"/>
        <w:rPr>
          <w:rFonts w:eastAsia="Calibri" w:cs="Calibri" w:asciiTheme="majorHAnsi" w:hAnsiTheme="majorHAnsi"/>
        </w:rPr>
      </w:pPr>
      <w:r w:rsidRPr="002137CE">
        <w:rPr>
          <w:rFonts w:eastAsia="Calibri" w:cs="Calibri" w:asciiTheme="majorHAnsi" w:hAnsiTheme="majorHAnsi"/>
        </w:rPr>
        <w:t>Access recommendations on call targeting, sample distribution, and talk attendance to improve overall campaign effectiveness.</w:t>
      </w:r>
    </w:p>
    <w:p w:rsidRPr="002137CE" w:rsidR="000906EF" w:rsidP="000906EF" w:rsidRDefault="000906EF" w14:paraId="08ADD319" w14:textId="76C07BF8">
      <w:pPr>
        <w:spacing w:before="240" w:after="240"/>
        <w:rPr>
          <w:rFonts w:eastAsia="Calibri" w:cs="Calibri" w:asciiTheme="majorHAnsi" w:hAnsiTheme="majorHAnsi"/>
        </w:rPr>
      </w:pPr>
      <w:r w:rsidRPr="002137CE">
        <w:rPr>
          <w:rFonts w:eastAsia="Calibri" w:cs="Calibri" w:asciiTheme="majorHAnsi" w:hAnsiTheme="majorHAnsi"/>
        </w:rPr>
        <w:t xml:space="preserve">Using this feature, you can quickly implement ORCHESTRATE </w:t>
      </w:r>
      <w:proofErr w:type="spellStart"/>
      <w:r w:rsidRPr="002137CE">
        <w:rPr>
          <w:rFonts w:eastAsia="Calibri" w:cs="Calibri" w:asciiTheme="majorHAnsi" w:hAnsiTheme="majorHAnsi"/>
        </w:rPr>
        <w:t>Optimize’s</w:t>
      </w:r>
      <w:proofErr w:type="spellEnd"/>
      <w:r w:rsidRPr="002137CE">
        <w:rPr>
          <w:rFonts w:eastAsia="Calibri" w:cs="Calibri" w:asciiTheme="majorHAnsi" w:hAnsiTheme="majorHAnsi"/>
        </w:rPr>
        <w:t xml:space="preserve"> AI data-driven suggestions, enhancing the campaign’s ability to achieve the </w:t>
      </w:r>
      <w:proofErr w:type="gramStart"/>
      <w:r w:rsidRPr="002137CE">
        <w:rPr>
          <w:rFonts w:eastAsia="Calibri" w:cs="Calibri" w:asciiTheme="majorHAnsi" w:hAnsiTheme="majorHAnsi"/>
        </w:rPr>
        <w:t>ultimate goal</w:t>
      </w:r>
      <w:proofErr w:type="gramEnd"/>
      <w:r w:rsidRPr="002137CE">
        <w:rPr>
          <w:rFonts w:eastAsia="Calibri" w:cs="Calibri" w:asciiTheme="majorHAnsi" w:hAnsiTheme="majorHAnsi"/>
        </w:rPr>
        <w:t>: maximizing prescriptions.</w:t>
      </w:r>
    </w:p>
    <w:p w:rsidRPr="002137CE" w:rsidR="3908E1C1" w:rsidP="6B38A1BB" w:rsidRDefault="005A7D4A" w14:paraId="55DBD79C" w14:textId="008C21E3">
      <w:pPr>
        <w:pStyle w:val="Heading3"/>
        <w:spacing w:before="281" w:after="281"/>
        <w:rPr>
          <w:color w:val="156082" w:themeColor="accent1"/>
          <w:sz w:val="32"/>
          <w:szCs w:val="32"/>
        </w:rPr>
      </w:pPr>
      <w:r w:rsidRPr="002137CE">
        <w:rPr>
          <w:rFonts w:eastAsia="Calibri" w:cs="Calibri"/>
          <w:b/>
          <w:bCs/>
          <w:color w:val="156082" w:themeColor="accent1"/>
          <w:sz w:val="24"/>
          <w:szCs w:val="24"/>
        </w:rPr>
        <w:t>Reading</w:t>
      </w:r>
      <w:r w:rsidRPr="002137CE" w:rsidR="6E837ED3">
        <w:rPr>
          <w:rFonts w:eastAsia="Calibri" w:cs="Calibri"/>
          <w:b/>
          <w:bCs/>
          <w:color w:val="156082" w:themeColor="accent1"/>
          <w:sz w:val="24"/>
          <w:szCs w:val="24"/>
        </w:rPr>
        <w:t xml:space="preserve"> ORCHESTATE</w:t>
      </w:r>
      <w:r w:rsidRPr="002137CE">
        <w:rPr>
          <w:rFonts w:eastAsia="Calibri" w:cs="Calibri"/>
          <w:b/>
          <w:bCs/>
          <w:color w:val="156082" w:themeColor="accent1"/>
          <w:sz w:val="24"/>
          <w:szCs w:val="24"/>
        </w:rPr>
        <w:t xml:space="preserve"> Optimize r</w:t>
      </w:r>
      <w:r w:rsidRPr="002137CE" w:rsidR="3908E1C1">
        <w:rPr>
          <w:rFonts w:eastAsia="Calibri" w:cs="Calibri"/>
          <w:b/>
          <w:bCs/>
          <w:color w:val="156082" w:themeColor="accent1"/>
          <w:sz w:val="24"/>
          <w:szCs w:val="24"/>
        </w:rPr>
        <w:t>esults</w:t>
      </w:r>
    </w:p>
    <w:p w:rsidRPr="002137CE" w:rsidR="3908E1C1" w:rsidP="6B38A1BB" w:rsidRDefault="3908E1C1" w14:paraId="119F0302" w14:textId="23557A71">
      <w:pPr>
        <w:spacing w:before="240" w:after="240"/>
        <w:rPr>
          <w:rFonts w:eastAsia="Calibri" w:cs="Calibri" w:asciiTheme="majorHAnsi" w:hAnsiTheme="majorHAnsi"/>
        </w:rPr>
      </w:pPr>
      <w:r w:rsidRPr="002137CE">
        <w:rPr>
          <w:rFonts w:eastAsia="Calibri" w:cs="Calibri" w:asciiTheme="majorHAnsi" w:hAnsiTheme="majorHAnsi"/>
        </w:rPr>
        <w:t xml:space="preserve">The dashboard provides a visual representation of insights and predicted outcomes from </w:t>
      </w:r>
      <w:r w:rsidRPr="002137CE" w:rsidR="0056152A">
        <w:rPr>
          <w:rFonts w:eastAsia="Calibri" w:cs="Calibri" w:asciiTheme="majorHAnsi" w:hAnsiTheme="majorHAnsi"/>
        </w:rPr>
        <w:t>ORCHESTRATE Optimize</w:t>
      </w:r>
      <w:r w:rsidRPr="002137CE">
        <w:rPr>
          <w:rFonts w:eastAsia="Calibri" w:cs="Calibri" w:asciiTheme="majorHAnsi" w:hAnsiTheme="majorHAnsi"/>
        </w:rPr>
        <w:t xml:space="preserve">. Key metrics and visualizations are available for quick reference. </w:t>
      </w:r>
      <w:r w:rsidRPr="002137CE" w:rsidR="1930E00E">
        <w:rPr>
          <w:rFonts w:eastAsia="Calibri" w:cs="Calibri" w:asciiTheme="majorHAnsi" w:hAnsiTheme="majorHAnsi"/>
        </w:rPr>
        <w:t>This</w:t>
      </w:r>
      <w:r w:rsidRPr="002137CE">
        <w:rPr>
          <w:rFonts w:eastAsia="Calibri" w:cs="Calibri" w:asciiTheme="majorHAnsi" w:hAnsiTheme="majorHAnsi"/>
        </w:rPr>
        <w:t xml:space="preserve"> guide will show how the dashboard is structured, including:</w:t>
      </w:r>
    </w:p>
    <w:p w:rsidRPr="002137CE" w:rsidR="3908E1C1" w:rsidP="6B38A1BB" w:rsidRDefault="3908E1C1" w14:paraId="72C2B493" w14:textId="6E7F6FDB">
      <w:pPr>
        <w:pStyle w:val="ListParagraph"/>
        <w:numPr>
          <w:ilvl w:val="0"/>
          <w:numId w:val="4"/>
        </w:numPr>
        <w:spacing w:after="0"/>
        <w:rPr>
          <w:rFonts w:eastAsia="Calibri" w:cs="Calibri" w:asciiTheme="majorHAnsi" w:hAnsiTheme="majorHAnsi"/>
          <w:szCs w:val="22"/>
        </w:rPr>
      </w:pPr>
      <w:r w:rsidRPr="002137CE">
        <w:rPr>
          <w:rFonts w:eastAsia="Calibri" w:cs="Calibri" w:asciiTheme="majorHAnsi" w:hAnsiTheme="majorHAnsi"/>
          <w:b/>
          <w:bCs/>
          <w:szCs w:val="22"/>
        </w:rPr>
        <w:t>Overview of Key Metrics:</w:t>
      </w:r>
      <w:r w:rsidRPr="002137CE">
        <w:rPr>
          <w:rFonts w:eastAsia="Calibri" w:cs="Calibri" w:asciiTheme="majorHAnsi" w:hAnsiTheme="majorHAnsi"/>
          <w:szCs w:val="22"/>
        </w:rPr>
        <w:t xml:space="preserve"> Displays the impact of calls, samples, and talks on prescription outcomes.</w:t>
      </w:r>
    </w:p>
    <w:p w:rsidRPr="002137CE" w:rsidR="3908E1C1" w:rsidP="6B38A1BB" w:rsidRDefault="3908E1C1" w14:paraId="15555B38" w14:textId="0D46858B">
      <w:pPr>
        <w:pStyle w:val="ListParagraph"/>
        <w:numPr>
          <w:ilvl w:val="0"/>
          <w:numId w:val="4"/>
        </w:numPr>
        <w:spacing w:after="0"/>
        <w:rPr>
          <w:rFonts w:eastAsia="Calibri" w:cs="Calibri" w:asciiTheme="majorHAnsi" w:hAnsiTheme="majorHAnsi"/>
          <w:szCs w:val="22"/>
        </w:rPr>
      </w:pPr>
      <w:r w:rsidRPr="002137CE">
        <w:rPr>
          <w:rFonts w:eastAsia="Calibri" w:cs="Calibri" w:asciiTheme="majorHAnsi" w:hAnsiTheme="majorHAnsi"/>
          <w:b/>
          <w:bCs/>
          <w:szCs w:val="22"/>
        </w:rPr>
        <w:t>Engagement Breakdown:</w:t>
      </w:r>
      <w:r w:rsidRPr="002137CE">
        <w:rPr>
          <w:rFonts w:eastAsia="Calibri" w:cs="Calibri" w:asciiTheme="majorHAnsi" w:hAnsiTheme="majorHAnsi"/>
          <w:szCs w:val="22"/>
        </w:rPr>
        <w:t xml:space="preserve"> Visualizations of HCP engagement by activity type.</w:t>
      </w:r>
    </w:p>
    <w:p w:rsidRPr="002137CE" w:rsidR="3908E1C1" w:rsidP="6B38A1BB" w:rsidRDefault="3908E1C1" w14:paraId="6837AD56" w14:textId="185F63D6">
      <w:pPr>
        <w:pStyle w:val="ListParagraph"/>
        <w:numPr>
          <w:ilvl w:val="0"/>
          <w:numId w:val="4"/>
        </w:numPr>
        <w:spacing w:after="0"/>
        <w:rPr>
          <w:rFonts w:eastAsia="Calibri" w:cs="Calibri" w:asciiTheme="majorHAnsi" w:hAnsiTheme="majorHAnsi"/>
          <w:szCs w:val="22"/>
        </w:rPr>
      </w:pPr>
      <w:r w:rsidRPr="002137CE">
        <w:rPr>
          <w:rFonts w:eastAsia="Calibri" w:cs="Calibri" w:asciiTheme="majorHAnsi" w:hAnsiTheme="majorHAnsi"/>
          <w:b/>
        </w:rPr>
        <w:t>Predicted Impact on Prescriptions:</w:t>
      </w:r>
      <w:r w:rsidRPr="002137CE">
        <w:rPr>
          <w:rFonts w:eastAsia="Calibri" w:cs="Calibri" w:asciiTheme="majorHAnsi" w:hAnsiTheme="majorHAnsi"/>
        </w:rPr>
        <w:t xml:space="preserve"> Graphs and charts showcasing the predicted increase in prescriptions based on optimized engagement strategies.</w:t>
      </w:r>
    </w:p>
    <w:p w:rsidRPr="002137CE" w:rsidR="55DDEE60" w:rsidP="47A121B2" w:rsidRDefault="55DDEE60" w14:paraId="038798EF" w14:textId="4CC9BAC1">
      <w:pPr>
        <w:spacing w:before="240" w:after="240"/>
        <w:rPr>
          <w:rFonts w:ascii="Aptos Display" w:hAnsi="Aptos Display" w:eastAsia="Aptos" w:cs="Aptos" w:asciiTheme="majorAscii" w:hAnsiTheme="majorAscii"/>
        </w:rPr>
      </w:pPr>
      <w:r w:rsidRPr="47A121B2" w:rsidR="55DDEE60">
        <w:rPr>
          <w:rFonts w:ascii="Aptos Display" w:hAnsi="Aptos Display" w:eastAsia="Aptos" w:cs="Aptos" w:asciiTheme="majorAscii" w:hAnsiTheme="majorAscii"/>
        </w:rPr>
        <w:t xml:space="preserve">The </w:t>
      </w:r>
      <w:r w:rsidRPr="47A121B2" w:rsidR="55DDEE60">
        <w:rPr>
          <w:rFonts w:ascii="Aptos Display" w:hAnsi="Aptos Display" w:eastAsia="Aptos" w:cs="Aptos" w:asciiTheme="majorAscii" w:hAnsiTheme="majorAscii"/>
          <w:b w:val="1"/>
          <w:bCs w:val="1"/>
        </w:rPr>
        <w:t>Top Predictors</w:t>
      </w:r>
      <w:r w:rsidRPr="47A121B2" w:rsidR="55DDEE60">
        <w:rPr>
          <w:rFonts w:ascii="Aptos Display" w:hAnsi="Aptos Display" w:eastAsia="Aptos" w:cs="Aptos" w:asciiTheme="majorAscii" w:hAnsiTheme="majorAscii"/>
        </w:rPr>
        <w:t xml:space="preserve"> section </w:t>
      </w:r>
      <w:r w:rsidRPr="47A121B2" w:rsidR="55DDEE60">
        <w:rPr>
          <w:rFonts w:ascii="Aptos Display" w:hAnsi="Aptos Display" w:eastAsia="Aptos" w:cs="Aptos" w:asciiTheme="majorAscii" w:hAnsiTheme="majorAscii"/>
        </w:rPr>
        <w:t>identifies</w:t>
      </w:r>
      <w:r w:rsidRPr="47A121B2" w:rsidR="55DDEE60">
        <w:rPr>
          <w:rFonts w:ascii="Aptos Display" w:hAnsi="Aptos Display" w:eastAsia="Aptos" w:cs="Aptos" w:asciiTheme="majorAscii" w:hAnsiTheme="majorAscii"/>
        </w:rPr>
        <w:t xml:space="preserve"> metrics that currently </w:t>
      </w:r>
      <w:r w:rsidRPr="47A121B2" w:rsidR="55DDEE60">
        <w:rPr>
          <w:rFonts w:ascii="Aptos Display" w:hAnsi="Aptos Display" w:eastAsia="Aptos" w:cs="Aptos" w:asciiTheme="majorAscii" w:hAnsiTheme="majorAscii"/>
        </w:rPr>
        <w:t>impact</w:t>
      </w:r>
      <w:r w:rsidRPr="47A121B2" w:rsidR="55DDEE60">
        <w:rPr>
          <w:rFonts w:ascii="Aptos Display" w:hAnsi="Aptos Display" w:eastAsia="Aptos" w:cs="Aptos" w:asciiTheme="majorAscii" w:hAnsiTheme="majorAscii"/>
        </w:rPr>
        <w:t xml:space="preserve"> prescription outcomes. Each predictor has a corresponding arrow </w:t>
      </w:r>
      <w:r w:rsidRPr="47A121B2" w:rsidR="55DDEE60">
        <w:rPr>
          <w:rFonts w:ascii="Aptos Display" w:hAnsi="Aptos Display" w:eastAsia="Aptos" w:cs="Aptos" w:asciiTheme="majorAscii" w:hAnsiTheme="majorAscii"/>
        </w:rPr>
        <w:t>indicating</w:t>
      </w:r>
      <w:r w:rsidRPr="47A121B2" w:rsidR="55DDEE60">
        <w:rPr>
          <w:rFonts w:ascii="Aptos Display" w:hAnsi="Aptos Display" w:eastAsia="Aptos" w:cs="Aptos" w:asciiTheme="majorAscii" w:hAnsiTheme="majorAscii"/>
        </w:rPr>
        <w:t xml:space="preserve"> its impact</w:t>
      </w:r>
      <w:r w:rsidRPr="47A121B2" w:rsidR="75B21F08">
        <w:rPr>
          <w:rFonts w:ascii="Aptos Display" w:hAnsi="Aptos Display" w:eastAsia="Aptos" w:cs="Aptos" w:asciiTheme="majorAscii" w:hAnsiTheme="majorAscii"/>
        </w:rPr>
        <w:t>.</w:t>
      </w:r>
    </w:p>
    <w:p w:rsidRPr="002137CE" w:rsidR="75B21F08" w:rsidP="51227118" w:rsidRDefault="75B21F08" w14:paraId="168B724C" w14:textId="7456F7A1">
      <w:pPr>
        <w:spacing w:before="240" w:after="240"/>
        <w:jc w:val="center"/>
      </w:pPr>
      <w:r w:rsidR="14B28141">
        <w:drawing>
          <wp:inline wp14:editId="0E9ACD68" wp14:anchorId="3E33A661">
            <wp:extent cx="4533900" cy="2314575"/>
            <wp:effectExtent l="0" t="0" r="0" b="0"/>
            <wp:docPr id="1341658096" name="" title=""/>
            <wp:cNvGraphicFramePr>
              <a:graphicFrameLocks noChangeAspect="1"/>
            </wp:cNvGraphicFramePr>
            <a:graphic>
              <a:graphicData uri="http://schemas.openxmlformats.org/drawingml/2006/picture">
                <pic:pic>
                  <pic:nvPicPr>
                    <pic:cNvPr id="0" name=""/>
                    <pic:cNvPicPr/>
                  </pic:nvPicPr>
                  <pic:blipFill>
                    <a:blip r:embed="R2db231a099474a61">
                      <a:extLst>
                        <a:ext xmlns:a="http://schemas.openxmlformats.org/drawingml/2006/main" uri="{28A0092B-C50C-407E-A947-70E740481C1C}">
                          <a14:useLocalDpi val="0"/>
                        </a:ext>
                      </a:extLst>
                    </a:blip>
                    <a:stretch>
                      <a:fillRect/>
                    </a:stretch>
                  </pic:blipFill>
                  <pic:spPr>
                    <a:xfrm>
                      <a:off x="0" y="0"/>
                      <a:ext cx="4533900" cy="2314575"/>
                    </a:xfrm>
                    <a:prstGeom prst="rect">
                      <a:avLst/>
                    </a:prstGeom>
                  </pic:spPr>
                </pic:pic>
              </a:graphicData>
            </a:graphic>
          </wp:inline>
        </w:drawing>
      </w:r>
    </w:p>
    <w:p w:rsidRPr="002137CE" w:rsidR="00C9449C" w:rsidP="7D352A6D" w:rsidRDefault="55DDEE60" w14:paraId="38677299" w14:textId="68AAAA7E">
      <w:pPr>
        <w:pStyle w:val="ListParagraph"/>
        <w:numPr>
          <w:ilvl w:val="0"/>
          <w:numId w:val="16"/>
        </w:numPr>
        <w:spacing w:after="0"/>
        <w:rPr>
          <w:rFonts w:ascii="Aptos Display" w:hAnsi="Aptos Display" w:eastAsia="Aptos" w:cs="Aptos" w:asciiTheme="majorAscii" w:hAnsiTheme="majorAscii"/>
        </w:rPr>
      </w:pPr>
      <w:r w:rsidRPr="47A121B2" w:rsidR="32428351">
        <w:rPr>
          <w:rFonts w:ascii="Aptos Display" w:hAnsi="Aptos Display" w:eastAsia="Aptos" w:cs="Aptos" w:asciiTheme="majorAscii" w:hAnsiTheme="majorAscii"/>
          <w:b w:val="1"/>
          <w:bCs w:val="1"/>
        </w:rPr>
        <w:t>Green Up</w:t>
      </w:r>
      <w:r w:rsidRPr="47A121B2" w:rsidR="55DDEE60">
        <w:rPr>
          <w:rFonts w:ascii="Aptos Display" w:hAnsi="Aptos Display" w:eastAsia="Aptos" w:cs="Aptos" w:asciiTheme="majorAscii" w:hAnsiTheme="majorAscii"/>
          <w:b w:val="1"/>
          <w:bCs w:val="1"/>
        </w:rPr>
        <w:t>wa</w:t>
      </w:r>
      <w:r w:rsidRPr="47A121B2" w:rsidR="55DDEE60">
        <w:rPr>
          <w:rFonts w:ascii="Aptos Display" w:hAnsi="Aptos Display" w:eastAsia="Aptos" w:cs="Aptos" w:asciiTheme="majorAscii" w:hAnsiTheme="majorAscii"/>
          <w:b w:val="1"/>
          <w:bCs w:val="1"/>
        </w:rPr>
        <w:t>rd</w:t>
      </w:r>
      <w:r w:rsidRPr="47A121B2" w:rsidR="55DDEE60">
        <w:rPr>
          <w:rFonts w:ascii="Aptos Display" w:hAnsi="Aptos Display" w:eastAsia="Aptos" w:cs="Aptos" w:asciiTheme="majorAscii" w:hAnsiTheme="majorAscii"/>
          <w:b w:val="1"/>
          <w:bCs w:val="1"/>
        </w:rPr>
        <w:t xml:space="preserve"> Arrows</w:t>
      </w:r>
      <w:r w:rsidRPr="47A121B2" w:rsidR="55DDEE60">
        <w:rPr>
          <w:rFonts w:ascii="Aptos Display" w:hAnsi="Aptos Display" w:eastAsia="Aptos" w:cs="Aptos" w:asciiTheme="majorAscii" w:hAnsiTheme="majorAscii"/>
        </w:rPr>
        <w:t xml:space="preserve">: These </w:t>
      </w:r>
      <w:r w:rsidRPr="47A121B2" w:rsidR="55DDEE60">
        <w:rPr>
          <w:rFonts w:ascii="Aptos Display" w:hAnsi="Aptos Display" w:eastAsia="Aptos" w:cs="Aptos" w:asciiTheme="majorAscii" w:hAnsiTheme="majorAscii"/>
        </w:rPr>
        <w:t>indicate</w:t>
      </w:r>
      <w:r w:rsidRPr="47A121B2" w:rsidR="55DDEE60">
        <w:rPr>
          <w:rFonts w:ascii="Aptos Display" w:hAnsi="Aptos Display" w:eastAsia="Aptos" w:cs="Aptos" w:asciiTheme="majorAscii" w:hAnsiTheme="majorAscii"/>
        </w:rPr>
        <w:t xml:space="preserve"> metrics currently associated with a</w:t>
      </w:r>
      <w:r w:rsidRPr="47A121B2" w:rsidR="6014F6CD">
        <w:rPr>
          <w:rFonts w:ascii="Aptos Display" w:hAnsi="Aptos Display" w:eastAsia="Aptos" w:cs="Aptos" w:asciiTheme="majorAscii" w:hAnsiTheme="majorAscii"/>
        </w:rPr>
        <w:t>n in</w:t>
      </w:r>
      <w:r w:rsidRPr="47A121B2" w:rsidR="55DDEE60">
        <w:rPr>
          <w:rFonts w:ascii="Aptos Display" w:hAnsi="Aptos Display" w:eastAsia="Aptos" w:cs="Aptos" w:asciiTheme="majorAscii" w:hAnsiTheme="majorAscii"/>
        </w:rPr>
        <w:t>crease in prescription outcomes. For example:</w:t>
      </w:r>
    </w:p>
    <w:p w:rsidRPr="002137CE" w:rsidR="00C9449C" w:rsidP="47A121B2" w:rsidRDefault="55DDEE60" w14:paraId="160309DD" w14:textId="579CAD0D">
      <w:pPr>
        <w:pStyle w:val="ListParagraph"/>
        <w:numPr>
          <w:ilvl w:val="1"/>
          <w:numId w:val="16"/>
        </w:numPr>
        <w:spacing w:after="0"/>
        <w:rPr>
          <w:rFonts w:ascii="Aptos Display" w:hAnsi="Aptos Display" w:eastAsia="Aptos" w:cs="Aptos" w:asciiTheme="majorAscii" w:hAnsiTheme="majorAscii"/>
        </w:rPr>
      </w:pPr>
      <w:r w:rsidRPr="47A121B2" w:rsidR="1B2C4510">
        <w:rPr>
          <w:rFonts w:ascii="Aptos Display" w:hAnsi="Aptos Display" w:eastAsia="Aptos" w:cs="Aptos" w:asciiTheme="majorAscii" w:hAnsiTheme="majorAscii"/>
          <w:b w:val="1"/>
          <w:bCs w:val="1"/>
        </w:rPr>
        <w:t>1.8 Community vs. Academic</w:t>
      </w:r>
      <w:r w:rsidRPr="47A121B2" w:rsidR="55DDEE60">
        <w:rPr>
          <w:rFonts w:ascii="Aptos Display" w:hAnsi="Aptos Display" w:eastAsia="Aptos" w:cs="Aptos" w:asciiTheme="majorAscii" w:hAnsiTheme="majorAscii"/>
        </w:rPr>
        <w:t xml:space="preserve">: When </w:t>
      </w:r>
      <w:r w:rsidRPr="47A121B2" w:rsidR="27021D82">
        <w:rPr>
          <w:rFonts w:ascii="Aptos Display" w:hAnsi="Aptos Display" w:eastAsia="Aptos" w:cs="Aptos" w:asciiTheme="majorAscii" w:hAnsiTheme="majorAscii"/>
        </w:rPr>
        <w:t>this field is Other</w:t>
      </w:r>
      <w:r w:rsidRPr="47A121B2" w:rsidR="55DDEE60">
        <w:rPr>
          <w:rFonts w:ascii="Aptos Display" w:hAnsi="Aptos Display" w:eastAsia="Aptos" w:cs="Aptos" w:asciiTheme="majorAscii" w:hAnsiTheme="majorAscii"/>
        </w:rPr>
        <w:t xml:space="preserve">, it </w:t>
      </w:r>
      <w:r w:rsidRPr="47A121B2" w:rsidR="3F0F64E2">
        <w:rPr>
          <w:rFonts w:ascii="Aptos Display" w:hAnsi="Aptos Display" w:eastAsia="Aptos" w:cs="Aptos" w:asciiTheme="majorAscii" w:hAnsiTheme="majorAscii"/>
        </w:rPr>
        <w:t>increases</w:t>
      </w:r>
      <w:r w:rsidRPr="47A121B2" w:rsidR="55DDEE60">
        <w:rPr>
          <w:rFonts w:ascii="Aptos Display" w:hAnsi="Aptos Display" w:eastAsia="Aptos" w:cs="Aptos" w:asciiTheme="majorAscii" w:hAnsiTheme="majorAscii"/>
        </w:rPr>
        <w:t xml:space="preserve"> prescription outcomes</w:t>
      </w:r>
      <w:r w:rsidRPr="47A121B2" w:rsidR="11A98B3F">
        <w:rPr>
          <w:rFonts w:ascii="Aptos Display" w:hAnsi="Aptos Display" w:eastAsia="Aptos" w:cs="Aptos" w:asciiTheme="majorAscii" w:hAnsiTheme="majorAscii"/>
        </w:rPr>
        <w:t xml:space="preserve"> 1.8</w:t>
      </w:r>
      <w:r w:rsidRPr="47A121B2" w:rsidR="55DDEE60">
        <w:rPr>
          <w:rFonts w:ascii="Aptos Display" w:hAnsi="Aptos Display" w:eastAsia="Aptos" w:cs="Aptos" w:asciiTheme="majorAscii" w:hAnsiTheme="majorAscii"/>
        </w:rPr>
        <w:t xml:space="preserve"> for these 28 rows.</w:t>
      </w:r>
    </w:p>
    <w:p w:rsidR="55DDEE60" w:rsidP="47A121B2" w:rsidRDefault="55DDEE60" w14:paraId="374E2912" w14:textId="7557B54C">
      <w:pPr>
        <w:pStyle w:val="Normal"/>
        <w:suppressLineNumbers w:val="0"/>
        <w:bidi w:val="0"/>
        <w:spacing w:before="240" w:beforeAutospacing="off" w:after="240" w:afterAutospacing="off" w:line="259" w:lineRule="auto"/>
        <w:ind w:left="0" w:right="0"/>
        <w:jc w:val="left"/>
        <w:rPr>
          <w:rFonts w:ascii="Aptos Display" w:hAnsi="Aptos Display" w:eastAsia="Aptos" w:cs="Aptos" w:asciiTheme="majorAscii" w:hAnsiTheme="majorAscii"/>
        </w:rPr>
      </w:pPr>
      <w:r w:rsidRPr="47A121B2" w:rsidR="55DDEE60">
        <w:rPr>
          <w:rFonts w:ascii="Aptos Display" w:hAnsi="Aptos Display" w:eastAsia="Aptos" w:cs="Aptos" w:asciiTheme="majorAscii" w:hAnsiTheme="majorAscii"/>
        </w:rPr>
        <w:t>These insights suggest where improvements could be made</w:t>
      </w:r>
      <w:r w:rsidRPr="47A121B2" w:rsidR="02DF0275">
        <w:rPr>
          <w:rFonts w:ascii="Aptos Display" w:hAnsi="Aptos Display" w:eastAsia="Aptos" w:cs="Aptos" w:asciiTheme="majorAscii" w:hAnsiTheme="majorAscii"/>
        </w:rPr>
        <w:t>.</w:t>
      </w:r>
    </w:p>
    <w:p w:rsidRPr="002137CE" w:rsidR="6B38A1BB" w:rsidP="64173E88" w:rsidRDefault="0088649C" w14:paraId="7F42B831" w14:textId="66B7518D">
      <w:pPr>
        <w:spacing w:before="240" w:after="240"/>
        <w:rPr>
          <w:rFonts w:eastAsia="Aptos" w:cs="Aptos" w:asciiTheme="majorHAnsi" w:hAnsiTheme="majorHAnsi"/>
        </w:rPr>
      </w:pPr>
      <w:r w:rsidRPr="002137CE">
        <w:rPr>
          <w:rFonts w:eastAsia="Aptos" w:cs="Aptos" w:asciiTheme="majorHAnsi" w:hAnsiTheme="majorHAnsi"/>
        </w:rPr>
        <w:t xml:space="preserve">The </w:t>
      </w:r>
      <w:r w:rsidRPr="002137CE" w:rsidR="49B3ED55">
        <w:rPr>
          <w:rFonts w:eastAsia="Aptos" w:cs="Aptos" w:asciiTheme="majorHAnsi" w:hAnsiTheme="majorHAnsi"/>
          <w:b/>
          <w:bCs/>
        </w:rPr>
        <w:t>How to Improve This</w:t>
      </w:r>
      <w:r w:rsidRPr="002137CE" w:rsidR="49B3ED55">
        <w:rPr>
          <w:rFonts w:eastAsia="Aptos" w:cs="Aptos" w:asciiTheme="majorHAnsi" w:hAnsiTheme="majorHAnsi"/>
        </w:rPr>
        <w:t xml:space="preserve"> section</w:t>
      </w:r>
      <w:r w:rsidRPr="002137CE" w:rsidR="00B36C16">
        <w:rPr>
          <w:rFonts w:eastAsia="Aptos" w:cs="Aptos" w:asciiTheme="majorHAnsi" w:hAnsiTheme="majorHAnsi"/>
        </w:rPr>
        <w:t xml:space="preserve"> </w:t>
      </w:r>
      <w:r w:rsidRPr="002137CE" w:rsidR="49B3ED55">
        <w:rPr>
          <w:rFonts w:eastAsia="Aptos" w:cs="Aptos" w:asciiTheme="majorHAnsi" w:hAnsiTheme="majorHAnsi"/>
        </w:rPr>
        <w:t>recommends actions to increase prescription outcomes</w:t>
      </w:r>
      <w:r w:rsidRPr="002137CE" w:rsidR="484D8930">
        <w:rPr>
          <w:rFonts w:eastAsia="Aptos" w:cs="Aptos" w:asciiTheme="majorHAnsi" w:hAnsiTheme="majorHAnsi"/>
        </w:rPr>
        <w:t>.</w:t>
      </w:r>
    </w:p>
    <w:p w:rsidRPr="002137CE" w:rsidR="484D8930" w:rsidP="51227118" w:rsidRDefault="484D8930" w14:paraId="1BA7EA5A" w14:textId="2747431A">
      <w:pPr>
        <w:spacing w:before="240" w:after="240"/>
        <w:jc w:val="center"/>
        <w:rPr>
          <w:rFonts w:asciiTheme="majorHAnsi" w:hAnsiTheme="majorHAnsi"/>
          <w:b/>
          <w:bCs/>
        </w:rPr>
      </w:pPr>
      <w:r w:rsidRPr="002137CE">
        <w:rPr>
          <w:rFonts w:asciiTheme="majorHAnsi" w:hAnsiTheme="majorHAnsi"/>
          <w:noProof/>
        </w:rPr>
        <w:drawing>
          <wp:inline distT="0" distB="0" distL="0" distR="0" wp14:anchorId="4C41BBFE" wp14:editId="05CA4462">
            <wp:extent cx="2903250" cy="1694357"/>
            <wp:effectExtent l="0" t="0" r="6985" b="0"/>
            <wp:docPr id="76570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903250" cy="1694357"/>
                    </a:xfrm>
                    <a:prstGeom prst="rect">
                      <a:avLst/>
                    </a:prstGeom>
                  </pic:spPr>
                </pic:pic>
              </a:graphicData>
            </a:graphic>
          </wp:inline>
        </w:drawing>
      </w:r>
    </w:p>
    <w:p w:rsidRPr="002137CE" w:rsidR="6B38A1BB" w:rsidP="64173E88" w:rsidRDefault="49B3ED55" w14:paraId="41D1775E" w14:textId="53DAA074">
      <w:pPr>
        <w:pStyle w:val="ListParagraph"/>
        <w:numPr>
          <w:ilvl w:val="0"/>
          <w:numId w:val="15"/>
        </w:numPr>
        <w:spacing w:after="0"/>
        <w:rPr>
          <w:rFonts w:eastAsia="Aptos" w:cs="Aptos" w:asciiTheme="majorHAnsi" w:hAnsiTheme="majorHAnsi"/>
          <w:szCs w:val="22"/>
        </w:rPr>
      </w:pPr>
      <w:r w:rsidRPr="002137CE">
        <w:rPr>
          <w:rFonts w:eastAsia="Aptos" w:cs="Aptos" w:asciiTheme="majorHAnsi" w:hAnsiTheme="majorHAnsi"/>
          <w:b/>
          <w:bCs/>
          <w:szCs w:val="22"/>
        </w:rPr>
        <w:t>Green Upward Arrows</w:t>
      </w:r>
      <w:r w:rsidRPr="002137CE">
        <w:rPr>
          <w:rFonts w:eastAsia="Aptos" w:cs="Aptos" w:asciiTheme="majorHAnsi" w:hAnsiTheme="majorHAnsi"/>
          <w:szCs w:val="22"/>
        </w:rPr>
        <w:t>: These arrows indicate where adjustments to key metrics could lead to increased prescription rates:</w:t>
      </w:r>
    </w:p>
    <w:p w:rsidRPr="002137CE" w:rsidR="6B38A1BB" w:rsidP="64173E88" w:rsidRDefault="49B3ED55" w14:paraId="3715F95C" w14:textId="016BA729">
      <w:pPr>
        <w:pStyle w:val="ListParagraph"/>
        <w:numPr>
          <w:ilvl w:val="1"/>
          <w:numId w:val="15"/>
        </w:numPr>
        <w:spacing w:after="0"/>
        <w:rPr>
          <w:rFonts w:eastAsia="Aptos" w:cs="Aptos" w:asciiTheme="majorHAnsi" w:hAnsiTheme="majorHAnsi"/>
          <w:szCs w:val="22"/>
        </w:rPr>
      </w:pPr>
      <w:r w:rsidRPr="002137CE">
        <w:rPr>
          <w:rFonts w:eastAsia="Aptos" w:cs="Aptos" w:asciiTheme="majorHAnsi" w:hAnsiTheme="majorHAnsi"/>
          <w:b/>
          <w:bCs/>
          <w:szCs w:val="22"/>
        </w:rPr>
        <w:t>2.71 Change SUM (DETAILED CALLS TOTAL) from 36 to 92 (28,828 rows)</w:t>
      </w:r>
      <w:r w:rsidRPr="002137CE">
        <w:rPr>
          <w:rFonts w:eastAsia="Aptos" w:cs="Aptos" w:asciiTheme="majorHAnsi" w:hAnsiTheme="majorHAnsi"/>
          <w:szCs w:val="22"/>
        </w:rPr>
        <w:t>: Increasing Detailed Calls Total to 36 - 92 could have a significant positive impact, suggesting that detailed calls are a strong predictor of higher prescription rates.</w:t>
      </w:r>
    </w:p>
    <w:p w:rsidRPr="002137CE" w:rsidR="6B38A1BB" w:rsidP="64173E88" w:rsidRDefault="49B3ED55" w14:paraId="7BC8CB6D" w14:textId="14DF1B4A">
      <w:pPr>
        <w:pStyle w:val="ListParagraph"/>
        <w:numPr>
          <w:ilvl w:val="1"/>
          <w:numId w:val="15"/>
        </w:numPr>
        <w:spacing w:after="0"/>
        <w:rPr>
          <w:rFonts w:eastAsia="Aptos" w:cs="Aptos" w:asciiTheme="majorHAnsi" w:hAnsiTheme="majorHAnsi"/>
          <w:szCs w:val="22"/>
        </w:rPr>
      </w:pPr>
      <w:r w:rsidRPr="002137CE">
        <w:rPr>
          <w:rFonts w:eastAsia="Aptos" w:cs="Aptos" w:asciiTheme="majorHAnsi" w:hAnsiTheme="majorHAnsi"/>
          <w:b/>
          <w:bCs/>
          <w:szCs w:val="22"/>
        </w:rPr>
        <w:t>0.54 Change SUM (TOTAL SAMPLES SHIPPED) from 37 to 207 (1,232 rows)</w:t>
      </w:r>
      <w:r w:rsidRPr="002137CE">
        <w:rPr>
          <w:rFonts w:eastAsia="Aptos" w:cs="Aptos" w:asciiTheme="majorHAnsi" w:hAnsiTheme="majorHAnsi"/>
          <w:szCs w:val="22"/>
        </w:rPr>
        <w:t>: Increasing the Total Samples Shipped to 37 - 207 could moderately boost prescriptions, indicating the positive influence of higher sample distribution on HCP prescribing behavior.</w:t>
      </w:r>
    </w:p>
    <w:p w:rsidRPr="002137CE" w:rsidR="6B38A1BB" w:rsidP="64173E88" w:rsidRDefault="49B3ED55" w14:paraId="6D561325" w14:textId="3E13D10B">
      <w:pPr>
        <w:pStyle w:val="ListParagraph"/>
        <w:numPr>
          <w:ilvl w:val="1"/>
          <w:numId w:val="15"/>
        </w:numPr>
        <w:spacing w:after="0"/>
        <w:rPr>
          <w:rFonts w:eastAsia="Aptos" w:cs="Aptos" w:asciiTheme="majorHAnsi" w:hAnsiTheme="majorHAnsi"/>
        </w:rPr>
      </w:pPr>
      <w:r w:rsidRPr="002137CE">
        <w:rPr>
          <w:rFonts w:eastAsia="Aptos" w:cs="Aptos" w:asciiTheme="majorHAnsi" w:hAnsiTheme="majorHAnsi"/>
          <w:b/>
        </w:rPr>
        <w:t>0.14 Change SUM (COMPLETED CALLS TOTAL) from 52 to 65 (160 rows)</w:t>
      </w:r>
      <w:r w:rsidRPr="002137CE">
        <w:rPr>
          <w:rFonts w:eastAsia="Aptos" w:cs="Aptos" w:asciiTheme="majorHAnsi" w:hAnsiTheme="majorHAnsi"/>
        </w:rPr>
        <w:t>: A smaller increase in Completed Calls Total to 52 - 65 would have a minor positive impact, showing that while completed calls are beneficial, they are less impactful compared to detailed calls and samples.</w:t>
      </w:r>
    </w:p>
    <w:p w:rsidRPr="002137CE" w:rsidR="6B38A1BB" w:rsidP="64173E88" w:rsidRDefault="49B3ED55" w14:paraId="7F6EA7A5" w14:textId="48357E83">
      <w:pPr>
        <w:spacing w:before="240" w:after="240"/>
        <w:rPr>
          <w:rFonts w:asciiTheme="majorHAnsi" w:hAnsiTheme="majorHAnsi"/>
        </w:rPr>
      </w:pPr>
      <w:r w:rsidRPr="002137CE">
        <w:rPr>
          <w:rFonts w:eastAsia="Aptos" w:cs="Aptos" w:asciiTheme="majorHAnsi" w:hAnsiTheme="majorHAnsi"/>
        </w:rPr>
        <w:t>These recommendations guide you toward actions that can maximize prescription outcomes:</w:t>
      </w:r>
    </w:p>
    <w:p w:rsidRPr="002137CE" w:rsidR="6B38A1BB" w:rsidP="64173E88" w:rsidRDefault="49B3ED55" w14:paraId="5E187C7F" w14:textId="3BE36181">
      <w:pPr>
        <w:pStyle w:val="ListParagraph"/>
        <w:numPr>
          <w:ilvl w:val="0"/>
          <w:numId w:val="14"/>
        </w:numPr>
        <w:spacing w:after="0"/>
        <w:rPr>
          <w:rFonts w:eastAsia="Aptos" w:cs="Aptos" w:asciiTheme="majorHAnsi" w:hAnsiTheme="majorHAnsi"/>
          <w:szCs w:val="22"/>
        </w:rPr>
      </w:pPr>
      <w:r w:rsidRPr="002137CE">
        <w:rPr>
          <w:rFonts w:eastAsia="Aptos" w:cs="Aptos" w:asciiTheme="majorHAnsi" w:hAnsiTheme="majorHAnsi"/>
          <w:b/>
          <w:bCs/>
          <w:szCs w:val="22"/>
        </w:rPr>
        <w:t>Emphasize Detailed Calls</w:t>
      </w:r>
      <w:r w:rsidRPr="002137CE">
        <w:rPr>
          <w:rFonts w:eastAsia="Aptos" w:cs="Aptos" w:asciiTheme="majorHAnsi" w:hAnsiTheme="majorHAnsi"/>
          <w:szCs w:val="22"/>
        </w:rPr>
        <w:t>: Detailed calls appear to have the highest potential impact on prescriptions, making them a priority for optimization.</w:t>
      </w:r>
    </w:p>
    <w:p w:rsidRPr="002137CE" w:rsidR="6B38A1BB" w:rsidP="64173E88" w:rsidRDefault="49B3ED55" w14:paraId="1770D0A7" w14:textId="62BF8072">
      <w:pPr>
        <w:pStyle w:val="ListParagraph"/>
        <w:numPr>
          <w:ilvl w:val="0"/>
          <w:numId w:val="14"/>
        </w:numPr>
        <w:spacing w:after="0"/>
        <w:rPr>
          <w:rFonts w:eastAsia="Aptos" w:cs="Aptos" w:asciiTheme="majorHAnsi" w:hAnsiTheme="majorHAnsi"/>
          <w:szCs w:val="22"/>
        </w:rPr>
      </w:pPr>
      <w:r w:rsidRPr="002137CE">
        <w:rPr>
          <w:rFonts w:eastAsia="Aptos" w:cs="Aptos" w:asciiTheme="majorHAnsi" w:hAnsiTheme="majorHAnsi"/>
          <w:b/>
          <w:bCs/>
          <w:szCs w:val="22"/>
        </w:rPr>
        <w:t>Increase Sample Counts</w:t>
      </w:r>
      <w:r w:rsidRPr="002137CE">
        <w:rPr>
          <w:rFonts w:eastAsia="Aptos" w:cs="Aptos" w:asciiTheme="majorHAnsi" w:hAnsiTheme="majorHAnsi"/>
          <w:szCs w:val="22"/>
        </w:rPr>
        <w:t>: Moderately increasing sample distribution could improve prescription rates, indicating that sample availability correlates positively with prescribing behavior.</w:t>
      </w:r>
    </w:p>
    <w:p w:rsidRPr="002137CE" w:rsidR="64173E88" w:rsidP="00364BFD" w:rsidRDefault="49B3ED55" w14:paraId="7346D58D" w14:textId="3A7FB848">
      <w:pPr>
        <w:pStyle w:val="ListParagraph"/>
        <w:numPr>
          <w:ilvl w:val="0"/>
          <w:numId w:val="14"/>
        </w:numPr>
        <w:spacing w:after="0"/>
        <w:rPr>
          <w:rFonts w:asciiTheme="majorHAnsi" w:hAnsiTheme="majorHAnsi"/>
          <w:b/>
          <w:bCs/>
        </w:rPr>
      </w:pPr>
      <w:r w:rsidRPr="002137CE">
        <w:rPr>
          <w:rFonts w:eastAsia="Aptos" w:cs="Aptos" w:asciiTheme="majorHAnsi" w:hAnsiTheme="majorHAnsi"/>
          <w:b/>
          <w:bCs/>
          <w:szCs w:val="22"/>
        </w:rPr>
        <w:t>Optimize Completed Calls</w:t>
      </w:r>
      <w:r w:rsidRPr="002137CE">
        <w:rPr>
          <w:rFonts w:eastAsia="Aptos" w:cs="Aptos" w:asciiTheme="majorHAnsi" w:hAnsiTheme="majorHAnsi"/>
          <w:szCs w:val="22"/>
        </w:rPr>
        <w:t>: While they contribute positively, completed calls may not be as impactful as detailed calls and sample distribution, so these should be adjusted accordingly.</w:t>
      </w:r>
    </w:p>
    <w:p w:rsidRPr="002137CE" w:rsidR="64173E88" w:rsidP="64173E88" w:rsidRDefault="64173E88" w14:paraId="5462AEA4" w14:textId="70573CCD">
      <w:pPr>
        <w:rPr>
          <w:rFonts w:asciiTheme="majorHAnsi" w:hAnsiTheme="majorHAnsi"/>
          <w:b/>
          <w:bCs/>
        </w:rPr>
      </w:pPr>
    </w:p>
    <w:p w:rsidR="47A121B2" w:rsidP="47A121B2" w:rsidRDefault="47A121B2" w14:paraId="1C2C3F82" w14:textId="4B5DF8D3">
      <w:pPr>
        <w:pStyle w:val="Heading3"/>
        <w:spacing w:before="281" w:after="281"/>
        <w:rPr>
          <w:rFonts w:eastAsia="Calibri" w:cs="Calibri"/>
          <w:b w:val="1"/>
          <w:bCs w:val="1"/>
          <w:color w:val="155F81"/>
          <w:sz w:val="24"/>
          <w:szCs w:val="24"/>
        </w:rPr>
      </w:pPr>
    </w:p>
    <w:p w:rsidRPr="002137CE" w:rsidR="64173E88" w:rsidP="19A08DC7" w:rsidRDefault="64173E88" w14:paraId="2724B446" w14:textId="2AC48978">
      <w:pPr>
        <w:pStyle w:val="Heading3"/>
        <w:spacing w:before="281" w:after="281"/>
        <w:rPr>
          <w:rFonts w:eastAsia="Calibri" w:cs="Calibri"/>
          <w:b w:val="1"/>
          <w:bCs w:val="1"/>
          <w:color w:val="156082" w:themeColor="accent1" w:themeTint="FF" w:themeShade="FF"/>
          <w:sz w:val="24"/>
          <w:szCs w:val="24"/>
        </w:rPr>
      </w:pPr>
      <w:r w:rsidRPr="19A08DC7" w:rsidR="16E7BE96">
        <w:rPr>
          <w:rFonts w:eastAsia="Calibri" w:cs="Calibri"/>
          <w:b w:val="1"/>
          <w:bCs w:val="1"/>
          <w:color w:val="156082" w:themeColor="accent1" w:themeTint="FF" w:themeShade="FF"/>
          <w:sz w:val="24"/>
          <w:szCs w:val="24"/>
        </w:rPr>
        <w:t>How to access Salesforce Einstein for ORCHESTRATE Optimize</w:t>
      </w:r>
    </w:p>
    <w:p w:rsidRPr="002137CE" w:rsidR="64173E88" w:rsidP="19A08DC7" w:rsidRDefault="64173E88" w14:paraId="73945CBA" w14:textId="0068140C">
      <w:pPr>
        <w:pStyle w:val="Heading4"/>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pPr>
      <w:r w:rsidRPr="19A08DC7" w:rsidR="4F7229DE">
        <w:rPr>
          <w:noProof w:val="0"/>
          <w:lang w:val="en-US"/>
        </w:rPr>
        <w:t>Create a Salesforce account and password</w:t>
      </w:r>
    </w:p>
    <w:p w:rsidRPr="002137CE" w:rsidR="64173E88" w:rsidP="19A08DC7" w:rsidRDefault="64173E88" w14:paraId="7106AE10" w14:textId="558F0B6B">
      <w:pPr>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pPr>
    </w:p>
    <w:p w:rsidRPr="002137CE" w:rsidR="64173E88" w:rsidP="19A08DC7" w:rsidRDefault="64173E88" w14:paraId="215BE672" w14:textId="3D7F3550">
      <w:pPr>
        <w:rPr>
          <w:rFonts w:ascii="Aptos Display" w:hAnsi="Aptos Display" w:eastAsia="Aptos Display" w:cs="Aptos Display" w:asciiTheme="majorAscii" w:hAnsiTheme="majorAscii" w:eastAsiaTheme="majorAscii" w:cstheme="majorAscii"/>
        </w:rPr>
      </w:pPr>
      <w:r w:rsidRPr="19A08DC7" w:rsidR="65698782">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Step 1: </w:t>
      </w:r>
      <w:r w:rsidRPr="19A08DC7" w:rsidR="1814AA48">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You will receive a Welcome Email asking you to verify your account. Click </w:t>
      </w:r>
      <w:r w:rsidRPr="19A08DC7" w:rsidR="1814AA48">
        <w:rPr>
          <w:rFonts w:ascii="Aptos Display" w:hAnsi="Aptos Display" w:eastAsia="Aptos Display" w:cs="Aptos Display" w:asciiTheme="majorAscii" w:hAnsiTheme="majorAscii" w:eastAsiaTheme="majorAscii" w:cstheme="majorAscii"/>
          <w:b w:val="1"/>
          <w:bCs w:val="1"/>
        </w:rPr>
        <w:t>'Verify Account'</w:t>
      </w:r>
      <w:r w:rsidRPr="19A08DC7" w:rsidR="3854E388">
        <w:rPr>
          <w:rFonts w:ascii="Aptos Display" w:hAnsi="Aptos Display" w:eastAsia="Aptos Display" w:cs="Aptos Display" w:asciiTheme="majorAscii" w:hAnsiTheme="majorAscii" w:eastAsiaTheme="majorAscii" w:cstheme="majorAscii"/>
          <w:b w:val="1"/>
          <w:bCs w:val="1"/>
        </w:rPr>
        <w:t>.</w:t>
      </w:r>
    </w:p>
    <w:p w:rsidRPr="002137CE" w:rsidR="6B38A1BB" w:rsidP="19A08DC7" w:rsidRDefault="6B38A1BB" w14:paraId="16E1DBAF" w14:textId="2AE68FCA">
      <w:pPr>
        <w:jc w:val="center"/>
      </w:pPr>
      <w:r w:rsidR="1814AA48">
        <w:drawing>
          <wp:inline wp14:editId="35D7C410" wp14:anchorId="034CB23E">
            <wp:extent cx="2178512" cy="2136531"/>
            <wp:effectExtent l="0" t="0" r="0" b="0"/>
            <wp:docPr id="986633499" name="" title=""/>
            <wp:cNvGraphicFramePr>
              <a:graphicFrameLocks noChangeAspect="1"/>
            </wp:cNvGraphicFramePr>
            <a:graphic>
              <a:graphicData uri="http://schemas.openxmlformats.org/drawingml/2006/picture">
                <pic:pic>
                  <pic:nvPicPr>
                    <pic:cNvPr id="0" name=""/>
                    <pic:cNvPicPr/>
                  </pic:nvPicPr>
                  <pic:blipFill>
                    <a:blip r:embed="Rea83f872b3f44a5f">
                      <a:extLst>
                        <a:ext xmlns:a="http://schemas.openxmlformats.org/drawingml/2006/main" uri="{28A0092B-C50C-407E-A947-70E740481C1C}">
                          <a14:useLocalDpi val="0"/>
                        </a:ext>
                      </a:extLst>
                    </a:blip>
                    <a:srcRect l="19544" t="0" r="1041" b="0"/>
                    <a:stretch>
                      <a:fillRect/>
                    </a:stretch>
                  </pic:blipFill>
                  <pic:spPr>
                    <a:xfrm>
                      <a:off x="0" y="0"/>
                      <a:ext cx="2178512" cy="2136531"/>
                    </a:xfrm>
                    <a:prstGeom prst="rect">
                      <a:avLst/>
                    </a:prstGeom>
                  </pic:spPr>
                </pic:pic>
              </a:graphicData>
            </a:graphic>
          </wp:inline>
        </w:drawing>
      </w:r>
    </w:p>
    <w:p w:rsidRPr="002137CE" w:rsidR="6B38A1BB" w:rsidP="6B38A1BB" w:rsidRDefault="6B38A1BB" w14:paraId="67E551D8" w14:textId="671AFE1C">
      <w:pPr/>
    </w:p>
    <w:p w:rsidRPr="002137CE" w:rsidR="6B38A1BB" w:rsidP="19A08DC7" w:rsidRDefault="6B38A1BB" w14:paraId="5FBB3805" w14:textId="63012BDE">
      <w:pPr>
        <w:rPr>
          <w:rFonts w:ascii="Aptos Display" w:hAnsi="Aptos Display" w:eastAsia="Aptos Display" w:cs="Aptos Display" w:asciiTheme="majorAscii" w:hAnsiTheme="majorAscii" w:eastAsiaTheme="majorAscii" w:cstheme="majorAscii"/>
        </w:rPr>
      </w:pPr>
      <w:r w:rsidRPr="19A08DC7" w:rsidR="670E9029">
        <w:rPr>
          <w:rFonts w:ascii="Aptos Display" w:hAnsi="Aptos Display" w:eastAsia="Aptos Display" w:cs="Aptos Display" w:asciiTheme="majorAscii" w:hAnsiTheme="majorAscii" w:eastAsiaTheme="majorAscii" w:cstheme="majorAscii"/>
        </w:rPr>
        <w:t xml:space="preserve">Step 2: A pop-up will appear, click on </w:t>
      </w:r>
      <w:r w:rsidRPr="19A08DC7" w:rsidR="670E9029">
        <w:rPr>
          <w:rFonts w:ascii="Aptos Display" w:hAnsi="Aptos Display" w:eastAsia="Aptos Display" w:cs="Aptos Display" w:asciiTheme="majorAscii" w:hAnsiTheme="majorAscii" w:eastAsiaTheme="majorAscii" w:cstheme="majorAscii"/>
          <w:b w:val="1"/>
          <w:bCs w:val="1"/>
        </w:rPr>
        <w:t>'Reset Password'.</w:t>
      </w:r>
    </w:p>
    <w:p w:rsidRPr="002137CE" w:rsidR="6B38A1BB" w:rsidP="19A08DC7" w:rsidRDefault="6B38A1BB" w14:paraId="28872EE4" w14:textId="7C8B7BB4">
      <w:pPr>
        <w:jc w:val="center"/>
      </w:pPr>
      <w:r w:rsidR="6B8DB592">
        <w:drawing>
          <wp:inline wp14:editId="0935B7A1" wp14:anchorId="64A91D85">
            <wp:extent cx="2743200" cy="1826684"/>
            <wp:effectExtent l="0" t="0" r="0" b="0"/>
            <wp:docPr id="1352671397" name="" title=""/>
            <wp:cNvGraphicFramePr>
              <a:graphicFrameLocks noChangeAspect="1"/>
            </wp:cNvGraphicFramePr>
            <a:graphic>
              <a:graphicData uri="http://schemas.openxmlformats.org/drawingml/2006/picture">
                <pic:pic>
                  <pic:nvPicPr>
                    <pic:cNvPr id="0" name=""/>
                    <pic:cNvPicPr/>
                  </pic:nvPicPr>
                  <pic:blipFill>
                    <a:blip r:embed="R3599ecb7056e49f2">
                      <a:extLst>
                        <a:ext xmlns:a="http://schemas.openxmlformats.org/drawingml/2006/main" uri="{28A0092B-C50C-407E-A947-70E740481C1C}">
                          <a14:useLocalDpi val="0"/>
                        </a:ext>
                      </a:extLst>
                    </a:blip>
                    <a:srcRect l="0" t="0" r="0" b="11981"/>
                    <a:stretch>
                      <a:fillRect/>
                    </a:stretch>
                  </pic:blipFill>
                  <pic:spPr>
                    <a:xfrm>
                      <a:off x="0" y="0"/>
                      <a:ext cx="2743200" cy="1826684"/>
                    </a:xfrm>
                    <a:prstGeom prst="rect">
                      <a:avLst/>
                    </a:prstGeom>
                  </pic:spPr>
                </pic:pic>
              </a:graphicData>
            </a:graphic>
          </wp:inline>
        </w:drawing>
      </w:r>
    </w:p>
    <w:p w:rsidRPr="002137CE" w:rsidR="6B38A1BB" w:rsidP="6B38A1BB" w:rsidRDefault="6B38A1BB" w14:paraId="527E412E" w14:textId="389B0F47">
      <w:pPr/>
    </w:p>
    <w:p w:rsidRPr="002137CE" w:rsidR="6B38A1BB" w:rsidP="19A08DC7" w:rsidRDefault="6B38A1BB" w14:paraId="673D669C" w14:textId="69E140D8">
      <w:pPr>
        <w:rPr>
          <w:rFonts w:ascii="Aptos Display" w:hAnsi="Aptos Display" w:eastAsia="Aptos Display" w:cs="Aptos Display" w:asciiTheme="majorAscii" w:hAnsiTheme="majorAscii" w:eastAsiaTheme="majorAscii" w:cstheme="majorAscii"/>
        </w:rPr>
      </w:pPr>
    </w:p>
    <w:p w:rsidRPr="002137CE" w:rsidR="6B38A1BB" w:rsidP="19A08DC7" w:rsidRDefault="6B38A1BB" w14:paraId="15A56973" w14:textId="47441D8E">
      <w:pPr>
        <w:rPr>
          <w:rFonts w:ascii="Aptos Display" w:hAnsi="Aptos Display" w:eastAsia="Aptos Display" w:cs="Aptos Display" w:asciiTheme="majorAscii" w:hAnsiTheme="majorAscii" w:eastAsiaTheme="majorAscii" w:cstheme="majorAscii"/>
        </w:rPr>
      </w:pPr>
    </w:p>
    <w:p w:rsidRPr="002137CE" w:rsidR="6B38A1BB" w:rsidP="19A08DC7" w:rsidRDefault="6B38A1BB" w14:paraId="69BB74B6" w14:textId="5D93B0F9">
      <w:pPr>
        <w:rPr>
          <w:rFonts w:ascii="Aptos Display" w:hAnsi="Aptos Display" w:eastAsia="Aptos Display" w:cs="Aptos Display" w:asciiTheme="majorAscii" w:hAnsiTheme="majorAscii" w:eastAsiaTheme="majorAscii" w:cstheme="majorAscii"/>
        </w:rPr>
      </w:pPr>
    </w:p>
    <w:p w:rsidR="302D5B60" w:rsidRDefault="302D5B60" w14:paraId="35BD2C99" w14:textId="6B83E8A1">
      <w:r>
        <w:br w:type="page"/>
      </w:r>
    </w:p>
    <w:p w:rsidRPr="002137CE" w:rsidR="6B38A1BB" w:rsidP="19A08DC7" w:rsidRDefault="6B38A1BB" w14:paraId="586F1846" w14:textId="1F2BE351">
      <w:pPr>
        <w:rPr>
          <w:rFonts w:ascii="Aptos Display" w:hAnsi="Aptos Display" w:eastAsia="Aptos Display" w:cs="Aptos Display" w:asciiTheme="majorAscii" w:hAnsiTheme="majorAscii" w:eastAsiaTheme="majorAscii" w:cstheme="majorAscii"/>
        </w:rPr>
      </w:pPr>
    </w:p>
    <w:p w:rsidRPr="002137CE" w:rsidR="6B38A1BB" w:rsidP="19A08DC7" w:rsidRDefault="6B38A1BB" w14:paraId="026E396B" w14:textId="798A2100">
      <w:pPr>
        <w:rPr>
          <w:rFonts w:ascii="Aptos Display" w:hAnsi="Aptos Display" w:eastAsia="Aptos Display" w:cs="Aptos Display" w:asciiTheme="majorAscii" w:hAnsiTheme="majorAscii" w:eastAsiaTheme="majorAscii" w:cstheme="majorAscii"/>
          <w:b w:val="1"/>
          <w:bCs w:val="1"/>
        </w:rPr>
      </w:pPr>
      <w:r w:rsidRPr="19A08DC7" w:rsidR="03B4577D">
        <w:rPr>
          <w:rFonts w:ascii="Aptos Display" w:hAnsi="Aptos Display" w:eastAsia="Aptos Display" w:cs="Aptos Display" w:asciiTheme="majorAscii" w:hAnsiTheme="majorAscii" w:eastAsiaTheme="majorAscii" w:cstheme="majorAscii"/>
        </w:rPr>
        <w:t xml:space="preserve">Step 3: Enter a password and security </w:t>
      </w:r>
      <w:r w:rsidRPr="19A08DC7" w:rsidR="03B4577D">
        <w:rPr>
          <w:rFonts w:ascii="Aptos Display" w:hAnsi="Aptos Display" w:eastAsia="Aptos Display" w:cs="Aptos Display" w:asciiTheme="majorAscii" w:hAnsiTheme="majorAscii" w:eastAsiaTheme="majorAscii" w:cstheme="majorAscii"/>
        </w:rPr>
        <w:t>question.</w:t>
      </w:r>
    </w:p>
    <w:p w:rsidRPr="002137CE" w:rsidR="6B38A1BB" w:rsidP="19A08DC7" w:rsidRDefault="6B38A1BB" w14:paraId="254472F7" w14:textId="350365B3">
      <w:pPr>
        <w:jc w:val="center"/>
      </w:pPr>
      <w:r w:rsidR="03B4577D">
        <w:drawing>
          <wp:inline wp14:editId="74E9FED2" wp14:anchorId="6AEA0A9C">
            <wp:extent cx="2743200" cy="2838734"/>
            <wp:effectExtent l="0" t="0" r="0" b="0"/>
            <wp:docPr id="1758910710" name="" title=""/>
            <wp:cNvGraphicFramePr>
              <a:graphicFrameLocks noChangeAspect="1"/>
            </wp:cNvGraphicFramePr>
            <a:graphic>
              <a:graphicData uri="http://schemas.openxmlformats.org/drawingml/2006/picture">
                <pic:pic>
                  <pic:nvPicPr>
                    <pic:cNvPr id="0" name=""/>
                    <pic:cNvPicPr/>
                  </pic:nvPicPr>
                  <pic:blipFill>
                    <a:blip r:embed="R18b4e9b02272448d">
                      <a:extLst>
                        <a:ext xmlns:a="http://schemas.openxmlformats.org/drawingml/2006/main" uri="{28A0092B-C50C-407E-A947-70E740481C1C}">
                          <a14:useLocalDpi val="0"/>
                        </a:ext>
                      </a:extLst>
                    </a:blip>
                    <a:stretch>
                      <a:fillRect/>
                    </a:stretch>
                  </pic:blipFill>
                  <pic:spPr>
                    <a:xfrm>
                      <a:off x="0" y="0"/>
                      <a:ext cx="2743200" cy="2838734"/>
                    </a:xfrm>
                    <a:prstGeom prst="rect">
                      <a:avLst/>
                    </a:prstGeom>
                  </pic:spPr>
                </pic:pic>
              </a:graphicData>
            </a:graphic>
          </wp:inline>
        </w:drawing>
      </w:r>
    </w:p>
    <w:p w:rsidRPr="002137CE" w:rsidR="6B38A1BB" w:rsidP="6B38A1BB" w:rsidRDefault="6B38A1BB" w14:paraId="19A2B8DF" w14:textId="14FE50C9">
      <w:pPr/>
    </w:p>
    <w:p w:rsidRPr="002137CE" w:rsidR="6B38A1BB" w:rsidP="19A08DC7" w:rsidRDefault="6B38A1BB" w14:paraId="5DAB268C" w14:textId="7EC38F03">
      <w:pPr>
        <w:pStyle w:val="Heading4"/>
        <w:rPr>
          <w:rFonts w:ascii="Aptos Display" w:hAnsi="Aptos Display" w:eastAsia="Calibri" w:cs="Calibri" w:asciiTheme="majorAscii" w:hAnsiTheme="majorAscii"/>
          <w:b w:val="1"/>
          <w:bCs w:val="1"/>
        </w:rPr>
      </w:pPr>
      <w:r w:rsidRPr="19A08DC7" w:rsidR="1FCAAF08">
        <w:rPr>
          <w:noProof w:val="0"/>
          <w:lang w:val="en-US"/>
        </w:rPr>
        <w:t>Connect Salesforce to the dashboard</w:t>
      </w:r>
    </w:p>
    <w:p w:rsidRPr="002137CE" w:rsidR="6B38A1BB" w:rsidP="19A08DC7" w:rsidRDefault="6B38A1BB" w14:paraId="3D48FE5B" w14:textId="3278ADE5">
      <w:pPr>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pPr>
    </w:p>
    <w:p w:rsidRPr="002137CE" w:rsidR="6B38A1BB" w:rsidP="19A08DC7" w:rsidRDefault="6B38A1BB" w14:paraId="54BF7C36" w14:textId="05B87CBA">
      <w:pPr>
        <w:rPr>
          <w:rFonts w:ascii="Aptos Display" w:hAnsi="Aptos Display" w:eastAsia="Calibri" w:cs="Calibri" w:asciiTheme="majorAscii" w:hAnsiTheme="majorAscii"/>
        </w:rPr>
      </w:pPr>
      <w:r w:rsidRPr="19A08DC7" w:rsidR="65698782">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Step </w:t>
      </w:r>
      <w:r w:rsidRPr="19A08DC7" w:rsidR="0318CB4E">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4</w:t>
      </w:r>
      <w:r w:rsidRPr="19A08DC7" w:rsidR="65698782">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 </w:t>
      </w:r>
      <w:r w:rsidRPr="19A08DC7" w:rsidR="175BD55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C</w:t>
      </w:r>
      <w:r w:rsidRPr="19A08DC7" w:rsidR="65698782">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lick on the top right icon with your </w:t>
      </w:r>
      <w:r w:rsidRPr="19A08DC7" w:rsidR="65698782">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i</w:t>
      </w:r>
      <w:r w:rsidRPr="19A08DC7" w:rsidR="65698782">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nitial</w:t>
      </w:r>
      <w:r w:rsidRPr="19A08DC7" w:rsidR="68B07134">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 then click </w:t>
      </w:r>
      <w:r w:rsidRPr="19A08DC7" w:rsidR="0983ED5A">
        <w:rPr>
          <w:rFonts w:ascii="Aptos Display" w:hAnsi="Aptos Display" w:eastAsia="Calibri" w:cs="Calibri" w:asciiTheme="majorAscii" w:hAnsiTheme="majorAscii"/>
          <w:b w:val="1"/>
          <w:bCs w:val="1"/>
        </w:rPr>
        <w:t>'</w:t>
      </w:r>
      <w:r w:rsidRPr="19A08DC7" w:rsidR="68B07134">
        <w:rPr>
          <w:rFonts w:ascii="Aptos Display" w:hAnsi="Aptos Display" w:eastAsia="Aptos Display" w:cs="Aptos Display" w:asciiTheme="majorAscii" w:hAnsiTheme="majorAscii" w:eastAsiaTheme="majorAscii" w:cstheme="majorAscii"/>
          <w:b w:val="1"/>
          <w:bCs w:val="1"/>
          <w:i w:val="0"/>
          <w:iCs w:val="0"/>
          <w:caps w:val="0"/>
          <w:smallCaps w:val="0"/>
          <w:strike w:val="0"/>
          <w:dstrike w:val="0"/>
          <w:noProof w:val="0"/>
          <w:color w:val="212121"/>
          <w:sz w:val="22"/>
          <w:szCs w:val="22"/>
          <w:u w:val="none"/>
          <w:lang w:val="en-US"/>
        </w:rPr>
        <w:t>My Account Settings</w:t>
      </w:r>
      <w:r w:rsidRPr="19A08DC7" w:rsidR="4E24DB8A">
        <w:rPr>
          <w:rFonts w:ascii="Aptos Display" w:hAnsi="Aptos Display" w:eastAsia="Calibri" w:cs="Calibri" w:asciiTheme="majorAscii" w:hAnsiTheme="majorAscii"/>
          <w:b w:val="1"/>
          <w:bCs w:val="1"/>
        </w:rPr>
        <w:t>'</w:t>
      </w:r>
      <w:r w:rsidRPr="19A08DC7" w:rsidR="294BC365">
        <w:rPr>
          <w:rFonts w:ascii="Aptos Display" w:hAnsi="Aptos Display" w:eastAsia="Calibri" w:cs="Calibri" w:asciiTheme="majorAscii" w:hAnsiTheme="majorAscii"/>
          <w:b w:val="1"/>
          <w:bCs w:val="1"/>
        </w:rPr>
        <w:t>.</w:t>
      </w:r>
    </w:p>
    <w:p w:rsidRPr="002137CE" w:rsidR="6B38A1BB" w:rsidP="19A08DC7" w:rsidRDefault="6B38A1BB" w14:paraId="5B7CA7CD" w14:textId="71FB073B">
      <w:pPr>
        <w:jc w:val="center"/>
      </w:pPr>
      <w:r w:rsidR="0E4433D5">
        <w:drawing>
          <wp:inline wp14:editId="4547F460" wp14:anchorId="3AB0EEDC">
            <wp:extent cx="3228975" cy="2143125"/>
            <wp:effectExtent l="0" t="0" r="0" b="0"/>
            <wp:docPr id="1820006727" name="" title=""/>
            <wp:cNvGraphicFramePr>
              <a:graphicFrameLocks noChangeAspect="1"/>
            </wp:cNvGraphicFramePr>
            <a:graphic>
              <a:graphicData uri="http://schemas.openxmlformats.org/drawingml/2006/picture">
                <pic:pic>
                  <pic:nvPicPr>
                    <pic:cNvPr id="0" name=""/>
                    <pic:cNvPicPr/>
                  </pic:nvPicPr>
                  <pic:blipFill>
                    <a:blip r:embed="R5cb9eb304a6049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8975" cy="2143125"/>
                    </a:xfrm>
                    <a:prstGeom prst="rect">
                      <a:avLst/>
                    </a:prstGeom>
                  </pic:spPr>
                </pic:pic>
              </a:graphicData>
            </a:graphic>
          </wp:inline>
        </w:drawing>
      </w:r>
    </w:p>
    <w:p w:rsidR="302D5B60" w:rsidRDefault="302D5B60" w14:paraId="5AF201DC" w14:textId="3EADF842">
      <w:r>
        <w:br w:type="page"/>
      </w:r>
    </w:p>
    <w:p w:rsidRPr="002137CE" w:rsidR="6B38A1BB" w:rsidP="19A08DC7" w:rsidRDefault="6B38A1BB" w14:paraId="166D868A" w14:textId="631D1F89">
      <w:pPr>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pPr>
    </w:p>
    <w:p w:rsidRPr="002137CE" w:rsidR="6B38A1BB" w:rsidP="19A08DC7" w:rsidRDefault="6B38A1BB" w14:paraId="4D2AC6BC" w14:textId="57731B3C">
      <w:pPr>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pPr>
      <w:r w:rsidRPr="19A08DC7" w:rsidR="0E4433D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Step </w:t>
      </w:r>
      <w:r w:rsidRPr="19A08DC7" w:rsidR="05CD9874">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5</w:t>
      </w:r>
      <w:r w:rsidRPr="19A08DC7" w:rsidR="0E4433D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 Click </w:t>
      </w:r>
      <w:r w:rsidRPr="19A08DC7" w:rsidR="0E4433D5">
        <w:rPr>
          <w:rFonts w:ascii="Aptos Display" w:hAnsi="Aptos Display" w:eastAsia="Aptos Display" w:cs="Aptos Display" w:asciiTheme="majorAscii" w:hAnsiTheme="majorAscii" w:eastAsiaTheme="majorAscii" w:cstheme="majorAscii"/>
          <w:b w:val="1"/>
          <w:bCs w:val="1"/>
        </w:rPr>
        <w:t>'Add'</w:t>
      </w:r>
      <w:r w:rsidRPr="19A08DC7" w:rsidR="0E4433D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 next to Salesforce</w:t>
      </w:r>
      <w:r w:rsidRPr="19A08DC7" w:rsidR="33FD0E8F">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w:t>
      </w:r>
    </w:p>
    <w:p w:rsidR="0E4433D5" w:rsidP="19A08DC7" w:rsidRDefault="0E4433D5" w14:paraId="61A55F81" w14:textId="047E071C">
      <w:pPr>
        <w:jc w:val="center"/>
      </w:pPr>
      <w:r w:rsidR="0E4433D5">
        <w:drawing>
          <wp:inline wp14:editId="34DB31CF" wp14:anchorId="04F205FE">
            <wp:extent cx="3257550" cy="1066800"/>
            <wp:effectExtent l="0" t="0" r="0" b="0"/>
            <wp:docPr id="229502367" name="" title=""/>
            <wp:cNvGraphicFramePr>
              <a:graphicFrameLocks noChangeAspect="1"/>
            </wp:cNvGraphicFramePr>
            <a:graphic>
              <a:graphicData uri="http://schemas.openxmlformats.org/drawingml/2006/picture">
                <pic:pic>
                  <pic:nvPicPr>
                    <pic:cNvPr id="0" name=""/>
                    <pic:cNvPicPr/>
                  </pic:nvPicPr>
                  <pic:blipFill>
                    <a:blip r:embed="Rda410c7a9945486e">
                      <a:extLst>
                        <a:ext xmlns:a="http://schemas.openxmlformats.org/drawingml/2006/main" uri="{28A0092B-C50C-407E-A947-70E740481C1C}">
                          <a14:useLocalDpi val="0"/>
                        </a:ext>
                      </a:extLst>
                    </a:blip>
                    <a:stretch>
                      <a:fillRect/>
                    </a:stretch>
                  </pic:blipFill>
                  <pic:spPr>
                    <a:xfrm>
                      <a:off x="0" y="0"/>
                      <a:ext cx="3257550" cy="1066800"/>
                    </a:xfrm>
                    <a:prstGeom prst="rect">
                      <a:avLst/>
                    </a:prstGeom>
                  </pic:spPr>
                </pic:pic>
              </a:graphicData>
            </a:graphic>
          </wp:inline>
        </w:drawing>
      </w:r>
    </w:p>
    <w:p w:rsidR="19A08DC7" w:rsidP="19A08DC7" w:rsidRDefault="19A08DC7" w14:paraId="35E24E59" w14:textId="4A980A61">
      <w:pPr>
        <w:rPr>
          <w:rFonts w:ascii="Aptos" w:hAnsi="Aptos" w:eastAsia="Aptos" w:cs="Aptos"/>
          <w:b w:val="0"/>
          <w:bCs w:val="0"/>
          <w:i w:val="0"/>
          <w:iCs w:val="0"/>
          <w:caps w:val="0"/>
          <w:smallCaps w:val="0"/>
          <w:strike w:val="0"/>
          <w:dstrike w:val="0"/>
          <w:noProof w:val="0"/>
          <w:color w:val="212121"/>
          <w:sz w:val="22"/>
          <w:szCs w:val="22"/>
          <w:u w:val="none"/>
          <w:lang w:val="en-US"/>
        </w:rPr>
      </w:pPr>
    </w:p>
    <w:p w:rsidR="0E4433D5" w:rsidP="19A08DC7" w:rsidRDefault="0E4433D5" w14:paraId="6BCE0025" w14:textId="25E3E6FD">
      <w:pPr>
        <w:rPr>
          <w:rFonts w:ascii="Aptos Display" w:hAnsi="Aptos Display" w:eastAsia="Aptos Display" w:cs="Aptos Display" w:asciiTheme="majorAscii" w:hAnsiTheme="majorAscii" w:eastAsiaTheme="majorAscii" w:cstheme="majorAscii"/>
          <w:b w:val="0"/>
          <w:bCs w:val="0"/>
        </w:rPr>
      </w:pPr>
      <w:r w:rsidRPr="19A08DC7" w:rsidR="0E4433D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Step </w:t>
      </w:r>
      <w:r w:rsidRPr="19A08DC7" w:rsidR="27E6D148">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6</w:t>
      </w:r>
      <w:r w:rsidRPr="19A08DC7" w:rsidR="0E4433D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 A pop-up will appear with a pre-populated URL. Click </w:t>
      </w:r>
      <w:r w:rsidRPr="19A08DC7" w:rsidR="49224936">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the </w:t>
      </w:r>
      <w:r w:rsidRPr="19A08DC7" w:rsidR="0E4433D5">
        <w:rPr>
          <w:rFonts w:ascii="Aptos Display" w:hAnsi="Aptos Display" w:eastAsia="Aptos Display" w:cs="Aptos Display" w:asciiTheme="majorAscii" w:hAnsiTheme="majorAscii" w:eastAsiaTheme="majorAscii" w:cstheme="majorAscii"/>
          <w:b w:val="1"/>
          <w:bCs w:val="1"/>
        </w:rPr>
        <w:t>'Add'</w:t>
      </w:r>
      <w:r w:rsidRPr="19A08DC7" w:rsidR="259B02CF">
        <w:rPr>
          <w:rFonts w:ascii="Aptos Display" w:hAnsi="Aptos Display" w:eastAsia="Aptos Display" w:cs="Aptos Display" w:asciiTheme="majorAscii" w:hAnsiTheme="majorAscii" w:eastAsiaTheme="majorAscii" w:cstheme="majorAscii"/>
          <w:b w:val="1"/>
          <w:bCs w:val="1"/>
        </w:rPr>
        <w:t xml:space="preserve"> </w:t>
      </w:r>
      <w:r w:rsidRPr="19A08DC7" w:rsidR="259B02CF">
        <w:rPr>
          <w:rFonts w:ascii="Aptos Display" w:hAnsi="Aptos Display" w:eastAsia="Aptos Display" w:cs="Aptos Display" w:asciiTheme="majorAscii" w:hAnsiTheme="majorAscii" w:eastAsiaTheme="majorAscii" w:cstheme="majorAscii"/>
          <w:b w:val="0"/>
          <w:bCs w:val="0"/>
        </w:rPr>
        <w:t>button.</w:t>
      </w:r>
    </w:p>
    <w:p w:rsidR="7BB6A555" w:rsidP="19A08DC7" w:rsidRDefault="7BB6A555" w14:paraId="519BE071" w14:textId="7019CB52">
      <w:pPr>
        <w:jc w:val="center"/>
        <w:rPr>
          <w:rFonts w:ascii="Aptos Display" w:hAnsi="Aptos Display" w:eastAsia="Calibri" w:cs="Calibri"/>
          <w:sz w:val="22"/>
          <w:szCs w:val="22"/>
        </w:rPr>
      </w:pPr>
      <w:r w:rsidR="7BB6A555">
        <w:drawing>
          <wp:inline wp14:editId="3A9DD2A9" wp14:anchorId="4E782EC9">
            <wp:extent cx="4010027" cy="1326778"/>
            <wp:effectExtent l="0" t="0" r="0" b="0"/>
            <wp:docPr id="2104495229" name="" title=""/>
            <wp:cNvGraphicFramePr>
              <a:graphicFrameLocks noChangeAspect="1"/>
            </wp:cNvGraphicFramePr>
            <a:graphic>
              <a:graphicData uri="http://schemas.openxmlformats.org/drawingml/2006/picture">
                <pic:pic>
                  <pic:nvPicPr>
                    <pic:cNvPr id="0" name=""/>
                    <pic:cNvPicPr/>
                  </pic:nvPicPr>
                  <pic:blipFill>
                    <a:blip r:embed="R4483a39d4849436c">
                      <a:extLst>
                        <a:ext xmlns:a="http://schemas.openxmlformats.org/drawingml/2006/main" uri="{28A0092B-C50C-407E-A947-70E740481C1C}">
                          <a14:useLocalDpi val="0"/>
                        </a:ext>
                      </a:extLst>
                    </a:blip>
                    <a:srcRect l="0" t="13612" r="12474" b="13612"/>
                    <a:stretch>
                      <a:fillRect/>
                    </a:stretch>
                  </pic:blipFill>
                  <pic:spPr>
                    <a:xfrm>
                      <a:off x="0" y="0"/>
                      <a:ext cx="4010027" cy="1326778"/>
                    </a:xfrm>
                    <a:prstGeom prst="rect">
                      <a:avLst/>
                    </a:prstGeom>
                  </pic:spPr>
                </pic:pic>
              </a:graphicData>
            </a:graphic>
          </wp:inline>
        </w:drawing>
      </w:r>
    </w:p>
    <w:p w:rsidR="19A08DC7" w:rsidP="19A08DC7" w:rsidRDefault="19A08DC7" w14:paraId="4B2A6ADC" w14:textId="1CB28D21">
      <w:pPr>
        <w:rPr>
          <w:rFonts w:ascii="Aptos Display" w:hAnsi="Aptos Display" w:eastAsia="Aptos Display" w:cs="Aptos Display" w:asciiTheme="majorAscii" w:hAnsiTheme="majorAscii" w:eastAsiaTheme="majorAscii" w:cstheme="majorAscii"/>
          <w:sz w:val="22"/>
          <w:szCs w:val="22"/>
        </w:rPr>
      </w:pPr>
    </w:p>
    <w:p w:rsidR="7BB6A555" w:rsidP="19A08DC7" w:rsidRDefault="7BB6A555" w14:paraId="378D8210" w14:textId="34858C4B">
      <w:pPr>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pPr>
      <w:r w:rsidRPr="19A08DC7" w:rsidR="7BB6A555">
        <w:rPr>
          <w:rFonts w:ascii="Aptos Display" w:hAnsi="Aptos Display" w:eastAsia="Aptos Display" w:cs="Aptos Display" w:asciiTheme="majorAscii" w:hAnsiTheme="majorAscii" w:eastAsiaTheme="majorAscii" w:cstheme="majorAscii"/>
          <w:sz w:val="22"/>
          <w:szCs w:val="22"/>
        </w:rPr>
        <w:t xml:space="preserve">Step </w:t>
      </w:r>
      <w:r w:rsidRPr="19A08DC7" w:rsidR="64A75CA1">
        <w:rPr>
          <w:rFonts w:ascii="Aptos Display" w:hAnsi="Aptos Display" w:eastAsia="Aptos Display" w:cs="Aptos Display" w:asciiTheme="majorAscii" w:hAnsiTheme="majorAscii" w:eastAsiaTheme="majorAscii" w:cstheme="majorAscii"/>
          <w:sz w:val="22"/>
          <w:szCs w:val="22"/>
        </w:rPr>
        <w:t>7</w:t>
      </w:r>
      <w:r w:rsidRPr="19A08DC7" w:rsidR="7BB6A555">
        <w:rPr>
          <w:rFonts w:ascii="Aptos Display" w:hAnsi="Aptos Display" w:eastAsia="Aptos Display" w:cs="Aptos Display" w:asciiTheme="majorAscii" w:hAnsiTheme="majorAscii" w:eastAsiaTheme="majorAscii" w:cstheme="majorAscii"/>
          <w:sz w:val="22"/>
          <w:szCs w:val="22"/>
        </w:rPr>
        <w:t xml:space="preserve">: </w:t>
      </w:r>
      <w:r w:rsidRPr="19A08DC7" w:rsidR="7BB6A55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Login with your Salesforce credentials</w:t>
      </w:r>
      <w:r w:rsidRPr="19A08DC7" w:rsidR="66FB4B2E">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 xml:space="preserve">. </w:t>
      </w:r>
      <w:r w:rsidRPr="19A08DC7" w:rsidR="7BB6A555">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It may ask you to verify on your Authenticator app, follow those instructions and type in the numeric code from the app on your phone</w:t>
      </w:r>
      <w:r w:rsidRPr="19A08DC7" w:rsidR="13FA2A2B">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212121"/>
          <w:sz w:val="22"/>
          <w:szCs w:val="22"/>
          <w:u w:val="none"/>
          <w:lang w:val="en-US"/>
        </w:rPr>
        <w:t>.</w:t>
      </w:r>
    </w:p>
    <w:p w:rsidR="0A7E0D75" w:rsidP="19A08DC7" w:rsidRDefault="0A7E0D75" w14:paraId="02752704" w14:textId="33B54B73">
      <w:pPr>
        <w:jc w:val="center"/>
      </w:pPr>
      <w:r w:rsidR="0A7E0D75">
        <w:drawing>
          <wp:inline wp14:editId="31507B00" wp14:anchorId="1D47F53D">
            <wp:extent cx="2743200" cy="3430376"/>
            <wp:effectExtent l="0" t="0" r="0" b="0"/>
            <wp:docPr id="691902961" name="" title=""/>
            <wp:cNvGraphicFramePr>
              <a:graphicFrameLocks noChangeAspect="1"/>
            </wp:cNvGraphicFramePr>
            <a:graphic>
              <a:graphicData uri="http://schemas.openxmlformats.org/drawingml/2006/picture">
                <pic:pic>
                  <pic:nvPicPr>
                    <pic:cNvPr id="0" name=""/>
                    <pic:cNvPicPr/>
                  </pic:nvPicPr>
                  <pic:blipFill>
                    <a:blip r:embed="R09bcb704e73343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3200" cy="3430376"/>
                    </a:xfrm>
                    <a:prstGeom prst="rect">
                      <a:avLst/>
                    </a:prstGeom>
                  </pic:spPr>
                </pic:pic>
              </a:graphicData>
            </a:graphic>
          </wp:inline>
        </w:drawing>
      </w:r>
    </w:p>
    <w:p w:rsidR="0A7E0D75" w:rsidP="19A08DC7" w:rsidRDefault="0A7E0D75" w14:paraId="4EEF0BD1" w14:textId="0B3AAA33">
      <w:pPr/>
      <w:r>
        <w:br w:type="page"/>
      </w:r>
    </w:p>
    <w:p w:rsidR="0A7E0D75" w:rsidP="302D5B60" w:rsidRDefault="0A7E0D75" w14:paraId="323F3700" w14:textId="7D8D1908">
      <w:pPr>
        <w:pStyle w:val="Normal"/>
        <w:rPr>
          <w:rFonts w:ascii="Aptos Display" w:hAnsi="Aptos Display" w:eastAsia="Aptos Display" w:cs="Aptos Display" w:asciiTheme="majorAscii" w:hAnsiTheme="majorAscii" w:eastAsiaTheme="majorAscii" w:cstheme="majorAscii"/>
          <w:b w:val="1"/>
          <w:bCs w:val="1"/>
        </w:rPr>
      </w:pPr>
      <w:r w:rsidRPr="302D5B60" w:rsidR="0A7E0D75">
        <w:rPr>
          <w:rFonts w:ascii="Aptos Display" w:hAnsi="Aptos Display" w:eastAsia="Aptos Display" w:cs="Aptos Display" w:asciiTheme="majorAscii" w:hAnsiTheme="majorAscii" w:eastAsiaTheme="majorAscii" w:cstheme="majorAscii"/>
        </w:rPr>
        <w:t xml:space="preserve">Step </w:t>
      </w:r>
      <w:r w:rsidRPr="302D5B60" w:rsidR="1914FFDF">
        <w:rPr>
          <w:rFonts w:ascii="Aptos Display" w:hAnsi="Aptos Display" w:eastAsia="Aptos Display" w:cs="Aptos Display" w:asciiTheme="majorAscii" w:hAnsiTheme="majorAscii" w:eastAsiaTheme="majorAscii" w:cstheme="majorAscii"/>
        </w:rPr>
        <w:t>8</w:t>
      </w:r>
      <w:r w:rsidRPr="302D5B60" w:rsidR="0A7E0D75">
        <w:rPr>
          <w:rFonts w:ascii="Aptos Display" w:hAnsi="Aptos Display" w:eastAsia="Aptos Display" w:cs="Aptos Display" w:asciiTheme="majorAscii" w:hAnsiTheme="majorAscii" w:eastAsiaTheme="majorAscii" w:cstheme="majorAscii"/>
        </w:rPr>
        <w:t xml:space="preserve">: A pop-up will appear to allow access. Click </w:t>
      </w:r>
      <w:r w:rsidRPr="302D5B60" w:rsidR="0A7E0D75">
        <w:rPr>
          <w:rFonts w:ascii="Aptos Display" w:hAnsi="Aptos Display" w:eastAsia="Aptos Display" w:cs="Aptos Display" w:asciiTheme="majorAscii" w:hAnsiTheme="majorAscii" w:eastAsiaTheme="majorAscii" w:cstheme="majorAscii"/>
          <w:b w:val="1"/>
          <w:bCs w:val="1"/>
        </w:rPr>
        <w:t>'A</w:t>
      </w:r>
      <w:r w:rsidRPr="302D5B60" w:rsidR="0CBD293D">
        <w:rPr>
          <w:rFonts w:ascii="Aptos Display" w:hAnsi="Aptos Display" w:eastAsia="Aptos Display" w:cs="Aptos Display" w:asciiTheme="majorAscii" w:hAnsiTheme="majorAscii" w:eastAsiaTheme="majorAscii" w:cstheme="majorAscii"/>
          <w:b w:val="1"/>
          <w:bCs w:val="1"/>
        </w:rPr>
        <w:t>llow</w:t>
      </w:r>
      <w:r w:rsidRPr="302D5B60" w:rsidR="0A7E0D75">
        <w:rPr>
          <w:rFonts w:ascii="Aptos Display" w:hAnsi="Aptos Display" w:eastAsia="Aptos Display" w:cs="Aptos Display" w:asciiTheme="majorAscii" w:hAnsiTheme="majorAscii" w:eastAsiaTheme="majorAscii" w:cstheme="majorAscii"/>
          <w:b w:val="1"/>
          <w:bCs w:val="1"/>
        </w:rPr>
        <w:t>'</w:t>
      </w:r>
      <w:r w:rsidRPr="302D5B60" w:rsidR="3D79AFA6">
        <w:rPr>
          <w:rFonts w:ascii="Aptos Display" w:hAnsi="Aptos Display" w:eastAsia="Aptos Display" w:cs="Aptos Display" w:asciiTheme="majorAscii" w:hAnsiTheme="majorAscii" w:eastAsiaTheme="majorAscii" w:cstheme="majorAscii"/>
          <w:b w:val="1"/>
          <w:bCs w:val="1"/>
        </w:rPr>
        <w:t>.</w:t>
      </w:r>
    </w:p>
    <w:p w:rsidR="3D79AFA6" w:rsidP="19A08DC7" w:rsidRDefault="3D79AFA6" w14:paraId="535769A7" w14:textId="4D536E1E">
      <w:pPr>
        <w:jc w:val="center"/>
      </w:pPr>
      <w:r w:rsidR="3D79AFA6">
        <w:drawing>
          <wp:inline wp14:editId="7EA78267" wp14:anchorId="08FC3ADA">
            <wp:extent cx="2743200" cy="3260489"/>
            <wp:effectExtent l="0" t="0" r="0" b="0"/>
            <wp:docPr id="1765896572" name="" title=""/>
            <wp:cNvGraphicFramePr>
              <a:graphicFrameLocks noChangeAspect="1"/>
            </wp:cNvGraphicFramePr>
            <a:graphic>
              <a:graphicData uri="http://schemas.openxmlformats.org/drawingml/2006/picture">
                <pic:pic>
                  <pic:nvPicPr>
                    <pic:cNvPr id="0" name=""/>
                    <pic:cNvPicPr/>
                  </pic:nvPicPr>
                  <pic:blipFill>
                    <a:blip r:embed="Rf24339b817004efa">
                      <a:extLst>
                        <a:ext xmlns:a="http://schemas.openxmlformats.org/drawingml/2006/main" uri="{28A0092B-C50C-407E-A947-70E740481C1C}">
                          <a14:useLocalDpi val="0"/>
                        </a:ext>
                      </a:extLst>
                    </a:blip>
                    <a:stretch>
                      <a:fillRect/>
                    </a:stretch>
                  </pic:blipFill>
                  <pic:spPr>
                    <a:xfrm>
                      <a:off x="0" y="0"/>
                      <a:ext cx="2743200" cy="3260489"/>
                    </a:xfrm>
                    <a:prstGeom prst="rect">
                      <a:avLst/>
                    </a:prstGeom>
                  </pic:spPr>
                </pic:pic>
              </a:graphicData>
            </a:graphic>
          </wp:inline>
        </w:drawing>
      </w:r>
    </w:p>
    <w:p w:rsidR="19A08DC7" w:rsidRDefault="19A08DC7" w14:paraId="342B9363" w14:textId="4D0FD02B"/>
    <w:p w:rsidR="3D79AFA6" w:rsidP="19A08DC7" w:rsidRDefault="3D79AFA6" w14:paraId="74EEDF62" w14:textId="6064F94B">
      <w:pPr>
        <w:rPr>
          <w:rFonts w:ascii="Aptos Display" w:hAnsi="Aptos Display" w:eastAsia="Aptos Display" w:cs="Aptos Display" w:asciiTheme="majorAscii" w:hAnsiTheme="majorAscii" w:eastAsiaTheme="majorAscii" w:cstheme="majorAscii"/>
        </w:rPr>
      </w:pPr>
      <w:r w:rsidRPr="19A08DC7" w:rsidR="3D79AFA6">
        <w:rPr>
          <w:rFonts w:ascii="Aptos Display" w:hAnsi="Aptos Display" w:eastAsia="Aptos Display" w:cs="Aptos Display" w:asciiTheme="majorAscii" w:hAnsiTheme="majorAscii" w:eastAsiaTheme="majorAscii" w:cstheme="majorAscii"/>
        </w:rPr>
        <w:t xml:space="preserve">Step </w:t>
      </w:r>
      <w:r w:rsidRPr="19A08DC7" w:rsidR="4EFFA997">
        <w:rPr>
          <w:rFonts w:ascii="Aptos Display" w:hAnsi="Aptos Display" w:eastAsia="Aptos Display" w:cs="Aptos Display" w:asciiTheme="majorAscii" w:hAnsiTheme="majorAscii" w:eastAsiaTheme="majorAscii" w:cstheme="majorAscii"/>
        </w:rPr>
        <w:t>9</w:t>
      </w:r>
      <w:r w:rsidRPr="19A08DC7" w:rsidR="3D79AFA6">
        <w:rPr>
          <w:rFonts w:ascii="Aptos Display" w:hAnsi="Aptos Display" w:eastAsia="Aptos Display" w:cs="Aptos Display" w:asciiTheme="majorAscii" w:hAnsiTheme="majorAscii" w:eastAsiaTheme="majorAscii" w:cstheme="majorAscii"/>
        </w:rPr>
        <w:t xml:space="preserve">: </w:t>
      </w:r>
      <w:r w:rsidRPr="19A08DC7" w:rsidR="3B2BFA53">
        <w:rPr>
          <w:rFonts w:ascii="Aptos Display" w:hAnsi="Aptos Display" w:eastAsia="Aptos Display" w:cs="Aptos Display" w:asciiTheme="majorAscii" w:hAnsiTheme="majorAscii" w:eastAsiaTheme="majorAscii" w:cstheme="majorAscii"/>
        </w:rPr>
        <w:t>If your connection looks like this</w:t>
      </w:r>
      <w:r w:rsidRPr="19A08DC7" w:rsidR="504440FD">
        <w:rPr>
          <w:rFonts w:ascii="Aptos Display" w:hAnsi="Aptos Display" w:eastAsia="Aptos Display" w:cs="Aptos Display" w:asciiTheme="majorAscii" w:hAnsiTheme="majorAscii" w:eastAsiaTheme="majorAscii" w:cstheme="majorAscii"/>
        </w:rPr>
        <w:t xml:space="preserve"> in your account settings</w:t>
      </w:r>
      <w:r w:rsidRPr="19A08DC7" w:rsidR="3B2BFA53">
        <w:rPr>
          <w:rFonts w:ascii="Aptos Display" w:hAnsi="Aptos Display" w:eastAsia="Aptos Display" w:cs="Aptos Display" w:asciiTheme="majorAscii" w:hAnsiTheme="majorAscii" w:eastAsiaTheme="majorAscii" w:cstheme="majorAscii"/>
        </w:rPr>
        <w:t xml:space="preserve">, then </w:t>
      </w:r>
      <w:r w:rsidRPr="19A08DC7" w:rsidR="3B2BFA53">
        <w:rPr>
          <w:rFonts w:ascii="Aptos Display" w:hAnsi="Aptos Display" w:eastAsia="Aptos Display" w:cs="Aptos Display" w:asciiTheme="majorAscii" w:hAnsiTheme="majorAscii" w:eastAsiaTheme="majorAscii" w:cstheme="majorAscii"/>
        </w:rPr>
        <w:t>you are all set!</w:t>
      </w:r>
    </w:p>
    <w:p w:rsidR="60E5C66E" w:rsidP="19A08DC7" w:rsidRDefault="60E5C66E" w14:paraId="77F40BAB" w14:textId="7BD732DF">
      <w:pPr>
        <w:jc w:val="center"/>
      </w:pPr>
      <w:r w:rsidR="60E5C66E">
        <w:drawing>
          <wp:inline wp14:editId="6D2DA8C0" wp14:anchorId="054A4209">
            <wp:extent cx="4937760" cy="657732"/>
            <wp:effectExtent l="0" t="0" r="0" b="0"/>
            <wp:docPr id="2137273629" name="" title=""/>
            <wp:cNvGraphicFramePr>
              <a:graphicFrameLocks noChangeAspect="1"/>
            </wp:cNvGraphicFramePr>
            <a:graphic>
              <a:graphicData uri="http://schemas.openxmlformats.org/drawingml/2006/picture">
                <pic:pic>
                  <pic:nvPicPr>
                    <pic:cNvPr id="0" name=""/>
                    <pic:cNvPicPr/>
                  </pic:nvPicPr>
                  <pic:blipFill>
                    <a:blip r:embed="Rc4a764ccde9c4c6f">
                      <a:extLst>
                        <a:ext xmlns:a="http://schemas.openxmlformats.org/drawingml/2006/main" uri="{28A0092B-C50C-407E-A947-70E740481C1C}">
                          <a14:useLocalDpi val="0"/>
                        </a:ext>
                      </a:extLst>
                    </a:blip>
                    <a:stretch>
                      <a:fillRect/>
                    </a:stretch>
                  </pic:blipFill>
                  <pic:spPr>
                    <a:xfrm>
                      <a:off x="0" y="0"/>
                      <a:ext cx="4937760" cy="657732"/>
                    </a:xfrm>
                    <a:prstGeom prst="rect">
                      <a:avLst/>
                    </a:prstGeom>
                  </pic:spPr>
                </pic:pic>
              </a:graphicData>
            </a:graphic>
          </wp:inline>
        </w:drawing>
      </w:r>
    </w:p>
    <w:p w:rsidR="19A08DC7" w:rsidRDefault="19A08DC7" w14:paraId="4C14DC14" w14:textId="531B70A8"/>
    <w:sectPr w:rsidRPr="002137CE" w:rsidR="6B38A1BB" w:rsidSect="00A60F14">
      <w:footerReference w:type="default" r:id="rId29"/>
      <w:pgSz w:w="12240" w:h="15840" w:orient="portrait"/>
      <w:pgMar w:top="1440" w:right="1440" w:bottom="1440" w:left="1440" w:header="720" w:footer="720" w:gutter="0"/>
      <w:cols w:space="720"/>
      <w:titlePg/>
      <w:docGrid w:linePitch="360"/>
      <w:headerReference w:type="default" r:id="R4471736c778d4f46"/>
      <w:headerReference w:type="first" r:id="R073159accfbf484f"/>
      <w:footerReference w:type="first" r:id="R8f8c0ca14cfd4b99"/>
    </w:sectPr>
  </w:body>
</w:document>
</file>

<file path=word/comments.xml><?xml version="1.0" encoding="utf-8"?>
<w:comments xmlns:w14="http://schemas.microsoft.com/office/word/2010/wordml" xmlns:w="http://schemas.openxmlformats.org/wordprocessingml/2006/main">
  <w:comment xmlns:w="http://schemas.openxmlformats.org/wordprocessingml/2006/main" w:initials="AC" w:author="Alexander Chettiath" w:date="2025-03-23T14:12:23" w:id="1419481803">
    <w:p xmlns:w14="http://schemas.microsoft.com/office/word/2010/wordml" xmlns:w="http://schemas.openxmlformats.org/wordprocessingml/2006/main" w:rsidR="6B3854AE" w:rsidRDefault="1FC59880" w14:paraId="62A64FFD" w14:textId="2430B7A2">
      <w:pPr>
        <w:pStyle w:val="CommentText"/>
      </w:pPr>
      <w:r>
        <w:rPr>
          <w:rStyle w:val="CommentReference"/>
        </w:rPr>
        <w:annotationRef/>
      </w:r>
      <w:r w:rsidRPr="7C3E3CAC" w:rsidR="23FB2E7B">
        <w:t>Is this consistent going forward?</w:t>
      </w:r>
    </w:p>
  </w:comment>
  <w:comment xmlns:w="http://schemas.openxmlformats.org/wordprocessingml/2006/main" w:initials="AC" w:author="Alexander Chettiath" w:date="2025-03-23T14:21:08" w:id="1080229712">
    <w:p xmlns:w14="http://schemas.microsoft.com/office/word/2010/wordml" xmlns:w="http://schemas.openxmlformats.org/wordprocessingml/2006/main" w:rsidR="45AF218F" w:rsidRDefault="40CBC0CE" w14:paraId="75DDA7DE" w14:textId="5BBEECBD">
      <w:pPr>
        <w:pStyle w:val="CommentText"/>
      </w:pPr>
      <w:r>
        <w:rPr>
          <w:rStyle w:val="CommentReference"/>
        </w:rPr>
        <w:annotationRef/>
      </w:r>
      <w:r w:rsidRPr="65C6E095" w:rsidR="421401A4">
        <w:t>Confirm in new dashboard</w:t>
      </w:r>
    </w:p>
  </w:comment>
  <w:comment xmlns:w="http://schemas.openxmlformats.org/wordprocessingml/2006/main" w:initials="RP" w:author="Robin Porucznik" w:date="2025-04-03T15:47:26" w:id="274059838">
    <w:p xmlns:w14="http://schemas.microsoft.com/office/word/2010/wordml" xmlns:w="http://schemas.openxmlformats.org/wordprocessingml/2006/main" w:rsidR="236527CF" w:rsidRDefault="1505D641" w14:paraId="6F9A25EB" w14:textId="37FAFF52">
      <w:pPr>
        <w:pStyle w:val="CommentText"/>
      </w:pPr>
      <w:r>
        <w:rPr>
          <w:rStyle w:val="CommentReference"/>
        </w:rPr>
        <w:annotationRef/>
      </w:r>
      <w:r w:rsidRPr="7B3CA83E" w:rsidR="4E0FD1B5">
        <w:t>yes</w:t>
      </w:r>
    </w:p>
  </w:comment>
  <w:comment xmlns:w="http://schemas.openxmlformats.org/wordprocessingml/2006/main" w:initials="RP" w:author="Robin Porucznik" w:date="2025-04-03T15:49:12" w:id="749284760">
    <w:p xmlns:w14="http://schemas.microsoft.com/office/word/2010/wordml" xmlns:w="http://schemas.openxmlformats.org/wordprocessingml/2006/main" w:rsidR="54338A5A" w:rsidRDefault="79FCE6B6" w14:paraId="752857B5" w14:textId="550E8FF1">
      <w:pPr>
        <w:pStyle w:val="CommentText"/>
      </w:pPr>
      <w:r>
        <w:rPr>
          <w:rStyle w:val="CommentReference"/>
        </w:rPr>
        <w:annotationRef/>
      </w:r>
      <w:r w:rsidRPr="23E9E4AC" w:rsidR="012C3CB0">
        <w:t>yes this is still true</w:t>
      </w:r>
    </w:p>
  </w:comment>
</w:comments>
</file>

<file path=word/commentsExtended.xml><?xml version="1.0" encoding="utf-8"?>
<w15:commentsEx xmlns:mc="http://schemas.openxmlformats.org/markup-compatibility/2006" xmlns:w15="http://schemas.microsoft.com/office/word/2012/wordml" mc:Ignorable="w15">
  <w15:commentEx w15:done="1" w15:paraId="62A64FFD"/>
  <w15:commentEx w15:done="1" w15:paraId="75DDA7DE"/>
  <w15:commentEx w15:done="1" w15:paraId="6F9A25EB" w15:paraIdParent="62A64FFD"/>
  <w15:commentEx w15:done="1" w15:paraId="752857B5" w15:paraIdParent="75DDA7D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8FD1B74" w16cex:dateUtc="2025-03-23T19:12:23.593Z"/>
  <w16cex:commentExtensible w16cex:durableId="0A5926D1" w16cex:dateUtc="2025-04-03T19:47:26.25Z"/>
  <w16cex:commentExtensible w16cex:durableId="5A9FFE03" w16cex:dateUtc="2025-03-23T19:21:08.006Z"/>
  <w16cex:commentExtensible w16cex:durableId="03017D37" w16cex:dateUtc="2025-04-03T19:49:12.597Z"/>
</w16cex:commentsExtensible>
</file>

<file path=word/commentsIds.xml><?xml version="1.0" encoding="utf-8"?>
<w16cid:commentsIds xmlns:mc="http://schemas.openxmlformats.org/markup-compatibility/2006" xmlns:w16cid="http://schemas.microsoft.com/office/word/2016/wordml/cid" mc:Ignorable="w16cid">
  <w16cid:commentId w16cid:paraId="62A64FFD" w16cid:durableId="48FD1B74"/>
  <w16cid:commentId w16cid:paraId="75DDA7DE" w16cid:durableId="5A9FFE03"/>
  <w16cid:commentId w16cid:paraId="6F9A25EB" w16cid:durableId="0A5926D1"/>
  <w16cid:commentId w16cid:paraId="752857B5" w16cid:durableId="03017D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900F3" w:rsidP="00C22B3C" w:rsidRDefault="005900F3" w14:paraId="54C1ECD4" w14:textId="77777777">
      <w:pPr>
        <w:spacing w:after="0" w:line="240" w:lineRule="auto"/>
        <w:rPr>
          <w:rFonts w:hint="eastAsia"/>
        </w:rPr>
      </w:pPr>
      <w:r>
        <w:separator/>
      </w:r>
    </w:p>
  </w:endnote>
  <w:endnote w:type="continuationSeparator" w:id="0">
    <w:p w:rsidR="005900F3" w:rsidP="00C22B3C" w:rsidRDefault="005900F3" w14:paraId="646F5F93" w14:textId="77777777">
      <w:pPr>
        <w:spacing w:after="0" w:line="240" w:lineRule="auto"/>
        <w:rPr>
          <w:rFonts w:hint="eastAsia"/>
        </w:rPr>
      </w:pPr>
      <w:r>
        <w:continuationSeparator/>
      </w:r>
    </w:p>
  </w:endnote>
  <w:endnote w:type="continuationNotice" w:id="1">
    <w:p w:rsidR="005900F3" w:rsidRDefault="005900F3" w14:paraId="1D1509A9" w14:textId="77777777">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1"/>
    <w:family w:val="roman"/>
    <w:pitch w:val="variable"/>
    <w:sig w:usb0="00002000" w:usb1="00000000" w:usb2="00000000" w:usb3="00000000" w:csb0="00000000"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899135"/>
      <w:docPartObj>
        <w:docPartGallery w:val="Page Numbers (Bottom of Page)"/>
        <w:docPartUnique/>
      </w:docPartObj>
    </w:sdtPr>
    <w:sdtEndPr>
      <w:rPr>
        <w:noProof/>
      </w:rPr>
    </w:sdtEndPr>
    <w:sdtContent>
      <w:p w:rsidR="00C22B3C" w:rsidRDefault="00C22B3C" w14:paraId="5892FBBD" w14:textId="6C470D28">
        <w:pPr>
          <w:pStyle w:val="Footer"/>
          <w:jc w:val="right"/>
          <w:rPr>
            <w:rFonts w:hint="eastAsia"/>
          </w:rPr>
        </w:pPr>
        <w:r>
          <w:fldChar w:fldCharType="begin"/>
        </w:r>
        <w:r>
          <w:instrText xml:space="preserve"> PAGE   \* MERGEFORMAT </w:instrText>
        </w:r>
        <w:r>
          <w:fldChar w:fldCharType="separate"/>
        </w:r>
        <w:r>
          <w:rPr>
            <w:noProof/>
          </w:rPr>
          <w:t>2</w:t>
        </w:r>
        <w:r>
          <w:rPr>
            <w:noProof/>
          </w:rPr>
          <w:fldChar w:fldCharType="end"/>
        </w:r>
      </w:p>
    </w:sdtContent>
  </w:sdt>
  <w:p w:rsidRPr="00A60F14" w:rsidR="00C22B3C" w:rsidRDefault="004C111D" w14:paraId="6676842F" w14:textId="0B0706A1">
    <w:pPr>
      <w:pStyle w:val="Footer"/>
      <w:rPr>
        <w:i/>
        <w:iCs/>
        <w:sz w:val="16"/>
        <w:szCs w:val="16"/>
      </w:rPr>
    </w:pPr>
    <w:r w:rsidRPr="00A60F14">
      <w:rPr>
        <w:i/>
        <w:iCs/>
        <w:sz w:val="16"/>
        <w:szCs w:val="16"/>
      </w:rPr>
      <w:t xml:space="preserve">All </w:t>
    </w:r>
    <w:r w:rsidRPr="00A60F14" w:rsidR="007E7AA6">
      <w:rPr>
        <w:i/>
        <w:iCs/>
        <w:sz w:val="16"/>
        <w:szCs w:val="16"/>
      </w:rPr>
      <w:t>screenshots and data shown</w:t>
    </w:r>
    <w:r w:rsidRPr="00A60F14" w:rsidR="00552AAD">
      <w:rPr>
        <w:i/>
        <w:iCs/>
        <w:sz w:val="16"/>
        <w:szCs w:val="16"/>
      </w:rPr>
      <w:t xml:space="preserve"> in screenshots are</w:t>
    </w:r>
    <w:r w:rsidRPr="00A60F14" w:rsidR="007E7AA6">
      <w:rPr>
        <w:i/>
        <w:iCs/>
        <w:sz w:val="16"/>
        <w:szCs w:val="16"/>
      </w:rPr>
      <w:t xml:space="preserve"> for example purposes only. </w:t>
    </w:r>
  </w:p>
  <w:p w:rsidRPr="00A60F14" w:rsidR="00A60F14" w:rsidP="302D5B60" w:rsidRDefault="00A60F14" w14:paraId="3444BF97" w14:textId="75204BB7">
    <w:pPr>
      <w:pStyle w:val="Footer"/>
      <w:rPr>
        <w:i w:val="1"/>
        <w:iCs w:val="1"/>
        <w:sz w:val="16"/>
        <w:szCs w:val="16"/>
      </w:rPr>
    </w:pPr>
    <w:r w:rsidRPr="302D5B60" w:rsidR="302D5B60">
      <w:rPr>
        <w:i w:val="1"/>
        <w:iCs w:val="1"/>
        <w:sz w:val="16"/>
        <w:szCs w:val="16"/>
      </w:rPr>
      <w:t xml:space="preserve">Last updated on </w:t>
    </w:r>
    <w:r w:rsidRPr="302D5B60" w:rsidR="302D5B60">
      <w:rPr>
        <w:i w:val="1"/>
        <w:iCs w:val="1"/>
        <w:sz w:val="16"/>
        <w:szCs w:val="16"/>
      </w:rPr>
      <w:t>3</w:t>
    </w:r>
    <w:r w:rsidRPr="302D5B60" w:rsidR="302D5B60">
      <w:rPr>
        <w:i w:val="1"/>
        <w:iCs w:val="1"/>
        <w:sz w:val="16"/>
        <w:szCs w:val="16"/>
      </w:rPr>
      <w:t>/</w:t>
    </w:r>
    <w:r w:rsidRPr="302D5B60" w:rsidR="302D5B60">
      <w:rPr>
        <w:i w:val="1"/>
        <w:iCs w:val="1"/>
        <w:sz w:val="16"/>
        <w:szCs w:val="16"/>
      </w:rPr>
      <w:t>31</w:t>
    </w:r>
    <w:r w:rsidRPr="302D5B60" w:rsidR="302D5B60">
      <w:rPr>
        <w:i w:val="1"/>
        <w:iCs w:val="1"/>
        <w:sz w:val="16"/>
        <w:szCs w:val="16"/>
      </w:rPr>
      <w:t>/202</w:t>
    </w:r>
    <w:r w:rsidRPr="302D5B60" w:rsidR="302D5B60">
      <w:rPr>
        <w:i w:val="1"/>
        <w:iCs w:val="1"/>
        <w:sz w:val="16"/>
        <w:szCs w:val="16"/>
      </w:rPr>
      <w:t>5</w:t>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3E9C2BA" w:rsidTr="13E9C2BA" w14:paraId="1437979F">
      <w:trPr>
        <w:trHeight w:val="300"/>
      </w:trPr>
      <w:tc>
        <w:tcPr>
          <w:tcW w:w="3120" w:type="dxa"/>
          <w:tcMar/>
        </w:tcPr>
        <w:p w:rsidR="13E9C2BA" w:rsidP="13E9C2BA" w:rsidRDefault="13E9C2BA" w14:paraId="7AABFD6F" w14:textId="726C3E39">
          <w:pPr>
            <w:pStyle w:val="Header"/>
            <w:bidi w:val="0"/>
            <w:ind w:left="-115"/>
            <w:jc w:val="left"/>
          </w:pPr>
        </w:p>
      </w:tc>
      <w:tc>
        <w:tcPr>
          <w:tcW w:w="3120" w:type="dxa"/>
          <w:tcMar/>
        </w:tcPr>
        <w:p w:rsidR="13E9C2BA" w:rsidP="13E9C2BA" w:rsidRDefault="13E9C2BA" w14:paraId="4617C56C" w14:textId="1115A3AB">
          <w:pPr>
            <w:pStyle w:val="Header"/>
            <w:bidi w:val="0"/>
            <w:jc w:val="center"/>
          </w:pPr>
        </w:p>
      </w:tc>
      <w:tc>
        <w:tcPr>
          <w:tcW w:w="3120" w:type="dxa"/>
          <w:tcMar/>
        </w:tcPr>
        <w:p w:rsidR="13E9C2BA" w:rsidP="13E9C2BA" w:rsidRDefault="13E9C2BA" w14:paraId="4EF0917D" w14:textId="14E45077">
          <w:pPr>
            <w:pStyle w:val="Header"/>
            <w:bidi w:val="0"/>
            <w:ind w:right="-115"/>
            <w:jc w:val="right"/>
          </w:pPr>
        </w:p>
      </w:tc>
    </w:tr>
  </w:tbl>
  <w:p w:rsidR="13E9C2BA" w:rsidP="13E9C2BA" w:rsidRDefault="13E9C2BA" w14:paraId="70CDD879" w14:textId="4FBDD3CF">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900F3" w:rsidP="00C22B3C" w:rsidRDefault="005900F3" w14:paraId="08F0235E" w14:textId="77777777">
      <w:pPr>
        <w:spacing w:after="0" w:line="240" w:lineRule="auto"/>
        <w:rPr>
          <w:rFonts w:hint="eastAsia"/>
        </w:rPr>
      </w:pPr>
      <w:r>
        <w:separator/>
      </w:r>
    </w:p>
  </w:footnote>
  <w:footnote w:type="continuationSeparator" w:id="0">
    <w:p w:rsidR="005900F3" w:rsidP="00C22B3C" w:rsidRDefault="005900F3" w14:paraId="5B1AE026" w14:textId="77777777">
      <w:pPr>
        <w:spacing w:after="0" w:line="240" w:lineRule="auto"/>
        <w:rPr>
          <w:rFonts w:hint="eastAsia"/>
        </w:rPr>
      </w:pPr>
      <w:r>
        <w:continuationSeparator/>
      </w:r>
    </w:p>
  </w:footnote>
  <w:footnote w:type="continuationNotice" w:id="1">
    <w:p w:rsidR="005900F3" w:rsidRDefault="005900F3" w14:paraId="31D2A10B" w14:textId="77777777">
      <w:pPr>
        <w:spacing w:after="0" w:line="240" w:lineRule="auto"/>
        <w:rPr>
          <w:rFonts w:hint="eastAsia"/>
        </w:rPr>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3E9C2BA" w:rsidTr="13E9C2BA" w14:paraId="0114F584">
      <w:trPr>
        <w:trHeight w:val="300"/>
      </w:trPr>
      <w:tc>
        <w:tcPr>
          <w:tcW w:w="3120" w:type="dxa"/>
          <w:tcMar/>
        </w:tcPr>
        <w:p w:rsidR="13E9C2BA" w:rsidP="13E9C2BA" w:rsidRDefault="13E9C2BA" w14:paraId="55AF5786" w14:textId="319C7ACA">
          <w:pPr>
            <w:pStyle w:val="Header"/>
            <w:bidi w:val="0"/>
            <w:ind w:left="-115"/>
            <w:jc w:val="left"/>
          </w:pPr>
        </w:p>
      </w:tc>
      <w:tc>
        <w:tcPr>
          <w:tcW w:w="3120" w:type="dxa"/>
          <w:tcMar/>
        </w:tcPr>
        <w:p w:rsidR="13E9C2BA" w:rsidP="13E9C2BA" w:rsidRDefault="13E9C2BA" w14:paraId="3D0D6CD7" w14:textId="224C7AF2">
          <w:pPr>
            <w:pStyle w:val="Header"/>
            <w:bidi w:val="0"/>
            <w:jc w:val="center"/>
          </w:pPr>
        </w:p>
      </w:tc>
      <w:tc>
        <w:tcPr>
          <w:tcW w:w="3120" w:type="dxa"/>
          <w:tcMar/>
        </w:tcPr>
        <w:p w:rsidR="13E9C2BA" w:rsidP="13E9C2BA" w:rsidRDefault="13E9C2BA" w14:paraId="3EDA995D" w14:textId="30F2E87A">
          <w:pPr>
            <w:pStyle w:val="Header"/>
            <w:bidi w:val="0"/>
            <w:ind w:right="-115"/>
            <w:jc w:val="right"/>
          </w:pPr>
        </w:p>
      </w:tc>
    </w:tr>
  </w:tbl>
  <w:p w:rsidR="13E9C2BA" w:rsidP="13E9C2BA" w:rsidRDefault="13E9C2BA" w14:paraId="4BF71F46" w14:textId="6AF058F2">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3E9C2BA" w:rsidTr="13E9C2BA" w14:paraId="19B497DF">
      <w:trPr>
        <w:trHeight w:val="300"/>
      </w:trPr>
      <w:tc>
        <w:tcPr>
          <w:tcW w:w="3120" w:type="dxa"/>
          <w:tcMar/>
        </w:tcPr>
        <w:p w:rsidR="13E9C2BA" w:rsidP="13E9C2BA" w:rsidRDefault="13E9C2BA" w14:paraId="68E1A7DB" w14:textId="00A377E4">
          <w:pPr>
            <w:pStyle w:val="Header"/>
            <w:bidi w:val="0"/>
            <w:ind w:left="-115"/>
            <w:jc w:val="left"/>
          </w:pPr>
        </w:p>
      </w:tc>
      <w:tc>
        <w:tcPr>
          <w:tcW w:w="3120" w:type="dxa"/>
          <w:tcMar/>
        </w:tcPr>
        <w:p w:rsidR="13E9C2BA" w:rsidP="13E9C2BA" w:rsidRDefault="13E9C2BA" w14:paraId="188E4DF7" w14:textId="156CEDDE">
          <w:pPr>
            <w:pStyle w:val="Header"/>
            <w:bidi w:val="0"/>
            <w:jc w:val="center"/>
          </w:pPr>
        </w:p>
      </w:tc>
      <w:tc>
        <w:tcPr>
          <w:tcW w:w="3120" w:type="dxa"/>
          <w:tcMar/>
        </w:tcPr>
        <w:p w:rsidR="13E9C2BA" w:rsidP="13E9C2BA" w:rsidRDefault="13E9C2BA" w14:paraId="2C747BDF" w14:textId="1896FAC5">
          <w:pPr>
            <w:pStyle w:val="Header"/>
            <w:bidi w:val="0"/>
            <w:ind w:right="-115"/>
            <w:jc w:val="right"/>
          </w:pPr>
        </w:p>
      </w:tc>
    </w:tr>
  </w:tbl>
  <w:p w:rsidR="13E9C2BA" w:rsidP="13E9C2BA" w:rsidRDefault="13E9C2BA" w14:paraId="69384A13" w14:textId="0216E227">
    <w:pPr>
      <w:pStyle w:val="Header"/>
      <w:bidi w:val="0"/>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6C60B"/>
    <w:multiLevelType w:val="hybridMultilevel"/>
    <w:tmpl w:val="8676E78A"/>
    <w:lvl w:ilvl="0" w:tplc="384E62DE">
      <w:start w:val="1"/>
      <w:numFmt w:val="bullet"/>
      <w:lvlText w:val=""/>
      <w:lvlJc w:val="left"/>
      <w:pPr>
        <w:ind w:left="720" w:hanging="360"/>
      </w:pPr>
      <w:rPr>
        <w:rFonts w:hint="default" w:ascii="Symbol" w:hAnsi="Symbol"/>
      </w:rPr>
    </w:lvl>
    <w:lvl w:ilvl="1" w:tplc="6BA2AFBC">
      <w:start w:val="1"/>
      <w:numFmt w:val="bullet"/>
      <w:lvlText w:val="o"/>
      <w:lvlJc w:val="left"/>
      <w:pPr>
        <w:ind w:left="1440" w:hanging="360"/>
      </w:pPr>
      <w:rPr>
        <w:rFonts w:hint="default" w:ascii="Courier New" w:hAnsi="Courier New"/>
      </w:rPr>
    </w:lvl>
    <w:lvl w:ilvl="2" w:tplc="59D4B24C">
      <w:start w:val="1"/>
      <w:numFmt w:val="bullet"/>
      <w:lvlText w:val=""/>
      <w:lvlJc w:val="left"/>
      <w:pPr>
        <w:ind w:left="2160" w:hanging="360"/>
      </w:pPr>
      <w:rPr>
        <w:rFonts w:hint="default" w:ascii="Wingdings" w:hAnsi="Wingdings"/>
      </w:rPr>
    </w:lvl>
    <w:lvl w:ilvl="3" w:tplc="85A457CA">
      <w:start w:val="1"/>
      <w:numFmt w:val="bullet"/>
      <w:lvlText w:val=""/>
      <w:lvlJc w:val="left"/>
      <w:pPr>
        <w:ind w:left="2880" w:hanging="360"/>
      </w:pPr>
      <w:rPr>
        <w:rFonts w:hint="default" w:ascii="Symbol" w:hAnsi="Symbol"/>
      </w:rPr>
    </w:lvl>
    <w:lvl w:ilvl="4" w:tplc="3822FC68">
      <w:start w:val="1"/>
      <w:numFmt w:val="bullet"/>
      <w:lvlText w:val="o"/>
      <w:lvlJc w:val="left"/>
      <w:pPr>
        <w:ind w:left="3600" w:hanging="360"/>
      </w:pPr>
      <w:rPr>
        <w:rFonts w:hint="default" w:ascii="Courier New" w:hAnsi="Courier New"/>
      </w:rPr>
    </w:lvl>
    <w:lvl w:ilvl="5" w:tplc="C688F686">
      <w:start w:val="1"/>
      <w:numFmt w:val="bullet"/>
      <w:lvlText w:val=""/>
      <w:lvlJc w:val="left"/>
      <w:pPr>
        <w:ind w:left="4320" w:hanging="360"/>
      </w:pPr>
      <w:rPr>
        <w:rFonts w:hint="default" w:ascii="Wingdings" w:hAnsi="Wingdings"/>
      </w:rPr>
    </w:lvl>
    <w:lvl w:ilvl="6" w:tplc="02D4F578">
      <w:start w:val="1"/>
      <w:numFmt w:val="bullet"/>
      <w:lvlText w:val=""/>
      <w:lvlJc w:val="left"/>
      <w:pPr>
        <w:ind w:left="5040" w:hanging="360"/>
      </w:pPr>
      <w:rPr>
        <w:rFonts w:hint="default" w:ascii="Symbol" w:hAnsi="Symbol"/>
      </w:rPr>
    </w:lvl>
    <w:lvl w:ilvl="7" w:tplc="A35ED42A">
      <w:start w:val="1"/>
      <w:numFmt w:val="bullet"/>
      <w:lvlText w:val="o"/>
      <w:lvlJc w:val="left"/>
      <w:pPr>
        <w:ind w:left="5760" w:hanging="360"/>
      </w:pPr>
      <w:rPr>
        <w:rFonts w:hint="default" w:ascii="Courier New" w:hAnsi="Courier New"/>
      </w:rPr>
    </w:lvl>
    <w:lvl w:ilvl="8" w:tplc="DE363EF2">
      <w:start w:val="1"/>
      <w:numFmt w:val="bullet"/>
      <w:lvlText w:val=""/>
      <w:lvlJc w:val="left"/>
      <w:pPr>
        <w:ind w:left="6480" w:hanging="360"/>
      </w:pPr>
      <w:rPr>
        <w:rFonts w:hint="default" w:ascii="Wingdings" w:hAnsi="Wingdings"/>
      </w:rPr>
    </w:lvl>
  </w:abstractNum>
  <w:abstractNum w:abstractNumId="1" w15:restartNumberingAfterBreak="0">
    <w:nsid w:val="0ED646C6"/>
    <w:multiLevelType w:val="hybridMultilevel"/>
    <w:tmpl w:val="BF9C7100"/>
    <w:lvl w:ilvl="0" w:tplc="9B1E6B0E">
      <w:start w:val="1"/>
      <w:numFmt w:val="bullet"/>
      <w:lvlText w:val=""/>
      <w:lvlJc w:val="left"/>
      <w:pPr>
        <w:ind w:left="720" w:hanging="360"/>
      </w:pPr>
      <w:rPr>
        <w:rFonts w:hint="default" w:ascii="Symbol" w:hAnsi="Symbol"/>
      </w:rPr>
    </w:lvl>
    <w:lvl w:ilvl="1" w:tplc="531CE00C">
      <w:start w:val="1"/>
      <w:numFmt w:val="bullet"/>
      <w:lvlText w:val="o"/>
      <w:lvlJc w:val="left"/>
      <w:pPr>
        <w:ind w:left="1440" w:hanging="360"/>
      </w:pPr>
      <w:rPr>
        <w:rFonts w:hint="default" w:ascii="Courier New" w:hAnsi="Courier New"/>
      </w:rPr>
    </w:lvl>
    <w:lvl w:ilvl="2" w:tplc="E8162390">
      <w:start w:val="1"/>
      <w:numFmt w:val="bullet"/>
      <w:lvlText w:val=""/>
      <w:lvlJc w:val="left"/>
      <w:pPr>
        <w:ind w:left="2160" w:hanging="360"/>
      </w:pPr>
      <w:rPr>
        <w:rFonts w:hint="default" w:ascii="Wingdings" w:hAnsi="Wingdings"/>
      </w:rPr>
    </w:lvl>
    <w:lvl w:ilvl="3" w:tplc="C87E1950">
      <w:start w:val="1"/>
      <w:numFmt w:val="bullet"/>
      <w:lvlText w:val=""/>
      <w:lvlJc w:val="left"/>
      <w:pPr>
        <w:ind w:left="2880" w:hanging="360"/>
      </w:pPr>
      <w:rPr>
        <w:rFonts w:hint="default" w:ascii="Symbol" w:hAnsi="Symbol"/>
      </w:rPr>
    </w:lvl>
    <w:lvl w:ilvl="4" w:tplc="5B006176">
      <w:start w:val="1"/>
      <w:numFmt w:val="bullet"/>
      <w:lvlText w:val="o"/>
      <w:lvlJc w:val="left"/>
      <w:pPr>
        <w:ind w:left="3600" w:hanging="360"/>
      </w:pPr>
      <w:rPr>
        <w:rFonts w:hint="default" w:ascii="Courier New" w:hAnsi="Courier New"/>
      </w:rPr>
    </w:lvl>
    <w:lvl w:ilvl="5" w:tplc="765E4EC8">
      <w:start w:val="1"/>
      <w:numFmt w:val="bullet"/>
      <w:lvlText w:val=""/>
      <w:lvlJc w:val="left"/>
      <w:pPr>
        <w:ind w:left="4320" w:hanging="360"/>
      </w:pPr>
      <w:rPr>
        <w:rFonts w:hint="default" w:ascii="Wingdings" w:hAnsi="Wingdings"/>
      </w:rPr>
    </w:lvl>
    <w:lvl w:ilvl="6" w:tplc="DA2ED7D2">
      <w:start w:val="1"/>
      <w:numFmt w:val="bullet"/>
      <w:lvlText w:val=""/>
      <w:lvlJc w:val="left"/>
      <w:pPr>
        <w:ind w:left="5040" w:hanging="360"/>
      </w:pPr>
      <w:rPr>
        <w:rFonts w:hint="default" w:ascii="Symbol" w:hAnsi="Symbol"/>
      </w:rPr>
    </w:lvl>
    <w:lvl w:ilvl="7" w:tplc="38DA8D66">
      <w:start w:val="1"/>
      <w:numFmt w:val="bullet"/>
      <w:lvlText w:val="o"/>
      <w:lvlJc w:val="left"/>
      <w:pPr>
        <w:ind w:left="5760" w:hanging="360"/>
      </w:pPr>
      <w:rPr>
        <w:rFonts w:hint="default" w:ascii="Courier New" w:hAnsi="Courier New"/>
      </w:rPr>
    </w:lvl>
    <w:lvl w:ilvl="8" w:tplc="2716E8C2">
      <w:start w:val="1"/>
      <w:numFmt w:val="bullet"/>
      <w:lvlText w:val=""/>
      <w:lvlJc w:val="left"/>
      <w:pPr>
        <w:ind w:left="6480" w:hanging="360"/>
      </w:pPr>
      <w:rPr>
        <w:rFonts w:hint="default" w:ascii="Wingdings" w:hAnsi="Wingdings"/>
      </w:rPr>
    </w:lvl>
  </w:abstractNum>
  <w:abstractNum w:abstractNumId="2" w15:restartNumberingAfterBreak="0">
    <w:nsid w:val="1FA405A5"/>
    <w:multiLevelType w:val="hybridMultilevel"/>
    <w:tmpl w:val="93407EC6"/>
    <w:lvl w:ilvl="0" w:tplc="7EBED6A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4315D"/>
    <w:multiLevelType w:val="hybridMultilevel"/>
    <w:tmpl w:val="0E648C38"/>
    <w:lvl w:ilvl="0" w:tplc="BC549B5E">
      <w:start w:val="1"/>
      <w:numFmt w:val="bullet"/>
      <w:lvlText w:val=""/>
      <w:lvlJc w:val="left"/>
      <w:pPr>
        <w:ind w:left="720" w:hanging="360"/>
      </w:pPr>
      <w:rPr>
        <w:rFonts w:hint="default" w:ascii="Symbol" w:hAnsi="Symbol"/>
      </w:rPr>
    </w:lvl>
    <w:lvl w:ilvl="1" w:tplc="DFC8B34A">
      <w:start w:val="1"/>
      <w:numFmt w:val="bullet"/>
      <w:lvlText w:val="o"/>
      <w:lvlJc w:val="left"/>
      <w:pPr>
        <w:ind w:left="1440" w:hanging="360"/>
      </w:pPr>
      <w:rPr>
        <w:rFonts w:hint="default" w:ascii="Courier New" w:hAnsi="Courier New"/>
      </w:rPr>
    </w:lvl>
    <w:lvl w:ilvl="2" w:tplc="B5422B76">
      <w:start w:val="1"/>
      <w:numFmt w:val="bullet"/>
      <w:lvlText w:val=""/>
      <w:lvlJc w:val="left"/>
      <w:pPr>
        <w:ind w:left="2160" w:hanging="360"/>
      </w:pPr>
      <w:rPr>
        <w:rFonts w:hint="default" w:ascii="Wingdings" w:hAnsi="Wingdings"/>
      </w:rPr>
    </w:lvl>
    <w:lvl w:ilvl="3" w:tplc="CBD66ED0">
      <w:start w:val="1"/>
      <w:numFmt w:val="bullet"/>
      <w:lvlText w:val=""/>
      <w:lvlJc w:val="left"/>
      <w:pPr>
        <w:ind w:left="2880" w:hanging="360"/>
      </w:pPr>
      <w:rPr>
        <w:rFonts w:hint="default" w:ascii="Symbol" w:hAnsi="Symbol"/>
      </w:rPr>
    </w:lvl>
    <w:lvl w:ilvl="4" w:tplc="AB846E0E">
      <w:start w:val="1"/>
      <w:numFmt w:val="bullet"/>
      <w:lvlText w:val="o"/>
      <w:lvlJc w:val="left"/>
      <w:pPr>
        <w:ind w:left="3600" w:hanging="360"/>
      </w:pPr>
      <w:rPr>
        <w:rFonts w:hint="default" w:ascii="Courier New" w:hAnsi="Courier New"/>
      </w:rPr>
    </w:lvl>
    <w:lvl w:ilvl="5" w:tplc="7994A0F6">
      <w:start w:val="1"/>
      <w:numFmt w:val="bullet"/>
      <w:lvlText w:val=""/>
      <w:lvlJc w:val="left"/>
      <w:pPr>
        <w:ind w:left="4320" w:hanging="360"/>
      </w:pPr>
      <w:rPr>
        <w:rFonts w:hint="default" w:ascii="Wingdings" w:hAnsi="Wingdings"/>
      </w:rPr>
    </w:lvl>
    <w:lvl w:ilvl="6" w:tplc="90C8EA74">
      <w:start w:val="1"/>
      <w:numFmt w:val="bullet"/>
      <w:lvlText w:val=""/>
      <w:lvlJc w:val="left"/>
      <w:pPr>
        <w:ind w:left="5040" w:hanging="360"/>
      </w:pPr>
      <w:rPr>
        <w:rFonts w:hint="default" w:ascii="Symbol" w:hAnsi="Symbol"/>
      </w:rPr>
    </w:lvl>
    <w:lvl w:ilvl="7" w:tplc="05CE0A34">
      <w:start w:val="1"/>
      <w:numFmt w:val="bullet"/>
      <w:lvlText w:val="o"/>
      <w:lvlJc w:val="left"/>
      <w:pPr>
        <w:ind w:left="5760" w:hanging="360"/>
      </w:pPr>
      <w:rPr>
        <w:rFonts w:hint="default" w:ascii="Courier New" w:hAnsi="Courier New"/>
      </w:rPr>
    </w:lvl>
    <w:lvl w:ilvl="8" w:tplc="CCB4B360">
      <w:start w:val="1"/>
      <w:numFmt w:val="bullet"/>
      <w:lvlText w:val=""/>
      <w:lvlJc w:val="left"/>
      <w:pPr>
        <w:ind w:left="6480" w:hanging="360"/>
      </w:pPr>
      <w:rPr>
        <w:rFonts w:hint="default" w:ascii="Wingdings" w:hAnsi="Wingdings"/>
      </w:rPr>
    </w:lvl>
  </w:abstractNum>
  <w:abstractNum w:abstractNumId="4" w15:restartNumberingAfterBreak="0">
    <w:nsid w:val="2116AEAD"/>
    <w:multiLevelType w:val="hybridMultilevel"/>
    <w:tmpl w:val="3E42ECF2"/>
    <w:lvl w:ilvl="0" w:tplc="9C96BB86">
      <w:start w:val="1"/>
      <w:numFmt w:val="bullet"/>
      <w:lvlText w:val=""/>
      <w:lvlJc w:val="left"/>
      <w:pPr>
        <w:ind w:left="720" w:hanging="360"/>
      </w:pPr>
      <w:rPr>
        <w:rFonts w:hint="default" w:ascii="Symbol" w:hAnsi="Symbol"/>
      </w:rPr>
    </w:lvl>
    <w:lvl w:ilvl="1" w:tplc="ADA6374E">
      <w:start w:val="1"/>
      <w:numFmt w:val="bullet"/>
      <w:lvlText w:val="o"/>
      <w:lvlJc w:val="left"/>
      <w:pPr>
        <w:ind w:left="1440" w:hanging="360"/>
      </w:pPr>
      <w:rPr>
        <w:rFonts w:hint="default" w:ascii="Courier New" w:hAnsi="Courier New"/>
      </w:rPr>
    </w:lvl>
    <w:lvl w:ilvl="2" w:tplc="253E3E8A">
      <w:start w:val="1"/>
      <w:numFmt w:val="bullet"/>
      <w:lvlText w:val=""/>
      <w:lvlJc w:val="left"/>
      <w:pPr>
        <w:ind w:left="2160" w:hanging="360"/>
      </w:pPr>
      <w:rPr>
        <w:rFonts w:hint="default" w:ascii="Wingdings" w:hAnsi="Wingdings"/>
      </w:rPr>
    </w:lvl>
    <w:lvl w:ilvl="3" w:tplc="AB008D40">
      <w:start w:val="1"/>
      <w:numFmt w:val="bullet"/>
      <w:lvlText w:val=""/>
      <w:lvlJc w:val="left"/>
      <w:pPr>
        <w:ind w:left="2880" w:hanging="360"/>
      </w:pPr>
      <w:rPr>
        <w:rFonts w:hint="default" w:ascii="Symbol" w:hAnsi="Symbol"/>
      </w:rPr>
    </w:lvl>
    <w:lvl w:ilvl="4" w:tplc="7764C12A">
      <w:start w:val="1"/>
      <w:numFmt w:val="bullet"/>
      <w:lvlText w:val="o"/>
      <w:lvlJc w:val="left"/>
      <w:pPr>
        <w:ind w:left="3600" w:hanging="360"/>
      </w:pPr>
      <w:rPr>
        <w:rFonts w:hint="default" w:ascii="Courier New" w:hAnsi="Courier New"/>
      </w:rPr>
    </w:lvl>
    <w:lvl w:ilvl="5" w:tplc="1F14C508">
      <w:start w:val="1"/>
      <w:numFmt w:val="bullet"/>
      <w:lvlText w:val=""/>
      <w:lvlJc w:val="left"/>
      <w:pPr>
        <w:ind w:left="4320" w:hanging="360"/>
      </w:pPr>
      <w:rPr>
        <w:rFonts w:hint="default" w:ascii="Wingdings" w:hAnsi="Wingdings"/>
      </w:rPr>
    </w:lvl>
    <w:lvl w:ilvl="6" w:tplc="6E2E61EE">
      <w:start w:val="1"/>
      <w:numFmt w:val="bullet"/>
      <w:lvlText w:val=""/>
      <w:lvlJc w:val="left"/>
      <w:pPr>
        <w:ind w:left="5040" w:hanging="360"/>
      </w:pPr>
      <w:rPr>
        <w:rFonts w:hint="default" w:ascii="Symbol" w:hAnsi="Symbol"/>
      </w:rPr>
    </w:lvl>
    <w:lvl w:ilvl="7" w:tplc="72EC3240">
      <w:start w:val="1"/>
      <w:numFmt w:val="bullet"/>
      <w:lvlText w:val="o"/>
      <w:lvlJc w:val="left"/>
      <w:pPr>
        <w:ind w:left="5760" w:hanging="360"/>
      </w:pPr>
      <w:rPr>
        <w:rFonts w:hint="default" w:ascii="Courier New" w:hAnsi="Courier New"/>
      </w:rPr>
    </w:lvl>
    <w:lvl w:ilvl="8" w:tplc="3754D892">
      <w:start w:val="1"/>
      <w:numFmt w:val="bullet"/>
      <w:lvlText w:val=""/>
      <w:lvlJc w:val="left"/>
      <w:pPr>
        <w:ind w:left="6480" w:hanging="360"/>
      </w:pPr>
      <w:rPr>
        <w:rFonts w:hint="default" w:ascii="Wingdings" w:hAnsi="Wingdings"/>
      </w:rPr>
    </w:lvl>
  </w:abstractNum>
  <w:abstractNum w:abstractNumId="5" w15:restartNumberingAfterBreak="0">
    <w:nsid w:val="392AB30B"/>
    <w:multiLevelType w:val="hybridMultilevel"/>
    <w:tmpl w:val="B638294E"/>
    <w:lvl w:ilvl="0" w:tplc="1FE01C82">
      <w:start w:val="1"/>
      <w:numFmt w:val="bullet"/>
      <w:lvlText w:val=""/>
      <w:lvlJc w:val="left"/>
      <w:pPr>
        <w:ind w:left="720" w:hanging="360"/>
      </w:pPr>
      <w:rPr>
        <w:rFonts w:hint="default" w:ascii="Symbol" w:hAnsi="Symbol"/>
      </w:rPr>
    </w:lvl>
    <w:lvl w:ilvl="1" w:tplc="0598D6BE">
      <w:start w:val="1"/>
      <w:numFmt w:val="bullet"/>
      <w:lvlText w:val="o"/>
      <w:lvlJc w:val="left"/>
      <w:pPr>
        <w:ind w:left="1440" w:hanging="360"/>
      </w:pPr>
      <w:rPr>
        <w:rFonts w:hint="default" w:ascii="Courier New" w:hAnsi="Courier New"/>
      </w:rPr>
    </w:lvl>
    <w:lvl w:ilvl="2" w:tplc="CE6EFF0A">
      <w:start w:val="1"/>
      <w:numFmt w:val="bullet"/>
      <w:lvlText w:val=""/>
      <w:lvlJc w:val="left"/>
      <w:pPr>
        <w:ind w:left="2160" w:hanging="360"/>
      </w:pPr>
      <w:rPr>
        <w:rFonts w:hint="default" w:ascii="Wingdings" w:hAnsi="Wingdings"/>
      </w:rPr>
    </w:lvl>
    <w:lvl w:ilvl="3" w:tplc="AF68D072">
      <w:start w:val="1"/>
      <w:numFmt w:val="bullet"/>
      <w:lvlText w:val=""/>
      <w:lvlJc w:val="left"/>
      <w:pPr>
        <w:ind w:left="2880" w:hanging="360"/>
      </w:pPr>
      <w:rPr>
        <w:rFonts w:hint="default" w:ascii="Symbol" w:hAnsi="Symbol"/>
      </w:rPr>
    </w:lvl>
    <w:lvl w:ilvl="4" w:tplc="4DF4E3D6">
      <w:start w:val="1"/>
      <w:numFmt w:val="bullet"/>
      <w:lvlText w:val="o"/>
      <w:lvlJc w:val="left"/>
      <w:pPr>
        <w:ind w:left="3600" w:hanging="360"/>
      </w:pPr>
      <w:rPr>
        <w:rFonts w:hint="default" w:ascii="Courier New" w:hAnsi="Courier New"/>
      </w:rPr>
    </w:lvl>
    <w:lvl w:ilvl="5" w:tplc="357A137C">
      <w:start w:val="1"/>
      <w:numFmt w:val="bullet"/>
      <w:lvlText w:val=""/>
      <w:lvlJc w:val="left"/>
      <w:pPr>
        <w:ind w:left="4320" w:hanging="360"/>
      </w:pPr>
      <w:rPr>
        <w:rFonts w:hint="default" w:ascii="Wingdings" w:hAnsi="Wingdings"/>
      </w:rPr>
    </w:lvl>
    <w:lvl w:ilvl="6" w:tplc="CD9A25AC">
      <w:start w:val="1"/>
      <w:numFmt w:val="bullet"/>
      <w:lvlText w:val=""/>
      <w:lvlJc w:val="left"/>
      <w:pPr>
        <w:ind w:left="5040" w:hanging="360"/>
      </w:pPr>
      <w:rPr>
        <w:rFonts w:hint="default" w:ascii="Symbol" w:hAnsi="Symbol"/>
      </w:rPr>
    </w:lvl>
    <w:lvl w:ilvl="7" w:tplc="B074CCCC">
      <w:start w:val="1"/>
      <w:numFmt w:val="bullet"/>
      <w:lvlText w:val="o"/>
      <w:lvlJc w:val="left"/>
      <w:pPr>
        <w:ind w:left="5760" w:hanging="360"/>
      </w:pPr>
      <w:rPr>
        <w:rFonts w:hint="default" w:ascii="Courier New" w:hAnsi="Courier New"/>
      </w:rPr>
    </w:lvl>
    <w:lvl w:ilvl="8" w:tplc="62EC5FF8">
      <w:start w:val="1"/>
      <w:numFmt w:val="bullet"/>
      <w:lvlText w:val=""/>
      <w:lvlJc w:val="left"/>
      <w:pPr>
        <w:ind w:left="6480" w:hanging="360"/>
      </w:pPr>
      <w:rPr>
        <w:rFonts w:hint="default" w:ascii="Wingdings" w:hAnsi="Wingdings"/>
      </w:rPr>
    </w:lvl>
  </w:abstractNum>
  <w:abstractNum w:abstractNumId="6" w15:restartNumberingAfterBreak="0">
    <w:nsid w:val="3B059E19"/>
    <w:multiLevelType w:val="hybridMultilevel"/>
    <w:tmpl w:val="030AFCFE"/>
    <w:lvl w:ilvl="0" w:tplc="6994CB18">
      <w:start w:val="1"/>
      <w:numFmt w:val="decimal"/>
      <w:lvlText w:val="%1."/>
      <w:lvlJc w:val="left"/>
      <w:pPr>
        <w:ind w:left="720" w:hanging="360"/>
      </w:pPr>
    </w:lvl>
    <w:lvl w:ilvl="1" w:tplc="014870AE">
      <w:start w:val="1"/>
      <w:numFmt w:val="lowerLetter"/>
      <w:lvlText w:val="%2."/>
      <w:lvlJc w:val="left"/>
      <w:pPr>
        <w:ind w:left="1440" w:hanging="360"/>
      </w:pPr>
    </w:lvl>
    <w:lvl w:ilvl="2" w:tplc="37ECBF2A">
      <w:start w:val="1"/>
      <w:numFmt w:val="lowerRoman"/>
      <w:lvlText w:val="%3."/>
      <w:lvlJc w:val="right"/>
      <w:pPr>
        <w:ind w:left="2160" w:hanging="180"/>
      </w:pPr>
    </w:lvl>
    <w:lvl w:ilvl="3" w:tplc="498AC5A6">
      <w:start w:val="1"/>
      <w:numFmt w:val="decimal"/>
      <w:lvlText w:val="%4."/>
      <w:lvlJc w:val="left"/>
      <w:pPr>
        <w:ind w:left="2880" w:hanging="360"/>
      </w:pPr>
    </w:lvl>
    <w:lvl w:ilvl="4" w:tplc="010ECC9A">
      <w:start w:val="1"/>
      <w:numFmt w:val="lowerLetter"/>
      <w:lvlText w:val="%5."/>
      <w:lvlJc w:val="left"/>
      <w:pPr>
        <w:ind w:left="3600" w:hanging="360"/>
      </w:pPr>
    </w:lvl>
    <w:lvl w:ilvl="5" w:tplc="A648B8C0">
      <w:start w:val="1"/>
      <w:numFmt w:val="lowerRoman"/>
      <w:lvlText w:val="%6."/>
      <w:lvlJc w:val="right"/>
      <w:pPr>
        <w:ind w:left="4320" w:hanging="180"/>
      </w:pPr>
    </w:lvl>
    <w:lvl w:ilvl="6" w:tplc="50C87916">
      <w:start w:val="1"/>
      <w:numFmt w:val="decimal"/>
      <w:lvlText w:val="%7."/>
      <w:lvlJc w:val="left"/>
      <w:pPr>
        <w:ind w:left="5040" w:hanging="360"/>
      </w:pPr>
    </w:lvl>
    <w:lvl w:ilvl="7" w:tplc="A01A947A">
      <w:start w:val="1"/>
      <w:numFmt w:val="lowerLetter"/>
      <w:lvlText w:val="%8."/>
      <w:lvlJc w:val="left"/>
      <w:pPr>
        <w:ind w:left="5760" w:hanging="360"/>
      </w:pPr>
    </w:lvl>
    <w:lvl w:ilvl="8" w:tplc="A162AD42">
      <w:start w:val="1"/>
      <w:numFmt w:val="lowerRoman"/>
      <w:lvlText w:val="%9."/>
      <w:lvlJc w:val="right"/>
      <w:pPr>
        <w:ind w:left="6480" w:hanging="180"/>
      </w:pPr>
    </w:lvl>
  </w:abstractNum>
  <w:abstractNum w:abstractNumId="7" w15:restartNumberingAfterBreak="0">
    <w:nsid w:val="3B7D64A7"/>
    <w:multiLevelType w:val="hybridMultilevel"/>
    <w:tmpl w:val="6E8EB9CE"/>
    <w:lvl w:ilvl="0" w:tplc="09C656C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2EB273"/>
    <w:multiLevelType w:val="hybridMultilevel"/>
    <w:tmpl w:val="A080DED6"/>
    <w:lvl w:ilvl="0" w:tplc="700884A6">
      <w:start w:val="1"/>
      <w:numFmt w:val="bullet"/>
      <w:lvlText w:val=""/>
      <w:lvlJc w:val="left"/>
      <w:pPr>
        <w:ind w:left="720" w:hanging="360"/>
      </w:pPr>
      <w:rPr>
        <w:rFonts w:hint="default" w:ascii="Symbol" w:hAnsi="Symbol"/>
      </w:rPr>
    </w:lvl>
    <w:lvl w:ilvl="1" w:tplc="4A285CD8">
      <w:start w:val="1"/>
      <w:numFmt w:val="bullet"/>
      <w:lvlText w:val="o"/>
      <w:lvlJc w:val="left"/>
      <w:pPr>
        <w:ind w:left="1440" w:hanging="360"/>
      </w:pPr>
      <w:rPr>
        <w:rFonts w:hint="default" w:ascii="Courier New" w:hAnsi="Courier New"/>
      </w:rPr>
    </w:lvl>
    <w:lvl w:ilvl="2" w:tplc="50180952">
      <w:start w:val="1"/>
      <w:numFmt w:val="bullet"/>
      <w:lvlText w:val=""/>
      <w:lvlJc w:val="left"/>
      <w:pPr>
        <w:ind w:left="2160" w:hanging="360"/>
      </w:pPr>
      <w:rPr>
        <w:rFonts w:hint="default" w:ascii="Wingdings" w:hAnsi="Wingdings"/>
      </w:rPr>
    </w:lvl>
    <w:lvl w:ilvl="3" w:tplc="F4DE7498">
      <w:start w:val="1"/>
      <w:numFmt w:val="bullet"/>
      <w:lvlText w:val=""/>
      <w:lvlJc w:val="left"/>
      <w:pPr>
        <w:ind w:left="2880" w:hanging="360"/>
      </w:pPr>
      <w:rPr>
        <w:rFonts w:hint="default" w:ascii="Symbol" w:hAnsi="Symbol"/>
      </w:rPr>
    </w:lvl>
    <w:lvl w:ilvl="4" w:tplc="6BB2E48C">
      <w:start w:val="1"/>
      <w:numFmt w:val="bullet"/>
      <w:lvlText w:val="o"/>
      <w:lvlJc w:val="left"/>
      <w:pPr>
        <w:ind w:left="3600" w:hanging="360"/>
      </w:pPr>
      <w:rPr>
        <w:rFonts w:hint="default" w:ascii="Courier New" w:hAnsi="Courier New"/>
      </w:rPr>
    </w:lvl>
    <w:lvl w:ilvl="5" w:tplc="80162F1E">
      <w:start w:val="1"/>
      <w:numFmt w:val="bullet"/>
      <w:lvlText w:val=""/>
      <w:lvlJc w:val="left"/>
      <w:pPr>
        <w:ind w:left="4320" w:hanging="360"/>
      </w:pPr>
      <w:rPr>
        <w:rFonts w:hint="default" w:ascii="Wingdings" w:hAnsi="Wingdings"/>
      </w:rPr>
    </w:lvl>
    <w:lvl w:ilvl="6" w:tplc="0E20479E">
      <w:start w:val="1"/>
      <w:numFmt w:val="bullet"/>
      <w:lvlText w:val=""/>
      <w:lvlJc w:val="left"/>
      <w:pPr>
        <w:ind w:left="5040" w:hanging="360"/>
      </w:pPr>
      <w:rPr>
        <w:rFonts w:hint="default" w:ascii="Symbol" w:hAnsi="Symbol"/>
      </w:rPr>
    </w:lvl>
    <w:lvl w:ilvl="7" w:tplc="04EC335E">
      <w:start w:val="1"/>
      <w:numFmt w:val="bullet"/>
      <w:lvlText w:val="o"/>
      <w:lvlJc w:val="left"/>
      <w:pPr>
        <w:ind w:left="5760" w:hanging="360"/>
      </w:pPr>
      <w:rPr>
        <w:rFonts w:hint="default" w:ascii="Courier New" w:hAnsi="Courier New"/>
      </w:rPr>
    </w:lvl>
    <w:lvl w:ilvl="8" w:tplc="FD508926">
      <w:start w:val="1"/>
      <w:numFmt w:val="bullet"/>
      <w:lvlText w:val=""/>
      <w:lvlJc w:val="left"/>
      <w:pPr>
        <w:ind w:left="6480" w:hanging="360"/>
      </w:pPr>
      <w:rPr>
        <w:rFonts w:hint="default" w:ascii="Wingdings" w:hAnsi="Wingdings"/>
      </w:rPr>
    </w:lvl>
  </w:abstractNum>
  <w:abstractNum w:abstractNumId="9" w15:restartNumberingAfterBreak="0">
    <w:nsid w:val="4669B4FB"/>
    <w:multiLevelType w:val="hybridMultilevel"/>
    <w:tmpl w:val="93742D0A"/>
    <w:lvl w:ilvl="0" w:tplc="51245B5E">
      <w:start w:val="2"/>
      <w:numFmt w:val="decimal"/>
      <w:lvlText w:val="%1."/>
      <w:lvlJc w:val="left"/>
      <w:pPr>
        <w:ind w:left="720" w:hanging="360"/>
      </w:pPr>
    </w:lvl>
    <w:lvl w:ilvl="1" w:tplc="B3F404EC">
      <w:start w:val="1"/>
      <w:numFmt w:val="lowerLetter"/>
      <w:lvlText w:val="%2."/>
      <w:lvlJc w:val="left"/>
      <w:pPr>
        <w:ind w:left="1440" w:hanging="360"/>
      </w:pPr>
    </w:lvl>
    <w:lvl w:ilvl="2" w:tplc="31B40D12">
      <w:start w:val="1"/>
      <w:numFmt w:val="lowerRoman"/>
      <w:lvlText w:val="%3."/>
      <w:lvlJc w:val="right"/>
      <w:pPr>
        <w:ind w:left="2160" w:hanging="180"/>
      </w:pPr>
    </w:lvl>
    <w:lvl w:ilvl="3" w:tplc="C874A17A">
      <w:start w:val="1"/>
      <w:numFmt w:val="decimal"/>
      <w:lvlText w:val="%4."/>
      <w:lvlJc w:val="left"/>
      <w:pPr>
        <w:ind w:left="2880" w:hanging="360"/>
      </w:pPr>
    </w:lvl>
    <w:lvl w:ilvl="4" w:tplc="42D20026">
      <w:start w:val="1"/>
      <w:numFmt w:val="lowerLetter"/>
      <w:lvlText w:val="%5."/>
      <w:lvlJc w:val="left"/>
      <w:pPr>
        <w:ind w:left="3600" w:hanging="360"/>
      </w:pPr>
    </w:lvl>
    <w:lvl w:ilvl="5" w:tplc="22C8C6BE">
      <w:start w:val="1"/>
      <w:numFmt w:val="lowerRoman"/>
      <w:lvlText w:val="%6."/>
      <w:lvlJc w:val="right"/>
      <w:pPr>
        <w:ind w:left="4320" w:hanging="180"/>
      </w:pPr>
    </w:lvl>
    <w:lvl w:ilvl="6" w:tplc="DFB00BE0">
      <w:start w:val="1"/>
      <w:numFmt w:val="decimal"/>
      <w:lvlText w:val="%7."/>
      <w:lvlJc w:val="left"/>
      <w:pPr>
        <w:ind w:left="5040" w:hanging="360"/>
      </w:pPr>
    </w:lvl>
    <w:lvl w:ilvl="7" w:tplc="1494F0D2">
      <w:start w:val="1"/>
      <w:numFmt w:val="lowerLetter"/>
      <w:lvlText w:val="%8."/>
      <w:lvlJc w:val="left"/>
      <w:pPr>
        <w:ind w:left="5760" w:hanging="360"/>
      </w:pPr>
    </w:lvl>
    <w:lvl w:ilvl="8" w:tplc="3A2E6C62">
      <w:start w:val="1"/>
      <w:numFmt w:val="lowerRoman"/>
      <w:lvlText w:val="%9."/>
      <w:lvlJc w:val="right"/>
      <w:pPr>
        <w:ind w:left="6480" w:hanging="180"/>
      </w:pPr>
    </w:lvl>
  </w:abstractNum>
  <w:abstractNum w:abstractNumId="10" w15:restartNumberingAfterBreak="0">
    <w:nsid w:val="51753A94"/>
    <w:multiLevelType w:val="hybridMultilevel"/>
    <w:tmpl w:val="851E5E5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58FDD76"/>
    <w:multiLevelType w:val="hybridMultilevel"/>
    <w:tmpl w:val="A900070E"/>
    <w:lvl w:ilvl="0" w:tplc="FF1EE00E">
      <w:start w:val="1"/>
      <w:numFmt w:val="bullet"/>
      <w:lvlText w:val=""/>
      <w:lvlJc w:val="left"/>
      <w:pPr>
        <w:ind w:left="720" w:hanging="360"/>
      </w:pPr>
      <w:rPr>
        <w:rFonts w:hint="default" w:ascii="Symbol" w:hAnsi="Symbol"/>
      </w:rPr>
    </w:lvl>
    <w:lvl w:ilvl="1" w:tplc="FD9CF402">
      <w:start w:val="1"/>
      <w:numFmt w:val="bullet"/>
      <w:lvlText w:val="o"/>
      <w:lvlJc w:val="left"/>
      <w:pPr>
        <w:ind w:left="1440" w:hanging="360"/>
      </w:pPr>
      <w:rPr>
        <w:rFonts w:hint="default" w:ascii="Courier New" w:hAnsi="Courier New"/>
      </w:rPr>
    </w:lvl>
    <w:lvl w:ilvl="2" w:tplc="96A00D58">
      <w:start w:val="1"/>
      <w:numFmt w:val="bullet"/>
      <w:lvlText w:val=""/>
      <w:lvlJc w:val="left"/>
      <w:pPr>
        <w:ind w:left="2160" w:hanging="360"/>
      </w:pPr>
      <w:rPr>
        <w:rFonts w:hint="default" w:ascii="Wingdings" w:hAnsi="Wingdings"/>
      </w:rPr>
    </w:lvl>
    <w:lvl w:ilvl="3" w:tplc="43EE4DDC">
      <w:start w:val="1"/>
      <w:numFmt w:val="bullet"/>
      <w:lvlText w:val=""/>
      <w:lvlJc w:val="left"/>
      <w:pPr>
        <w:ind w:left="2880" w:hanging="360"/>
      </w:pPr>
      <w:rPr>
        <w:rFonts w:hint="default" w:ascii="Symbol" w:hAnsi="Symbol"/>
      </w:rPr>
    </w:lvl>
    <w:lvl w:ilvl="4" w:tplc="72FE099C">
      <w:start w:val="1"/>
      <w:numFmt w:val="bullet"/>
      <w:lvlText w:val="o"/>
      <w:lvlJc w:val="left"/>
      <w:pPr>
        <w:ind w:left="3600" w:hanging="360"/>
      </w:pPr>
      <w:rPr>
        <w:rFonts w:hint="default" w:ascii="Courier New" w:hAnsi="Courier New"/>
      </w:rPr>
    </w:lvl>
    <w:lvl w:ilvl="5" w:tplc="20F838CA">
      <w:start w:val="1"/>
      <w:numFmt w:val="bullet"/>
      <w:lvlText w:val=""/>
      <w:lvlJc w:val="left"/>
      <w:pPr>
        <w:ind w:left="4320" w:hanging="360"/>
      </w:pPr>
      <w:rPr>
        <w:rFonts w:hint="default" w:ascii="Wingdings" w:hAnsi="Wingdings"/>
      </w:rPr>
    </w:lvl>
    <w:lvl w:ilvl="6" w:tplc="12B645EC">
      <w:start w:val="1"/>
      <w:numFmt w:val="bullet"/>
      <w:lvlText w:val=""/>
      <w:lvlJc w:val="left"/>
      <w:pPr>
        <w:ind w:left="5040" w:hanging="360"/>
      </w:pPr>
      <w:rPr>
        <w:rFonts w:hint="default" w:ascii="Symbol" w:hAnsi="Symbol"/>
      </w:rPr>
    </w:lvl>
    <w:lvl w:ilvl="7" w:tplc="F746E106">
      <w:start w:val="1"/>
      <w:numFmt w:val="bullet"/>
      <w:lvlText w:val="o"/>
      <w:lvlJc w:val="left"/>
      <w:pPr>
        <w:ind w:left="5760" w:hanging="360"/>
      </w:pPr>
      <w:rPr>
        <w:rFonts w:hint="default" w:ascii="Courier New" w:hAnsi="Courier New"/>
      </w:rPr>
    </w:lvl>
    <w:lvl w:ilvl="8" w:tplc="4942E2CC">
      <w:start w:val="1"/>
      <w:numFmt w:val="bullet"/>
      <w:lvlText w:val=""/>
      <w:lvlJc w:val="left"/>
      <w:pPr>
        <w:ind w:left="6480" w:hanging="360"/>
      </w:pPr>
      <w:rPr>
        <w:rFonts w:hint="default" w:ascii="Wingdings" w:hAnsi="Wingdings"/>
      </w:rPr>
    </w:lvl>
  </w:abstractNum>
  <w:abstractNum w:abstractNumId="12" w15:restartNumberingAfterBreak="0">
    <w:nsid w:val="56FAC637"/>
    <w:multiLevelType w:val="hybridMultilevel"/>
    <w:tmpl w:val="A0C4F2D0"/>
    <w:lvl w:ilvl="0" w:tplc="AE5C6F8E">
      <w:start w:val="1"/>
      <w:numFmt w:val="bullet"/>
      <w:lvlText w:val=""/>
      <w:lvlJc w:val="left"/>
      <w:pPr>
        <w:ind w:left="720" w:hanging="360"/>
      </w:pPr>
      <w:rPr>
        <w:rFonts w:hint="default" w:ascii="Symbol" w:hAnsi="Symbol"/>
      </w:rPr>
    </w:lvl>
    <w:lvl w:ilvl="1" w:tplc="21EA84BA">
      <w:start w:val="1"/>
      <w:numFmt w:val="bullet"/>
      <w:lvlText w:val="o"/>
      <w:lvlJc w:val="left"/>
      <w:pPr>
        <w:ind w:left="1440" w:hanging="360"/>
      </w:pPr>
      <w:rPr>
        <w:rFonts w:hint="default" w:ascii="Courier New" w:hAnsi="Courier New"/>
      </w:rPr>
    </w:lvl>
    <w:lvl w:ilvl="2" w:tplc="7212A3BA">
      <w:start w:val="1"/>
      <w:numFmt w:val="bullet"/>
      <w:lvlText w:val=""/>
      <w:lvlJc w:val="left"/>
      <w:pPr>
        <w:ind w:left="2160" w:hanging="360"/>
      </w:pPr>
      <w:rPr>
        <w:rFonts w:hint="default" w:ascii="Wingdings" w:hAnsi="Wingdings"/>
      </w:rPr>
    </w:lvl>
    <w:lvl w:ilvl="3" w:tplc="BB02D3AA">
      <w:start w:val="1"/>
      <w:numFmt w:val="bullet"/>
      <w:lvlText w:val=""/>
      <w:lvlJc w:val="left"/>
      <w:pPr>
        <w:ind w:left="2880" w:hanging="360"/>
      </w:pPr>
      <w:rPr>
        <w:rFonts w:hint="default" w:ascii="Symbol" w:hAnsi="Symbol"/>
      </w:rPr>
    </w:lvl>
    <w:lvl w:ilvl="4" w:tplc="A7CCCBA4">
      <w:start w:val="1"/>
      <w:numFmt w:val="bullet"/>
      <w:lvlText w:val="o"/>
      <w:lvlJc w:val="left"/>
      <w:pPr>
        <w:ind w:left="3600" w:hanging="360"/>
      </w:pPr>
      <w:rPr>
        <w:rFonts w:hint="default" w:ascii="Courier New" w:hAnsi="Courier New"/>
      </w:rPr>
    </w:lvl>
    <w:lvl w:ilvl="5" w:tplc="D090B6D6">
      <w:start w:val="1"/>
      <w:numFmt w:val="bullet"/>
      <w:lvlText w:val=""/>
      <w:lvlJc w:val="left"/>
      <w:pPr>
        <w:ind w:left="4320" w:hanging="360"/>
      </w:pPr>
      <w:rPr>
        <w:rFonts w:hint="default" w:ascii="Wingdings" w:hAnsi="Wingdings"/>
      </w:rPr>
    </w:lvl>
    <w:lvl w:ilvl="6" w:tplc="B48A86FA">
      <w:start w:val="1"/>
      <w:numFmt w:val="bullet"/>
      <w:lvlText w:val=""/>
      <w:lvlJc w:val="left"/>
      <w:pPr>
        <w:ind w:left="5040" w:hanging="360"/>
      </w:pPr>
      <w:rPr>
        <w:rFonts w:hint="default" w:ascii="Symbol" w:hAnsi="Symbol"/>
      </w:rPr>
    </w:lvl>
    <w:lvl w:ilvl="7" w:tplc="C472CDCE">
      <w:start w:val="1"/>
      <w:numFmt w:val="bullet"/>
      <w:lvlText w:val="o"/>
      <w:lvlJc w:val="left"/>
      <w:pPr>
        <w:ind w:left="5760" w:hanging="360"/>
      </w:pPr>
      <w:rPr>
        <w:rFonts w:hint="default" w:ascii="Courier New" w:hAnsi="Courier New"/>
      </w:rPr>
    </w:lvl>
    <w:lvl w:ilvl="8" w:tplc="10F6073E">
      <w:start w:val="1"/>
      <w:numFmt w:val="bullet"/>
      <w:lvlText w:val=""/>
      <w:lvlJc w:val="left"/>
      <w:pPr>
        <w:ind w:left="6480" w:hanging="360"/>
      </w:pPr>
      <w:rPr>
        <w:rFonts w:hint="default" w:ascii="Wingdings" w:hAnsi="Wingdings"/>
      </w:rPr>
    </w:lvl>
  </w:abstractNum>
  <w:abstractNum w:abstractNumId="13" w15:restartNumberingAfterBreak="0">
    <w:nsid w:val="7581C56B"/>
    <w:multiLevelType w:val="hybridMultilevel"/>
    <w:tmpl w:val="7DAA82C0"/>
    <w:lvl w:ilvl="0" w:tplc="9216E41E">
      <w:start w:val="2"/>
      <w:numFmt w:val="bullet"/>
      <w:lvlText w:val="-"/>
      <w:lvlJc w:val="left"/>
      <w:pPr>
        <w:ind w:left="1080" w:hanging="360"/>
      </w:pPr>
      <w:rPr>
        <w:rFonts w:hint="default" w:ascii="Calibri" w:hAnsi="Calibri"/>
      </w:rPr>
    </w:lvl>
    <w:lvl w:ilvl="1" w:tplc="CE92740C">
      <w:start w:val="1"/>
      <w:numFmt w:val="bullet"/>
      <w:lvlText w:val="o"/>
      <w:lvlJc w:val="left"/>
      <w:pPr>
        <w:ind w:left="1440" w:hanging="360"/>
      </w:pPr>
      <w:rPr>
        <w:rFonts w:hint="default" w:ascii="Courier New" w:hAnsi="Courier New"/>
      </w:rPr>
    </w:lvl>
    <w:lvl w:ilvl="2" w:tplc="5D5626B8">
      <w:start w:val="1"/>
      <w:numFmt w:val="bullet"/>
      <w:lvlText w:val=""/>
      <w:lvlJc w:val="left"/>
      <w:pPr>
        <w:ind w:left="2160" w:hanging="360"/>
      </w:pPr>
      <w:rPr>
        <w:rFonts w:hint="default" w:ascii="Wingdings" w:hAnsi="Wingdings"/>
      </w:rPr>
    </w:lvl>
    <w:lvl w:ilvl="3" w:tplc="AE9E6006">
      <w:start w:val="1"/>
      <w:numFmt w:val="bullet"/>
      <w:lvlText w:val=""/>
      <w:lvlJc w:val="left"/>
      <w:pPr>
        <w:ind w:left="2880" w:hanging="360"/>
      </w:pPr>
      <w:rPr>
        <w:rFonts w:hint="default" w:ascii="Symbol" w:hAnsi="Symbol"/>
      </w:rPr>
    </w:lvl>
    <w:lvl w:ilvl="4" w:tplc="2D0A31BC">
      <w:start w:val="1"/>
      <w:numFmt w:val="bullet"/>
      <w:lvlText w:val="o"/>
      <w:lvlJc w:val="left"/>
      <w:pPr>
        <w:ind w:left="3600" w:hanging="360"/>
      </w:pPr>
      <w:rPr>
        <w:rFonts w:hint="default" w:ascii="Courier New" w:hAnsi="Courier New"/>
      </w:rPr>
    </w:lvl>
    <w:lvl w:ilvl="5" w:tplc="7D2A1C90">
      <w:start w:val="1"/>
      <w:numFmt w:val="bullet"/>
      <w:lvlText w:val=""/>
      <w:lvlJc w:val="left"/>
      <w:pPr>
        <w:ind w:left="4320" w:hanging="360"/>
      </w:pPr>
      <w:rPr>
        <w:rFonts w:hint="default" w:ascii="Wingdings" w:hAnsi="Wingdings"/>
      </w:rPr>
    </w:lvl>
    <w:lvl w:ilvl="6" w:tplc="33DE4D46">
      <w:start w:val="1"/>
      <w:numFmt w:val="bullet"/>
      <w:lvlText w:val=""/>
      <w:lvlJc w:val="left"/>
      <w:pPr>
        <w:ind w:left="5040" w:hanging="360"/>
      </w:pPr>
      <w:rPr>
        <w:rFonts w:hint="default" w:ascii="Symbol" w:hAnsi="Symbol"/>
      </w:rPr>
    </w:lvl>
    <w:lvl w:ilvl="7" w:tplc="EE7A7580">
      <w:start w:val="1"/>
      <w:numFmt w:val="bullet"/>
      <w:lvlText w:val="o"/>
      <w:lvlJc w:val="left"/>
      <w:pPr>
        <w:ind w:left="5760" w:hanging="360"/>
      </w:pPr>
      <w:rPr>
        <w:rFonts w:hint="default" w:ascii="Courier New" w:hAnsi="Courier New"/>
      </w:rPr>
    </w:lvl>
    <w:lvl w:ilvl="8" w:tplc="2F12270C">
      <w:start w:val="1"/>
      <w:numFmt w:val="bullet"/>
      <w:lvlText w:val=""/>
      <w:lvlJc w:val="left"/>
      <w:pPr>
        <w:ind w:left="6480" w:hanging="360"/>
      </w:pPr>
      <w:rPr>
        <w:rFonts w:hint="default" w:ascii="Wingdings" w:hAnsi="Wingdings"/>
      </w:rPr>
    </w:lvl>
  </w:abstractNum>
  <w:abstractNum w:abstractNumId="14" w15:restartNumberingAfterBreak="0">
    <w:nsid w:val="7A64854A"/>
    <w:multiLevelType w:val="hybridMultilevel"/>
    <w:tmpl w:val="5C8A7F62"/>
    <w:lvl w:ilvl="0" w:tplc="7AD6D656">
      <w:start w:val="1"/>
      <w:numFmt w:val="bullet"/>
      <w:lvlText w:val=""/>
      <w:lvlJc w:val="left"/>
      <w:pPr>
        <w:ind w:left="720" w:hanging="360"/>
      </w:pPr>
      <w:rPr>
        <w:rFonts w:hint="default" w:ascii="Symbol" w:hAnsi="Symbol"/>
      </w:rPr>
    </w:lvl>
    <w:lvl w:ilvl="1" w:tplc="458A255A">
      <w:start w:val="1"/>
      <w:numFmt w:val="bullet"/>
      <w:lvlText w:val="o"/>
      <w:lvlJc w:val="left"/>
      <w:pPr>
        <w:ind w:left="1440" w:hanging="360"/>
      </w:pPr>
      <w:rPr>
        <w:rFonts w:hint="default" w:ascii="Courier New" w:hAnsi="Courier New"/>
      </w:rPr>
    </w:lvl>
    <w:lvl w:ilvl="2" w:tplc="3FEE1604">
      <w:start w:val="1"/>
      <w:numFmt w:val="bullet"/>
      <w:lvlText w:val=""/>
      <w:lvlJc w:val="left"/>
      <w:pPr>
        <w:ind w:left="2160" w:hanging="360"/>
      </w:pPr>
      <w:rPr>
        <w:rFonts w:hint="default" w:ascii="Wingdings" w:hAnsi="Wingdings"/>
      </w:rPr>
    </w:lvl>
    <w:lvl w:ilvl="3" w:tplc="F9920FF2">
      <w:start w:val="1"/>
      <w:numFmt w:val="bullet"/>
      <w:lvlText w:val=""/>
      <w:lvlJc w:val="left"/>
      <w:pPr>
        <w:ind w:left="2880" w:hanging="360"/>
      </w:pPr>
      <w:rPr>
        <w:rFonts w:hint="default" w:ascii="Symbol" w:hAnsi="Symbol"/>
      </w:rPr>
    </w:lvl>
    <w:lvl w:ilvl="4" w:tplc="015CA0AE">
      <w:start w:val="1"/>
      <w:numFmt w:val="bullet"/>
      <w:lvlText w:val="o"/>
      <w:lvlJc w:val="left"/>
      <w:pPr>
        <w:ind w:left="3600" w:hanging="360"/>
      </w:pPr>
      <w:rPr>
        <w:rFonts w:hint="default" w:ascii="Courier New" w:hAnsi="Courier New"/>
      </w:rPr>
    </w:lvl>
    <w:lvl w:ilvl="5" w:tplc="BCC2F694">
      <w:start w:val="1"/>
      <w:numFmt w:val="bullet"/>
      <w:lvlText w:val=""/>
      <w:lvlJc w:val="left"/>
      <w:pPr>
        <w:ind w:left="4320" w:hanging="360"/>
      </w:pPr>
      <w:rPr>
        <w:rFonts w:hint="default" w:ascii="Wingdings" w:hAnsi="Wingdings"/>
      </w:rPr>
    </w:lvl>
    <w:lvl w:ilvl="6" w:tplc="29343E72">
      <w:start w:val="1"/>
      <w:numFmt w:val="bullet"/>
      <w:lvlText w:val=""/>
      <w:lvlJc w:val="left"/>
      <w:pPr>
        <w:ind w:left="5040" w:hanging="360"/>
      </w:pPr>
      <w:rPr>
        <w:rFonts w:hint="default" w:ascii="Symbol" w:hAnsi="Symbol"/>
      </w:rPr>
    </w:lvl>
    <w:lvl w:ilvl="7" w:tplc="E54E6036">
      <w:start w:val="1"/>
      <w:numFmt w:val="bullet"/>
      <w:lvlText w:val="o"/>
      <w:lvlJc w:val="left"/>
      <w:pPr>
        <w:ind w:left="5760" w:hanging="360"/>
      </w:pPr>
      <w:rPr>
        <w:rFonts w:hint="default" w:ascii="Courier New" w:hAnsi="Courier New"/>
      </w:rPr>
    </w:lvl>
    <w:lvl w:ilvl="8" w:tplc="864A58E8">
      <w:start w:val="1"/>
      <w:numFmt w:val="bullet"/>
      <w:lvlText w:val=""/>
      <w:lvlJc w:val="left"/>
      <w:pPr>
        <w:ind w:left="6480" w:hanging="360"/>
      </w:pPr>
      <w:rPr>
        <w:rFonts w:hint="default" w:ascii="Wingdings" w:hAnsi="Wingdings"/>
      </w:rPr>
    </w:lvl>
  </w:abstractNum>
  <w:abstractNum w:abstractNumId="15" w15:restartNumberingAfterBreak="0">
    <w:nsid w:val="7A6CD7F5"/>
    <w:multiLevelType w:val="hybridMultilevel"/>
    <w:tmpl w:val="E2A8FCCC"/>
    <w:lvl w:ilvl="0" w:tplc="D7C4F670">
      <w:start w:val="1"/>
      <w:numFmt w:val="bullet"/>
      <w:lvlText w:val=""/>
      <w:lvlJc w:val="left"/>
      <w:pPr>
        <w:ind w:left="720" w:hanging="360"/>
      </w:pPr>
      <w:rPr>
        <w:rFonts w:hint="default" w:ascii="Symbol" w:hAnsi="Symbol"/>
      </w:rPr>
    </w:lvl>
    <w:lvl w:ilvl="1" w:tplc="BCB4C406">
      <w:start w:val="1"/>
      <w:numFmt w:val="bullet"/>
      <w:lvlText w:val="o"/>
      <w:lvlJc w:val="left"/>
      <w:pPr>
        <w:ind w:left="1440" w:hanging="360"/>
      </w:pPr>
      <w:rPr>
        <w:rFonts w:hint="default" w:ascii="Courier New" w:hAnsi="Courier New"/>
      </w:rPr>
    </w:lvl>
    <w:lvl w:ilvl="2" w:tplc="AB569266">
      <w:start w:val="1"/>
      <w:numFmt w:val="bullet"/>
      <w:lvlText w:val=""/>
      <w:lvlJc w:val="left"/>
      <w:pPr>
        <w:ind w:left="2160" w:hanging="360"/>
      </w:pPr>
      <w:rPr>
        <w:rFonts w:hint="default" w:ascii="Wingdings" w:hAnsi="Wingdings"/>
      </w:rPr>
    </w:lvl>
    <w:lvl w:ilvl="3" w:tplc="FB322FF0">
      <w:start w:val="1"/>
      <w:numFmt w:val="bullet"/>
      <w:lvlText w:val=""/>
      <w:lvlJc w:val="left"/>
      <w:pPr>
        <w:ind w:left="2880" w:hanging="360"/>
      </w:pPr>
      <w:rPr>
        <w:rFonts w:hint="default" w:ascii="Symbol" w:hAnsi="Symbol"/>
      </w:rPr>
    </w:lvl>
    <w:lvl w:ilvl="4" w:tplc="72E06F64">
      <w:start w:val="1"/>
      <w:numFmt w:val="bullet"/>
      <w:lvlText w:val="o"/>
      <w:lvlJc w:val="left"/>
      <w:pPr>
        <w:ind w:left="3600" w:hanging="360"/>
      </w:pPr>
      <w:rPr>
        <w:rFonts w:hint="default" w:ascii="Courier New" w:hAnsi="Courier New"/>
      </w:rPr>
    </w:lvl>
    <w:lvl w:ilvl="5" w:tplc="DDACB7E0">
      <w:start w:val="1"/>
      <w:numFmt w:val="bullet"/>
      <w:lvlText w:val=""/>
      <w:lvlJc w:val="left"/>
      <w:pPr>
        <w:ind w:left="4320" w:hanging="360"/>
      </w:pPr>
      <w:rPr>
        <w:rFonts w:hint="default" w:ascii="Wingdings" w:hAnsi="Wingdings"/>
      </w:rPr>
    </w:lvl>
    <w:lvl w:ilvl="6" w:tplc="AFC6AA4A">
      <w:start w:val="1"/>
      <w:numFmt w:val="bullet"/>
      <w:lvlText w:val=""/>
      <w:lvlJc w:val="left"/>
      <w:pPr>
        <w:ind w:left="5040" w:hanging="360"/>
      </w:pPr>
      <w:rPr>
        <w:rFonts w:hint="default" w:ascii="Symbol" w:hAnsi="Symbol"/>
      </w:rPr>
    </w:lvl>
    <w:lvl w:ilvl="7" w:tplc="47C6EE40">
      <w:start w:val="1"/>
      <w:numFmt w:val="bullet"/>
      <w:lvlText w:val="o"/>
      <w:lvlJc w:val="left"/>
      <w:pPr>
        <w:ind w:left="5760" w:hanging="360"/>
      </w:pPr>
      <w:rPr>
        <w:rFonts w:hint="default" w:ascii="Courier New" w:hAnsi="Courier New"/>
      </w:rPr>
    </w:lvl>
    <w:lvl w:ilvl="8" w:tplc="C0D43282">
      <w:start w:val="1"/>
      <w:numFmt w:val="bullet"/>
      <w:lvlText w:val=""/>
      <w:lvlJc w:val="left"/>
      <w:pPr>
        <w:ind w:left="6480" w:hanging="360"/>
      </w:pPr>
      <w:rPr>
        <w:rFonts w:hint="default" w:ascii="Wingdings" w:hAnsi="Wingdings"/>
      </w:rPr>
    </w:lvl>
  </w:abstractNum>
  <w:num w:numId="1" w16cid:durableId="1326275719">
    <w:abstractNumId w:val="4"/>
  </w:num>
  <w:num w:numId="2" w16cid:durableId="673533077">
    <w:abstractNumId w:val="1"/>
  </w:num>
  <w:num w:numId="3" w16cid:durableId="1874347423">
    <w:abstractNumId w:val="12"/>
  </w:num>
  <w:num w:numId="4" w16cid:durableId="1776361994">
    <w:abstractNumId w:val="5"/>
  </w:num>
  <w:num w:numId="5" w16cid:durableId="461726381">
    <w:abstractNumId w:val="11"/>
  </w:num>
  <w:num w:numId="6" w16cid:durableId="1336809979">
    <w:abstractNumId w:val="15"/>
  </w:num>
  <w:num w:numId="7" w16cid:durableId="829444267">
    <w:abstractNumId w:val="8"/>
  </w:num>
  <w:num w:numId="8" w16cid:durableId="1202593665">
    <w:abstractNumId w:val="9"/>
  </w:num>
  <w:num w:numId="9" w16cid:durableId="1575702337">
    <w:abstractNumId w:val="13"/>
  </w:num>
  <w:num w:numId="10" w16cid:durableId="210847016">
    <w:abstractNumId w:val="6"/>
  </w:num>
  <w:num w:numId="11" w16cid:durableId="144400154">
    <w:abstractNumId w:val="2"/>
  </w:num>
  <w:num w:numId="12" w16cid:durableId="1588611531">
    <w:abstractNumId w:val="10"/>
  </w:num>
  <w:num w:numId="13" w16cid:durableId="1340812193">
    <w:abstractNumId w:val="7"/>
  </w:num>
  <w:num w:numId="14" w16cid:durableId="235944617">
    <w:abstractNumId w:val="0"/>
  </w:num>
  <w:num w:numId="15" w16cid:durableId="595284616">
    <w:abstractNumId w:val="3"/>
  </w:num>
  <w:num w:numId="16" w16cid:durableId="1205555943">
    <w:abstractNumId w:val="14"/>
  </w:num>
</w:numbering>
</file>

<file path=word/people.xml><?xml version="1.0" encoding="utf-8"?>
<w15:people xmlns:mc="http://schemas.openxmlformats.org/markup-compatibility/2006" xmlns:w15="http://schemas.microsoft.com/office/word/2012/wordml" mc:Ignorable="w15">
  <w15:person w15:author="Alexander Chettiath">
    <w15:presenceInfo w15:providerId="AD" w15:userId="S::alexander.chettiath@eversana.com::8eb48970-f445-442e-a873-dd267661a42a"/>
  </w15:person>
  <w15:person w15:author="Alexander Chettiath">
    <w15:presenceInfo w15:providerId="AD" w15:userId="S::alexander.chettiath@eversana.com::8eb48970-f445-442e-a873-dd267661a42a"/>
  </w15:person>
  <w15:person w15:author="Robin Porucznik">
    <w15:presenceInfo w15:providerId="AD" w15:userId="S::robin.porucznik@eversana.com::64bf93aa-e372-4596-8921-d5f22c8c4666"/>
  </w15:person>
  <w15:person w15:author="Robin Porucznik">
    <w15:presenceInfo w15:providerId="AD" w15:userId="S::robin.porucznik@eversana.com::64bf93aa-e372-4596-8921-d5f22c8c4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053"/>
    <w:rsid w:val="00002917"/>
    <w:rsid w:val="00020B7A"/>
    <w:rsid w:val="0004055B"/>
    <w:rsid w:val="00051DDF"/>
    <w:rsid w:val="00053BBD"/>
    <w:rsid w:val="0005505D"/>
    <w:rsid w:val="0006167A"/>
    <w:rsid w:val="00064873"/>
    <w:rsid w:val="00064A89"/>
    <w:rsid w:val="00073EC6"/>
    <w:rsid w:val="00076117"/>
    <w:rsid w:val="00085D2B"/>
    <w:rsid w:val="000906EF"/>
    <w:rsid w:val="00093F60"/>
    <w:rsid w:val="00097080"/>
    <w:rsid w:val="000C23D5"/>
    <w:rsid w:val="000C243C"/>
    <w:rsid w:val="000D4288"/>
    <w:rsid w:val="000D6EA2"/>
    <w:rsid w:val="000F196D"/>
    <w:rsid w:val="000F5F04"/>
    <w:rsid w:val="00110CE0"/>
    <w:rsid w:val="00116064"/>
    <w:rsid w:val="00134EE5"/>
    <w:rsid w:val="00136D33"/>
    <w:rsid w:val="00142117"/>
    <w:rsid w:val="00146337"/>
    <w:rsid w:val="00155AA5"/>
    <w:rsid w:val="0016F249"/>
    <w:rsid w:val="00170AD7"/>
    <w:rsid w:val="001724B2"/>
    <w:rsid w:val="00175F12"/>
    <w:rsid w:val="00194FA3"/>
    <w:rsid w:val="0019533D"/>
    <w:rsid w:val="001A6F25"/>
    <w:rsid w:val="001B260A"/>
    <w:rsid w:val="001B2DCD"/>
    <w:rsid w:val="001B640D"/>
    <w:rsid w:val="001C0D83"/>
    <w:rsid w:val="001D037A"/>
    <w:rsid w:val="001D22A4"/>
    <w:rsid w:val="001D5AB4"/>
    <w:rsid w:val="001E108F"/>
    <w:rsid w:val="001E4C56"/>
    <w:rsid w:val="001E6C32"/>
    <w:rsid w:val="001F0B23"/>
    <w:rsid w:val="001F155E"/>
    <w:rsid w:val="00202124"/>
    <w:rsid w:val="00205915"/>
    <w:rsid w:val="00205CBA"/>
    <w:rsid w:val="002137CE"/>
    <w:rsid w:val="002151BA"/>
    <w:rsid w:val="002205C2"/>
    <w:rsid w:val="00225CF8"/>
    <w:rsid w:val="00226ACD"/>
    <w:rsid w:val="00231238"/>
    <w:rsid w:val="002314E9"/>
    <w:rsid w:val="00254871"/>
    <w:rsid w:val="00275999"/>
    <w:rsid w:val="00276585"/>
    <w:rsid w:val="00276759"/>
    <w:rsid w:val="002819FE"/>
    <w:rsid w:val="00292632"/>
    <w:rsid w:val="002A6EFA"/>
    <w:rsid w:val="002C3989"/>
    <w:rsid w:val="002E1BBC"/>
    <w:rsid w:val="002E380D"/>
    <w:rsid w:val="002E3A5A"/>
    <w:rsid w:val="002E7010"/>
    <w:rsid w:val="002F3268"/>
    <w:rsid w:val="002F4198"/>
    <w:rsid w:val="003009E0"/>
    <w:rsid w:val="00341255"/>
    <w:rsid w:val="00352A67"/>
    <w:rsid w:val="003606AC"/>
    <w:rsid w:val="003646A2"/>
    <w:rsid w:val="00364BFD"/>
    <w:rsid w:val="00383C41"/>
    <w:rsid w:val="00387AB6"/>
    <w:rsid w:val="003900A4"/>
    <w:rsid w:val="003A0672"/>
    <w:rsid w:val="003A146C"/>
    <w:rsid w:val="003A1CA2"/>
    <w:rsid w:val="003C104E"/>
    <w:rsid w:val="003D1CF6"/>
    <w:rsid w:val="003D75FE"/>
    <w:rsid w:val="003E220A"/>
    <w:rsid w:val="003E2B72"/>
    <w:rsid w:val="003E7FA7"/>
    <w:rsid w:val="003F10CA"/>
    <w:rsid w:val="003F43D2"/>
    <w:rsid w:val="004016D0"/>
    <w:rsid w:val="00402800"/>
    <w:rsid w:val="00421A8A"/>
    <w:rsid w:val="00431808"/>
    <w:rsid w:val="00431D05"/>
    <w:rsid w:val="004362CF"/>
    <w:rsid w:val="00441741"/>
    <w:rsid w:val="00442455"/>
    <w:rsid w:val="00457AB7"/>
    <w:rsid w:val="0046450A"/>
    <w:rsid w:val="00473B26"/>
    <w:rsid w:val="00474193"/>
    <w:rsid w:val="004844C9"/>
    <w:rsid w:val="0049363D"/>
    <w:rsid w:val="0049F16A"/>
    <w:rsid w:val="004A5838"/>
    <w:rsid w:val="004A6721"/>
    <w:rsid w:val="004A68C0"/>
    <w:rsid w:val="004B26BE"/>
    <w:rsid w:val="004B7A98"/>
    <w:rsid w:val="004C111D"/>
    <w:rsid w:val="004C5004"/>
    <w:rsid w:val="004F7A70"/>
    <w:rsid w:val="00501909"/>
    <w:rsid w:val="00505B09"/>
    <w:rsid w:val="005141B4"/>
    <w:rsid w:val="0052018B"/>
    <w:rsid w:val="00521826"/>
    <w:rsid w:val="00522214"/>
    <w:rsid w:val="00523521"/>
    <w:rsid w:val="00533596"/>
    <w:rsid w:val="00537269"/>
    <w:rsid w:val="0053746A"/>
    <w:rsid w:val="00541F43"/>
    <w:rsid w:val="00542823"/>
    <w:rsid w:val="00542C32"/>
    <w:rsid w:val="00552AAD"/>
    <w:rsid w:val="0056152A"/>
    <w:rsid w:val="00575B0A"/>
    <w:rsid w:val="0058020D"/>
    <w:rsid w:val="005840D6"/>
    <w:rsid w:val="00585713"/>
    <w:rsid w:val="00585C29"/>
    <w:rsid w:val="005900F3"/>
    <w:rsid w:val="005906EE"/>
    <w:rsid w:val="005A7D4A"/>
    <w:rsid w:val="005C09B5"/>
    <w:rsid w:val="005CDDBC"/>
    <w:rsid w:val="005D3DF4"/>
    <w:rsid w:val="005E00C7"/>
    <w:rsid w:val="00603294"/>
    <w:rsid w:val="006051C9"/>
    <w:rsid w:val="00605D1B"/>
    <w:rsid w:val="00610185"/>
    <w:rsid w:val="00610B82"/>
    <w:rsid w:val="006219EA"/>
    <w:rsid w:val="006232E3"/>
    <w:rsid w:val="00632FAA"/>
    <w:rsid w:val="00634E89"/>
    <w:rsid w:val="006510A2"/>
    <w:rsid w:val="00663525"/>
    <w:rsid w:val="00664B18"/>
    <w:rsid w:val="00664DE6"/>
    <w:rsid w:val="00670E36"/>
    <w:rsid w:val="00690718"/>
    <w:rsid w:val="0069536E"/>
    <w:rsid w:val="00695A8B"/>
    <w:rsid w:val="006A02BC"/>
    <w:rsid w:val="006A360D"/>
    <w:rsid w:val="006A5E8C"/>
    <w:rsid w:val="006B13A3"/>
    <w:rsid w:val="006B4079"/>
    <w:rsid w:val="006C7214"/>
    <w:rsid w:val="006C7E49"/>
    <w:rsid w:val="006F45DC"/>
    <w:rsid w:val="007057BE"/>
    <w:rsid w:val="0070681D"/>
    <w:rsid w:val="00707F51"/>
    <w:rsid w:val="00717FB8"/>
    <w:rsid w:val="00723754"/>
    <w:rsid w:val="0072741D"/>
    <w:rsid w:val="00734FE2"/>
    <w:rsid w:val="00742479"/>
    <w:rsid w:val="0074572C"/>
    <w:rsid w:val="007545CB"/>
    <w:rsid w:val="00763B35"/>
    <w:rsid w:val="00783733"/>
    <w:rsid w:val="007954EC"/>
    <w:rsid w:val="007B52DB"/>
    <w:rsid w:val="007B54D5"/>
    <w:rsid w:val="007C0BA3"/>
    <w:rsid w:val="007C7167"/>
    <w:rsid w:val="007D2C35"/>
    <w:rsid w:val="007E051A"/>
    <w:rsid w:val="007E7AA6"/>
    <w:rsid w:val="007F4CCA"/>
    <w:rsid w:val="00801686"/>
    <w:rsid w:val="00805ECA"/>
    <w:rsid w:val="00810AD5"/>
    <w:rsid w:val="008133F7"/>
    <w:rsid w:val="00814360"/>
    <w:rsid w:val="008175CC"/>
    <w:rsid w:val="00824CD6"/>
    <w:rsid w:val="008325DB"/>
    <w:rsid w:val="00833292"/>
    <w:rsid w:val="00833E69"/>
    <w:rsid w:val="00841081"/>
    <w:rsid w:val="00846F0F"/>
    <w:rsid w:val="008534C9"/>
    <w:rsid w:val="0086168F"/>
    <w:rsid w:val="0087003C"/>
    <w:rsid w:val="0087353C"/>
    <w:rsid w:val="0088170F"/>
    <w:rsid w:val="0088649C"/>
    <w:rsid w:val="008877ED"/>
    <w:rsid w:val="00891FEA"/>
    <w:rsid w:val="008947A5"/>
    <w:rsid w:val="008A0EBC"/>
    <w:rsid w:val="008A506A"/>
    <w:rsid w:val="008B4A8A"/>
    <w:rsid w:val="008D0C9B"/>
    <w:rsid w:val="008D115F"/>
    <w:rsid w:val="008D6985"/>
    <w:rsid w:val="008D7014"/>
    <w:rsid w:val="008E0806"/>
    <w:rsid w:val="008E43DE"/>
    <w:rsid w:val="008F6E1C"/>
    <w:rsid w:val="009114B0"/>
    <w:rsid w:val="00932AAD"/>
    <w:rsid w:val="00935D85"/>
    <w:rsid w:val="009413FC"/>
    <w:rsid w:val="00942522"/>
    <w:rsid w:val="00946E2F"/>
    <w:rsid w:val="00973B03"/>
    <w:rsid w:val="0097597A"/>
    <w:rsid w:val="009860C3"/>
    <w:rsid w:val="00990C31"/>
    <w:rsid w:val="00990E0F"/>
    <w:rsid w:val="0099106B"/>
    <w:rsid w:val="009A2684"/>
    <w:rsid w:val="009A368C"/>
    <w:rsid w:val="009B2CB8"/>
    <w:rsid w:val="009D0862"/>
    <w:rsid w:val="009D5549"/>
    <w:rsid w:val="009D6461"/>
    <w:rsid w:val="009F24A8"/>
    <w:rsid w:val="00A016D1"/>
    <w:rsid w:val="00A11274"/>
    <w:rsid w:val="00A13C8A"/>
    <w:rsid w:val="00A23141"/>
    <w:rsid w:val="00A31074"/>
    <w:rsid w:val="00A37CD8"/>
    <w:rsid w:val="00A60606"/>
    <w:rsid w:val="00A60F14"/>
    <w:rsid w:val="00A6164D"/>
    <w:rsid w:val="00A72283"/>
    <w:rsid w:val="00A73E4F"/>
    <w:rsid w:val="00A764B5"/>
    <w:rsid w:val="00A868AA"/>
    <w:rsid w:val="00A90EAB"/>
    <w:rsid w:val="00A97BE6"/>
    <w:rsid w:val="00AA5C63"/>
    <w:rsid w:val="00AB4815"/>
    <w:rsid w:val="00AB6860"/>
    <w:rsid w:val="00AB7C59"/>
    <w:rsid w:val="00AC7F36"/>
    <w:rsid w:val="00AD7580"/>
    <w:rsid w:val="00AE0B51"/>
    <w:rsid w:val="00AF195C"/>
    <w:rsid w:val="00AF3828"/>
    <w:rsid w:val="00AF6D1D"/>
    <w:rsid w:val="00B132AF"/>
    <w:rsid w:val="00B15F83"/>
    <w:rsid w:val="00B17BC0"/>
    <w:rsid w:val="00B25585"/>
    <w:rsid w:val="00B36C16"/>
    <w:rsid w:val="00B4192C"/>
    <w:rsid w:val="00B42CA9"/>
    <w:rsid w:val="00B44958"/>
    <w:rsid w:val="00B521E3"/>
    <w:rsid w:val="00B55DD2"/>
    <w:rsid w:val="00B61DB4"/>
    <w:rsid w:val="00B71AD0"/>
    <w:rsid w:val="00B8091E"/>
    <w:rsid w:val="00BB250B"/>
    <w:rsid w:val="00BB3C27"/>
    <w:rsid w:val="00BB6D60"/>
    <w:rsid w:val="00BC569F"/>
    <w:rsid w:val="00BD7688"/>
    <w:rsid w:val="00BE08C3"/>
    <w:rsid w:val="00BE286B"/>
    <w:rsid w:val="00BE3771"/>
    <w:rsid w:val="00BE4509"/>
    <w:rsid w:val="00BE5909"/>
    <w:rsid w:val="00BE6E1E"/>
    <w:rsid w:val="00C204A0"/>
    <w:rsid w:val="00C20B29"/>
    <w:rsid w:val="00C22B3C"/>
    <w:rsid w:val="00C26312"/>
    <w:rsid w:val="00C27DC9"/>
    <w:rsid w:val="00C30418"/>
    <w:rsid w:val="00C42053"/>
    <w:rsid w:val="00C442EC"/>
    <w:rsid w:val="00C516ED"/>
    <w:rsid w:val="00C5392E"/>
    <w:rsid w:val="00C56B33"/>
    <w:rsid w:val="00C605BF"/>
    <w:rsid w:val="00C676F4"/>
    <w:rsid w:val="00C71461"/>
    <w:rsid w:val="00C7455E"/>
    <w:rsid w:val="00C80F29"/>
    <w:rsid w:val="00C90EBB"/>
    <w:rsid w:val="00C93834"/>
    <w:rsid w:val="00C9449C"/>
    <w:rsid w:val="00CA2D2A"/>
    <w:rsid w:val="00CA5EE0"/>
    <w:rsid w:val="00CB108F"/>
    <w:rsid w:val="00CC6344"/>
    <w:rsid w:val="00CD02D2"/>
    <w:rsid w:val="00CD0CAE"/>
    <w:rsid w:val="00CD40A7"/>
    <w:rsid w:val="00CE7722"/>
    <w:rsid w:val="00D04515"/>
    <w:rsid w:val="00D11E1C"/>
    <w:rsid w:val="00D17BAF"/>
    <w:rsid w:val="00D41DA8"/>
    <w:rsid w:val="00D4287B"/>
    <w:rsid w:val="00D510EB"/>
    <w:rsid w:val="00D601C2"/>
    <w:rsid w:val="00D6346A"/>
    <w:rsid w:val="00D84ECC"/>
    <w:rsid w:val="00D858E8"/>
    <w:rsid w:val="00D85B01"/>
    <w:rsid w:val="00DA73F3"/>
    <w:rsid w:val="00DB070D"/>
    <w:rsid w:val="00DB097D"/>
    <w:rsid w:val="00DB4D6A"/>
    <w:rsid w:val="00DD4EB2"/>
    <w:rsid w:val="00DD5CDA"/>
    <w:rsid w:val="00DD63E0"/>
    <w:rsid w:val="00DE4F05"/>
    <w:rsid w:val="00DF7FC7"/>
    <w:rsid w:val="00E203F1"/>
    <w:rsid w:val="00E31679"/>
    <w:rsid w:val="00E3465F"/>
    <w:rsid w:val="00E34E38"/>
    <w:rsid w:val="00E421A3"/>
    <w:rsid w:val="00E63EA4"/>
    <w:rsid w:val="00E64801"/>
    <w:rsid w:val="00E75F29"/>
    <w:rsid w:val="00E83ABD"/>
    <w:rsid w:val="00E84C13"/>
    <w:rsid w:val="00E87864"/>
    <w:rsid w:val="00E91EED"/>
    <w:rsid w:val="00EB5C9D"/>
    <w:rsid w:val="00EC1E09"/>
    <w:rsid w:val="00EC1E42"/>
    <w:rsid w:val="00EC2D9A"/>
    <w:rsid w:val="00EC64E8"/>
    <w:rsid w:val="00ED5E1D"/>
    <w:rsid w:val="00EE3897"/>
    <w:rsid w:val="00EE42CB"/>
    <w:rsid w:val="00EE518F"/>
    <w:rsid w:val="00EF0C92"/>
    <w:rsid w:val="00F1444D"/>
    <w:rsid w:val="00F26D4D"/>
    <w:rsid w:val="00F32260"/>
    <w:rsid w:val="00F36F6A"/>
    <w:rsid w:val="00F40A2E"/>
    <w:rsid w:val="00F41584"/>
    <w:rsid w:val="00F50663"/>
    <w:rsid w:val="00F50DBB"/>
    <w:rsid w:val="00F5213D"/>
    <w:rsid w:val="00F61BE0"/>
    <w:rsid w:val="00F6677C"/>
    <w:rsid w:val="00F670C7"/>
    <w:rsid w:val="00F74032"/>
    <w:rsid w:val="00F74E1B"/>
    <w:rsid w:val="00F85C9E"/>
    <w:rsid w:val="00FA2B34"/>
    <w:rsid w:val="00FA4C79"/>
    <w:rsid w:val="00FB0ABC"/>
    <w:rsid w:val="00FB5EC0"/>
    <w:rsid w:val="00FB7FCC"/>
    <w:rsid w:val="00FC321C"/>
    <w:rsid w:val="00FD230D"/>
    <w:rsid w:val="00FE0C26"/>
    <w:rsid w:val="00FE1B5E"/>
    <w:rsid w:val="00FE57E9"/>
    <w:rsid w:val="010E44CB"/>
    <w:rsid w:val="014DD60A"/>
    <w:rsid w:val="01C0F611"/>
    <w:rsid w:val="0205A240"/>
    <w:rsid w:val="02081893"/>
    <w:rsid w:val="0262940D"/>
    <w:rsid w:val="02DAF648"/>
    <w:rsid w:val="02DF0275"/>
    <w:rsid w:val="0318CB4E"/>
    <w:rsid w:val="034ADD05"/>
    <w:rsid w:val="0388F921"/>
    <w:rsid w:val="03B4577D"/>
    <w:rsid w:val="04F6DDAA"/>
    <w:rsid w:val="05728A67"/>
    <w:rsid w:val="058B8A79"/>
    <w:rsid w:val="05986BD0"/>
    <w:rsid w:val="05A776F7"/>
    <w:rsid w:val="05C1A9C5"/>
    <w:rsid w:val="05CD9874"/>
    <w:rsid w:val="061652B5"/>
    <w:rsid w:val="0636EF40"/>
    <w:rsid w:val="063EFCA7"/>
    <w:rsid w:val="078615D9"/>
    <w:rsid w:val="07C07F88"/>
    <w:rsid w:val="07D0364F"/>
    <w:rsid w:val="07DFE7A8"/>
    <w:rsid w:val="08B40925"/>
    <w:rsid w:val="08D1F838"/>
    <w:rsid w:val="0983ED5A"/>
    <w:rsid w:val="09D761F7"/>
    <w:rsid w:val="0A12FF01"/>
    <w:rsid w:val="0A587981"/>
    <w:rsid w:val="0A71F2ED"/>
    <w:rsid w:val="0A7E0D75"/>
    <w:rsid w:val="0BF4FCFF"/>
    <w:rsid w:val="0C20CC59"/>
    <w:rsid w:val="0CBD293D"/>
    <w:rsid w:val="0D6EB692"/>
    <w:rsid w:val="0D9446CA"/>
    <w:rsid w:val="0DD1809D"/>
    <w:rsid w:val="0E37ED57"/>
    <w:rsid w:val="0E4433D5"/>
    <w:rsid w:val="0E8718F8"/>
    <w:rsid w:val="0E97E627"/>
    <w:rsid w:val="0EBD996E"/>
    <w:rsid w:val="0F221E3E"/>
    <w:rsid w:val="0F581685"/>
    <w:rsid w:val="0F9BB947"/>
    <w:rsid w:val="10116529"/>
    <w:rsid w:val="107E862B"/>
    <w:rsid w:val="10CCC708"/>
    <w:rsid w:val="10FA64D3"/>
    <w:rsid w:val="1137AF6D"/>
    <w:rsid w:val="11A98B3F"/>
    <w:rsid w:val="11C59492"/>
    <w:rsid w:val="11DC041F"/>
    <w:rsid w:val="12CA665E"/>
    <w:rsid w:val="13186647"/>
    <w:rsid w:val="1376D777"/>
    <w:rsid w:val="138D0981"/>
    <w:rsid w:val="13D61FCE"/>
    <w:rsid w:val="13E12A6C"/>
    <w:rsid w:val="13E9C2BA"/>
    <w:rsid w:val="13FA2A2B"/>
    <w:rsid w:val="142E81D7"/>
    <w:rsid w:val="148D05C2"/>
    <w:rsid w:val="1491AC06"/>
    <w:rsid w:val="149C1666"/>
    <w:rsid w:val="149EF96A"/>
    <w:rsid w:val="14B28141"/>
    <w:rsid w:val="153F48C9"/>
    <w:rsid w:val="158633A1"/>
    <w:rsid w:val="15D18B4C"/>
    <w:rsid w:val="1657ACF6"/>
    <w:rsid w:val="169C21C5"/>
    <w:rsid w:val="169DB1C4"/>
    <w:rsid w:val="16E7BE96"/>
    <w:rsid w:val="17290093"/>
    <w:rsid w:val="175BD555"/>
    <w:rsid w:val="17B2729B"/>
    <w:rsid w:val="1814AA48"/>
    <w:rsid w:val="186794CA"/>
    <w:rsid w:val="18895DFA"/>
    <w:rsid w:val="18897EE6"/>
    <w:rsid w:val="18A14C52"/>
    <w:rsid w:val="18AE5701"/>
    <w:rsid w:val="18D77183"/>
    <w:rsid w:val="18DD77A4"/>
    <w:rsid w:val="18EEFBA7"/>
    <w:rsid w:val="190C0521"/>
    <w:rsid w:val="1914FFDF"/>
    <w:rsid w:val="1930E00E"/>
    <w:rsid w:val="199B763F"/>
    <w:rsid w:val="199DCB57"/>
    <w:rsid w:val="19A08DC7"/>
    <w:rsid w:val="19C0C199"/>
    <w:rsid w:val="1A002D5E"/>
    <w:rsid w:val="1A720602"/>
    <w:rsid w:val="1A83F1E4"/>
    <w:rsid w:val="1A913B37"/>
    <w:rsid w:val="1B2C4510"/>
    <w:rsid w:val="1B465D9B"/>
    <w:rsid w:val="1B7CE7AF"/>
    <w:rsid w:val="1BA14154"/>
    <w:rsid w:val="1BFFBFFF"/>
    <w:rsid w:val="1C262CFD"/>
    <w:rsid w:val="1C38E6C4"/>
    <w:rsid w:val="1C8B678D"/>
    <w:rsid w:val="1CC40158"/>
    <w:rsid w:val="1CE182D8"/>
    <w:rsid w:val="1D161326"/>
    <w:rsid w:val="1D44049A"/>
    <w:rsid w:val="1D825892"/>
    <w:rsid w:val="1DCE7CF0"/>
    <w:rsid w:val="1E3F3F96"/>
    <w:rsid w:val="1E4AA25E"/>
    <w:rsid w:val="1E87ACA1"/>
    <w:rsid w:val="1EDE4399"/>
    <w:rsid w:val="1EE0E21A"/>
    <w:rsid w:val="1EE2AE6F"/>
    <w:rsid w:val="1EE49D79"/>
    <w:rsid w:val="1EF42A95"/>
    <w:rsid w:val="1F177800"/>
    <w:rsid w:val="1F40F260"/>
    <w:rsid w:val="1FCAAF08"/>
    <w:rsid w:val="20254241"/>
    <w:rsid w:val="20B5EEEB"/>
    <w:rsid w:val="2189C3D9"/>
    <w:rsid w:val="21A80E08"/>
    <w:rsid w:val="21ED032B"/>
    <w:rsid w:val="2252FCE6"/>
    <w:rsid w:val="2259FF79"/>
    <w:rsid w:val="226DF7A0"/>
    <w:rsid w:val="22CC3574"/>
    <w:rsid w:val="22CFC44F"/>
    <w:rsid w:val="231615D2"/>
    <w:rsid w:val="23202EB3"/>
    <w:rsid w:val="2386B792"/>
    <w:rsid w:val="23EA2442"/>
    <w:rsid w:val="25851481"/>
    <w:rsid w:val="258647F7"/>
    <w:rsid w:val="258F3ECF"/>
    <w:rsid w:val="259B02CF"/>
    <w:rsid w:val="2614E5E9"/>
    <w:rsid w:val="261631C1"/>
    <w:rsid w:val="26E252F3"/>
    <w:rsid w:val="27021D82"/>
    <w:rsid w:val="2703400C"/>
    <w:rsid w:val="270E47A8"/>
    <w:rsid w:val="27131BF7"/>
    <w:rsid w:val="275794D9"/>
    <w:rsid w:val="27E6D148"/>
    <w:rsid w:val="28ABC1D4"/>
    <w:rsid w:val="2910625A"/>
    <w:rsid w:val="2928AFDB"/>
    <w:rsid w:val="292FE215"/>
    <w:rsid w:val="294BC365"/>
    <w:rsid w:val="29B41DC4"/>
    <w:rsid w:val="2A117F22"/>
    <w:rsid w:val="2A3BEC0C"/>
    <w:rsid w:val="2AD19A9F"/>
    <w:rsid w:val="2AFC61B7"/>
    <w:rsid w:val="2B17F654"/>
    <w:rsid w:val="2B663BD5"/>
    <w:rsid w:val="2B7AE890"/>
    <w:rsid w:val="2C0AF6B5"/>
    <w:rsid w:val="2C4858BA"/>
    <w:rsid w:val="2CC9C760"/>
    <w:rsid w:val="2CDD6000"/>
    <w:rsid w:val="2D2CE129"/>
    <w:rsid w:val="2D4613DC"/>
    <w:rsid w:val="2D50E641"/>
    <w:rsid w:val="2D8E9C1C"/>
    <w:rsid w:val="2E0FF107"/>
    <w:rsid w:val="2E5601B9"/>
    <w:rsid w:val="2E57FAB6"/>
    <w:rsid w:val="2ED63284"/>
    <w:rsid w:val="2EE2D567"/>
    <w:rsid w:val="2F9029AD"/>
    <w:rsid w:val="302D5B60"/>
    <w:rsid w:val="309EAD2A"/>
    <w:rsid w:val="30A6EBFF"/>
    <w:rsid w:val="30B31C13"/>
    <w:rsid w:val="319E005F"/>
    <w:rsid w:val="32428351"/>
    <w:rsid w:val="325BE749"/>
    <w:rsid w:val="33136953"/>
    <w:rsid w:val="335A6A9F"/>
    <w:rsid w:val="33FD0E8F"/>
    <w:rsid w:val="340C11CD"/>
    <w:rsid w:val="342056A7"/>
    <w:rsid w:val="3443DE3F"/>
    <w:rsid w:val="34590936"/>
    <w:rsid w:val="3475764A"/>
    <w:rsid w:val="3486E0D1"/>
    <w:rsid w:val="348D8182"/>
    <w:rsid w:val="34DCAE5D"/>
    <w:rsid w:val="3516F836"/>
    <w:rsid w:val="35E9FAA5"/>
    <w:rsid w:val="363CF656"/>
    <w:rsid w:val="36550EA7"/>
    <w:rsid w:val="36FEE44E"/>
    <w:rsid w:val="3715332A"/>
    <w:rsid w:val="38278693"/>
    <w:rsid w:val="3854E388"/>
    <w:rsid w:val="386C21BC"/>
    <w:rsid w:val="3877701F"/>
    <w:rsid w:val="38871974"/>
    <w:rsid w:val="38E1ED88"/>
    <w:rsid w:val="38EA7377"/>
    <w:rsid w:val="3908E1C1"/>
    <w:rsid w:val="39470FB7"/>
    <w:rsid w:val="3981578C"/>
    <w:rsid w:val="39ADB4AE"/>
    <w:rsid w:val="39E1E866"/>
    <w:rsid w:val="3A60545A"/>
    <w:rsid w:val="3B27B941"/>
    <w:rsid w:val="3B2BFA53"/>
    <w:rsid w:val="3B481CD7"/>
    <w:rsid w:val="3B5CAF76"/>
    <w:rsid w:val="3C1C072D"/>
    <w:rsid w:val="3C6C5A0A"/>
    <w:rsid w:val="3CD8EEC1"/>
    <w:rsid w:val="3D053970"/>
    <w:rsid w:val="3D1180F4"/>
    <w:rsid w:val="3D1FD876"/>
    <w:rsid w:val="3D24DEB2"/>
    <w:rsid w:val="3D30CB33"/>
    <w:rsid w:val="3D3DA64A"/>
    <w:rsid w:val="3D79AFA6"/>
    <w:rsid w:val="3D8F2A4A"/>
    <w:rsid w:val="3DBFAD30"/>
    <w:rsid w:val="3DCBC862"/>
    <w:rsid w:val="3E17F4AA"/>
    <w:rsid w:val="3E309D80"/>
    <w:rsid w:val="3EEBA73C"/>
    <w:rsid w:val="3EECB491"/>
    <w:rsid w:val="3F0F64E2"/>
    <w:rsid w:val="3F50B763"/>
    <w:rsid w:val="3F5299EE"/>
    <w:rsid w:val="3F6B31EC"/>
    <w:rsid w:val="41387295"/>
    <w:rsid w:val="415E72E8"/>
    <w:rsid w:val="41BD5F24"/>
    <w:rsid w:val="41F5F850"/>
    <w:rsid w:val="4235EFA5"/>
    <w:rsid w:val="42667933"/>
    <w:rsid w:val="42C211BB"/>
    <w:rsid w:val="42F18A3D"/>
    <w:rsid w:val="4399B3E2"/>
    <w:rsid w:val="43D1991E"/>
    <w:rsid w:val="43FD1E8F"/>
    <w:rsid w:val="4480F1D8"/>
    <w:rsid w:val="4587F09D"/>
    <w:rsid w:val="45DB0DD1"/>
    <w:rsid w:val="464FD3F0"/>
    <w:rsid w:val="469A42EA"/>
    <w:rsid w:val="46B414D4"/>
    <w:rsid w:val="4766D19F"/>
    <w:rsid w:val="47A121B2"/>
    <w:rsid w:val="47B47394"/>
    <w:rsid w:val="484D8930"/>
    <w:rsid w:val="48614BC5"/>
    <w:rsid w:val="486AD824"/>
    <w:rsid w:val="4874D127"/>
    <w:rsid w:val="48C840FE"/>
    <w:rsid w:val="48ED88B3"/>
    <w:rsid w:val="49166528"/>
    <w:rsid w:val="49224936"/>
    <w:rsid w:val="49679E3A"/>
    <w:rsid w:val="49B3ED55"/>
    <w:rsid w:val="4A60C7AF"/>
    <w:rsid w:val="4A6B9EC9"/>
    <w:rsid w:val="4A6EB64F"/>
    <w:rsid w:val="4A724005"/>
    <w:rsid w:val="4AAC9AB0"/>
    <w:rsid w:val="4AECD1AE"/>
    <w:rsid w:val="4B1C3BCD"/>
    <w:rsid w:val="4B6E61BC"/>
    <w:rsid w:val="4C4D4026"/>
    <w:rsid w:val="4C4E37CF"/>
    <w:rsid w:val="4CC36FD4"/>
    <w:rsid w:val="4D909C4F"/>
    <w:rsid w:val="4DCA70BC"/>
    <w:rsid w:val="4DD24598"/>
    <w:rsid w:val="4E24DB8A"/>
    <w:rsid w:val="4EEB8974"/>
    <w:rsid w:val="4EFFA997"/>
    <w:rsid w:val="4F7229DE"/>
    <w:rsid w:val="4FC0C4CB"/>
    <w:rsid w:val="50019641"/>
    <w:rsid w:val="501FD67D"/>
    <w:rsid w:val="502C0A9F"/>
    <w:rsid w:val="504440FD"/>
    <w:rsid w:val="50D7811A"/>
    <w:rsid w:val="5106D4AD"/>
    <w:rsid w:val="51227118"/>
    <w:rsid w:val="51CF4999"/>
    <w:rsid w:val="51D7EB12"/>
    <w:rsid w:val="51EE2B14"/>
    <w:rsid w:val="527D7070"/>
    <w:rsid w:val="53442C81"/>
    <w:rsid w:val="5443D0ED"/>
    <w:rsid w:val="546C2246"/>
    <w:rsid w:val="54A4CF22"/>
    <w:rsid w:val="55721415"/>
    <w:rsid w:val="5599D285"/>
    <w:rsid w:val="55DDEE60"/>
    <w:rsid w:val="5625EC40"/>
    <w:rsid w:val="568EB656"/>
    <w:rsid w:val="56A1DAF1"/>
    <w:rsid w:val="56ED1534"/>
    <w:rsid w:val="57605D22"/>
    <w:rsid w:val="5774CA18"/>
    <w:rsid w:val="57FB19BB"/>
    <w:rsid w:val="5813AE5E"/>
    <w:rsid w:val="583E2A2D"/>
    <w:rsid w:val="583E5EAB"/>
    <w:rsid w:val="587BAD9D"/>
    <w:rsid w:val="58AF47B7"/>
    <w:rsid w:val="59335DEF"/>
    <w:rsid w:val="5943B18F"/>
    <w:rsid w:val="59B072E7"/>
    <w:rsid w:val="5A4DFE3F"/>
    <w:rsid w:val="5A784034"/>
    <w:rsid w:val="5A821F16"/>
    <w:rsid w:val="5AE7DF3E"/>
    <w:rsid w:val="5B539F05"/>
    <w:rsid w:val="5BC5CF55"/>
    <w:rsid w:val="5C207E8B"/>
    <w:rsid w:val="5C39A524"/>
    <w:rsid w:val="5C3ECA03"/>
    <w:rsid w:val="5C88C390"/>
    <w:rsid w:val="5CDD1C3A"/>
    <w:rsid w:val="5D0B8C6C"/>
    <w:rsid w:val="5D31827E"/>
    <w:rsid w:val="5D50C0B7"/>
    <w:rsid w:val="5D51201B"/>
    <w:rsid w:val="5DDC75CC"/>
    <w:rsid w:val="5E220A52"/>
    <w:rsid w:val="5E237019"/>
    <w:rsid w:val="5E587BCC"/>
    <w:rsid w:val="5F5AFD34"/>
    <w:rsid w:val="5F8DADBE"/>
    <w:rsid w:val="5FA56D83"/>
    <w:rsid w:val="6014F6CD"/>
    <w:rsid w:val="60422976"/>
    <w:rsid w:val="6076CA55"/>
    <w:rsid w:val="60AC2848"/>
    <w:rsid w:val="60CDA528"/>
    <w:rsid w:val="60E5C66E"/>
    <w:rsid w:val="61B01325"/>
    <w:rsid w:val="61C6712E"/>
    <w:rsid w:val="61FD011E"/>
    <w:rsid w:val="62905ED4"/>
    <w:rsid w:val="634FEB6C"/>
    <w:rsid w:val="636F76C1"/>
    <w:rsid w:val="63914809"/>
    <w:rsid w:val="64173E88"/>
    <w:rsid w:val="64A75CA1"/>
    <w:rsid w:val="64C4C851"/>
    <w:rsid w:val="64CB86D9"/>
    <w:rsid w:val="653D0CAD"/>
    <w:rsid w:val="6553B0B8"/>
    <w:rsid w:val="65698782"/>
    <w:rsid w:val="6574CA4F"/>
    <w:rsid w:val="65AE0E8E"/>
    <w:rsid w:val="65BBD3BA"/>
    <w:rsid w:val="65EB09FC"/>
    <w:rsid w:val="660604A8"/>
    <w:rsid w:val="665C4310"/>
    <w:rsid w:val="6679C4D3"/>
    <w:rsid w:val="66AC55A6"/>
    <w:rsid w:val="66F3D69B"/>
    <w:rsid w:val="66FB4B2E"/>
    <w:rsid w:val="670E9029"/>
    <w:rsid w:val="67545F06"/>
    <w:rsid w:val="67BD71E6"/>
    <w:rsid w:val="68080A19"/>
    <w:rsid w:val="681F17EB"/>
    <w:rsid w:val="6872F9F6"/>
    <w:rsid w:val="6898D4A0"/>
    <w:rsid w:val="68B07134"/>
    <w:rsid w:val="69788E77"/>
    <w:rsid w:val="699CCBD8"/>
    <w:rsid w:val="69BAE391"/>
    <w:rsid w:val="69F4B376"/>
    <w:rsid w:val="6A2E4654"/>
    <w:rsid w:val="6AC0CC38"/>
    <w:rsid w:val="6AFB2638"/>
    <w:rsid w:val="6B3780B9"/>
    <w:rsid w:val="6B38A1BB"/>
    <w:rsid w:val="6B8DB592"/>
    <w:rsid w:val="6C64C0AC"/>
    <w:rsid w:val="6C94E98C"/>
    <w:rsid w:val="6CDAC01E"/>
    <w:rsid w:val="6D0EE3C7"/>
    <w:rsid w:val="6D3A2314"/>
    <w:rsid w:val="6D920C78"/>
    <w:rsid w:val="6D9810C7"/>
    <w:rsid w:val="6E837ED3"/>
    <w:rsid w:val="6F012530"/>
    <w:rsid w:val="6F64EBDC"/>
    <w:rsid w:val="6FA5E835"/>
    <w:rsid w:val="6FAD52C1"/>
    <w:rsid w:val="70362393"/>
    <w:rsid w:val="70E4AB4C"/>
    <w:rsid w:val="70F68D13"/>
    <w:rsid w:val="7121B991"/>
    <w:rsid w:val="71521569"/>
    <w:rsid w:val="71BCE3A3"/>
    <w:rsid w:val="71CDE18E"/>
    <w:rsid w:val="7295833E"/>
    <w:rsid w:val="72CED5C8"/>
    <w:rsid w:val="72DE0D4B"/>
    <w:rsid w:val="73B49267"/>
    <w:rsid w:val="746DFDB6"/>
    <w:rsid w:val="74C3605E"/>
    <w:rsid w:val="74F7B943"/>
    <w:rsid w:val="74F9D96F"/>
    <w:rsid w:val="751DA826"/>
    <w:rsid w:val="75308D34"/>
    <w:rsid w:val="7563A9BA"/>
    <w:rsid w:val="7580D015"/>
    <w:rsid w:val="75B21F08"/>
    <w:rsid w:val="7629B086"/>
    <w:rsid w:val="766360AF"/>
    <w:rsid w:val="7682C1BF"/>
    <w:rsid w:val="76EB2E9D"/>
    <w:rsid w:val="773A2921"/>
    <w:rsid w:val="773B72A0"/>
    <w:rsid w:val="775433E5"/>
    <w:rsid w:val="77775187"/>
    <w:rsid w:val="78002943"/>
    <w:rsid w:val="789C900D"/>
    <w:rsid w:val="78FC5FFB"/>
    <w:rsid w:val="7A558722"/>
    <w:rsid w:val="7AEE4C54"/>
    <w:rsid w:val="7B771AAD"/>
    <w:rsid w:val="7B8EA8B7"/>
    <w:rsid w:val="7B9DC7F6"/>
    <w:rsid w:val="7BB6A555"/>
    <w:rsid w:val="7BBA54CD"/>
    <w:rsid w:val="7BEF14C4"/>
    <w:rsid w:val="7BF0D3F1"/>
    <w:rsid w:val="7C005C88"/>
    <w:rsid w:val="7C9B5AAB"/>
    <w:rsid w:val="7CD9FC4F"/>
    <w:rsid w:val="7CF91238"/>
    <w:rsid w:val="7D352A6D"/>
    <w:rsid w:val="7D60D387"/>
    <w:rsid w:val="7D623421"/>
    <w:rsid w:val="7D7E2C1D"/>
    <w:rsid w:val="7DF25EB6"/>
    <w:rsid w:val="7E1F0278"/>
    <w:rsid w:val="7E271FAE"/>
    <w:rsid w:val="7E339B6F"/>
    <w:rsid w:val="7E8FBBFB"/>
    <w:rsid w:val="7ED2EEC2"/>
    <w:rsid w:val="7EDBC4A1"/>
    <w:rsid w:val="7FA667C6"/>
    <w:rsid w:val="7FC29501"/>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DF8C0"/>
  <w15:chartTrackingRefBased/>
  <w15:docId w15:val="{F50D7DDC-19E8-480E-9D6D-275D8351E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7FCC"/>
  </w:style>
  <w:style w:type="paragraph" w:styleId="Heading1">
    <w:name w:val="heading 1"/>
    <w:basedOn w:val="Normal"/>
    <w:next w:val="Normal"/>
    <w:link w:val="Heading1Char"/>
    <w:uiPriority w:val="9"/>
    <w:qFormat/>
    <w:rsid w:val="00FB7FCC"/>
    <w:pPr>
      <w:keepNext/>
      <w:keepLines/>
      <w:spacing w:before="400" w:after="40" w:line="240" w:lineRule="auto"/>
      <w:outlineLvl w:val="0"/>
    </w:pPr>
    <w:rPr>
      <w:rFonts w:asciiTheme="majorHAnsi" w:hAnsiTheme="majorHAnsi" w:eastAsiaTheme="majorEastAsia"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FB7FCC"/>
    <w:pPr>
      <w:keepNext/>
      <w:keepLines/>
      <w:spacing w:before="40" w:after="0" w:line="240" w:lineRule="auto"/>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7FCC"/>
    <w:pPr>
      <w:keepNext/>
      <w:keepLines/>
      <w:spacing w:before="40" w:after="0" w:line="240" w:lineRule="auto"/>
      <w:outlineLvl w:val="2"/>
    </w:pPr>
    <w:rPr>
      <w:rFonts w:asciiTheme="majorHAnsi" w:hAnsiTheme="majorHAnsi"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7FCC"/>
    <w:pPr>
      <w:keepNext/>
      <w:keepLines/>
      <w:spacing w:before="40" w:after="0"/>
      <w:outlineLvl w:val="3"/>
    </w:pPr>
    <w:rPr>
      <w:rFonts w:asciiTheme="majorHAnsi" w:hAnsiTheme="majorHAnsi" w:eastAsiaTheme="majorEastAsia"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FB7FCC"/>
    <w:pPr>
      <w:keepNext/>
      <w:keepLines/>
      <w:spacing w:before="40" w:after="0"/>
      <w:outlineLvl w:val="4"/>
    </w:pPr>
    <w:rPr>
      <w:rFonts w:asciiTheme="majorHAnsi" w:hAnsiTheme="majorHAnsi" w:eastAsiaTheme="majorEastAsia" w:cstheme="majorBidi"/>
      <w:caps/>
      <w:color w:val="0F4761" w:themeColor="accent1" w:themeShade="BF"/>
    </w:rPr>
  </w:style>
  <w:style w:type="paragraph" w:styleId="Heading6">
    <w:name w:val="heading 6"/>
    <w:basedOn w:val="Normal"/>
    <w:next w:val="Normal"/>
    <w:link w:val="Heading6Char"/>
    <w:uiPriority w:val="9"/>
    <w:semiHidden/>
    <w:unhideWhenUsed/>
    <w:qFormat/>
    <w:rsid w:val="00FB7FCC"/>
    <w:pPr>
      <w:keepNext/>
      <w:keepLines/>
      <w:spacing w:before="40" w:after="0"/>
      <w:outlineLvl w:val="5"/>
    </w:pPr>
    <w:rPr>
      <w:rFonts w:asciiTheme="majorHAnsi" w:hAnsiTheme="majorHAnsi" w:eastAsiaTheme="majorEastAsia"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FB7FCC"/>
    <w:pPr>
      <w:keepNext/>
      <w:keepLines/>
      <w:spacing w:before="40" w:after="0"/>
      <w:outlineLvl w:val="6"/>
    </w:pPr>
    <w:rPr>
      <w:rFonts w:asciiTheme="majorHAnsi" w:hAnsiTheme="majorHAnsi" w:eastAsiaTheme="majorEastAsia" w:cstheme="majorBidi"/>
      <w:b/>
      <w:bCs/>
      <w:color w:val="0A2F41" w:themeColor="accent1" w:themeShade="80"/>
    </w:rPr>
  </w:style>
  <w:style w:type="paragraph" w:styleId="Heading8">
    <w:name w:val="heading 8"/>
    <w:basedOn w:val="Normal"/>
    <w:next w:val="Normal"/>
    <w:link w:val="Heading8Char"/>
    <w:uiPriority w:val="9"/>
    <w:semiHidden/>
    <w:unhideWhenUsed/>
    <w:qFormat/>
    <w:rsid w:val="00FB7FCC"/>
    <w:pPr>
      <w:keepNext/>
      <w:keepLines/>
      <w:spacing w:before="40" w:after="0"/>
      <w:outlineLvl w:val="7"/>
    </w:pPr>
    <w:rPr>
      <w:rFonts w:asciiTheme="majorHAnsi" w:hAnsiTheme="majorHAnsi" w:eastAsiaTheme="majorEastAsia"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FB7FCC"/>
    <w:pPr>
      <w:keepNext/>
      <w:keepLines/>
      <w:spacing w:before="40" w:after="0"/>
      <w:outlineLvl w:val="8"/>
    </w:pPr>
    <w:rPr>
      <w:rFonts w:asciiTheme="majorHAnsi" w:hAnsiTheme="majorHAnsi" w:eastAsiaTheme="majorEastAsia" w:cstheme="majorBidi"/>
      <w:i/>
      <w:iCs/>
      <w:color w:val="0A2F41"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B7FCC"/>
    <w:rPr>
      <w:rFonts w:asciiTheme="majorHAnsi" w:hAnsiTheme="majorHAnsi" w:eastAsiaTheme="majorEastAsia" w:cstheme="majorBidi"/>
      <w:color w:val="0A2F41" w:themeColor="accent1" w:themeShade="80"/>
      <w:sz w:val="36"/>
      <w:szCs w:val="36"/>
    </w:rPr>
  </w:style>
  <w:style w:type="character" w:styleId="Heading2Char" w:customStyle="1">
    <w:name w:val="Heading 2 Char"/>
    <w:basedOn w:val="DefaultParagraphFont"/>
    <w:link w:val="Heading2"/>
    <w:uiPriority w:val="9"/>
    <w:semiHidden/>
    <w:rsid w:val="00FB7FC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B7FCC"/>
    <w:rPr>
      <w:rFonts w:asciiTheme="majorHAnsi" w:hAnsiTheme="majorHAnsi"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B7FCC"/>
    <w:rPr>
      <w:rFonts w:asciiTheme="majorHAnsi" w:hAnsiTheme="majorHAnsi" w:eastAsiaTheme="majorEastAsia" w:cstheme="majorBidi"/>
      <w:color w:val="0F4761" w:themeColor="accent1" w:themeShade="BF"/>
      <w:sz w:val="24"/>
      <w:szCs w:val="24"/>
    </w:rPr>
  </w:style>
  <w:style w:type="character" w:styleId="Heading5Char" w:customStyle="1">
    <w:name w:val="Heading 5 Char"/>
    <w:basedOn w:val="DefaultParagraphFont"/>
    <w:link w:val="Heading5"/>
    <w:uiPriority w:val="9"/>
    <w:semiHidden/>
    <w:rsid w:val="00FB7FCC"/>
    <w:rPr>
      <w:rFonts w:asciiTheme="majorHAnsi" w:hAnsiTheme="majorHAnsi" w:eastAsiaTheme="majorEastAsia" w:cstheme="majorBidi"/>
      <w:caps/>
      <w:color w:val="0F4761" w:themeColor="accent1" w:themeShade="BF"/>
    </w:rPr>
  </w:style>
  <w:style w:type="character" w:styleId="Heading6Char" w:customStyle="1">
    <w:name w:val="Heading 6 Char"/>
    <w:basedOn w:val="DefaultParagraphFont"/>
    <w:link w:val="Heading6"/>
    <w:uiPriority w:val="9"/>
    <w:semiHidden/>
    <w:rsid w:val="00FB7FCC"/>
    <w:rPr>
      <w:rFonts w:asciiTheme="majorHAnsi" w:hAnsiTheme="majorHAnsi" w:eastAsiaTheme="majorEastAsia" w:cstheme="majorBidi"/>
      <w:i/>
      <w:iCs/>
      <w:caps/>
      <w:color w:val="0A2F41" w:themeColor="accent1" w:themeShade="80"/>
    </w:rPr>
  </w:style>
  <w:style w:type="character" w:styleId="Heading7Char" w:customStyle="1">
    <w:name w:val="Heading 7 Char"/>
    <w:basedOn w:val="DefaultParagraphFont"/>
    <w:link w:val="Heading7"/>
    <w:uiPriority w:val="9"/>
    <w:semiHidden/>
    <w:rsid w:val="00FB7FCC"/>
    <w:rPr>
      <w:rFonts w:asciiTheme="majorHAnsi" w:hAnsiTheme="majorHAnsi" w:eastAsiaTheme="majorEastAsia" w:cstheme="majorBidi"/>
      <w:b/>
      <w:bCs/>
      <w:color w:val="0A2F41" w:themeColor="accent1" w:themeShade="80"/>
    </w:rPr>
  </w:style>
  <w:style w:type="character" w:styleId="Heading8Char" w:customStyle="1">
    <w:name w:val="Heading 8 Char"/>
    <w:basedOn w:val="DefaultParagraphFont"/>
    <w:link w:val="Heading8"/>
    <w:uiPriority w:val="9"/>
    <w:semiHidden/>
    <w:rsid w:val="00FB7FCC"/>
    <w:rPr>
      <w:rFonts w:asciiTheme="majorHAnsi" w:hAnsiTheme="majorHAnsi" w:eastAsiaTheme="majorEastAsia" w:cstheme="majorBidi"/>
      <w:b/>
      <w:bCs/>
      <w:i/>
      <w:iCs/>
      <w:color w:val="0A2F41" w:themeColor="accent1" w:themeShade="80"/>
    </w:rPr>
  </w:style>
  <w:style w:type="character" w:styleId="Heading9Char" w:customStyle="1">
    <w:name w:val="Heading 9 Char"/>
    <w:basedOn w:val="DefaultParagraphFont"/>
    <w:link w:val="Heading9"/>
    <w:uiPriority w:val="9"/>
    <w:semiHidden/>
    <w:rsid w:val="00FB7FCC"/>
    <w:rPr>
      <w:rFonts w:asciiTheme="majorHAnsi" w:hAnsiTheme="majorHAnsi" w:eastAsiaTheme="majorEastAsia" w:cstheme="majorBidi"/>
      <w:i/>
      <w:iCs/>
      <w:color w:val="0A2F41" w:themeColor="accent1" w:themeShade="80"/>
    </w:rPr>
  </w:style>
  <w:style w:type="paragraph" w:styleId="Title">
    <w:name w:val="Title"/>
    <w:basedOn w:val="Normal"/>
    <w:next w:val="Normal"/>
    <w:link w:val="TitleChar"/>
    <w:uiPriority w:val="10"/>
    <w:qFormat/>
    <w:rsid w:val="00FB7FCC"/>
    <w:pPr>
      <w:spacing w:after="0" w:line="204" w:lineRule="auto"/>
      <w:contextualSpacing/>
    </w:pPr>
    <w:rPr>
      <w:rFonts w:asciiTheme="majorHAnsi" w:hAnsiTheme="majorHAnsi" w:eastAsiaTheme="majorEastAsia" w:cstheme="majorBidi"/>
      <w:caps/>
      <w:color w:val="0E2841" w:themeColor="text2"/>
      <w:spacing w:val="-15"/>
      <w:sz w:val="72"/>
      <w:szCs w:val="72"/>
    </w:rPr>
  </w:style>
  <w:style w:type="character" w:styleId="TitleChar" w:customStyle="1">
    <w:name w:val="Title Char"/>
    <w:basedOn w:val="DefaultParagraphFont"/>
    <w:link w:val="Title"/>
    <w:uiPriority w:val="10"/>
    <w:rsid w:val="00FB7FCC"/>
    <w:rPr>
      <w:rFonts w:asciiTheme="majorHAnsi" w:hAnsiTheme="majorHAnsi" w:eastAsiaTheme="majorEastAsia" w:cstheme="majorBidi"/>
      <w:caps/>
      <w:color w:val="0E2841" w:themeColor="text2"/>
      <w:spacing w:val="-15"/>
      <w:sz w:val="72"/>
      <w:szCs w:val="72"/>
    </w:rPr>
  </w:style>
  <w:style w:type="paragraph" w:styleId="Subtitle">
    <w:name w:val="Subtitle"/>
    <w:basedOn w:val="Normal"/>
    <w:next w:val="Normal"/>
    <w:link w:val="SubtitleChar"/>
    <w:uiPriority w:val="11"/>
    <w:qFormat/>
    <w:rsid w:val="00FB7FCC"/>
    <w:pPr>
      <w:numPr>
        <w:ilvl w:val="1"/>
      </w:numPr>
      <w:spacing w:after="240" w:line="240" w:lineRule="auto"/>
    </w:pPr>
    <w:rPr>
      <w:rFonts w:asciiTheme="majorHAnsi" w:hAnsiTheme="majorHAnsi" w:eastAsiaTheme="majorEastAsia" w:cstheme="majorBidi"/>
      <w:color w:val="156082" w:themeColor="accent1"/>
      <w:sz w:val="28"/>
      <w:szCs w:val="28"/>
    </w:rPr>
  </w:style>
  <w:style w:type="character" w:styleId="SubtitleChar" w:customStyle="1">
    <w:name w:val="Subtitle Char"/>
    <w:basedOn w:val="DefaultParagraphFont"/>
    <w:link w:val="Subtitle"/>
    <w:uiPriority w:val="11"/>
    <w:rsid w:val="00FB7FCC"/>
    <w:rPr>
      <w:rFonts w:asciiTheme="majorHAnsi" w:hAnsiTheme="majorHAnsi" w:eastAsiaTheme="majorEastAsia" w:cstheme="majorBidi"/>
      <w:color w:val="156082" w:themeColor="accent1"/>
      <w:sz w:val="28"/>
      <w:szCs w:val="28"/>
    </w:rPr>
  </w:style>
  <w:style w:type="paragraph" w:styleId="Quote">
    <w:name w:val="Quote"/>
    <w:basedOn w:val="Normal"/>
    <w:next w:val="Normal"/>
    <w:link w:val="QuoteChar"/>
    <w:uiPriority w:val="29"/>
    <w:qFormat/>
    <w:rsid w:val="00FB7FCC"/>
    <w:pPr>
      <w:spacing w:before="120" w:after="120"/>
      <w:ind w:left="720"/>
    </w:pPr>
    <w:rPr>
      <w:color w:val="0E2841" w:themeColor="text2"/>
      <w:sz w:val="24"/>
      <w:szCs w:val="24"/>
    </w:rPr>
  </w:style>
  <w:style w:type="character" w:styleId="QuoteChar" w:customStyle="1">
    <w:name w:val="Quote Char"/>
    <w:basedOn w:val="DefaultParagraphFont"/>
    <w:link w:val="Quote"/>
    <w:uiPriority w:val="29"/>
    <w:rsid w:val="00FB7FCC"/>
    <w:rPr>
      <w:color w:val="0E2841" w:themeColor="text2"/>
      <w:sz w:val="24"/>
      <w:szCs w:val="24"/>
    </w:rPr>
  </w:style>
  <w:style w:type="paragraph" w:styleId="ListParagraph">
    <w:name w:val="List Paragraph"/>
    <w:basedOn w:val="Normal"/>
    <w:uiPriority w:val="34"/>
    <w:qFormat/>
    <w:rsid w:val="00C42053"/>
    <w:pPr>
      <w:ind w:left="720"/>
      <w:contextualSpacing/>
    </w:pPr>
    <w:rPr>
      <w:rFonts w:cs="Mangal"/>
      <w:szCs w:val="20"/>
    </w:rPr>
  </w:style>
  <w:style w:type="character" w:styleId="IntenseEmphasis">
    <w:name w:val="Intense Emphasis"/>
    <w:basedOn w:val="DefaultParagraphFont"/>
    <w:uiPriority w:val="21"/>
    <w:qFormat/>
    <w:rsid w:val="00FB7FCC"/>
    <w:rPr>
      <w:b/>
      <w:bCs/>
      <w:i/>
      <w:iCs/>
    </w:rPr>
  </w:style>
  <w:style w:type="paragraph" w:styleId="IntenseQuote">
    <w:name w:val="Intense Quote"/>
    <w:basedOn w:val="Normal"/>
    <w:next w:val="Normal"/>
    <w:link w:val="IntenseQuoteChar"/>
    <w:uiPriority w:val="30"/>
    <w:qFormat/>
    <w:rsid w:val="00FB7FCC"/>
    <w:pPr>
      <w:spacing w:before="100" w:beforeAutospacing="1" w:after="240" w:line="240" w:lineRule="auto"/>
      <w:ind w:left="720"/>
      <w:jc w:val="center"/>
    </w:pPr>
    <w:rPr>
      <w:rFonts w:asciiTheme="majorHAnsi" w:hAnsiTheme="majorHAnsi" w:eastAsiaTheme="majorEastAsia" w:cstheme="majorBidi"/>
      <w:color w:val="0E2841" w:themeColor="text2"/>
      <w:spacing w:val="-6"/>
      <w:sz w:val="32"/>
      <w:szCs w:val="32"/>
    </w:rPr>
  </w:style>
  <w:style w:type="character" w:styleId="IntenseQuoteChar" w:customStyle="1">
    <w:name w:val="Intense Quote Char"/>
    <w:basedOn w:val="DefaultParagraphFont"/>
    <w:link w:val="IntenseQuote"/>
    <w:uiPriority w:val="30"/>
    <w:rsid w:val="00FB7FCC"/>
    <w:rPr>
      <w:rFonts w:asciiTheme="majorHAnsi" w:hAnsiTheme="majorHAnsi" w:eastAsiaTheme="majorEastAsia" w:cstheme="majorBidi"/>
      <w:color w:val="0E2841" w:themeColor="text2"/>
      <w:spacing w:val="-6"/>
      <w:sz w:val="32"/>
      <w:szCs w:val="32"/>
    </w:rPr>
  </w:style>
  <w:style w:type="character" w:styleId="IntenseReference">
    <w:name w:val="Intense Reference"/>
    <w:basedOn w:val="DefaultParagraphFont"/>
    <w:uiPriority w:val="32"/>
    <w:qFormat/>
    <w:rsid w:val="00FB7FCC"/>
    <w:rPr>
      <w:b/>
      <w:bCs/>
      <w:smallCaps/>
      <w:color w:val="0E2841" w:themeColor="text2"/>
      <w:u w:val="single"/>
    </w:rPr>
  </w:style>
  <w:style w:type="paragraph" w:styleId="Header">
    <w:name w:val="header"/>
    <w:basedOn w:val="Normal"/>
    <w:link w:val="HeaderChar"/>
    <w:uiPriority w:val="99"/>
    <w:unhideWhenUsed/>
    <w:rsid w:val="00C22B3C"/>
    <w:pPr>
      <w:tabs>
        <w:tab w:val="center" w:pos="4680"/>
        <w:tab w:val="right" w:pos="9360"/>
      </w:tabs>
      <w:spacing w:after="0" w:line="240" w:lineRule="auto"/>
    </w:pPr>
    <w:rPr>
      <w:rFonts w:cs="Mangal"/>
    </w:rPr>
  </w:style>
  <w:style w:type="character" w:styleId="HeaderChar" w:customStyle="1">
    <w:name w:val="Header Char"/>
    <w:basedOn w:val="DefaultParagraphFont"/>
    <w:link w:val="Header"/>
    <w:uiPriority w:val="99"/>
    <w:rsid w:val="00C22B3C"/>
    <w:rPr>
      <w:rFonts w:cs="Mangal"/>
    </w:rPr>
  </w:style>
  <w:style w:type="paragraph" w:styleId="Footer">
    <w:name w:val="footer"/>
    <w:basedOn w:val="Normal"/>
    <w:link w:val="FooterChar"/>
    <w:uiPriority w:val="99"/>
    <w:unhideWhenUsed/>
    <w:rsid w:val="00C22B3C"/>
    <w:pPr>
      <w:tabs>
        <w:tab w:val="center" w:pos="4680"/>
        <w:tab w:val="right" w:pos="9360"/>
      </w:tabs>
      <w:spacing w:after="0" w:line="240" w:lineRule="auto"/>
    </w:pPr>
    <w:rPr>
      <w:rFonts w:cs="Mangal"/>
    </w:rPr>
  </w:style>
  <w:style w:type="character" w:styleId="FooterChar" w:customStyle="1">
    <w:name w:val="Footer Char"/>
    <w:basedOn w:val="DefaultParagraphFont"/>
    <w:link w:val="Footer"/>
    <w:uiPriority w:val="99"/>
    <w:rsid w:val="00C22B3C"/>
    <w:rPr>
      <w:rFonts w:cs="Mangal"/>
    </w:rPr>
  </w:style>
  <w:style w:type="character" w:styleId="Hyperlink">
    <w:name w:val="Hyperlink"/>
    <w:basedOn w:val="DefaultParagraphFont"/>
    <w:uiPriority w:val="99"/>
    <w:unhideWhenUsed/>
    <w:rPr>
      <w:color w:val="467886" w:themeColor="hyperlink"/>
      <w:u w:val="single"/>
    </w:rPr>
  </w:style>
  <w:style w:type="paragraph" w:styleId="InstructionalText" w:customStyle="1">
    <w:name w:val="Instructional Text"/>
    <w:basedOn w:val="Normal"/>
    <w:link w:val="InstructionalTextChar"/>
    <w:uiPriority w:val="1"/>
    <w:rsid w:val="6B38A1BB"/>
    <w:pPr>
      <w:spacing w:before="120" w:after="120"/>
    </w:pPr>
    <w:rPr>
      <w:rFonts w:ascii="Arial" w:hAnsi="Arial" w:eastAsia="Times New Roman" w:cs="Times New Roman"/>
      <w:i/>
      <w:iCs/>
      <w:color w:val="0000FF"/>
      <w:sz w:val="24"/>
      <w:szCs w:val="24"/>
      <w:lang w:eastAsia="ar-SA"/>
    </w:rPr>
  </w:style>
  <w:style w:type="character" w:styleId="InstructionalTextChar" w:customStyle="1">
    <w:name w:val="Instructional Text Char"/>
    <w:basedOn w:val="DefaultParagraphFont"/>
    <w:link w:val="InstructionalText"/>
    <w:uiPriority w:val="1"/>
    <w:rsid w:val="6B38A1BB"/>
    <w:rPr>
      <w:rFonts w:ascii="Arial" w:hAnsi="Arial" w:eastAsia="Times New Roman" w:cs="Times New Roman"/>
      <w:i/>
      <w:iCs/>
      <w:color w:val="0000FF"/>
      <w:sz w:val="24"/>
      <w:szCs w:val="24"/>
      <w:lang w:eastAsia="ar-SA"/>
    </w:rPr>
  </w:style>
  <w:style w:type="paragraph" w:styleId="Caption">
    <w:name w:val="caption"/>
    <w:basedOn w:val="Normal"/>
    <w:next w:val="Normal"/>
    <w:uiPriority w:val="35"/>
    <w:semiHidden/>
    <w:unhideWhenUsed/>
    <w:qFormat/>
    <w:rsid w:val="00FB7FCC"/>
    <w:pPr>
      <w:spacing w:line="240" w:lineRule="auto"/>
    </w:pPr>
    <w:rPr>
      <w:b/>
      <w:bCs/>
      <w:smallCaps/>
      <w:color w:val="0E2841" w:themeColor="text2"/>
    </w:rPr>
  </w:style>
  <w:style w:type="character" w:styleId="Strong">
    <w:name w:val="Strong"/>
    <w:basedOn w:val="DefaultParagraphFont"/>
    <w:uiPriority w:val="22"/>
    <w:qFormat/>
    <w:rsid w:val="00FB7FCC"/>
    <w:rPr>
      <w:b/>
      <w:bCs/>
    </w:rPr>
  </w:style>
  <w:style w:type="character" w:styleId="Emphasis">
    <w:name w:val="Emphasis"/>
    <w:basedOn w:val="DefaultParagraphFont"/>
    <w:uiPriority w:val="20"/>
    <w:qFormat/>
    <w:rsid w:val="00FB7FCC"/>
    <w:rPr>
      <w:i/>
      <w:iCs/>
    </w:rPr>
  </w:style>
  <w:style w:type="paragraph" w:styleId="NoSpacing">
    <w:name w:val="No Spacing"/>
    <w:uiPriority w:val="1"/>
    <w:qFormat/>
    <w:rsid w:val="00FB7FCC"/>
    <w:pPr>
      <w:spacing w:after="0" w:line="240" w:lineRule="auto"/>
    </w:pPr>
  </w:style>
  <w:style w:type="character" w:styleId="SubtleEmphasis">
    <w:name w:val="Subtle Emphasis"/>
    <w:basedOn w:val="DefaultParagraphFont"/>
    <w:uiPriority w:val="19"/>
    <w:qFormat/>
    <w:rsid w:val="00FB7FCC"/>
    <w:rPr>
      <w:i/>
      <w:iCs/>
      <w:color w:val="595959" w:themeColor="text1" w:themeTint="A6"/>
    </w:rPr>
  </w:style>
  <w:style w:type="character" w:styleId="SubtleReference">
    <w:name w:val="Subtle Reference"/>
    <w:basedOn w:val="DefaultParagraphFont"/>
    <w:uiPriority w:val="31"/>
    <w:qFormat/>
    <w:rsid w:val="00FB7FCC"/>
    <w:rPr>
      <w:smallCaps/>
      <w:color w:val="595959" w:themeColor="text1" w:themeTint="A6"/>
      <w:u w:val="none" w:color="7F7F7F" w:themeColor="text1" w:themeTint="80"/>
      <w:bdr w:val="none" w:color="auto" w:sz="0" w:space="0"/>
    </w:rPr>
  </w:style>
  <w:style w:type="character" w:styleId="BookTitle">
    <w:name w:val="Book Title"/>
    <w:basedOn w:val="DefaultParagraphFont"/>
    <w:uiPriority w:val="33"/>
    <w:qFormat/>
    <w:rsid w:val="00FB7FCC"/>
    <w:rPr>
      <w:b/>
      <w:bCs/>
      <w:smallCaps/>
      <w:spacing w:val="10"/>
    </w:rPr>
  </w:style>
  <w:style w:type="paragraph" w:styleId="TOCHeading">
    <w:name w:val="TOC Heading"/>
    <w:basedOn w:val="Heading1"/>
    <w:next w:val="Normal"/>
    <w:uiPriority w:val="39"/>
    <w:semiHidden/>
    <w:unhideWhenUsed/>
    <w:qFormat/>
    <w:rsid w:val="00FB7FCC"/>
    <w:pPr>
      <w:outlineLvl w:val="9"/>
    </w:pPr>
  </w:style>
  <w:style w:type="character" w:styleId="CommentReference">
    <w:name w:val="annotation reference"/>
    <w:basedOn w:val="DefaultParagraphFont"/>
    <w:uiPriority w:val="99"/>
    <w:semiHidden/>
    <w:unhideWhenUsed/>
    <w:rsid w:val="00155AA5"/>
    <w:rPr>
      <w:sz w:val="16"/>
      <w:szCs w:val="16"/>
    </w:rPr>
  </w:style>
  <w:style w:type="paragraph" w:styleId="CommentText">
    <w:name w:val="annotation text"/>
    <w:basedOn w:val="Normal"/>
    <w:link w:val="CommentTextChar"/>
    <w:uiPriority w:val="99"/>
    <w:unhideWhenUsed/>
    <w:rsid w:val="00155AA5"/>
    <w:pPr>
      <w:spacing w:line="240" w:lineRule="auto"/>
    </w:pPr>
    <w:rPr>
      <w:sz w:val="20"/>
      <w:szCs w:val="18"/>
    </w:rPr>
  </w:style>
  <w:style w:type="character" w:styleId="CommentTextChar" w:customStyle="1">
    <w:name w:val="Comment Text Char"/>
    <w:basedOn w:val="DefaultParagraphFont"/>
    <w:link w:val="CommentText"/>
    <w:uiPriority w:val="99"/>
    <w:rsid w:val="00155AA5"/>
    <w:rPr>
      <w:sz w:val="20"/>
      <w:szCs w:val="18"/>
    </w:rPr>
  </w:style>
  <w:style w:type="paragraph" w:styleId="CommentSubject">
    <w:name w:val="annotation subject"/>
    <w:basedOn w:val="CommentText"/>
    <w:next w:val="CommentText"/>
    <w:link w:val="CommentSubjectChar"/>
    <w:uiPriority w:val="99"/>
    <w:semiHidden/>
    <w:unhideWhenUsed/>
    <w:rsid w:val="00155AA5"/>
    <w:rPr>
      <w:b/>
      <w:bCs/>
    </w:rPr>
  </w:style>
  <w:style w:type="character" w:styleId="CommentSubjectChar" w:customStyle="1">
    <w:name w:val="Comment Subject Char"/>
    <w:basedOn w:val="CommentTextChar"/>
    <w:link w:val="CommentSubject"/>
    <w:uiPriority w:val="99"/>
    <w:semiHidden/>
    <w:rsid w:val="00155AA5"/>
    <w:rPr>
      <w:b/>
      <w:bCs/>
      <w:sz w:val="20"/>
      <w:szCs w:val="18"/>
    </w:rPr>
  </w:style>
  <w:style w:type="character" w:styleId="FollowedHyperlink">
    <w:name w:val="FollowedHyperlink"/>
    <w:basedOn w:val="DefaultParagraphFont"/>
    <w:uiPriority w:val="99"/>
    <w:semiHidden/>
    <w:unhideWhenUsed/>
    <w:rsid w:val="001D037A"/>
    <w:rPr>
      <w:color w:val="96607D" w:themeColor="followedHyperlink"/>
      <w:u w:val="single"/>
    </w:rPr>
  </w:style>
  <w:style w:type="character" w:styleId="UnresolvedMention">
    <w:name w:val="Unresolved Mention"/>
    <w:basedOn w:val="DefaultParagraphFont"/>
    <w:uiPriority w:val="99"/>
    <w:semiHidden/>
    <w:unhideWhenUsed/>
    <w:rsid w:val="006A360D"/>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7662453">
      <w:bodyDiv w:val="1"/>
      <w:marLeft w:val="0"/>
      <w:marRight w:val="0"/>
      <w:marTop w:val="0"/>
      <w:marBottom w:val="0"/>
      <w:divBdr>
        <w:top w:val="none" w:sz="0" w:space="0" w:color="auto"/>
        <w:left w:val="none" w:sz="0" w:space="0" w:color="auto"/>
        <w:bottom w:val="none" w:sz="0" w:space="0" w:color="auto"/>
        <w:right w:val="none" w:sz="0" w:space="0" w:color="auto"/>
      </w:divBdr>
      <w:divsChild>
        <w:div w:id="523709632">
          <w:marLeft w:val="0"/>
          <w:marRight w:val="0"/>
          <w:marTop w:val="0"/>
          <w:marBottom w:val="0"/>
          <w:divBdr>
            <w:top w:val="none" w:sz="0" w:space="0" w:color="auto"/>
            <w:left w:val="none" w:sz="0" w:space="0" w:color="auto"/>
            <w:bottom w:val="none" w:sz="0" w:space="0" w:color="auto"/>
            <w:right w:val="none" w:sz="0" w:space="0" w:color="auto"/>
          </w:divBdr>
        </w:div>
        <w:div w:id="2071420841">
          <w:marLeft w:val="0"/>
          <w:marRight w:val="0"/>
          <w:marTop w:val="0"/>
          <w:marBottom w:val="0"/>
          <w:divBdr>
            <w:top w:val="none" w:sz="0" w:space="0" w:color="auto"/>
            <w:left w:val="none" w:sz="0" w:space="0" w:color="auto"/>
            <w:bottom w:val="none" w:sz="0" w:space="0" w:color="auto"/>
            <w:right w:val="none" w:sz="0" w:space="0" w:color="auto"/>
          </w:divBdr>
        </w:div>
        <w:div w:id="2086409875">
          <w:marLeft w:val="0"/>
          <w:marRight w:val="0"/>
          <w:marTop w:val="0"/>
          <w:marBottom w:val="0"/>
          <w:divBdr>
            <w:top w:val="none" w:sz="0" w:space="0" w:color="auto"/>
            <w:left w:val="none" w:sz="0" w:space="0" w:color="auto"/>
            <w:bottom w:val="none" w:sz="0" w:space="0" w:color="auto"/>
            <w:right w:val="none" w:sz="0" w:space="0" w:color="auto"/>
          </w:divBdr>
        </w:div>
      </w:divsChild>
    </w:div>
    <w:div w:id="1928729919">
      <w:bodyDiv w:val="1"/>
      <w:marLeft w:val="0"/>
      <w:marRight w:val="0"/>
      <w:marTop w:val="0"/>
      <w:marBottom w:val="0"/>
      <w:divBdr>
        <w:top w:val="none" w:sz="0" w:space="0" w:color="auto"/>
        <w:left w:val="none" w:sz="0" w:space="0" w:color="auto"/>
        <w:bottom w:val="none" w:sz="0" w:space="0" w:color="auto"/>
        <w:right w:val="none" w:sz="0" w:space="0" w:color="auto"/>
      </w:divBdr>
      <w:divsChild>
        <w:div w:id="519977925">
          <w:marLeft w:val="0"/>
          <w:marRight w:val="0"/>
          <w:marTop w:val="0"/>
          <w:marBottom w:val="0"/>
          <w:divBdr>
            <w:top w:val="none" w:sz="0" w:space="0" w:color="auto"/>
            <w:left w:val="none" w:sz="0" w:space="0" w:color="auto"/>
            <w:bottom w:val="none" w:sz="0" w:space="0" w:color="auto"/>
            <w:right w:val="none" w:sz="0" w:space="0" w:color="auto"/>
          </w:divBdr>
        </w:div>
        <w:div w:id="804854233">
          <w:marLeft w:val="0"/>
          <w:marRight w:val="0"/>
          <w:marTop w:val="0"/>
          <w:marBottom w:val="0"/>
          <w:divBdr>
            <w:top w:val="none" w:sz="0" w:space="0" w:color="auto"/>
            <w:left w:val="none" w:sz="0" w:space="0" w:color="auto"/>
            <w:bottom w:val="none" w:sz="0" w:space="0" w:color="auto"/>
            <w:right w:val="none" w:sz="0" w:space="0" w:color="auto"/>
          </w:divBdr>
        </w:div>
        <w:div w:id="2123719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microsoft.com/office/2020/10/relationships/intelligence" Target="intelligence2.xml" Id="rId32" /><Relationship Type="http://schemas.openxmlformats.org/officeDocument/2006/relationships/numbering" Target="numbering.xml" Id="rId5" /><Relationship Type="http://schemas.openxmlformats.org/officeDocument/2006/relationships/image" Target="media/image17.png" Id="rId28" /><Relationship Type="http://schemas.openxmlformats.org/officeDocument/2006/relationships/endnotes" Target="endnotes.xml" Id="rId10"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fontTable" Target="fontTable.xml" Id="rId30" /><Relationship Type="http://schemas.openxmlformats.org/officeDocument/2006/relationships/hyperlink" Target="https://us-east-1.online.tableau.com/" TargetMode="External" Id="R0a7bce4fd6b34f2e" /><Relationship Type="http://schemas.openxmlformats.org/officeDocument/2006/relationships/header" Target="header.xml" Id="R4471736c778d4f46" /><Relationship Type="http://schemas.openxmlformats.org/officeDocument/2006/relationships/header" Target="header2.xml" Id="R073159accfbf484f" /><Relationship Type="http://schemas.openxmlformats.org/officeDocument/2006/relationships/footer" Target="footer2.xml" Id="R8f8c0ca14cfd4b99" /><Relationship Type="http://schemas.openxmlformats.org/officeDocument/2006/relationships/image" Target="/media/image14.png" Id="Rea83f872b3f44a5f" /><Relationship Type="http://schemas.openxmlformats.org/officeDocument/2006/relationships/image" Target="/media/image15.png" Id="R3599ecb7056e49f2" /><Relationship Type="http://schemas.openxmlformats.org/officeDocument/2006/relationships/image" Target="/media/image16.png" Id="R18b4e9b02272448d" /><Relationship Type="http://schemas.openxmlformats.org/officeDocument/2006/relationships/image" Target="/media/image18.png" Id="Rda410c7a9945486e" /><Relationship Type="http://schemas.openxmlformats.org/officeDocument/2006/relationships/image" Target="/media/image19.png" Id="R4483a39d4849436c" /><Relationship Type="http://schemas.openxmlformats.org/officeDocument/2006/relationships/image" Target="/media/image1b.png" Id="Rf24339b817004efa" /><Relationship Type="http://schemas.openxmlformats.org/officeDocument/2006/relationships/image" Target="/media/image1c.png" Id="Rc4a764ccde9c4c6f" /><Relationship Type="http://schemas.openxmlformats.org/officeDocument/2006/relationships/comments" Target="comments.xml" Id="R32a4b02320134006" /><Relationship Type="http://schemas.microsoft.com/office/2011/relationships/people" Target="people.xml" Id="R2224620b3951404d" /><Relationship Type="http://schemas.microsoft.com/office/2011/relationships/commentsExtended" Target="commentsExtended.xml" Id="R1ac93ebdaf1a4b94" /><Relationship Type="http://schemas.microsoft.com/office/2016/09/relationships/commentsIds" Target="commentsIds.xml" Id="Rb6b82bde66604a16" /><Relationship Type="http://schemas.microsoft.com/office/2018/08/relationships/commentsExtensible" Target="commentsExtensible.xml" Id="Rdccbba58b2a14ee1" /><Relationship Type="http://schemas.openxmlformats.org/officeDocument/2006/relationships/image" Target="/media/image1d.png" Id="R6ecfc89429b245c3" /><Relationship Type="http://schemas.openxmlformats.org/officeDocument/2006/relationships/image" Target="/media/image1e.png" Id="Rd397557d04d6493c" /><Relationship Type="http://schemas.openxmlformats.org/officeDocument/2006/relationships/image" Target="/media/image1f.png" Id="R4edc91f5b6e24f7b" /><Relationship Type="http://schemas.openxmlformats.org/officeDocument/2006/relationships/image" Target="/media/image20.png" Id="R7e74d81c135f47bb" /><Relationship Type="http://schemas.openxmlformats.org/officeDocument/2006/relationships/image" Target="/media/image21.png" Id="R13aa4ea5050d4498" /><Relationship Type="http://schemas.openxmlformats.org/officeDocument/2006/relationships/image" Target="/media/image22.png" Id="R77cb6f51462f4b65" /><Relationship Type="http://schemas.openxmlformats.org/officeDocument/2006/relationships/image" Target="/media/image25.png" Id="Rd10cf310eb724778" /><Relationship Type="http://schemas.openxmlformats.org/officeDocument/2006/relationships/image" Target="/media/image26.png" Id="R521a9caae7904e9d" /><Relationship Type="http://schemas.openxmlformats.org/officeDocument/2006/relationships/image" Target="/media/image27.png" Id="R9a0536e774714caf" /><Relationship Type="http://schemas.openxmlformats.org/officeDocument/2006/relationships/image" Target="/media/image28.png" Id="R0a8554d3474641f5" /><Relationship Type="http://schemas.openxmlformats.org/officeDocument/2006/relationships/image" Target="/media/image29.png" Id="Rf17195ddfd8c4aac" /><Relationship Type="http://schemas.openxmlformats.org/officeDocument/2006/relationships/image" Target="/media/image2a.png" Id="R3a93d0f7546e4995" /><Relationship Type="http://schemas.openxmlformats.org/officeDocument/2006/relationships/image" Target="/media/image2c.png" Id="R5cb9eb304a6049fa" /><Relationship Type="http://schemas.openxmlformats.org/officeDocument/2006/relationships/image" Target="/media/image2d.png" Id="R09bcb704e73343db" /><Relationship Type="http://schemas.openxmlformats.org/officeDocument/2006/relationships/image" Target="/media/image24.png" Id="R2db231a099474a61" /><Relationship Type="http://schemas.openxmlformats.org/officeDocument/2006/relationships/image" Target="/media/image2e.png" Id="R4d64aa9fb40f42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4E7E837EE2F740B2C4F8C71B9F2D50" ma:contentTypeVersion="10" ma:contentTypeDescription="Create a new document." ma:contentTypeScope="" ma:versionID="edd1c56a9d3539de9418c3d0a2e55705">
  <xsd:schema xmlns:xsd="http://www.w3.org/2001/XMLSchema" xmlns:xs="http://www.w3.org/2001/XMLSchema" xmlns:p="http://schemas.microsoft.com/office/2006/metadata/properties" xmlns:ns2="c0659f83-433b-4977-b6cc-450210990c9f" xmlns:ns3="0a47f0d4-b7e1-4c6a-9928-bda77edf2583" targetNamespace="http://schemas.microsoft.com/office/2006/metadata/properties" ma:root="true" ma:fieldsID="a6adacc837e59184a3cb3657ae493242" ns2:_="" ns3:_="">
    <xsd:import namespace="c0659f83-433b-4977-b6cc-450210990c9f"/>
    <xsd:import namespace="0a47f0d4-b7e1-4c6a-9928-bda77edf258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659f83-433b-4977-b6cc-450210990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f2af4010-5c2f-430e-9a89-2381fc4d542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47f0d4-b7e1-4c6a-9928-bda77edf258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0524fb5-2522-49b5-9f7d-d6ac883bc715}" ma:internalName="TaxCatchAll" ma:showField="CatchAllData" ma:web="0a47f0d4-b7e1-4c6a-9928-bda77edf258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a47f0d4-b7e1-4c6a-9928-bda77edf2583" xsi:nil="true"/>
    <lcf76f155ced4ddcb4097134ff3c332f xmlns="c0659f83-433b-4977-b6cc-450210990c9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6D11E-9407-4596-98FD-63F0F4CADC46}"/>
</file>

<file path=customXml/itemProps2.xml><?xml version="1.0" encoding="utf-8"?>
<ds:datastoreItem xmlns:ds="http://schemas.openxmlformats.org/officeDocument/2006/customXml" ds:itemID="{9CE94466-FB02-4FB4-94FD-72DE359BAFC4}">
  <ds:schemaRefs>
    <ds:schemaRef ds:uri="http://schemas.microsoft.com/office/2006/metadata/properties"/>
    <ds:schemaRef ds:uri="http://schemas.microsoft.com/office/infopath/2007/PartnerControls"/>
    <ds:schemaRef ds:uri="2c1796bf-27cd-467a-ac35-eae194a89184"/>
    <ds:schemaRef ds:uri="c93c8f39-40b9-404b-9f44-b95004138ae2"/>
  </ds:schemaRefs>
</ds:datastoreItem>
</file>

<file path=customXml/itemProps3.xml><?xml version="1.0" encoding="utf-8"?>
<ds:datastoreItem xmlns:ds="http://schemas.openxmlformats.org/officeDocument/2006/customXml" ds:itemID="{B5AFD089-329A-415F-A7E9-BDFE2A052721}">
  <ds:schemaRefs>
    <ds:schemaRef ds:uri="http://schemas.microsoft.com/sharepoint/v3/contenttype/forms"/>
  </ds:schemaRefs>
</ds:datastoreItem>
</file>

<file path=customXml/itemProps4.xml><?xml version="1.0" encoding="utf-8"?>
<ds:datastoreItem xmlns:ds="http://schemas.openxmlformats.org/officeDocument/2006/customXml" ds:itemID="{DDC73598-8863-496F-99F4-8EEA886387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EVERSANA</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Porucznik</dc:creator>
  <cp:keywords/>
  <dc:description/>
  <cp:lastModifiedBy>Robin Porucznik</cp:lastModifiedBy>
  <cp:revision>220</cp:revision>
  <cp:lastPrinted>2024-10-25T20:37:00Z</cp:lastPrinted>
  <dcterms:created xsi:type="dcterms:W3CDTF">2024-10-03T19:51:00Z</dcterms:created>
  <dcterms:modified xsi:type="dcterms:W3CDTF">2025-05-28T15:15:33Z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0x0101007F4E7E837EE2F740B2C4F8C71B9F2D50</vt:lpwstr>
  </property>
  <property fmtid="{D5CDD505-2E9C-101B-9397-08002B2CF9AE}" pid="3" name="MediaServiceImageTags">
    <vt:lpwstr/>
  </property>
</Properties>
</file>