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4EC9" w14:textId="77777777" w:rsidR="00DE1DBE" w:rsidRPr="00960741" w:rsidRDefault="00000000">
      <w:pPr>
        <w:spacing w:before="2000" w:after="400"/>
        <w:jc w:val="center"/>
        <w:rPr>
          <w:color w:val="000000" w:themeColor="text1"/>
        </w:rPr>
      </w:pPr>
      <w:r w:rsidRPr="00960741">
        <w:rPr>
          <w:b/>
          <w:bCs/>
          <w:color w:val="000000" w:themeColor="text1"/>
          <w:sz w:val="40"/>
          <w:szCs w:val="40"/>
        </w:rPr>
        <w:t>Scenario-Based Assessment Report</w:t>
      </w:r>
    </w:p>
    <w:p w14:paraId="23143FBA" w14:textId="77777777" w:rsidR="00DE1DBE" w:rsidRPr="00960741" w:rsidRDefault="00000000">
      <w:pPr>
        <w:spacing w:after="800"/>
        <w:jc w:val="center"/>
        <w:rPr>
          <w:color w:val="000000" w:themeColor="text1"/>
        </w:rPr>
      </w:pPr>
      <w:r w:rsidRPr="00960741">
        <w:rPr>
          <w:b/>
          <w:bCs/>
          <w:color w:val="000000" w:themeColor="text1"/>
          <w:sz w:val="28"/>
          <w:szCs w:val="28"/>
        </w:rPr>
        <w:t>Design and Analysis of Algorithms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E1DBE" w:rsidRPr="00960741" w14:paraId="184B5CF1"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5ADD79B7" w14:textId="77777777" w:rsidR="00DE1DBE" w:rsidRPr="00960741" w:rsidRDefault="00000000">
            <w:pPr>
              <w:rPr>
                <w:color w:val="000000" w:themeColor="text1"/>
              </w:rPr>
            </w:pPr>
            <w:r w:rsidRPr="00960741">
              <w:rPr>
                <w:b/>
                <w:bCs/>
                <w:color w:val="000000" w:themeColor="text1"/>
                <w:sz w:val="22"/>
                <w:szCs w:val="22"/>
              </w:rPr>
              <w:t>Field</w:t>
            </w:r>
          </w:p>
        </w:tc>
        <w:tc>
          <w:tcPr>
            <w:tcW w:w="6000" w:type="dxa"/>
            <w:shd w:val="clear" w:color="auto" w:fill="1F4E79"/>
            <w:tcMar>
              <w:top w:w="80" w:type="dxa"/>
              <w:left w:w="100" w:type="dxa"/>
              <w:bottom w:w="80" w:type="dxa"/>
              <w:right w:w="100" w:type="dxa"/>
            </w:tcMar>
          </w:tcPr>
          <w:p w14:paraId="7D9355B1" w14:textId="77777777" w:rsidR="00DE1DBE" w:rsidRPr="00960741" w:rsidRDefault="00000000">
            <w:pPr>
              <w:rPr>
                <w:color w:val="000000" w:themeColor="text1"/>
              </w:rPr>
            </w:pPr>
            <w:r w:rsidRPr="00960741">
              <w:rPr>
                <w:b/>
                <w:bCs/>
                <w:color w:val="000000" w:themeColor="text1"/>
                <w:sz w:val="22"/>
                <w:szCs w:val="22"/>
              </w:rPr>
              <w:t>Details</w:t>
            </w:r>
          </w:p>
        </w:tc>
      </w:tr>
      <w:tr w:rsidR="00DE1DBE" w:rsidRPr="00960741" w14:paraId="1F5AB050" w14:textId="77777777">
        <w:tblPrEx>
          <w:tblCellMar>
            <w:top w:w="0" w:type="dxa"/>
            <w:bottom w:w="0" w:type="dxa"/>
          </w:tblCellMar>
        </w:tblPrEx>
        <w:tc>
          <w:tcPr>
            <w:tcW w:w="3000" w:type="dxa"/>
            <w:tcMar>
              <w:top w:w="80" w:type="dxa"/>
              <w:left w:w="100" w:type="dxa"/>
              <w:bottom w:w="80" w:type="dxa"/>
              <w:right w:w="100" w:type="dxa"/>
            </w:tcMar>
          </w:tcPr>
          <w:p w14:paraId="1E3943EC" w14:textId="77777777" w:rsidR="00DE1DBE" w:rsidRPr="00960741" w:rsidRDefault="00000000">
            <w:pPr>
              <w:rPr>
                <w:color w:val="000000" w:themeColor="text1"/>
              </w:rPr>
            </w:pPr>
            <w:r w:rsidRPr="00960741">
              <w:rPr>
                <w:color w:val="000000" w:themeColor="text1"/>
                <w:sz w:val="22"/>
                <w:szCs w:val="22"/>
              </w:rPr>
              <w:t>Course Name</w:t>
            </w:r>
          </w:p>
        </w:tc>
        <w:tc>
          <w:tcPr>
            <w:tcW w:w="6000" w:type="dxa"/>
            <w:tcMar>
              <w:top w:w="80" w:type="dxa"/>
              <w:left w:w="100" w:type="dxa"/>
              <w:bottom w:w="80" w:type="dxa"/>
              <w:right w:w="100" w:type="dxa"/>
            </w:tcMar>
          </w:tcPr>
          <w:p w14:paraId="15EF7B52" w14:textId="77777777" w:rsidR="00DE1DBE" w:rsidRPr="00960741" w:rsidRDefault="00000000">
            <w:pPr>
              <w:rPr>
                <w:color w:val="000000" w:themeColor="text1"/>
              </w:rPr>
            </w:pPr>
            <w:r w:rsidRPr="00960741">
              <w:rPr>
                <w:color w:val="000000" w:themeColor="text1"/>
                <w:sz w:val="22"/>
                <w:szCs w:val="22"/>
              </w:rPr>
              <w:t>Design and Analysis of Algorithms</w:t>
            </w:r>
          </w:p>
        </w:tc>
      </w:tr>
      <w:tr w:rsidR="00DE1DBE" w:rsidRPr="00960741" w14:paraId="27ACA3F4" w14:textId="77777777">
        <w:tblPrEx>
          <w:tblCellMar>
            <w:top w:w="0" w:type="dxa"/>
            <w:bottom w:w="0" w:type="dxa"/>
          </w:tblCellMar>
        </w:tblPrEx>
        <w:tc>
          <w:tcPr>
            <w:tcW w:w="3000" w:type="dxa"/>
            <w:tcMar>
              <w:top w:w="80" w:type="dxa"/>
              <w:left w:w="100" w:type="dxa"/>
              <w:bottom w:w="80" w:type="dxa"/>
              <w:right w:w="100" w:type="dxa"/>
            </w:tcMar>
          </w:tcPr>
          <w:p w14:paraId="752AB763" w14:textId="77777777" w:rsidR="00DE1DBE" w:rsidRPr="00960741" w:rsidRDefault="00000000">
            <w:pPr>
              <w:rPr>
                <w:color w:val="000000" w:themeColor="text1"/>
              </w:rPr>
            </w:pPr>
            <w:r w:rsidRPr="00960741">
              <w:rPr>
                <w:color w:val="000000" w:themeColor="text1"/>
                <w:sz w:val="22"/>
                <w:szCs w:val="22"/>
              </w:rPr>
              <w:t>Course Code</w:t>
            </w:r>
          </w:p>
        </w:tc>
        <w:tc>
          <w:tcPr>
            <w:tcW w:w="6000" w:type="dxa"/>
            <w:tcMar>
              <w:top w:w="80" w:type="dxa"/>
              <w:left w:w="100" w:type="dxa"/>
              <w:bottom w:w="80" w:type="dxa"/>
              <w:right w:w="100" w:type="dxa"/>
            </w:tcMar>
          </w:tcPr>
          <w:p w14:paraId="02CA585D" w14:textId="77777777" w:rsidR="00DE1DBE" w:rsidRPr="00960741" w:rsidRDefault="00000000">
            <w:pPr>
              <w:rPr>
                <w:color w:val="000000" w:themeColor="text1"/>
              </w:rPr>
            </w:pPr>
            <w:r w:rsidRPr="00960741">
              <w:rPr>
                <w:color w:val="000000" w:themeColor="text1"/>
                <w:sz w:val="22"/>
                <w:szCs w:val="22"/>
              </w:rPr>
              <w:t>CSA06</w:t>
            </w:r>
          </w:p>
        </w:tc>
      </w:tr>
      <w:tr w:rsidR="00DE1DBE" w:rsidRPr="00960741" w14:paraId="14186BBB" w14:textId="77777777">
        <w:tblPrEx>
          <w:tblCellMar>
            <w:top w:w="0" w:type="dxa"/>
            <w:bottom w:w="0" w:type="dxa"/>
          </w:tblCellMar>
        </w:tblPrEx>
        <w:tc>
          <w:tcPr>
            <w:tcW w:w="3000" w:type="dxa"/>
            <w:tcMar>
              <w:top w:w="80" w:type="dxa"/>
              <w:left w:w="100" w:type="dxa"/>
              <w:bottom w:w="80" w:type="dxa"/>
              <w:right w:w="100" w:type="dxa"/>
            </w:tcMar>
          </w:tcPr>
          <w:p w14:paraId="251A9C04" w14:textId="77777777" w:rsidR="00DE1DBE" w:rsidRPr="00960741" w:rsidRDefault="00000000">
            <w:pPr>
              <w:rPr>
                <w:color w:val="000000" w:themeColor="text1"/>
              </w:rPr>
            </w:pPr>
            <w:r w:rsidRPr="00960741">
              <w:rPr>
                <w:color w:val="000000" w:themeColor="text1"/>
                <w:sz w:val="22"/>
                <w:szCs w:val="22"/>
              </w:rPr>
              <w:t>Course Outcome (CO2)</w:t>
            </w:r>
          </w:p>
        </w:tc>
        <w:tc>
          <w:tcPr>
            <w:tcW w:w="6000" w:type="dxa"/>
            <w:tcMar>
              <w:top w:w="80" w:type="dxa"/>
              <w:left w:w="100" w:type="dxa"/>
              <w:bottom w:w="80" w:type="dxa"/>
              <w:right w:w="100" w:type="dxa"/>
            </w:tcMar>
          </w:tcPr>
          <w:p w14:paraId="08DFFDCE" w14:textId="77777777" w:rsidR="00DE1DBE" w:rsidRPr="00960741" w:rsidRDefault="00000000">
            <w:pPr>
              <w:rPr>
                <w:color w:val="000000" w:themeColor="text1"/>
              </w:rPr>
            </w:pPr>
            <w:r w:rsidRPr="00960741">
              <w:rPr>
                <w:color w:val="000000" w:themeColor="text1"/>
                <w:sz w:val="22"/>
                <w:szCs w:val="22"/>
              </w:rPr>
              <w:t>Apply Brute Force technique to solve sorting, searching, Closest-Pair and Convex-Hull problems</w:t>
            </w:r>
          </w:p>
        </w:tc>
      </w:tr>
      <w:tr w:rsidR="00DE1DBE" w:rsidRPr="00960741" w14:paraId="0FECF9FE" w14:textId="77777777">
        <w:tblPrEx>
          <w:tblCellMar>
            <w:top w:w="0" w:type="dxa"/>
            <w:bottom w:w="0" w:type="dxa"/>
          </w:tblCellMar>
        </w:tblPrEx>
        <w:tc>
          <w:tcPr>
            <w:tcW w:w="3000" w:type="dxa"/>
            <w:tcMar>
              <w:top w:w="80" w:type="dxa"/>
              <w:left w:w="100" w:type="dxa"/>
              <w:bottom w:w="80" w:type="dxa"/>
              <w:right w:w="100" w:type="dxa"/>
            </w:tcMar>
          </w:tcPr>
          <w:p w14:paraId="07E998A3" w14:textId="77777777" w:rsidR="00DE1DBE" w:rsidRPr="00960741" w:rsidRDefault="00000000">
            <w:pPr>
              <w:rPr>
                <w:color w:val="000000" w:themeColor="text1"/>
              </w:rPr>
            </w:pPr>
            <w:r w:rsidRPr="00960741">
              <w:rPr>
                <w:color w:val="000000" w:themeColor="text1"/>
                <w:sz w:val="22"/>
                <w:szCs w:val="22"/>
              </w:rPr>
              <w:t>Assessment Type</w:t>
            </w:r>
          </w:p>
        </w:tc>
        <w:tc>
          <w:tcPr>
            <w:tcW w:w="6000" w:type="dxa"/>
            <w:tcMar>
              <w:top w:w="80" w:type="dxa"/>
              <w:left w:w="100" w:type="dxa"/>
              <w:bottom w:w="80" w:type="dxa"/>
              <w:right w:w="100" w:type="dxa"/>
            </w:tcMar>
          </w:tcPr>
          <w:p w14:paraId="2791656E" w14:textId="77777777" w:rsidR="00DE1DBE" w:rsidRPr="00960741" w:rsidRDefault="00000000">
            <w:pPr>
              <w:rPr>
                <w:color w:val="000000" w:themeColor="text1"/>
              </w:rPr>
            </w:pPr>
            <w:r w:rsidRPr="00960741">
              <w:rPr>
                <w:color w:val="000000" w:themeColor="text1"/>
                <w:sz w:val="22"/>
                <w:szCs w:val="22"/>
              </w:rPr>
              <w:t>Scenario Based Assessment</w:t>
            </w:r>
          </w:p>
        </w:tc>
      </w:tr>
    </w:tbl>
    <w:p w14:paraId="113F2E43" w14:textId="77777777" w:rsidR="00DE1DBE" w:rsidRPr="00960741" w:rsidRDefault="00DE1DBE">
      <w:pPr>
        <w:spacing w:after="160"/>
        <w:rPr>
          <w:color w:val="000000" w:themeColor="text1"/>
        </w:rPr>
      </w:pPr>
    </w:p>
    <w:p w14:paraId="3FDE8187" w14:textId="77777777" w:rsidR="00DE1DBE" w:rsidRPr="00960741" w:rsidRDefault="00DE1DBE">
      <w:pPr>
        <w:spacing w:after="160"/>
        <w:rPr>
          <w:color w:val="000000" w:themeColor="text1"/>
        </w:rPr>
      </w:pPr>
    </w:p>
    <w:p w14:paraId="09437AF7" w14:textId="538FE151" w:rsidR="00DE1DBE" w:rsidRPr="00960741" w:rsidRDefault="00960741">
      <w:pPr>
        <w:spacing w:after="600"/>
        <w:jc w:val="center"/>
        <w:rPr>
          <w:color w:val="000000" w:themeColor="text1"/>
          <w:sz w:val="28"/>
          <w:szCs w:val="28"/>
        </w:rPr>
      </w:pPr>
      <w:r w:rsidRPr="00960741">
        <w:rPr>
          <w:i/>
          <w:iCs/>
          <w:color w:val="000000" w:themeColor="text1"/>
          <w:sz w:val="28"/>
          <w:szCs w:val="28"/>
        </w:rPr>
        <w:t>Submitted by Ishwariya P(192524445)</w:t>
      </w:r>
    </w:p>
    <w:p w14:paraId="7CD11BC9" w14:textId="77777777" w:rsidR="00DE1DBE" w:rsidRPr="00960741" w:rsidRDefault="00000000">
      <w:pPr>
        <w:rPr>
          <w:color w:val="000000" w:themeColor="text1"/>
        </w:rPr>
      </w:pPr>
      <w:r w:rsidRPr="00960741">
        <w:rPr>
          <w:color w:val="000000" w:themeColor="text1"/>
        </w:rPr>
        <w:br w:type="page"/>
      </w:r>
    </w:p>
    <w:p w14:paraId="7D23E7D9" w14:textId="77777777" w:rsidR="00DE1DBE" w:rsidRPr="00960741" w:rsidRDefault="00000000">
      <w:pPr>
        <w:pStyle w:val="Heading1"/>
        <w:spacing w:before="320" w:after="160"/>
        <w:rPr>
          <w:color w:val="000000" w:themeColor="text1"/>
        </w:rPr>
      </w:pPr>
      <w:r w:rsidRPr="00960741">
        <w:rPr>
          <w:b/>
          <w:bCs/>
          <w:color w:val="000000" w:themeColor="text1"/>
          <w:sz w:val="30"/>
          <w:szCs w:val="30"/>
        </w:rPr>
        <w:lastRenderedPageBreak/>
        <w:t>Question 1: Binary Search for Account Balance Lookup in a Banking System</w:t>
      </w:r>
    </w:p>
    <w:p w14:paraId="65827D85" w14:textId="77777777" w:rsidR="00DE1DBE" w:rsidRPr="00960741" w:rsidRDefault="00000000">
      <w:pPr>
        <w:pStyle w:val="Heading2"/>
        <w:spacing w:before="240" w:after="120"/>
        <w:rPr>
          <w:color w:val="000000" w:themeColor="text1"/>
        </w:rPr>
      </w:pPr>
      <w:r w:rsidRPr="00960741">
        <w:rPr>
          <w:b/>
          <w:bCs/>
          <w:color w:val="000000" w:themeColor="text1"/>
        </w:rPr>
        <w:t>1. Scenario Introduction</w:t>
      </w:r>
    </w:p>
    <w:p w14:paraId="5A1643BD" w14:textId="77777777" w:rsidR="00DE1DBE" w:rsidRPr="00960741" w:rsidRDefault="00000000">
      <w:pPr>
        <w:spacing w:after="160"/>
        <w:rPr>
          <w:color w:val="000000" w:themeColor="text1"/>
        </w:rPr>
      </w:pPr>
      <w:r w:rsidRPr="00960741">
        <w:rPr>
          <w:color w:val="000000" w:themeColor="text1"/>
        </w:rPr>
        <w:t>Modern core-banking platforms maintain millions of customer account records, each identified by a unique account number and linked to attributes such as balance, branch code, and transaction history. To provide near-instant balance lookups during ATM withdrawals, UPI transfers, and teller transactions, the bank stores account records in a sorted array (or a sorted index structure) keyed on account number, and retrieves records using the Binary Search algorithm. Binary Search is attractive here because it inspects only O(log n) records instead of scanning every record, which matters enormously when n runs into millions of accounts and thousands of lookups occur every second. However, banking systems are not static: new accounts are opened, accounts are closed, and — most importantly for search performance — every deposit, withdrawal, and transfer updates the balance field. If the array is kept sorted by account number and only the balance field changes, order is undisturbed. But if the index is instead sorted by balance (e.g., for tiering customers) or if unsorted insertions accumulate before a re-sort, the ordering assumption that Binary Search depends on breaks down, and this scenario asks us to analyse exactly what happens in both situations.</w:t>
      </w:r>
    </w:p>
    <w:p w14:paraId="23317D22" w14:textId="77777777" w:rsidR="00DE1DBE" w:rsidRPr="00960741" w:rsidRDefault="00000000">
      <w:pPr>
        <w:pStyle w:val="Heading2"/>
        <w:spacing w:before="240" w:after="120"/>
        <w:rPr>
          <w:color w:val="000000" w:themeColor="text1"/>
        </w:rPr>
      </w:pPr>
      <w:r w:rsidRPr="00960741">
        <w:rPr>
          <w:b/>
          <w:bCs/>
          <w:color w:val="000000" w:themeColor="text1"/>
        </w:rPr>
        <w:t>2. Problem Understanding</w:t>
      </w:r>
    </w:p>
    <w:p w14:paraId="3C9A422A" w14:textId="77777777" w:rsidR="00DE1DBE" w:rsidRPr="00960741" w:rsidRDefault="00000000">
      <w:pPr>
        <w:spacing w:after="160"/>
        <w:rPr>
          <w:color w:val="000000" w:themeColor="text1"/>
        </w:rPr>
      </w:pPr>
      <w:r w:rsidRPr="00960741">
        <w:rPr>
          <w:color w:val="000000" w:themeColor="text1"/>
        </w:rPr>
        <w:t>The core problem has three parts that must each be addressed with technical precision:</w:t>
      </w:r>
    </w:p>
    <w:p w14:paraId="04E923AC" w14:textId="77777777" w:rsidR="00DE1DBE" w:rsidRPr="00960741" w:rsidRDefault="00000000">
      <w:pPr>
        <w:pStyle w:val="ListParagraph"/>
        <w:numPr>
          <w:ilvl w:val="0"/>
          <w:numId w:val="1"/>
        </w:numPr>
        <w:spacing w:after="80"/>
        <w:rPr>
          <w:color w:val="000000" w:themeColor="text1"/>
        </w:rPr>
      </w:pPr>
      <w:r w:rsidRPr="00960741">
        <w:rPr>
          <w:color w:val="000000" w:themeColor="text1"/>
        </w:rPr>
        <w:t>Explain, mechanically and formally, how Binary Search locates a target account balance/number in a sorted array.</w:t>
      </w:r>
    </w:p>
    <w:p w14:paraId="7F0A2BDD" w14:textId="77777777" w:rsidR="00DE1DBE" w:rsidRPr="00960741" w:rsidRDefault="00000000">
      <w:pPr>
        <w:pStyle w:val="ListParagraph"/>
        <w:numPr>
          <w:ilvl w:val="0"/>
          <w:numId w:val="1"/>
        </w:numPr>
        <w:spacing w:after="80"/>
        <w:rPr>
          <w:color w:val="000000" w:themeColor="text1"/>
        </w:rPr>
      </w:pPr>
      <w:r w:rsidRPr="00960741">
        <w:rPr>
          <w:color w:val="000000" w:themeColor="text1"/>
        </w:rPr>
        <w:t>Analyse and contrast system performance in two regimes: (i) the sorted invariant is maintained after every update, and (ii) the sorted invariant is disturbed by unsorted insertions/deletions before the next re-sort.</w:t>
      </w:r>
    </w:p>
    <w:p w14:paraId="4441A7D5" w14:textId="77777777" w:rsidR="00DE1DBE" w:rsidRPr="00960741" w:rsidRDefault="00000000">
      <w:pPr>
        <w:pStyle w:val="ListParagraph"/>
        <w:numPr>
          <w:ilvl w:val="0"/>
          <w:numId w:val="1"/>
        </w:numPr>
        <w:spacing w:after="80"/>
        <w:rPr>
          <w:color w:val="000000" w:themeColor="text1"/>
        </w:rPr>
      </w:pPr>
      <w:r w:rsidRPr="00960741">
        <w:rPr>
          <w:color w:val="000000" w:themeColor="text1"/>
        </w:rPr>
        <w:t>Justify, from first principles and from a systems-engineering point of view, why maintaining a sorted data structure is important for a high-throughput banking application.</w:t>
      </w:r>
    </w:p>
    <w:p w14:paraId="25D07B9C" w14:textId="77777777" w:rsidR="00DE1DBE" w:rsidRPr="00960741" w:rsidRDefault="00000000">
      <w:pPr>
        <w:spacing w:after="160"/>
        <w:rPr>
          <w:color w:val="000000" w:themeColor="text1"/>
        </w:rPr>
      </w:pPr>
      <w:r w:rsidRPr="00960741">
        <w:rPr>
          <w:color w:val="000000" w:themeColor="text1"/>
        </w:rPr>
        <w:t>The dataset for illustration is a sorted array of account numbers (used as the search key) with associated balances: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949"/>
        <w:gridCol w:w="949"/>
        <w:gridCol w:w="948"/>
        <w:gridCol w:w="948"/>
        <w:gridCol w:w="948"/>
        <w:gridCol w:w="948"/>
        <w:gridCol w:w="948"/>
        <w:gridCol w:w="948"/>
      </w:tblGrid>
      <w:tr w:rsidR="00DE1DBE" w:rsidRPr="00960741" w14:paraId="7862360C"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4A22D25C" w14:textId="77777777" w:rsidR="00DE1DBE" w:rsidRPr="00960741" w:rsidRDefault="00000000">
            <w:pPr>
              <w:rPr>
                <w:color w:val="000000" w:themeColor="text1"/>
              </w:rPr>
            </w:pPr>
            <w:r w:rsidRPr="00960741">
              <w:rPr>
                <w:b/>
                <w:bCs/>
                <w:color w:val="000000" w:themeColor="text1"/>
                <w:sz w:val="22"/>
                <w:szCs w:val="22"/>
              </w:rPr>
              <w:t>Index</w:t>
            </w:r>
          </w:p>
        </w:tc>
        <w:tc>
          <w:tcPr>
            <w:tcW w:w="940" w:type="dxa"/>
            <w:shd w:val="clear" w:color="auto" w:fill="1F4E79"/>
            <w:tcMar>
              <w:top w:w="80" w:type="dxa"/>
              <w:left w:w="100" w:type="dxa"/>
              <w:bottom w:w="80" w:type="dxa"/>
              <w:right w:w="100" w:type="dxa"/>
            </w:tcMar>
          </w:tcPr>
          <w:p w14:paraId="34ECE039" w14:textId="77777777" w:rsidR="00DE1DBE" w:rsidRPr="00960741" w:rsidRDefault="00000000">
            <w:pPr>
              <w:rPr>
                <w:color w:val="000000" w:themeColor="text1"/>
              </w:rPr>
            </w:pPr>
            <w:r w:rsidRPr="00960741">
              <w:rPr>
                <w:b/>
                <w:bCs/>
                <w:color w:val="000000" w:themeColor="text1"/>
                <w:sz w:val="22"/>
                <w:szCs w:val="22"/>
              </w:rPr>
              <w:t>0</w:t>
            </w:r>
          </w:p>
        </w:tc>
        <w:tc>
          <w:tcPr>
            <w:tcW w:w="940" w:type="dxa"/>
            <w:shd w:val="clear" w:color="auto" w:fill="1F4E79"/>
            <w:tcMar>
              <w:top w:w="80" w:type="dxa"/>
              <w:left w:w="100" w:type="dxa"/>
              <w:bottom w:w="80" w:type="dxa"/>
              <w:right w:w="100" w:type="dxa"/>
            </w:tcMar>
          </w:tcPr>
          <w:p w14:paraId="7E62CB83" w14:textId="77777777" w:rsidR="00DE1DBE" w:rsidRPr="00960741" w:rsidRDefault="00000000">
            <w:pPr>
              <w:rPr>
                <w:color w:val="000000" w:themeColor="text1"/>
              </w:rPr>
            </w:pPr>
            <w:r w:rsidRPr="00960741">
              <w:rPr>
                <w:b/>
                <w:bCs/>
                <w:color w:val="000000" w:themeColor="text1"/>
                <w:sz w:val="22"/>
                <w:szCs w:val="22"/>
              </w:rPr>
              <w:t>1</w:t>
            </w:r>
          </w:p>
        </w:tc>
        <w:tc>
          <w:tcPr>
            <w:tcW w:w="940" w:type="dxa"/>
            <w:shd w:val="clear" w:color="auto" w:fill="1F4E79"/>
            <w:tcMar>
              <w:top w:w="80" w:type="dxa"/>
              <w:left w:w="100" w:type="dxa"/>
              <w:bottom w:w="80" w:type="dxa"/>
              <w:right w:w="100" w:type="dxa"/>
            </w:tcMar>
          </w:tcPr>
          <w:p w14:paraId="2F265481" w14:textId="77777777" w:rsidR="00DE1DBE" w:rsidRPr="00960741" w:rsidRDefault="00000000">
            <w:pPr>
              <w:rPr>
                <w:color w:val="000000" w:themeColor="text1"/>
              </w:rPr>
            </w:pPr>
            <w:r w:rsidRPr="00960741">
              <w:rPr>
                <w:b/>
                <w:bCs/>
                <w:color w:val="000000" w:themeColor="text1"/>
                <w:sz w:val="22"/>
                <w:szCs w:val="22"/>
              </w:rPr>
              <w:t>2</w:t>
            </w:r>
          </w:p>
        </w:tc>
        <w:tc>
          <w:tcPr>
            <w:tcW w:w="940" w:type="dxa"/>
            <w:shd w:val="clear" w:color="auto" w:fill="1F4E79"/>
            <w:tcMar>
              <w:top w:w="80" w:type="dxa"/>
              <w:left w:w="100" w:type="dxa"/>
              <w:bottom w:w="80" w:type="dxa"/>
              <w:right w:w="100" w:type="dxa"/>
            </w:tcMar>
          </w:tcPr>
          <w:p w14:paraId="6C84B2B3" w14:textId="77777777" w:rsidR="00DE1DBE" w:rsidRPr="00960741" w:rsidRDefault="00000000">
            <w:pPr>
              <w:rPr>
                <w:color w:val="000000" w:themeColor="text1"/>
              </w:rPr>
            </w:pPr>
            <w:r w:rsidRPr="00960741">
              <w:rPr>
                <w:b/>
                <w:bCs/>
                <w:color w:val="000000" w:themeColor="text1"/>
                <w:sz w:val="22"/>
                <w:szCs w:val="22"/>
              </w:rPr>
              <w:t>3</w:t>
            </w:r>
          </w:p>
        </w:tc>
        <w:tc>
          <w:tcPr>
            <w:tcW w:w="940" w:type="dxa"/>
            <w:shd w:val="clear" w:color="auto" w:fill="1F4E79"/>
            <w:tcMar>
              <w:top w:w="80" w:type="dxa"/>
              <w:left w:w="100" w:type="dxa"/>
              <w:bottom w:w="80" w:type="dxa"/>
              <w:right w:w="100" w:type="dxa"/>
            </w:tcMar>
          </w:tcPr>
          <w:p w14:paraId="39C87510" w14:textId="77777777" w:rsidR="00DE1DBE" w:rsidRPr="00960741" w:rsidRDefault="00000000">
            <w:pPr>
              <w:rPr>
                <w:color w:val="000000" w:themeColor="text1"/>
              </w:rPr>
            </w:pPr>
            <w:r w:rsidRPr="00960741">
              <w:rPr>
                <w:b/>
                <w:bCs/>
                <w:color w:val="000000" w:themeColor="text1"/>
                <w:sz w:val="22"/>
                <w:szCs w:val="22"/>
              </w:rPr>
              <w:t>4</w:t>
            </w:r>
          </w:p>
        </w:tc>
        <w:tc>
          <w:tcPr>
            <w:tcW w:w="940" w:type="dxa"/>
            <w:shd w:val="clear" w:color="auto" w:fill="1F4E79"/>
            <w:tcMar>
              <w:top w:w="80" w:type="dxa"/>
              <w:left w:w="100" w:type="dxa"/>
              <w:bottom w:w="80" w:type="dxa"/>
              <w:right w:w="100" w:type="dxa"/>
            </w:tcMar>
          </w:tcPr>
          <w:p w14:paraId="5A3FC05A" w14:textId="77777777" w:rsidR="00DE1DBE" w:rsidRPr="00960741" w:rsidRDefault="00000000">
            <w:pPr>
              <w:rPr>
                <w:color w:val="000000" w:themeColor="text1"/>
              </w:rPr>
            </w:pPr>
            <w:r w:rsidRPr="00960741">
              <w:rPr>
                <w:b/>
                <w:bCs/>
                <w:color w:val="000000" w:themeColor="text1"/>
                <w:sz w:val="22"/>
                <w:szCs w:val="22"/>
              </w:rPr>
              <w:t>5</w:t>
            </w:r>
          </w:p>
        </w:tc>
        <w:tc>
          <w:tcPr>
            <w:tcW w:w="940" w:type="dxa"/>
            <w:shd w:val="clear" w:color="auto" w:fill="1F4E79"/>
            <w:tcMar>
              <w:top w:w="80" w:type="dxa"/>
              <w:left w:w="100" w:type="dxa"/>
              <w:bottom w:w="80" w:type="dxa"/>
              <w:right w:w="100" w:type="dxa"/>
            </w:tcMar>
          </w:tcPr>
          <w:p w14:paraId="5AC318DB" w14:textId="77777777" w:rsidR="00DE1DBE" w:rsidRPr="00960741" w:rsidRDefault="00000000">
            <w:pPr>
              <w:rPr>
                <w:color w:val="000000" w:themeColor="text1"/>
              </w:rPr>
            </w:pPr>
            <w:r w:rsidRPr="00960741">
              <w:rPr>
                <w:b/>
                <w:bCs/>
                <w:color w:val="000000" w:themeColor="text1"/>
                <w:sz w:val="22"/>
                <w:szCs w:val="22"/>
              </w:rPr>
              <w:t>6</w:t>
            </w:r>
          </w:p>
        </w:tc>
        <w:tc>
          <w:tcPr>
            <w:tcW w:w="940" w:type="dxa"/>
            <w:shd w:val="clear" w:color="auto" w:fill="1F4E79"/>
            <w:tcMar>
              <w:top w:w="80" w:type="dxa"/>
              <w:left w:w="100" w:type="dxa"/>
              <w:bottom w:w="80" w:type="dxa"/>
              <w:right w:w="100" w:type="dxa"/>
            </w:tcMar>
          </w:tcPr>
          <w:p w14:paraId="099D7370" w14:textId="77777777" w:rsidR="00DE1DBE" w:rsidRPr="00960741" w:rsidRDefault="00000000">
            <w:pPr>
              <w:rPr>
                <w:color w:val="000000" w:themeColor="text1"/>
              </w:rPr>
            </w:pPr>
            <w:r w:rsidRPr="00960741">
              <w:rPr>
                <w:b/>
                <w:bCs/>
                <w:color w:val="000000" w:themeColor="text1"/>
                <w:sz w:val="22"/>
                <w:szCs w:val="22"/>
              </w:rPr>
              <w:t>7</w:t>
            </w:r>
          </w:p>
        </w:tc>
      </w:tr>
      <w:tr w:rsidR="00DE1DBE" w:rsidRPr="00960741" w14:paraId="2C0E4319" w14:textId="77777777">
        <w:tblPrEx>
          <w:tblCellMar>
            <w:top w:w="0" w:type="dxa"/>
            <w:bottom w:w="0" w:type="dxa"/>
          </w:tblCellMar>
        </w:tblPrEx>
        <w:tc>
          <w:tcPr>
            <w:tcW w:w="1400" w:type="dxa"/>
            <w:tcMar>
              <w:top w:w="80" w:type="dxa"/>
              <w:left w:w="100" w:type="dxa"/>
              <w:bottom w:w="80" w:type="dxa"/>
              <w:right w:w="100" w:type="dxa"/>
            </w:tcMar>
          </w:tcPr>
          <w:p w14:paraId="6AC06A8F" w14:textId="77777777" w:rsidR="00DE1DBE" w:rsidRPr="00960741" w:rsidRDefault="00000000">
            <w:pPr>
              <w:rPr>
                <w:color w:val="000000" w:themeColor="text1"/>
              </w:rPr>
            </w:pPr>
            <w:r w:rsidRPr="00960741">
              <w:rPr>
                <w:color w:val="000000" w:themeColor="text1"/>
                <w:sz w:val="22"/>
                <w:szCs w:val="22"/>
              </w:rPr>
              <w:t>Account No.</w:t>
            </w:r>
          </w:p>
        </w:tc>
        <w:tc>
          <w:tcPr>
            <w:tcW w:w="940" w:type="dxa"/>
            <w:tcMar>
              <w:top w:w="80" w:type="dxa"/>
              <w:left w:w="100" w:type="dxa"/>
              <w:bottom w:w="80" w:type="dxa"/>
              <w:right w:w="100" w:type="dxa"/>
            </w:tcMar>
          </w:tcPr>
          <w:p w14:paraId="72C4E80E" w14:textId="77777777" w:rsidR="00DE1DBE" w:rsidRPr="00960741" w:rsidRDefault="00000000">
            <w:pPr>
              <w:rPr>
                <w:color w:val="000000" w:themeColor="text1"/>
              </w:rPr>
            </w:pPr>
            <w:r w:rsidRPr="00960741">
              <w:rPr>
                <w:color w:val="000000" w:themeColor="text1"/>
                <w:sz w:val="22"/>
                <w:szCs w:val="22"/>
              </w:rPr>
              <w:t>1002</w:t>
            </w:r>
          </w:p>
        </w:tc>
        <w:tc>
          <w:tcPr>
            <w:tcW w:w="940" w:type="dxa"/>
            <w:tcMar>
              <w:top w:w="80" w:type="dxa"/>
              <w:left w:w="100" w:type="dxa"/>
              <w:bottom w:w="80" w:type="dxa"/>
              <w:right w:w="100" w:type="dxa"/>
            </w:tcMar>
          </w:tcPr>
          <w:p w14:paraId="070767D0" w14:textId="77777777" w:rsidR="00DE1DBE" w:rsidRPr="00960741" w:rsidRDefault="00000000">
            <w:pPr>
              <w:rPr>
                <w:color w:val="000000" w:themeColor="text1"/>
              </w:rPr>
            </w:pPr>
            <w:r w:rsidRPr="00960741">
              <w:rPr>
                <w:color w:val="000000" w:themeColor="text1"/>
                <w:sz w:val="22"/>
                <w:szCs w:val="22"/>
              </w:rPr>
              <w:t>1015</w:t>
            </w:r>
          </w:p>
        </w:tc>
        <w:tc>
          <w:tcPr>
            <w:tcW w:w="940" w:type="dxa"/>
            <w:tcMar>
              <w:top w:w="80" w:type="dxa"/>
              <w:left w:w="100" w:type="dxa"/>
              <w:bottom w:w="80" w:type="dxa"/>
              <w:right w:w="100" w:type="dxa"/>
            </w:tcMar>
          </w:tcPr>
          <w:p w14:paraId="42263A74" w14:textId="77777777" w:rsidR="00DE1DBE" w:rsidRPr="00960741" w:rsidRDefault="00000000">
            <w:pPr>
              <w:rPr>
                <w:color w:val="000000" w:themeColor="text1"/>
              </w:rPr>
            </w:pPr>
            <w:r w:rsidRPr="00960741">
              <w:rPr>
                <w:color w:val="000000" w:themeColor="text1"/>
                <w:sz w:val="22"/>
                <w:szCs w:val="22"/>
              </w:rPr>
              <w:t>1023</w:t>
            </w:r>
          </w:p>
        </w:tc>
        <w:tc>
          <w:tcPr>
            <w:tcW w:w="940" w:type="dxa"/>
            <w:tcMar>
              <w:top w:w="80" w:type="dxa"/>
              <w:left w:w="100" w:type="dxa"/>
              <w:bottom w:w="80" w:type="dxa"/>
              <w:right w:w="100" w:type="dxa"/>
            </w:tcMar>
          </w:tcPr>
          <w:p w14:paraId="4F9D4E34" w14:textId="77777777" w:rsidR="00DE1DBE" w:rsidRPr="00960741" w:rsidRDefault="00000000">
            <w:pPr>
              <w:rPr>
                <w:color w:val="000000" w:themeColor="text1"/>
              </w:rPr>
            </w:pPr>
            <w:r w:rsidRPr="00960741">
              <w:rPr>
                <w:color w:val="000000" w:themeColor="text1"/>
                <w:sz w:val="22"/>
                <w:szCs w:val="22"/>
              </w:rPr>
              <w:t>1031</w:t>
            </w:r>
          </w:p>
        </w:tc>
        <w:tc>
          <w:tcPr>
            <w:tcW w:w="940" w:type="dxa"/>
            <w:tcMar>
              <w:top w:w="80" w:type="dxa"/>
              <w:left w:w="100" w:type="dxa"/>
              <w:bottom w:w="80" w:type="dxa"/>
              <w:right w:w="100" w:type="dxa"/>
            </w:tcMar>
          </w:tcPr>
          <w:p w14:paraId="60CE0777" w14:textId="77777777" w:rsidR="00DE1DBE" w:rsidRPr="00960741" w:rsidRDefault="00000000">
            <w:pPr>
              <w:rPr>
                <w:color w:val="000000" w:themeColor="text1"/>
              </w:rPr>
            </w:pPr>
            <w:r w:rsidRPr="00960741">
              <w:rPr>
                <w:color w:val="000000" w:themeColor="text1"/>
                <w:sz w:val="22"/>
                <w:szCs w:val="22"/>
              </w:rPr>
              <w:t>1042</w:t>
            </w:r>
          </w:p>
        </w:tc>
        <w:tc>
          <w:tcPr>
            <w:tcW w:w="940" w:type="dxa"/>
            <w:tcMar>
              <w:top w:w="80" w:type="dxa"/>
              <w:left w:w="100" w:type="dxa"/>
              <w:bottom w:w="80" w:type="dxa"/>
              <w:right w:w="100" w:type="dxa"/>
            </w:tcMar>
          </w:tcPr>
          <w:p w14:paraId="5B01539E" w14:textId="77777777" w:rsidR="00DE1DBE" w:rsidRPr="00960741" w:rsidRDefault="00000000">
            <w:pPr>
              <w:rPr>
                <w:color w:val="000000" w:themeColor="text1"/>
              </w:rPr>
            </w:pPr>
            <w:r w:rsidRPr="00960741">
              <w:rPr>
                <w:color w:val="000000" w:themeColor="text1"/>
                <w:sz w:val="22"/>
                <w:szCs w:val="22"/>
              </w:rPr>
              <w:t>1058</w:t>
            </w:r>
          </w:p>
        </w:tc>
        <w:tc>
          <w:tcPr>
            <w:tcW w:w="940" w:type="dxa"/>
            <w:tcMar>
              <w:top w:w="80" w:type="dxa"/>
              <w:left w:w="100" w:type="dxa"/>
              <w:bottom w:w="80" w:type="dxa"/>
              <w:right w:w="100" w:type="dxa"/>
            </w:tcMar>
          </w:tcPr>
          <w:p w14:paraId="5CF1CA1C" w14:textId="77777777" w:rsidR="00DE1DBE" w:rsidRPr="00960741" w:rsidRDefault="00000000">
            <w:pPr>
              <w:rPr>
                <w:color w:val="000000" w:themeColor="text1"/>
              </w:rPr>
            </w:pPr>
            <w:r w:rsidRPr="00960741">
              <w:rPr>
                <w:color w:val="000000" w:themeColor="text1"/>
                <w:sz w:val="22"/>
                <w:szCs w:val="22"/>
              </w:rPr>
              <w:t>1067</w:t>
            </w:r>
          </w:p>
        </w:tc>
        <w:tc>
          <w:tcPr>
            <w:tcW w:w="940" w:type="dxa"/>
            <w:tcMar>
              <w:top w:w="80" w:type="dxa"/>
              <w:left w:w="100" w:type="dxa"/>
              <w:bottom w:w="80" w:type="dxa"/>
              <w:right w:w="100" w:type="dxa"/>
            </w:tcMar>
          </w:tcPr>
          <w:p w14:paraId="42E37BB9" w14:textId="77777777" w:rsidR="00DE1DBE" w:rsidRPr="00960741" w:rsidRDefault="00000000">
            <w:pPr>
              <w:rPr>
                <w:color w:val="000000" w:themeColor="text1"/>
              </w:rPr>
            </w:pPr>
            <w:r w:rsidRPr="00960741">
              <w:rPr>
                <w:color w:val="000000" w:themeColor="text1"/>
                <w:sz w:val="22"/>
                <w:szCs w:val="22"/>
              </w:rPr>
              <w:t>1079</w:t>
            </w:r>
          </w:p>
        </w:tc>
      </w:tr>
      <w:tr w:rsidR="00DE1DBE" w:rsidRPr="00960741" w14:paraId="5D490419" w14:textId="77777777">
        <w:tblPrEx>
          <w:tblCellMar>
            <w:top w:w="0" w:type="dxa"/>
            <w:bottom w:w="0" w:type="dxa"/>
          </w:tblCellMar>
        </w:tblPrEx>
        <w:tc>
          <w:tcPr>
            <w:tcW w:w="1400" w:type="dxa"/>
            <w:tcMar>
              <w:top w:w="80" w:type="dxa"/>
              <w:left w:w="100" w:type="dxa"/>
              <w:bottom w:w="80" w:type="dxa"/>
              <w:right w:w="100" w:type="dxa"/>
            </w:tcMar>
          </w:tcPr>
          <w:p w14:paraId="3A30D639" w14:textId="77777777" w:rsidR="00DE1DBE" w:rsidRPr="00960741" w:rsidRDefault="00000000">
            <w:pPr>
              <w:rPr>
                <w:color w:val="000000" w:themeColor="text1"/>
              </w:rPr>
            </w:pPr>
            <w:r w:rsidRPr="00960741">
              <w:rPr>
                <w:color w:val="000000" w:themeColor="text1"/>
                <w:sz w:val="22"/>
                <w:szCs w:val="22"/>
              </w:rPr>
              <w:t>Balance (₹)</w:t>
            </w:r>
          </w:p>
        </w:tc>
        <w:tc>
          <w:tcPr>
            <w:tcW w:w="940" w:type="dxa"/>
            <w:tcMar>
              <w:top w:w="80" w:type="dxa"/>
              <w:left w:w="100" w:type="dxa"/>
              <w:bottom w:w="80" w:type="dxa"/>
              <w:right w:w="100" w:type="dxa"/>
            </w:tcMar>
          </w:tcPr>
          <w:p w14:paraId="7E970EC3" w14:textId="77777777" w:rsidR="00DE1DBE" w:rsidRPr="00960741" w:rsidRDefault="00000000">
            <w:pPr>
              <w:rPr>
                <w:color w:val="000000" w:themeColor="text1"/>
              </w:rPr>
            </w:pPr>
            <w:r w:rsidRPr="00960741">
              <w:rPr>
                <w:color w:val="000000" w:themeColor="text1"/>
                <w:sz w:val="22"/>
                <w:szCs w:val="22"/>
              </w:rPr>
              <w:t>5,400</w:t>
            </w:r>
          </w:p>
        </w:tc>
        <w:tc>
          <w:tcPr>
            <w:tcW w:w="940" w:type="dxa"/>
            <w:tcMar>
              <w:top w:w="80" w:type="dxa"/>
              <w:left w:w="100" w:type="dxa"/>
              <w:bottom w:w="80" w:type="dxa"/>
              <w:right w:w="100" w:type="dxa"/>
            </w:tcMar>
          </w:tcPr>
          <w:p w14:paraId="041E48AD" w14:textId="77777777" w:rsidR="00DE1DBE" w:rsidRPr="00960741" w:rsidRDefault="00000000">
            <w:pPr>
              <w:rPr>
                <w:color w:val="000000" w:themeColor="text1"/>
              </w:rPr>
            </w:pPr>
            <w:r w:rsidRPr="00960741">
              <w:rPr>
                <w:color w:val="000000" w:themeColor="text1"/>
                <w:sz w:val="22"/>
                <w:szCs w:val="22"/>
              </w:rPr>
              <w:t>12,300</w:t>
            </w:r>
          </w:p>
        </w:tc>
        <w:tc>
          <w:tcPr>
            <w:tcW w:w="940" w:type="dxa"/>
            <w:tcMar>
              <w:top w:w="80" w:type="dxa"/>
              <w:left w:w="100" w:type="dxa"/>
              <w:bottom w:w="80" w:type="dxa"/>
              <w:right w:w="100" w:type="dxa"/>
            </w:tcMar>
          </w:tcPr>
          <w:p w14:paraId="18D6D5D0" w14:textId="77777777" w:rsidR="00DE1DBE" w:rsidRPr="00960741" w:rsidRDefault="00000000">
            <w:pPr>
              <w:rPr>
                <w:color w:val="000000" w:themeColor="text1"/>
              </w:rPr>
            </w:pPr>
            <w:r w:rsidRPr="00960741">
              <w:rPr>
                <w:color w:val="000000" w:themeColor="text1"/>
                <w:sz w:val="22"/>
                <w:szCs w:val="22"/>
              </w:rPr>
              <w:t>870</w:t>
            </w:r>
          </w:p>
        </w:tc>
        <w:tc>
          <w:tcPr>
            <w:tcW w:w="940" w:type="dxa"/>
            <w:tcMar>
              <w:top w:w="80" w:type="dxa"/>
              <w:left w:w="100" w:type="dxa"/>
              <w:bottom w:w="80" w:type="dxa"/>
              <w:right w:w="100" w:type="dxa"/>
            </w:tcMar>
          </w:tcPr>
          <w:p w14:paraId="04D5528D" w14:textId="77777777" w:rsidR="00DE1DBE" w:rsidRPr="00960741" w:rsidRDefault="00000000">
            <w:pPr>
              <w:rPr>
                <w:color w:val="000000" w:themeColor="text1"/>
              </w:rPr>
            </w:pPr>
            <w:r w:rsidRPr="00960741">
              <w:rPr>
                <w:color w:val="000000" w:themeColor="text1"/>
                <w:sz w:val="22"/>
                <w:szCs w:val="22"/>
              </w:rPr>
              <w:t>45,200</w:t>
            </w:r>
          </w:p>
        </w:tc>
        <w:tc>
          <w:tcPr>
            <w:tcW w:w="940" w:type="dxa"/>
            <w:tcMar>
              <w:top w:w="80" w:type="dxa"/>
              <w:left w:w="100" w:type="dxa"/>
              <w:bottom w:w="80" w:type="dxa"/>
              <w:right w:w="100" w:type="dxa"/>
            </w:tcMar>
          </w:tcPr>
          <w:p w14:paraId="06CC915D" w14:textId="77777777" w:rsidR="00DE1DBE" w:rsidRPr="00960741" w:rsidRDefault="00000000">
            <w:pPr>
              <w:rPr>
                <w:color w:val="000000" w:themeColor="text1"/>
              </w:rPr>
            </w:pPr>
            <w:r w:rsidRPr="00960741">
              <w:rPr>
                <w:color w:val="000000" w:themeColor="text1"/>
                <w:sz w:val="22"/>
                <w:szCs w:val="22"/>
              </w:rPr>
              <w:t>3,150</w:t>
            </w:r>
          </w:p>
        </w:tc>
        <w:tc>
          <w:tcPr>
            <w:tcW w:w="940" w:type="dxa"/>
            <w:tcMar>
              <w:top w:w="80" w:type="dxa"/>
              <w:left w:w="100" w:type="dxa"/>
              <w:bottom w:w="80" w:type="dxa"/>
              <w:right w:w="100" w:type="dxa"/>
            </w:tcMar>
          </w:tcPr>
          <w:p w14:paraId="70F161B7" w14:textId="77777777" w:rsidR="00DE1DBE" w:rsidRPr="00960741" w:rsidRDefault="00000000">
            <w:pPr>
              <w:rPr>
                <w:color w:val="000000" w:themeColor="text1"/>
              </w:rPr>
            </w:pPr>
            <w:r w:rsidRPr="00960741">
              <w:rPr>
                <w:color w:val="000000" w:themeColor="text1"/>
                <w:sz w:val="22"/>
                <w:szCs w:val="22"/>
              </w:rPr>
              <w:t>98,000</w:t>
            </w:r>
          </w:p>
        </w:tc>
        <w:tc>
          <w:tcPr>
            <w:tcW w:w="940" w:type="dxa"/>
            <w:tcMar>
              <w:top w:w="80" w:type="dxa"/>
              <w:left w:w="100" w:type="dxa"/>
              <w:bottom w:w="80" w:type="dxa"/>
              <w:right w:w="100" w:type="dxa"/>
            </w:tcMar>
          </w:tcPr>
          <w:p w14:paraId="773EADE0" w14:textId="77777777" w:rsidR="00DE1DBE" w:rsidRPr="00960741" w:rsidRDefault="00000000">
            <w:pPr>
              <w:rPr>
                <w:color w:val="000000" w:themeColor="text1"/>
              </w:rPr>
            </w:pPr>
            <w:r w:rsidRPr="00960741">
              <w:rPr>
                <w:color w:val="000000" w:themeColor="text1"/>
                <w:sz w:val="22"/>
                <w:szCs w:val="22"/>
              </w:rPr>
              <w:t>22,750</w:t>
            </w:r>
          </w:p>
        </w:tc>
        <w:tc>
          <w:tcPr>
            <w:tcW w:w="940" w:type="dxa"/>
            <w:tcMar>
              <w:top w:w="80" w:type="dxa"/>
              <w:left w:w="100" w:type="dxa"/>
              <w:bottom w:w="80" w:type="dxa"/>
              <w:right w:w="100" w:type="dxa"/>
            </w:tcMar>
          </w:tcPr>
          <w:p w14:paraId="3AA16914" w14:textId="77777777" w:rsidR="00DE1DBE" w:rsidRPr="00960741" w:rsidRDefault="00000000">
            <w:pPr>
              <w:rPr>
                <w:color w:val="000000" w:themeColor="text1"/>
              </w:rPr>
            </w:pPr>
            <w:r w:rsidRPr="00960741">
              <w:rPr>
                <w:color w:val="000000" w:themeColor="text1"/>
                <w:sz w:val="22"/>
                <w:szCs w:val="22"/>
              </w:rPr>
              <w:t>6,600</w:t>
            </w:r>
          </w:p>
        </w:tc>
      </w:tr>
    </w:tbl>
    <w:p w14:paraId="552F1922" w14:textId="77777777" w:rsidR="00DE1DBE" w:rsidRPr="00960741" w:rsidRDefault="00000000">
      <w:pPr>
        <w:spacing w:after="200"/>
        <w:jc w:val="center"/>
        <w:rPr>
          <w:color w:val="000000" w:themeColor="text1"/>
        </w:rPr>
      </w:pPr>
      <w:r w:rsidRPr="00960741">
        <w:rPr>
          <w:i/>
          <w:iCs/>
          <w:color w:val="000000" w:themeColor="text1"/>
          <w:sz w:val="20"/>
          <w:szCs w:val="20"/>
        </w:rPr>
        <w:t>Table 1.1 — Sample banking dataset sorted by Account Number</w:t>
      </w:r>
    </w:p>
    <w:p w14:paraId="0AE41654" w14:textId="77777777" w:rsidR="00DE1DBE" w:rsidRPr="00960741" w:rsidRDefault="00000000">
      <w:pPr>
        <w:pStyle w:val="Heading2"/>
        <w:spacing w:before="240" w:after="120"/>
        <w:rPr>
          <w:color w:val="000000" w:themeColor="text1"/>
        </w:rPr>
      </w:pPr>
      <w:r w:rsidRPr="00960741">
        <w:rPr>
          <w:b/>
          <w:bCs/>
          <w:color w:val="000000" w:themeColor="text1"/>
        </w:rPr>
        <w:t>3. Concept Explanation</w:t>
      </w:r>
    </w:p>
    <w:p w14:paraId="6B395A59" w14:textId="77777777" w:rsidR="00DE1DBE" w:rsidRPr="00960741" w:rsidRDefault="00000000">
      <w:pPr>
        <w:spacing w:after="160"/>
        <w:rPr>
          <w:color w:val="000000" w:themeColor="text1"/>
        </w:rPr>
      </w:pPr>
      <w:r w:rsidRPr="00960741">
        <w:rPr>
          <w:color w:val="000000" w:themeColor="text1"/>
        </w:rPr>
        <w:t>Binary Search is a classic divide-and-conquer / decrease-and-conquer searching algorithm that operates only on a sorted collection. At every step it compares the target key with the element at the midpoint of the current search interval:</w:t>
      </w:r>
    </w:p>
    <w:p w14:paraId="124BED43" w14:textId="77777777" w:rsidR="00DE1DBE" w:rsidRPr="00960741" w:rsidRDefault="00000000">
      <w:pPr>
        <w:pStyle w:val="ListParagraph"/>
        <w:numPr>
          <w:ilvl w:val="0"/>
          <w:numId w:val="1"/>
        </w:numPr>
        <w:spacing w:after="80"/>
        <w:rPr>
          <w:color w:val="000000" w:themeColor="text1"/>
        </w:rPr>
      </w:pPr>
      <w:r w:rsidRPr="00960741">
        <w:rPr>
          <w:color w:val="000000" w:themeColor="text1"/>
        </w:rPr>
        <w:lastRenderedPageBreak/>
        <w:t>If the middle element equals the target, the search terminates successfully.</w:t>
      </w:r>
    </w:p>
    <w:p w14:paraId="05D9F098" w14:textId="77777777" w:rsidR="00DE1DBE" w:rsidRPr="00960741" w:rsidRDefault="00000000">
      <w:pPr>
        <w:pStyle w:val="ListParagraph"/>
        <w:numPr>
          <w:ilvl w:val="0"/>
          <w:numId w:val="1"/>
        </w:numPr>
        <w:spacing w:after="80"/>
        <w:rPr>
          <w:color w:val="000000" w:themeColor="text1"/>
        </w:rPr>
      </w:pPr>
      <w:r w:rsidRPr="00960741">
        <w:rPr>
          <w:color w:val="000000" w:themeColor="text1"/>
        </w:rPr>
        <w:t>If the target is smaller than the middle element, the search continues in the left half.</w:t>
      </w:r>
    </w:p>
    <w:p w14:paraId="14EFB51D" w14:textId="77777777" w:rsidR="00DE1DBE" w:rsidRPr="00960741" w:rsidRDefault="00000000">
      <w:pPr>
        <w:pStyle w:val="ListParagraph"/>
        <w:numPr>
          <w:ilvl w:val="0"/>
          <w:numId w:val="1"/>
        </w:numPr>
        <w:spacing w:after="80"/>
        <w:rPr>
          <w:color w:val="000000" w:themeColor="text1"/>
        </w:rPr>
      </w:pPr>
      <w:r w:rsidRPr="00960741">
        <w:rPr>
          <w:color w:val="000000" w:themeColor="text1"/>
        </w:rPr>
        <w:t>If the target is larger, the search continues in the right half.</w:t>
      </w:r>
    </w:p>
    <w:p w14:paraId="4B03CE5C" w14:textId="77777777" w:rsidR="00DE1DBE" w:rsidRPr="00960741" w:rsidRDefault="00000000">
      <w:pPr>
        <w:spacing w:after="160"/>
        <w:rPr>
          <w:color w:val="000000" w:themeColor="text1"/>
        </w:rPr>
      </w:pPr>
      <w:r w:rsidRPr="00960741">
        <w:rPr>
          <w:color w:val="000000" w:themeColor="text1"/>
        </w:rPr>
        <w:t>Because each comparison discards half of the remaining candidates, the size of the search interval shrinks geometrically: n, n/2, n/4, ... until a single element remains, giving the characteristic O(log₂ n) comparison bound. This is fundamentally different from Linear Search, which must potentially examine every element and offers no way to "skip" candidates because it makes no assumption about ordering.</w:t>
      </w:r>
    </w:p>
    <w:p w14:paraId="6C107B6E" w14:textId="77777777" w:rsidR="00DE1DBE" w:rsidRPr="00960741" w:rsidRDefault="00000000">
      <w:pPr>
        <w:pStyle w:val="Heading2"/>
        <w:spacing w:before="240" w:after="120"/>
        <w:rPr>
          <w:color w:val="000000" w:themeColor="text1"/>
        </w:rPr>
      </w:pPr>
      <w:r w:rsidRPr="00960741">
        <w:rPr>
          <w:b/>
          <w:bCs/>
          <w:color w:val="000000" w:themeColor="text1"/>
        </w:rPr>
        <w:t>4. Step-by-Step Working</w:t>
      </w:r>
    </w:p>
    <w:p w14:paraId="4F5C2D43" w14:textId="77777777" w:rsidR="00DE1DBE" w:rsidRPr="00960741" w:rsidRDefault="00000000">
      <w:pPr>
        <w:spacing w:after="160"/>
        <w:rPr>
          <w:color w:val="000000" w:themeColor="text1"/>
        </w:rPr>
      </w:pPr>
      <w:r w:rsidRPr="00960741">
        <w:rPr>
          <w:color w:val="000000" w:themeColor="text1"/>
        </w:rPr>
        <w:t>For the dataset in Table 1.1, suppose a teller searches for account number 1058:</w:t>
      </w:r>
    </w:p>
    <w:p w14:paraId="1E413863" w14:textId="77777777" w:rsidR="00DE1DBE" w:rsidRPr="00960741" w:rsidRDefault="00000000">
      <w:pPr>
        <w:spacing w:after="80"/>
        <w:rPr>
          <w:color w:val="000000" w:themeColor="text1"/>
        </w:rPr>
      </w:pPr>
      <w:r w:rsidRPr="00960741">
        <w:rPr>
          <w:color w:val="000000" w:themeColor="text1"/>
        </w:rPr>
        <w:t>1. Set low = 0, high = 7. Compute mid = ⌊(0+7)/2⌋ = 3. Array[3] = 1031. Since 1058 &gt; 1031, discard the left half; set low = 4.</w:t>
      </w:r>
    </w:p>
    <w:p w14:paraId="471CE7A9" w14:textId="77777777" w:rsidR="00DE1DBE" w:rsidRPr="00960741" w:rsidRDefault="00000000">
      <w:pPr>
        <w:spacing w:after="80"/>
        <w:rPr>
          <w:color w:val="000000" w:themeColor="text1"/>
        </w:rPr>
      </w:pPr>
      <w:r w:rsidRPr="00960741">
        <w:rPr>
          <w:color w:val="000000" w:themeColor="text1"/>
        </w:rPr>
        <w:t>2. low = 4, high = 7. mid = ⌊(4+7)/2⌋ = 5. Array[5] = 1058. Target found — return index 5, balance ₹98,000.</w:t>
      </w:r>
    </w:p>
    <w:p w14:paraId="3AF012FD" w14:textId="77777777" w:rsidR="00DE1DBE" w:rsidRPr="00960741" w:rsidRDefault="00000000">
      <w:pPr>
        <w:spacing w:after="160"/>
        <w:rPr>
          <w:color w:val="000000" w:themeColor="text1"/>
        </w:rPr>
      </w:pPr>
      <w:r w:rsidRPr="00960741">
        <w:rPr>
          <w:color w:val="000000" w:themeColor="text1"/>
        </w:rPr>
        <w:t>Only 2 comparisons were needed out of 8 records — a direct demonstration of logarithmic efficiency versus the up to 8 comparisons Linear Search could require.</w:t>
      </w:r>
    </w:p>
    <w:p w14:paraId="27155086" w14:textId="77777777" w:rsidR="00DE1DBE" w:rsidRPr="00960741" w:rsidRDefault="00000000">
      <w:pPr>
        <w:pStyle w:val="Heading2"/>
        <w:spacing w:before="240" w:after="120"/>
        <w:rPr>
          <w:color w:val="000000" w:themeColor="text1"/>
        </w:rPr>
      </w:pPr>
      <w:r w:rsidRPr="00960741">
        <w:rPr>
          <w:b/>
          <w:bCs/>
          <w:color w:val="000000" w:themeColor="text1"/>
        </w:rPr>
        <w:t>5. Algorithm</w:t>
      </w:r>
    </w:p>
    <w:p w14:paraId="77BEEBA2" w14:textId="77777777" w:rsidR="00DE1DBE" w:rsidRPr="00960741"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960741">
        <w:rPr>
          <w:rFonts w:ascii="Consolas" w:eastAsia="Consolas" w:hAnsi="Consolas" w:cs="Consolas"/>
          <w:color w:val="000000" w:themeColor="text1"/>
          <w:sz w:val="20"/>
          <w:szCs w:val="20"/>
        </w:rPr>
        <w:t>ALGORITHM BinarySearch(A[0..n-1], key)</w:t>
      </w:r>
      <w:r w:rsidRPr="00960741">
        <w:rPr>
          <w:rFonts w:ascii="Consolas" w:eastAsia="Consolas" w:hAnsi="Consolas" w:cs="Consolas"/>
          <w:color w:val="000000" w:themeColor="text1"/>
          <w:sz w:val="20"/>
          <w:szCs w:val="20"/>
        </w:rPr>
        <w:br/>
        <w:t xml:space="preserve">  low &lt;- 0</w:t>
      </w:r>
      <w:r w:rsidRPr="00960741">
        <w:rPr>
          <w:rFonts w:ascii="Consolas" w:eastAsia="Consolas" w:hAnsi="Consolas" w:cs="Consolas"/>
          <w:color w:val="000000" w:themeColor="text1"/>
          <w:sz w:val="20"/>
          <w:szCs w:val="20"/>
        </w:rPr>
        <w:br/>
        <w:t xml:space="preserve">  high &lt;- n - 1</w:t>
      </w:r>
      <w:r w:rsidRPr="00960741">
        <w:rPr>
          <w:rFonts w:ascii="Consolas" w:eastAsia="Consolas" w:hAnsi="Consolas" w:cs="Consolas"/>
          <w:color w:val="000000" w:themeColor="text1"/>
          <w:sz w:val="20"/>
          <w:szCs w:val="20"/>
        </w:rPr>
        <w:br/>
        <w:t xml:space="preserve">  while low &lt;= high do</w:t>
      </w:r>
      <w:r w:rsidRPr="00960741">
        <w:rPr>
          <w:rFonts w:ascii="Consolas" w:eastAsia="Consolas" w:hAnsi="Consolas" w:cs="Consolas"/>
          <w:color w:val="000000" w:themeColor="text1"/>
          <w:sz w:val="20"/>
          <w:szCs w:val="20"/>
        </w:rPr>
        <w:br/>
        <w:t xml:space="preserve">      mid &lt;- (low + high) / 2</w:t>
      </w:r>
      <w:r w:rsidRPr="00960741">
        <w:rPr>
          <w:rFonts w:ascii="Consolas" w:eastAsia="Consolas" w:hAnsi="Consolas" w:cs="Consolas"/>
          <w:color w:val="000000" w:themeColor="text1"/>
          <w:sz w:val="20"/>
          <w:szCs w:val="20"/>
        </w:rPr>
        <w:br/>
        <w:t xml:space="preserve">      if A[mid] = key then</w:t>
      </w:r>
      <w:r w:rsidRPr="00960741">
        <w:rPr>
          <w:rFonts w:ascii="Consolas" w:eastAsia="Consolas" w:hAnsi="Consolas" w:cs="Consolas"/>
          <w:color w:val="000000" w:themeColor="text1"/>
          <w:sz w:val="20"/>
          <w:szCs w:val="20"/>
        </w:rPr>
        <w:br/>
        <w:t xml:space="preserve">          return mid                 // account found</w:t>
      </w:r>
      <w:r w:rsidRPr="00960741">
        <w:rPr>
          <w:rFonts w:ascii="Consolas" w:eastAsia="Consolas" w:hAnsi="Consolas" w:cs="Consolas"/>
          <w:color w:val="000000" w:themeColor="text1"/>
          <w:sz w:val="20"/>
          <w:szCs w:val="20"/>
        </w:rPr>
        <w:br/>
        <w:t xml:space="preserve">      else if key &lt; A[mid] then</w:t>
      </w:r>
      <w:r w:rsidRPr="00960741">
        <w:rPr>
          <w:rFonts w:ascii="Consolas" w:eastAsia="Consolas" w:hAnsi="Consolas" w:cs="Consolas"/>
          <w:color w:val="000000" w:themeColor="text1"/>
          <w:sz w:val="20"/>
          <w:szCs w:val="20"/>
        </w:rPr>
        <w:br/>
        <w:t xml:space="preserve">          high &lt;- mid - 1            // search left half</w:t>
      </w:r>
      <w:r w:rsidRPr="00960741">
        <w:rPr>
          <w:rFonts w:ascii="Consolas" w:eastAsia="Consolas" w:hAnsi="Consolas" w:cs="Consolas"/>
          <w:color w:val="000000" w:themeColor="text1"/>
          <w:sz w:val="20"/>
          <w:szCs w:val="20"/>
        </w:rPr>
        <w:br/>
        <w:t xml:space="preserve">      else</w:t>
      </w:r>
      <w:r w:rsidRPr="00960741">
        <w:rPr>
          <w:rFonts w:ascii="Consolas" w:eastAsia="Consolas" w:hAnsi="Consolas" w:cs="Consolas"/>
          <w:color w:val="000000" w:themeColor="text1"/>
          <w:sz w:val="20"/>
          <w:szCs w:val="20"/>
        </w:rPr>
        <w:br/>
        <w:t xml:space="preserve">          low &lt;- mid + 1             // search right half</w:t>
      </w:r>
      <w:r w:rsidRPr="00960741">
        <w:rPr>
          <w:rFonts w:ascii="Consolas" w:eastAsia="Consolas" w:hAnsi="Consolas" w:cs="Consolas"/>
          <w:color w:val="000000" w:themeColor="text1"/>
          <w:sz w:val="20"/>
          <w:szCs w:val="20"/>
        </w:rPr>
        <w:br/>
        <w:t xml:space="preserve">      end if</w:t>
      </w:r>
      <w:r w:rsidRPr="00960741">
        <w:rPr>
          <w:rFonts w:ascii="Consolas" w:eastAsia="Consolas" w:hAnsi="Consolas" w:cs="Consolas"/>
          <w:color w:val="000000" w:themeColor="text1"/>
          <w:sz w:val="20"/>
          <w:szCs w:val="20"/>
        </w:rPr>
        <w:br/>
        <w:t xml:space="preserve">  end while</w:t>
      </w:r>
      <w:r w:rsidRPr="00960741">
        <w:rPr>
          <w:rFonts w:ascii="Consolas" w:eastAsia="Consolas" w:hAnsi="Consolas" w:cs="Consolas"/>
          <w:color w:val="000000" w:themeColor="text1"/>
          <w:sz w:val="20"/>
          <w:szCs w:val="20"/>
        </w:rPr>
        <w:br/>
        <w:t xml:space="preserve">  return -1                          // account not found</w:t>
      </w:r>
    </w:p>
    <w:p w14:paraId="7262A693" w14:textId="77777777" w:rsidR="00DE1DBE" w:rsidRPr="00960741" w:rsidRDefault="00000000">
      <w:pPr>
        <w:pStyle w:val="Heading2"/>
        <w:spacing w:before="240" w:after="120"/>
        <w:rPr>
          <w:color w:val="000000" w:themeColor="text1"/>
        </w:rPr>
      </w:pPr>
      <w:r w:rsidRPr="00960741">
        <w:rPr>
          <w:b/>
          <w:bCs/>
          <w:color w:val="000000" w:themeColor="text1"/>
        </w:rPr>
        <w:t>6. Flowchart</w:t>
      </w:r>
    </w:p>
    <w:p w14:paraId="4D9D5800"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Start: Read Account Number (key)</w:t>
      </w:r>
    </w:p>
    <w:p w14:paraId="2845E8EB"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1D054EF3"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Set low = 0, high = n-1</w:t>
      </w:r>
    </w:p>
    <w:p w14:paraId="6FB27001"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2B7FCB41"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Is low &lt;= high ?</w:t>
      </w:r>
    </w:p>
    <w:p w14:paraId="60A53DE0"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3E439C3B"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Compute mid = (low+high)/2</w:t>
      </w:r>
    </w:p>
    <w:p w14:paraId="42CD65D1" w14:textId="77777777" w:rsidR="00DE1DBE" w:rsidRPr="00960741" w:rsidRDefault="00000000">
      <w:pPr>
        <w:spacing w:after="40"/>
        <w:jc w:val="center"/>
        <w:rPr>
          <w:color w:val="000000" w:themeColor="text1"/>
        </w:rPr>
      </w:pPr>
      <w:r w:rsidRPr="00960741">
        <w:rPr>
          <w:b/>
          <w:bCs/>
          <w:color w:val="000000" w:themeColor="text1"/>
          <w:sz w:val="28"/>
          <w:szCs w:val="28"/>
        </w:rPr>
        <w:lastRenderedPageBreak/>
        <w:t>↓</w:t>
      </w:r>
    </w:p>
    <w:p w14:paraId="5CC7C95B"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Compare A[mid] with key</w:t>
      </w:r>
    </w:p>
    <w:p w14:paraId="77849E5E"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35BC7515"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Match: Return balance  |  key&lt;A[mid]: high=mid-1  |  key&gt;A[mid]: low=mid+1</w:t>
      </w:r>
    </w:p>
    <w:p w14:paraId="19E48710"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6F1E41E2"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Loop back to condition check</w:t>
      </w:r>
    </w:p>
    <w:p w14:paraId="76D26978"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01250FDE"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End: Return result / Not Found</w:t>
      </w:r>
    </w:p>
    <w:p w14:paraId="05DE6116" w14:textId="77777777" w:rsidR="00DE1DBE" w:rsidRPr="00960741" w:rsidRDefault="00000000">
      <w:pPr>
        <w:spacing w:after="200"/>
        <w:jc w:val="center"/>
        <w:rPr>
          <w:color w:val="000000" w:themeColor="text1"/>
        </w:rPr>
      </w:pPr>
      <w:r w:rsidRPr="00960741">
        <w:rPr>
          <w:i/>
          <w:iCs/>
          <w:color w:val="000000" w:themeColor="text1"/>
          <w:sz w:val="20"/>
          <w:szCs w:val="20"/>
        </w:rPr>
        <w:t>Figure 1.1 — Flowchart of Binary Search applied to account balance lookup</w:t>
      </w:r>
    </w:p>
    <w:p w14:paraId="21ACEF5F" w14:textId="79AFF84D" w:rsidR="00DE1DBE" w:rsidRPr="00960741" w:rsidRDefault="00000000">
      <w:pPr>
        <w:pStyle w:val="Heading2"/>
        <w:spacing w:before="240" w:after="120"/>
        <w:rPr>
          <w:color w:val="000000" w:themeColor="text1"/>
        </w:rPr>
      </w:pPr>
      <w:r w:rsidRPr="00960741">
        <w:rPr>
          <w:b/>
          <w:bCs/>
          <w:color w:val="000000" w:themeColor="text1"/>
        </w:rPr>
        <w:t>8. Dry Run Example</w:t>
      </w:r>
    </w:p>
    <w:p w14:paraId="0267D892" w14:textId="77777777" w:rsidR="00DE1DBE" w:rsidRPr="00960741" w:rsidRDefault="00000000">
      <w:pPr>
        <w:spacing w:after="160"/>
        <w:rPr>
          <w:color w:val="000000" w:themeColor="text1"/>
        </w:rPr>
      </w:pPr>
      <w:r w:rsidRPr="00960741">
        <w:rPr>
          <w:color w:val="000000" w:themeColor="text1"/>
        </w:rPr>
        <w:t>Dry run for target account number 1002 (worst case for this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DE1DBE" w:rsidRPr="00960741" w14:paraId="79A40F4B" w14:textId="77777777">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14:paraId="64EC1056" w14:textId="77777777" w:rsidR="00DE1DBE" w:rsidRPr="00960741" w:rsidRDefault="00000000">
            <w:pPr>
              <w:rPr>
                <w:color w:val="000000" w:themeColor="text1"/>
              </w:rPr>
            </w:pPr>
            <w:r w:rsidRPr="00960741">
              <w:rPr>
                <w:b/>
                <w:bCs/>
                <w:color w:val="000000" w:themeColor="text1"/>
                <w:sz w:val="22"/>
                <w:szCs w:val="22"/>
              </w:rPr>
              <w:t>Step</w:t>
            </w:r>
          </w:p>
        </w:tc>
        <w:tc>
          <w:tcPr>
            <w:tcW w:w="1500" w:type="dxa"/>
            <w:shd w:val="clear" w:color="auto" w:fill="1F4E79"/>
            <w:tcMar>
              <w:top w:w="80" w:type="dxa"/>
              <w:left w:w="100" w:type="dxa"/>
              <w:bottom w:w="80" w:type="dxa"/>
              <w:right w:w="100" w:type="dxa"/>
            </w:tcMar>
          </w:tcPr>
          <w:p w14:paraId="4F3B8F08" w14:textId="77777777" w:rsidR="00DE1DBE" w:rsidRPr="00960741" w:rsidRDefault="00000000">
            <w:pPr>
              <w:rPr>
                <w:color w:val="000000" w:themeColor="text1"/>
              </w:rPr>
            </w:pPr>
            <w:r w:rsidRPr="00960741">
              <w:rPr>
                <w:b/>
                <w:bCs/>
                <w:color w:val="000000" w:themeColor="text1"/>
                <w:sz w:val="22"/>
                <w:szCs w:val="22"/>
              </w:rPr>
              <w:t>low</w:t>
            </w:r>
          </w:p>
        </w:tc>
        <w:tc>
          <w:tcPr>
            <w:tcW w:w="1500" w:type="dxa"/>
            <w:shd w:val="clear" w:color="auto" w:fill="1F4E79"/>
            <w:tcMar>
              <w:top w:w="80" w:type="dxa"/>
              <w:left w:w="100" w:type="dxa"/>
              <w:bottom w:w="80" w:type="dxa"/>
              <w:right w:w="100" w:type="dxa"/>
            </w:tcMar>
          </w:tcPr>
          <w:p w14:paraId="3AEB03F1" w14:textId="77777777" w:rsidR="00DE1DBE" w:rsidRPr="00960741" w:rsidRDefault="00000000">
            <w:pPr>
              <w:rPr>
                <w:color w:val="000000" w:themeColor="text1"/>
              </w:rPr>
            </w:pPr>
            <w:r w:rsidRPr="00960741">
              <w:rPr>
                <w:b/>
                <w:bCs/>
                <w:color w:val="000000" w:themeColor="text1"/>
                <w:sz w:val="22"/>
                <w:szCs w:val="22"/>
              </w:rPr>
              <w:t>high</w:t>
            </w:r>
          </w:p>
        </w:tc>
        <w:tc>
          <w:tcPr>
            <w:tcW w:w="1500" w:type="dxa"/>
            <w:shd w:val="clear" w:color="auto" w:fill="1F4E79"/>
            <w:tcMar>
              <w:top w:w="80" w:type="dxa"/>
              <w:left w:w="100" w:type="dxa"/>
              <w:bottom w:w="80" w:type="dxa"/>
              <w:right w:w="100" w:type="dxa"/>
            </w:tcMar>
          </w:tcPr>
          <w:p w14:paraId="65030CD0" w14:textId="77777777" w:rsidR="00DE1DBE" w:rsidRPr="00960741" w:rsidRDefault="00000000">
            <w:pPr>
              <w:rPr>
                <w:color w:val="000000" w:themeColor="text1"/>
              </w:rPr>
            </w:pPr>
            <w:r w:rsidRPr="00960741">
              <w:rPr>
                <w:b/>
                <w:bCs/>
                <w:color w:val="000000" w:themeColor="text1"/>
                <w:sz w:val="22"/>
                <w:szCs w:val="22"/>
              </w:rPr>
              <w:t>mid</w:t>
            </w:r>
          </w:p>
        </w:tc>
        <w:tc>
          <w:tcPr>
            <w:tcW w:w="1500" w:type="dxa"/>
            <w:shd w:val="clear" w:color="auto" w:fill="1F4E79"/>
            <w:tcMar>
              <w:top w:w="80" w:type="dxa"/>
              <w:left w:w="100" w:type="dxa"/>
              <w:bottom w:w="80" w:type="dxa"/>
              <w:right w:w="100" w:type="dxa"/>
            </w:tcMar>
          </w:tcPr>
          <w:p w14:paraId="410F86B7" w14:textId="77777777" w:rsidR="00DE1DBE" w:rsidRPr="00960741" w:rsidRDefault="00000000">
            <w:pPr>
              <w:rPr>
                <w:color w:val="000000" w:themeColor="text1"/>
              </w:rPr>
            </w:pPr>
            <w:r w:rsidRPr="00960741">
              <w:rPr>
                <w:b/>
                <w:bCs/>
                <w:color w:val="000000" w:themeColor="text1"/>
                <w:sz w:val="22"/>
                <w:szCs w:val="22"/>
              </w:rPr>
              <w:t>A[mid]</w:t>
            </w:r>
          </w:p>
        </w:tc>
        <w:tc>
          <w:tcPr>
            <w:tcW w:w="1500" w:type="dxa"/>
            <w:shd w:val="clear" w:color="auto" w:fill="1F4E79"/>
            <w:tcMar>
              <w:top w:w="80" w:type="dxa"/>
              <w:left w:w="100" w:type="dxa"/>
              <w:bottom w:w="80" w:type="dxa"/>
              <w:right w:w="100" w:type="dxa"/>
            </w:tcMar>
          </w:tcPr>
          <w:p w14:paraId="0BAFFDB0" w14:textId="77777777" w:rsidR="00DE1DBE" w:rsidRPr="00960741" w:rsidRDefault="00000000">
            <w:pPr>
              <w:rPr>
                <w:color w:val="000000" w:themeColor="text1"/>
              </w:rPr>
            </w:pPr>
            <w:r w:rsidRPr="00960741">
              <w:rPr>
                <w:b/>
                <w:bCs/>
                <w:color w:val="000000" w:themeColor="text1"/>
                <w:sz w:val="22"/>
                <w:szCs w:val="22"/>
              </w:rPr>
              <w:t>Decision</w:t>
            </w:r>
          </w:p>
        </w:tc>
      </w:tr>
      <w:tr w:rsidR="00DE1DBE" w:rsidRPr="00960741" w14:paraId="1283568A" w14:textId="77777777">
        <w:tblPrEx>
          <w:tblCellMar>
            <w:top w:w="0" w:type="dxa"/>
            <w:bottom w:w="0" w:type="dxa"/>
          </w:tblCellMar>
        </w:tblPrEx>
        <w:tc>
          <w:tcPr>
            <w:tcW w:w="1500" w:type="dxa"/>
            <w:tcMar>
              <w:top w:w="80" w:type="dxa"/>
              <w:left w:w="100" w:type="dxa"/>
              <w:bottom w:w="80" w:type="dxa"/>
              <w:right w:w="100" w:type="dxa"/>
            </w:tcMar>
          </w:tcPr>
          <w:p w14:paraId="25EB9F97" w14:textId="77777777" w:rsidR="00DE1DBE" w:rsidRPr="00960741" w:rsidRDefault="00000000">
            <w:pPr>
              <w:rPr>
                <w:color w:val="000000" w:themeColor="text1"/>
              </w:rPr>
            </w:pPr>
            <w:r w:rsidRPr="00960741">
              <w:rPr>
                <w:color w:val="000000" w:themeColor="text1"/>
                <w:sz w:val="22"/>
                <w:szCs w:val="22"/>
              </w:rPr>
              <w:t>1</w:t>
            </w:r>
          </w:p>
        </w:tc>
        <w:tc>
          <w:tcPr>
            <w:tcW w:w="1500" w:type="dxa"/>
            <w:tcMar>
              <w:top w:w="80" w:type="dxa"/>
              <w:left w:w="100" w:type="dxa"/>
              <w:bottom w:w="80" w:type="dxa"/>
              <w:right w:w="100" w:type="dxa"/>
            </w:tcMar>
          </w:tcPr>
          <w:p w14:paraId="5B563AB2" w14:textId="77777777" w:rsidR="00DE1DBE" w:rsidRPr="00960741" w:rsidRDefault="00000000">
            <w:pPr>
              <w:rPr>
                <w:color w:val="000000" w:themeColor="text1"/>
              </w:rPr>
            </w:pPr>
            <w:r w:rsidRPr="00960741">
              <w:rPr>
                <w:color w:val="000000" w:themeColor="text1"/>
                <w:sz w:val="22"/>
                <w:szCs w:val="22"/>
              </w:rPr>
              <w:t>0</w:t>
            </w:r>
          </w:p>
        </w:tc>
        <w:tc>
          <w:tcPr>
            <w:tcW w:w="1500" w:type="dxa"/>
            <w:tcMar>
              <w:top w:w="80" w:type="dxa"/>
              <w:left w:w="100" w:type="dxa"/>
              <w:bottom w:w="80" w:type="dxa"/>
              <w:right w:w="100" w:type="dxa"/>
            </w:tcMar>
          </w:tcPr>
          <w:p w14:paraId="1616AC83" w14:textId="77777777" w:rsidR="00DE1DBE" w:rsidRPr="00960741" w:rsidRDefault="00000000">
            <w:pPr>
              <w:rPr>
                <w:color w:val="000000" w:themeColor="text1"/>
              </w:rPr>
            </w:pPr>
            <w:r w:rsidRPr="00960741">
              <w:rPr>
                <w:color w:val="000000" w:themeColor="text1"/>
                <w:sz w:val="22"/>
                <w:szCs w:val="22"/>
              </w:rPr>
              <w:t>7</w:t>
            </w:r>
          </w:p>
        </w:tc>
        <w:tc>
          <w:tcPr>
            <w:tcW w:w="1500" w:type="dxa"/>
            <w:tcMar>
              <w:top w:w="80" w:type="dxa"/>
              <w:left w:w="100" w:type="dxa"/>
              <w:bottom w:w="80" w:type="dxa"/>
              <w:right w:w="100" w:type="dxa"/>
            </w:tcMar>
          </w:tcPr>
          <w:p w14:paraId="7EE4DC00" w14:textId="77777777" w:rsidR="00DE1DBE" w:rsidRPr="00960741" w:rsidRDefault="00000000">
            <w:pPr>
              <w:rPr>
                <w:color w:val="000000" w:themeColor="text1"/>
              </w:rPr>
            </w:pPr>
            <w:r w:rsidRPr="00960741">
              <w:rPr>
                <w:color w:val="000000" w:themeColor="text1"/>
                <w:sz w:val="22"/>
                <w:szCs w:val="22"/>
              </w:rPr>
              <w:t>3</w:t>
            </w:r>
          </w:p>
        </w:tc>
        <w:tc>
          <w:tcPr>
            <w:tcW w:w="1500" w:type="dxa"/>
            <w:tcMar>
              <w:top w:w="80" w:type="dxa"/>
              <w:left w:w="100" w:type="dxa"/>
              <w:bottom w:w="80" w:type="dxa"/>
              <w:right w:w="100" w:type="dxa"/>
            </w:tcMar>
          </w:tcPr>
          <w:p w14:paraId="2CD8F7F8" w14:textId="77777777" w:rsidR="00DE1DBE" w:rsidRPr="00960741" w:rsidRDefault="00000000">
            <w:pPr>
              <w:rPr>
                <w:color w:val="000000" w:themeColor="text1"/>
              </w:rPr>
            </w:pPr>
            <w:r w:rsidRPr="00960741">
              <w:rPr>
                <w:color w:val="000000" w:themeColor="text1"/>
                <w:sz w:val="22"/>
                <w:szCs w:val="22"/>
              </w:rPr>
              <w:t>1031</w:t>
            </w:r>
          </w:p>
        </w:tc>
        <w:tc>
          <w:tcPr>
            <w:tcW w:w="1500" w:type="dxa"/>
            <w:tcMar>
              <w:top w:w="80" w:type="dxa"/>
              <w:left w:w="100" w:type="dxa"/>
              <w:bottom w:w="80" w:type="dxa"/>
              <w:right w:w="100" w:type="dxa"/>
            </w:tcMar>
          </w:tcPr>
          <w:p w14:paraId="1AADA443" w14:textId="77777777" w:rsidR="00DE1DBE" w:rsidRPr="00960741" w:rsidRDefault="00000000">
            <w:pPr>
              <w:rPr>
                <w:color w:val="000000" w:themeColor="text1"/>
              </w:rPr>
            </w:pPr>
            <w:r w:rsidRPr="00960741">
              <w:rPr>
                <w:color w:val="000000" w:themeColor="text1"/>
                <w:sz w:val="22"/>
                <w:szCs w:val="22"/>
              </w:rPr>
              <w:t>1002 &lt; 1031 → high = 2</w:t>
            </w:r>
          </w:p>
        </w:tc>
      </w:tr>
      <w:tr w:rsidR="00DE1DBE" w:rsidRPr="00960741" w14:paraId="3F53D0A7" w14:textId="77777777">
        <w:tblPrEx>
          <w:tblCellMar>
            <w:top w:w="0" w:type="dxa"/>
            <w:bottom w:w="0" w:type="dxa"/>
          </w:tblCellMar>
        </w:tblPrEx>
        <w:tc>
          <w:tcPr>
            <w:tcW w:w="1500" w:type="dxa"/>
            <w:tcMar>
              <w:top w:w="80" w:type="dxa"/>
              <w:left w:w="100" w:type="dxa"/>
              <w:bottom w:w="80" w:type="dxa"/>
              <w:right w:w="100" w:type="dxa"/>
            </w:tcMar>
          </w:tcPr>
          <w:p w14:paraId="539BA873" w14:textId="77777777" w:rsidR="00DE1DBE" w:rsidRPr="00960741" w:rsidRDefault="00000000">
            <w:pPr>
              <w:rPr>
                <w:color w:val="000000" w:themeColor="text1"/>
              </w:rPr>
            </w:pPr>
            <w:r w:rsidRPr="00960741">
              <w:rPr>
                <w:color w:val="000000" w:themeColor="text1"/>
                <w:sz w:val="22"/>
                <w:szCs w:val="22"/>
              </w:rPr>
              <w:t>2</w:t>
            </w:r>
          </w:p>
        </w:tc>
        <w:tc>
          <w:tcPr>
            <w:tcW w:w="1500" w:type="dxa"/>
            <w:tcMar>
              <w:top w:w="80" w:type="dxa"/>
              <w:left w:w="100" w:type="dxa"/>
              <w:bottom w:w="80" w:type="dxa"/>
              <w:right w:w="100" w:type="dxa"/>
            </w:tcMar>
          </w:tcPr>
          <w:p w14:paraId="159A2616" w14:textId="77777777" w:rsidR="00DE1DBE" w:rsidRPr="00960741" w:rsidRDefault="00000000">
            <w:pPr>
              <w:rPr>
                <w:color w:val="000000" w:themeColor="text1"/>
              </w:rPr>
            </w:pPr>
            <w:r w:rsidRPr="00960741">
              <w:rPr>
                <w:color w:val="000000" w:themeColor="text1"/>
                <w:sz w:val="22"/>
                <w:szCs w:val="22"/>
              </w:rPr>
              <w:t>0</w:t>
            </w:r>
          </w:p>
        </w:tc>
        <w:tc>
          <w:tcPr>
            <w:tcW w:w="1500" w:type="dxa"/>
            <w:tcMar>
              <w:top w:w="80" w:type="dxa"/>
              <w:left w:w="100" w:type="dxa"/>
              <w:bottom w:w="80" w:type="dxa"/>
              <w:right w:w="100" w:type="dxa"/>
            </w:tcMar>
          </w:tcPr>
          <w:p w14:paraId="55B3D975" w14:textId="77777777" w:rsidR="00DE1DBE" w:rsidRPr="00960741" w:rsidRDefault="00000000">
            <w:pPr>
              <w:rPr>
                <w:color w:val="000000" w:themeColor="text1"/>
              </w:rPr>
            </w:pPr>
            <w:r w:rsidRPr="00960741">
              <w:rPr>
                <w:color w:val="000000" w:themeColor="text1"/>
                <w:sz w:val="22"/>
                <w:szCs w:val="22"/>
              </w:rPr>
              <w:t>2</w:t>
            </w:r>
          </w:p>
        </w:tc>
        <w:tc>
          <w:tcPr>
            <w:tcW w:w="1500" w:type="dxa"/>
            <w:tcMar>
              <w:top w:w="80" w:type="dxa"/>
              <w:left w:w="100" w:type="dxa"/>
              <w:bottom w:w="80" w:type="dxa"/>
              <w:right w:w="100" w:type="dxa"/>
            </w:tcMar>
          </w:tcPr>
          <w:p w14:paraId="6FAA3192" w14:textId="77777777" w:rsidR="00DE1DBE" w:rsidRPr="00960741" w:rsidRDefault="00000000">
            <w:pPr>
              <w:rPr>
                <w:color w:val="000000" w:themeColor="text1"/>
              </w:rPr>
            </w:pPr>
            <w:r w:rsidRPr="00960741">
              <w:rPr>
                <w:color w:val="000000" w:themeColor="text1"/>
                <w:sz w:val="22"/>
                <w:szCs w:val="22"/>
              </w:rPr>
              <w:t>1</w:t>
            </w:r>
          </w:p>
        </w:tc>
        <w:tc>
          <w:tcPr>
            <w:tcW w:w="1500" w:type="dxa"/>
            <w:tcMar>
              <w:top w:w="80" w:type="dxa"/>
              <w:left w:w="100" w:type="dxa"/>
              <w:bottom w:w="80" w:type="dxa"/>
              <w:right w:w="100" w:type="dxa"/>
            </w:tcMar>
          </w:tcPr>
          <w:p w14:paraId="6F3CA699" w14:textId="77777777" w:rsidR="00DE1DBE" w:rsidRPr="00960741" w:rsidRDefault="00000000">
            <w:pPr>
              <w:rPr>
                <w:color w:val="000000" w:themeColor="text1"/>
              </w:rPr>
            </w:pPr>
            <w:r w:rsidRPr="00960741">
              <w:rPr>
                <w:color w:val="000000" w:themeColor="text1"/>
                <w:sz w:val="22"/>
                <w:szCs w:val="22"/>
              </w:rPr>
              <w:t>1015</w:t>
            </w:r>
          </w:p>
        </w:tc>
        <w:tc>
          <w:tcPr>
            <w:tcW w:w="1500" w:type="dxa"/>
            <w:tcMar>
              <w:top w:w="80" w:type="dxa"/>
              <w:left w:w="100" w:type="dxa"/>
              <w:bottom w:w="80" w:type="dxa"/>
              <w:right w:w="100" w:type="dxa"/>
            </w:tcMar>
          </w:tcPr>
          <w:p w14:paraId="04D01F77" w14:textId="77777777" w:rsidR="00DE1DBE" w:rsidRPr="00960741" w:rsidRDefault="00000000">
            <w:pPr>
              <w:rPr>
                <w:color w:val="000000" w:themeColor="text1"/>
              </w:rPr>
            </w:pPr>
            <w:r w:rsidRPr="00960741">
              <w:rPr>
                <w:color w:val="000000" w:themeColor="text1"/>
                <w:sz w:val="22"/>
                <w:szCs w:val="22"/>
              </w:rPr>
              <w:t>1002 &lt; 1015 → high = 0</w:t>
            </w:r>
          </w:p>
        </w:tc>
      </w:tr>
      <w:tr w:rsidR="00DE1DBE" w:rsidRPr="00960741" w14:paraId="1937532E" w14:textId="77777777">
        <w:tblPrEx>
          <w:tblCellMar>
            <w:top w:w="0" w:type="dxa"/>
            <w:bottom w:w="0" w:type="dxa"/>
          </w:tblCellMar>
        </w:tblPrEx>
        <w:tc>
          <w:tcPr>
            <w:tcW w:w="1500" w:type="dxa"/>
            <w:tcMar>
              <w:top w:w="80" w:type="dxa"/>
              <w:left w:w="100" w:type="dxa"/>
              <w:bottom w:w="80" w:type="dxa"/>
              <w:right w:w="100" w:type="dxa"/>
            </w:tcMar>
          </w:tcPr>
          <w:p w14:paraId="0D7867E5" w14:textId="77777777" w:rsidR="00DE1DBE" w:rsidRPr="00960741" w:rsidRDefault="00000000">
            <w:pPr>
              <w:rPr>
                <w:color w:val="000000" w:themeColor="text1"/>
              </w:rPr>
            </w:pPr>
            <w:r w:rsidRPr="00960741">
              <w:rPr>
                <w:color w:val="000000" w:themeColor="text1"/>
                <w:sz w:val="22"/>
                <w:szCs w:val="22"/>
              </w:rPr>
              <w:t>3</w:t>
            </w:r>
          </w:p>
        </w:tc>
        <w:tc>
          <w:tcPr>
            <w:tcW w:w="1500" w:type="dxa"/>
            <w:tcMar>
              <w:top w:w="80" w:type="dxa"/>
              <w:left w:w="100" w:type="dxa"/>
              <w:bottom w:w="80" w:type="dxa"/>
              <w:right w:w="100" w:type="dxa"/>
            </w:tcMar>
          </w:tcPr>
          <w:p w14:paraId="5F366BC5" w14:textId="77777777" w:rsidR="00DE1DBE" w:rsidRPr="00960741" w:rsidRDefault="00000000">
            <w:pPr>
              <w:rPr>
                <w:color w:val="000000" w:themeColor="text1"/>
              </w:rPr>
            </w:pPr>
            <w:r w:rsidRPr="00960741">
              <w:rPr>
                <w:color w:val="000000" w:themeColor="text1"/>
                <w:sz w:val="22"/>
                <w:szCs w:val="22"/>
              </w:rPr>
              <w:t>0</w:t>
            </w:r>
          </w:p>
        </w:tc>
        <w:tc>
          <w:tcPr>
            <w:tcW w:w="1500" w:type="dxa"/>
            <w:tcMar>
              <w:top w:w="80" w:type="dxa"/>
              <w:left w:w="100" w:type="dxa"/>
              <w:bottom w:w="80" w:type="dxa"/>
              <w:right w:w="100" w:type="dxa"/>
            </w:tcMar>
          </w:tcPr>
          <w:p w14:paraId="45D14B85" w14:textId="77777777" w:rsidR="00DE1DBE" w:rsidRPr="00960741" w:rsidRDefault="00000000">
            <w:pPr>
              <w:rPr>
                <w:color w:val="000000" w:themeColor="text1"/>
              </w:rPr>
            </w:pPr>
            <w:r w:rsidRPr="00960741">
              <w:rPr>
                <w:color w:val="000000" w:themeColor="text1"/>
                <w:sz w:val="22"/>
                <w:szCs w:val="22"/>
              </w:rPr>
              <w:t>0</w:t>
            </w:r>
          </w:p>
        </w:tc>
        <w:tc>
          <w:tcPr>
            <w:tcW w:w="1500" w:type="dxa"/>
            <w:tcMar>
              <w:top w:w="80" w:type="dxa"/>
              <w:left w:w="100" w:type="dxa"/>
              <w:bottom w:w="80" w:type="dxa"/>
              <w:right w:w="100" w:type="dxa"/>
            </w:tcMar>
          </w:tcPr>
          <w:p w14:paraId="094AF6D3" w14:textId="77777777" w:rsidR="00DE1DBE" w:rsidRPr="00960741" w:rsidRDefault="00000000">
            <w:pPr>
              <w:rPr>
                <w:color w:val="000000" w:themeColor="text1"/>
              </w:rPr>
            </w:pPr>
            <w:r w:rsidRPr="00960741">
              <w:rPr>
                <w:color w:val="000000" w:themeColor="text1"/>
                <w:sz w:val="22"/>
                <w:szCs w:val="22"/>
              </w:rPr>
              <w:t>0</w:t>
            </w:r>
          </w:p>
        </w:tc>
        <w:tc>
          <w:tcPr>
            <w:tcW w:w="1500" w:type="dxa"/>
            <w:tcMar>
              <w:top w:w="80" w:type="dxa"/>
              <w:left w:w="100" w:type="dxa"/>
              <w:bottom w:w="80" w:type="dxa"/>
              <w:right w:w="100" w:type="dxa"/>
            </w:tcMar>
          </w:tcPr>
          <w:p w14:paraId="1BEBB766" w14:textId="77777777" w:rsidR="00DE1DBE" w:rsidRPr="00960741" w:rsidRDefault="00000000">
            <w:pPr>
              <w:rPr>
                <w:color w:val="000000" w:themeColor="text1"/>
              </w:rPr>
            </w:pPr>
            <w:r w:rsidRPr="00960741">
              <w:rPr>
                <w:color w:val="000000" w:themeColor="text1"/>
                <w:sz w:val="22"/>
                <w:szCs w:val="22"/>
              </w:rPr>
              <w:t>1002</w:t>
            </w:r>
          </w:p>
        </w:tc>
        <w:tc>
          <w:tcPr>
            <w:tcW w:w="1500" w:type="dxa"/>
            <w:tcMar>
              <w:top w:w="80" w:type="dxa"/>
              <w:left w:w="100" w:type="dxa"/>
              <w:bottom w:w="80" w:type="dxa"/>
              <w:right w:w="100" w:type="dxa"/>
            </w:tcMar>
          </w:tcPr>
          <w:p w14:paraId="3CE7871E" w14:textId="77777777" w:rsidR="00DE1DBE" w:rsidRPr="00960741" w:rsidRDefault="00000000">
            <w:pPr>
              <w:rPr>
                <w:color w:val="000000" w:themeColor="text1"/>
              </w:rPr>
            </w:pPr>
            <w:r w:rsidRPr="00960741">
              <w:rPr>
                <w:color w:val="000000" w:themeColor="text1"/>
                <w:sz w:val="22"/>
                <w:szCs w:val="22"/>
              </w:rPr>
              <w:t>Match found → return index 0</w:t>
            </w:r>
          </w:p>
        </w:tc>
      </w:tr>
    </w:tbl>
    <w:p w14:paraId="7A7ED7E9" w14:textId="77777777" w:rsidR="00DE1DBE" w:rsidRPr="00960741" w:rsidRDefault="00000000">
      <w:pPr>
        <w:spacing w:after="200"/>
        <w:jc w:val="center"/>
        <w:rPr>
          <w:color w:val="000000" w:themeColor="text1"/>
        </w:rPr>
      </w:pPr>
      <w:r w:rsidRPr="00960741">
        <w:rPr>
          <w:i/>
          <w:iCs/>
          <w:color w:val="000000" w:themeColor="text1"/>
          <w:sz w:val="20"/>
          <w:szCs w:val="20"/>
        </w:rPr>
        <w:t>Table 1.2 — Iteration trace of Binary Search for key = 1002</w:t>
      </w:r>
    </w:p>
    <w:p w14:paraId="6F2DFB6E" w14:textId="77777777" w:rsidR="00DE1DBE" w:rsidRPr="00960741" w:rsidRDefault="00000000">
      <w:pPr>
        <w:pStyle w:val="Heading2"/>
        <w:spacing w:before="240" w:after="120"/>
        <w:rPr>
          <w:color w:val="000000" w:themeColor="text1"/>
        </w:rPr>
      </w:pPr>
      <w:r w:rsidRPr="00960741">
        <w:rPr>
          <w:b/>
          <w:bCs/>
          <w:color w:val="000000" w:themeColor="text1"/>
        </w:rPr>
        <w:t>9. Time Complexity</w:t>
      </w:r>
    </w:p>
    <w:p w14:paraId="5213997B" w14:textId="77777777" w:rsidR="00DE1DBE" w:rsidRPr="00960741" w:rsidRDefault="00000000">
      <w:pPr>
        <w:spacing w:after="160"/>
        <w:rPr>
          <w:color w:val="000000" w:themeColor="text1"/>
        </w:rPr>
      </w:pPr>
      <w:r w:rsidRPr="00960741">
        <w:rPr>
          <w:color w:val="000000" w:themeColor="text1"/>
        </w:rPr>
        <w:t>Binary Search's recurrence is T(n) = T(n/2) + O(1), which by the Master Theorem resolves to T(n) = O(log₂ n). Each comparison halves the candidate set, so at most ⌈log₂(n+1)⌉ comparisons are ever performed.</w:t>
      </w:r>
    </w:p>
    <w:p w14:paraId="54F3DA86" w14:textId="77777777" w:rsidR="00DE1DBE" w:rsidRPr="00960741" w:rsidRDefault="00000000">
      <w:pPr>
        <w:pStyle w:val="Heading2"/>
        <w:spacing w:before="240" w:after="120"/>
        <w:rPr>
          <w:color w:val="000000" w:themeColor="text1"/>
        </w:rPr>
      </w:pPr>
      <w:r w:rsidRPr="00960741">
        <w:rPr>
          <w:b/>
          <w:bCs/>
          <w:color w:val="000000" w:themeColor="text1"/>
        </w:rPr>
        <w:t>10. Space Complexity</w:t>
      </w:r>
    </w:p>
    <w:p w14:paraId="2A133487" w14:textId="77777777" w:rsidR="00DE1DBE" w:rsidRPr="00960741" w:rsidRDefault="00000000">
      <w:pPr>
        <w:spacing w:after="160"/>
        <w:rPr>
          <w:color w:val="000000" w:themeColor="text1"/>
        </w:rPr>
      </w:pPr>
      <w:r w:rsidRPr="00960741">
        <w:rPr>
          <w:color w:val="000000" w:themeColor="text1"/>
        </w:rPr>
        <w:t>The iterative version used above uses only three integer variables (low, high, mid), giving O(1) auxiliary space. A recursive implementation would instead require O(log n) space for the call stack due to recursive invocations.</w:t>
      </w:r>
    </w:p>
    <w:p w14:paraId="3DD2DD75" w14:textId="77777777" w:rsidR="00DE1DBE" w:rsidRPr="00960741" w:rsidRDefault="00000000">
      <w:pPr>
        <w:pStyle w:val="Heading2"/>
        <w:spacing w:before="240" w:after="120"/>
        <w:rPr>
          <w:color w:val="000000" w:themeColor="text1"/>
        </w:rPr>
      </w:pPr>
      <w:r w:rsidRPr="00960741">
        <w:rPr>
          <w:b/>
          <w:bCs/>
          <w:color w:val="000000" w:themeColor="text1"/>
        </w:rPr>
        <w:t>11. Best Case</w:t>
      </w:r>
    </w:p>
    <w:p w14:paraId="5D86B71B" w14:textId="77777777" w:rsidR="00DE1DBE" w:rsidRPr="00960741" w:rsidRDefault="00000000">
      <w:pPr>
        <w:spacing w:after="160"/>
        <w:rPr>
          <w:color w:val="000000" w:themeColor="text1"/>
        </w:rPr>
      </w:pPr>
      <w:r w:rsidRPr="00960741">
        <w:rPr>
          <w:color w:val="000000" w:themeColor="text1"/>
        </w:rPr>
        <w:t>O(1) — the target is found on the very first comparison, i.e., it resides exactly at the midpoint of the full array (e.g., account 1031 in Table 1.1).</w:t>
      </w:r>
    </w:p>
    <w:p w14:paraId="142B6C57" w14:textId="77777777" w:rsidR="00DE1DBE" w:rsidRPr="00960741" w:rsidRDefault="00000000">
      <w:pPr>
        <w:pStyle w:val="Heading2"/>
        <w:spacing w:before="240" w:after="120"/>
        <w:rPr>
          <w:color w:val="000000" w:themeColor="text1"/>
        </w:rPr>
      </w:pPr>
      <w:r w:rsidRPr="00960741">
        <w:rPr>
          <w:b/>
          <w:bCs/>
          <w:color w:val="000000" w:themeColor="text1"/>
        </w:rPr>
        <w:t>12. Average Case</w:t>
      </w:r>
    </w:p>
    <w:p w14:paraId="60E7FDCD" w14:textId="77777777" w:rsidR="00DE1DBE" w:rsidRPr="00960741" w:rsidRDefault="00000000">
      <w:pPr>
        <w:spacing w:after="160"/>
        <w:rPr>
          <w:color w:val="000000" w:themeColor="text1"/>
        </w:rPr>
      </w:pPr>
      <w:r w:rsidRPr="00960741">
        <w:rPr>
          <w:color w:val="000000" w:themeColor="text1"/>
        </w:rPr>
        <w:lastRenderedPageBreak/>
        <w:t>O(log n) — averaged across all n equally-likely target positions, the expected number of comparisons is Θ(log₂ n), since the decision tree is balanced and most leaves sit near depth log₂ n.</w:t>
      </w:r>
    </w:p>
    <w:p w14:paraId="3F008427" w14:textId="77777777" w:rsidR="00DE1DBE" w:rsidRPr="00960741" w:rsidRDefault="00000000">
      <w:pPr>
        <w:pStyle w:val="Heading2"/>
        <w:spacing w:before="240" w:after="120"/>
        <w:rPr>
          <w:color w:val="000000" w:themeColor="text1"/>
        </w:rPr>
      </w:pPr>
      <w:r w:rsidRPr="00960741">
        <w:rPr>
          <w:b/>
          <w:bCs/>
          <w:color w:val="000000" w:themeColor="text1"/>
        </w:rPr>
        <w:t>13. Worst Case</w:t>
      </w:r>
    </w:p>
    <w:p w14:paraId="11DAAE7A" w14:textId="77777777" w:rsidR="00DE1DBE" w:rsidRPr="00960741" w:rsidRDefault="00000000">
      <w:pPr>
        <w:spacing w:after="160"/>
        <w:rPr>
          <w:color w:val="000000" w:themeColor="text1"/>
        </w:rPr>
      </w:pPr>
      <w:r w:rsidRPr="00960741">
        <w:rPr>
          <w:color w:val="000000" w:themeColor="text1"/>
        </w:rPr>
        <w:t>O(log n) — occurs when the target is at one extreme (as with account 1002 above) or is absent altogether, forcing the interval to shrink all the way down to a single element before termination.</w:t>
      </w:r>
    </w:p>
    <w:p w14:paraId="0D643DCA" w14:textId="77777777" w:rsidR="00DE1DBE" w:rsidRPr="00960741" w:rsidRDefault="00000000">
      <w:pPr>
        <w:pStyle w:val="Heading2"/>
        <w:spacing w:before="240" w:after="120"/>
        <w:rPr>
          <w:color w:val="000000" w:themeColor="text1"/>
        </w:rPr>
      </w:pPr>
      <w:r w:rsidRPr="00960741">
        <w:rPr>
          <w:b/>
          <w:bCs/>
          <w:color w:val="000000" w:themeColor="text1"/>
        </w:rPr>
        <w:t>14. Advantages</w:t>
      </w:r>
    </w:p>
    <w:p w14:paraId="59A31C16" w14:textId="77777777" w:rsidR="00DE1DBE" w:rsidRPr="00960741" w:rsidRDefault="00000000">
      <w:pPr>
        <w:pStyle w:val="ListParagraph"/>
        <w:numPr>
          <w:ilvl w:val="0"/>
          <w:numId w:val="1"/>
        </w:numPr>
        <w:spacing w:after="80"/>
        <w:rPr>
          <w:color w:val="000000" w:themeColor="text1"/>
        </w:rPr>
      </w:pPr>
      <w:r w:rsidRPr="00960741">
        <w:rPr>
          <w:color w:val="000000" w:themeColor="text1"/>
        </w:rPr>
        <w:t>Logarithmic time complexity makes lookups fast even for millions of accounts.</w:t>
      </w:r>
    </w:p>
    <w:p w14:paraId="6179708D" w14:textId="77777777" w:rsidR="00DE1DBE" w:rsidRPr="00960741" w:rsidRDefault="00000000">
      <w:pPr>
        <w:pStyle w:val="ListParagraph"/>
        <w:numPr>
          <w:ilvl w:val="0"/>
          <w:numId w:val="1"/>
        </w:numPr>
        <w:spacing w:after="80"/>
        <w:rPr>
          <w:color w:val="000000" w:themeColor="text1"/>
        </w:rPr>
      </w:pPr>
      <w:r w:rsidRPr="00960741">
        <w:rPr>
          <w:color w:val="000000" w:themeColor="text1"/>
        </w:rPr>
        <w:t>Predictable, bounded worst-case performance — critical for latency-sensitive banking SLAs.</w:t>
      </w:r>
    </w:p>
    <w:p w14:paraId="0ADFB508" w14:textId="77777777" w:rsidR="00DE1DBE" w:rsidRPr="00960741" w:rsidRDefault="00000000">
      <w:pPr>
        <w:pStyle w:val="ListParagraph"/>
        <w:numPr>
          <w:ilvl w:val="0"/>
          <w:numId w:val="1"/>
        </w:numPr>
        <w:spacing w:after="80"/>
        <w:rPr>
          <w:color w:val="000000" w:themeColor="text1"/>
        </w:rPr>
      </w:pPr>
      <w:r w:rsidRPr="00960741">
        <w:rPr>
          <w:color w:val="000000" w:themeColor="text1"/>
        </w:rPr>
        <w:t>Low, constant auxiliary memory overhead in its iterative form.</w:t>
      </w:r>
    </w:p>
    <w:p w14:paraId="4330A549" w14:textId="77777777" w:rsidR="00DE1DBE" w:rsidRPr="00960741" w:rsidRDefault="00000000">
      <w:pPr>
        <w:pStyle w:val="ListParagraph"/>
        <w:numPr>
          <w:ilvl w:val="0"/>
          <w:numId w:val="1"/>
        </w:numPr>
        <w:spacing w:after="80"/>
        <w:rPr>
          <w:color w:val="000000" w:themeColor="text1"/>
        </w:rPr>
      </w:pPr>
      <w:r w:rsidRPr="00960741">
        <w:rPr>
          <w:color w:val="000000" w:themeColor="text1"/>
        </w:rPr>
        <w:t>Naturally extends to range queries (e.g., finding all accounts within a balance band) once combined with sorted indices.</w:t>
      </w:r>
    </w:p>
    <w:p w14:paraId="3C41AFE5" w14:textId="77777777" w:rsidR="00DE1DBE" w:rsidRPr="00960741" w:rsidRDefault="00000000">
      <w:pPr>
        <w:pStyle w:val="Heading2"/>
        <w:spacing w:before="240" w:after="120"/>
        <w:rPr>
          <w:color w:val="000000" w:themeColor="text1"/>
        </w:rPr>
      </w:pPr>
      <w:r w:rsidRPr="00960741">
        <w:rPr>
          <w:b/>
          <w:bCs/>
          <w:color w:val="000000" w:themeColor="text1"/>
        </w:rPr>
        <w:t>15. Limitations</w:t>
      </w:r>
    </w:p>
    <w:p w14:paraId="3F05BDE2" w14:textId="77777777" w:rsidR="00DE1DBE" w:rsidRPr="00960741" w:rsidRDefault="00000000">
      <w:pPr>
        <w:pStyle w:val="ListParagraph"/>
        <w:numPr>
          <w:ilvl w:val="0"/>
          <w:numId w:val="1"/>
        </w:numPr>
        <w:spacing w:after="80"/>
        <w:rPr>
          <w:color w:val="000000" w:themeColor="text1"/>
        </w:rPr>
      </w:pPr>
      <w:r w:rsidRPr="00960741">
        <w:rPr>
          <w:color w:val="000000" w:themeColor="text1"/>
        </w:rPr>
        <w:t>Strictly requires the underlying array/index to be sorted; cannot be applied directly to unsorted data.</w:t>
      </w:r>
    </w:p>
    <w:p w14:paraId="5A524AD6" w14:textId="77777777" w:rsidR="00DE1DBE" w:rsidRPr="00960741" w:rsidRDefault="00000000">
      <w:pPr>
        <w:pStyle w:val="ListParagraph"/>
        <w:numPr>
          <w:ilvl w:val="0"/>
          <w:numId w:val="1"/>
        </w:numPr>
        <w:spacing w:after="80"/>
        <w:rPr>
          <w:color w:val="000000" w:themeColor="text1"/>
        </w:rPr>
      </w:pPr>
      <w:r w:rsidRPr="00960741">
        <w:rPr>
          <w:color w:val="000000" w:themeColor="text1"/>
        </w:rPr>
        <w:t>Insertion and deletion into a sorted array cost O(n) due to element shifting, which is expensive under high transaction volume.</w:t>
      </w:r>
    </w:p>
    <w:p w14:paraId="220DD560" w14:textId="77777777" w:rsidR="00DE1DBE" w:rsidRPr="00960741" w:rsidRDefault="00000000">
      <w:pPr>
        <w:pStyle w:val="ListParagraph"/>
        <w:numPr>
          <w:ilvl w:val="0"/>
          <w:numId w:val="1"/>
        </w:numPr>
        <w:spacing w:after="80"/>
        <w:rPr>
          <w:color w:val="000000" w:themeColor="text1"/>
        </w:rPr>
      </w:pPr>
      <w:r w:rsidRPr="00960741">
        <w:rPr>
          <w:color w:val="000000" w:themeColor="text1"/>
        </w:rPr>
        <w:t>Not well suited to data structures with poor random access (e.g., raw linked lists).</w:t>
      </w:r>
    </w:p>
    <w:p w14:paraId="07BF915B" w14:textId="77777777" w:rsidR="00DE1DBE" w:rsidRPr="00960741" w:rsidRDefault="00000000">
      <w:pPr>
        <w:pStyle w:val="ListParagraph"/>
        <w:numPr>
          <w:ilvl w:val="0"/>
          <w:numId w:val="1"/>
        </w:numPr>
        <w:spacing w:after="80"/>
        <w:rPr>
          <w:color w:val="000000" w:themeColor="text1"/>
        </w:rPr>
      </w:pPr>
      <w:r w:rsidRPr="00960741">
        <w:rPr>
          <w:color w:val="000000" w:themeColor="text1"/>
        </w:rPr>
        <w:t>Re-sorting after a burst of unsorted updates costs O(n log n), which can create latency spikes.</w:t>
      </w:r>
    </w:p>
    <w:p w14:paraId="5B37FC7D" w14:textId="77777777" w:rsidR="00DE1DBE" w:rsidRPr="00960741" w:rsidRDefault="00000000">
      <w:pPr>
        <w:pStyle w:val="Heading2"/>
        <w:spacing w:before="240" w:after="120"/>
        <w:rPr>
          <w:color w:val="000000" w:themeColor="text1"/>
        </w:rPr>
      </w:pPr>
      <w:r w:rsidRPr="00960741">
        <w:rPr>
          <w:b/>
          <w:bCs/>
          <w:color w:val="000000" w:themeColor="text1"/>
        </w:rPr>
        <w:t>16. Real-World Applications</w:t>
      </w:r>
    </w:p>
    <w:p w14:paraId="0DDE3C9A" w14:textId="77777777" w:rsidR="00DE1DBE" w:rsidRPr="00960741" w:rsidRDefault="00000000">
      <w:pPr>
        <w:pStyle w:val="ListParagraph"/>
        <w:numPr>
          <w:ilvl w:val="0"/>
          <w:numId w:val="1"/>
        </w:numPr>
        <w:spacing w:after="80"/>
        <w:rPr>
          <w:color w:val="000000" w:themeColor="text1"/>
        </w:rPr>
      </w:pPr>
      <w:r w:rsidRPr="00960741">
        <w:rPr>
          <w:color w:val="000000" w:themeColor="text1"/>
        </w:rPr>
        <w:t>Core-banking account/balance lookup and ATM transaction authorisation.</w:t>
      </w:r>
    </w:p>
    <w:p w14:paraId="21C796B8" w14:textId="77777777" w:rsidR="00DE1DBE" w:rsidRPr="00960741" w:rsidRDefault="00000000">
      <w:pPr>
        <w:pStyle w:val="ListParagraph"/>
        <w:numPr>
          <w:ilvl w:val="0"/>
          <w:numId w:val="1"/>
        </w:numPr>
        <w:spacing w:after="80"/>
        <w:rPr>
          <w:color w:val="000000" w:themeColor="text1"/>
        </w:rPr>
      </w:pPr>
      <w:r w:rsidRPr="00960741">
        <w:rPr>
          <w:color w:val="000000" w:themeColor="text1"/>
        </w:rPr>
        <w:t>Database index seeks in B-Tree/B+Tree indexes used by relational database engines.</w:t>
      </w:r>
    </w:p>
    <w:p w14:paraId="00EDE238" w14:textId="77777777" w:rsidR="00DE1DBE" w:rsidRPr="00960741" w:rsidRDefault="00000000">
      <w:pPr>
        <w:pStyle w:val="ListParagraph"/>
        <w:numPr>
          <w:ilvl w:val="0"/>
          <w:numId w:val="1"/>
        </w:numPr>
        <w:spacing w:after="80"/>
        <w:rPr>
          <w:color w:val="000000" w:themeColor="text1"/>
        </w:rPr>
      </w:pPr>
      <w:r w:rsidRPr="00960741">
        <w:rPr>
          <w:color w:val="000000" w:themeColor="text1"/>
        </w:rPr>
        <w:t>Version-control and log systems performing binary search over sorted commit timestamps (e.g., git bisect).</w:t>
      </w:r>
    </w:p>
    <w:p w14:paraId="410C3BDC" w14:textId="77777777" w:rsidR="00DE1DBE" w:rsidRPr="00960741" w:rsidRDefault="00000000">
      <w:pPr>
        <w:pStyle w:val="ListParagraph"/>
        <w:numPr>
          <w:ilvl w:val="0"/>
          <w:numId w:val="1"/>
        </w:numPr>
        <w:spacing w:after="80"/>
        <w:rPr>
          <w:color w:val="000000" w:themeColor="text1"/>
        </w:rPr>
      </w:pPr>
      <w:r w:rsidRPr="00960741">
        <w:rPr>
          <w:color w:val="000000" w:themeColor="text1"/>
        </w:rPr>
        <w:t>Dictionary and spell-checker lookups in sorted word lists.</w:t>
      </w:r>
    </w:p>
    <w:p w14:paraId="0D6145A3" w14:textId="77777777" w:rsidR="00DE1DBE" w:rsidRPr="00960741" w:rsidRDefault="00000000">
      <w:pPr>
        <w:pStyle w:val="Heading2"/>
        <w:spacing w:before="240" w:after="120"/>
        <w:rPr>
          <w:color w:val="000000" w:themeColor="text1"/>
        </w:rPr>
      </w:pPr>
      <w:r w:rsidRPr="00960741">
        <w:rPr>
          <w:b/>
          <w:bCs/>
          <w:color w:val="000000" w:themeColor="text1"/>
        </w:rPr>
        <w:t>17. Scenario Analysis</w:t>
      </w:r>
    </w:p>
    <w:p w14:paraId="67B92D91" w14:textId="77777777" w:rsidR="00DE1DBE" w:rsidRPr="00960741" w:rsidRDefault="00000000">
      <w:pPr>
        <w:pStyle w:val="Heading3"/>
        <w:spacing w:before="180" w:after="100"/>
        <w:rPr>
          <w:color w:val="000000" w:themeColor="text1"/>
        </w:rPr>
      </w:pPr>
      <w:r w:rsidRPr="00960741">
        <w:rPr>
          <w:b/>
          <w:bCs/>
          <w:color w:val="000000" w:themeColor="text1"/>
        </w:rPr>
        <w:t>(a) Binary Search Operation — Summary</w:t>
      </w:r>
    </w:p>
    <w:p w14:paraId="46160C16" w14:textId="77777777" w:rsidR="00DE1DBE" w:rsidRPr="00960741" w:rsidRDefault="00000000">
      <w:pPr>
        <w:spacing w:after="160"/>
        <w:rPr>
          <w:color w:val="000000" w:themeColor="text1"/>
        </w:rPr>
      </w:pPr>
      <w:r w:rsidRPr="00960741">
        <w:rPr>
          <w:color w:val="000000" w:themeColor="text1"/>
        </w:rPr>
        <w:t>As demonstrated in Sections 3–8, Binary Search repeatedly halves the search interval by comparing the target account number with the middle element, converging on the record (or its absence) in at most ⌈log₂ n⌉ steps.</w:t>
      </w:r>
    </w:p>
    <w:p w14:paraId="56DA7DDC" w14:textId="77777777" w:rsidR="00DE1DBE" w:rsidRPr="00960741" w:rsidRDefault="00000000">
      <w:pPr>
        <w:pStyle w:val="Heading3"/>
        <w:spacing w:before="180" w:after="100"/>
        <w:rPr>
          <w:color w:val="000000" w:themeColor="text1"/>
        </w:rPr>
      </w:pPr>
      <w:r w:rsidRPr="00960741">
        <w:rPr>
          <w:b/>
          <w:bCs/>
          <w:color w:val="000000" w:themeColor="text1"/>
        </w:rPr>
        <w:t>(b) Performance: Order Maintained vs Order Disturbed</w:t>
      </w:r>
    </w:p>
    <w:p w14:paraId="171B40E8" w14:textId="77777777" w:rsidR="00DE1DBE" w:rsidRPr="00960741" w:rsidRDefault="00000000">
      <w:pPr>
        <w:spacing w:after="160"/>
        <w:rPr>
          <w:color w:val="000000" w:themeColor="text1"/>
        </w:rPr>
      </w:pPr>
      <w:r w:rsidRPr="00960741">
        <w:rPr>
          <w:color w:val="000000" w:themeColor="text1"/>
        </w:rPr>
        <w:lastRenderedPageBreak/>
        <w:t>When the sorted invariant on account number is maintained — which is realistic because balance updates modify a field, not the sort key — every subsequent lookup continues to enjoy O(log n) performance with no degradation. The problem arises when insertions of new accounts are appended to the end of the array without immediate re-sorting (a common optimisation to batch-process new-account onboarding). In that regime the array becomes only partially sorted: Binary Search's correctness precondition (full ordering) is violated, and running Binary Search on such an array can silently return incorrect results (false negatives) because the algorithm discards half of the array based on an invalid assumption. Two remedies exist: (i) re-sort in O(n log n) before the next batch of lookups, restoring correctness at a periodic cost, or (ii) fall back to O(n) Linear Search on the unsorted tail while continuing Binary Search on the sorted prefix — a hybrid approach many production systems use.</w:t>
      </w:r>
    </w:p>
    <w:p w14:paraId="0B95D1E9" w14:textId="77777777" w:rsidR="00DE1DBE" w:rsidRPr="00960741" w:rsidRDefault="00000000">
      <w:pPr>
        <w:pStyle w:val="Heading3"/>
        <w:spacing w:before="180" w:after="100"/>
        <w:rPr>
          <w:color w:val="000000" w:themeColor="text1"/>
        </w:rPr>
      </w:pPr>
      <w:r w:rsidRPr="00960741">
        <w:rPr>
          <w:b/>
          <w:bCs/>
          <w:color w:val="000000" w:themeColor="text1"/>
        </w:rPr>
        <w:t>(c) Why Maintaining Sorted Order Matters</w:t>
      </w:r>
    </w:p>
    <w:p w14:paraId="0DA29204" w14:textId="77777777" w:rsidR="00DE1DBE" w:rsidRPr="00960741" w:rsidRDefault="00000000">
      <w:pPr>
        <w:spacing w:after="160"/>
        <w:rPr>
          <w:color w:val="000000" w:themeColor="text1"/>
        </w:rPr>
      </w:pPr>
      <w:r w:rsidRPr="00960741">
        <w:rPr>
          <w:color w:val="000000" w:themeColor="text1"/>
        </w:rPr>
        <w:t>Sorted order is the single precondition that unlocks logarithmic search. Losing it forces a bank to choose between incorrect fast lookups or correct slow ones — neither acceptable at scale. Maintaining order (via sorted insertion, periodic re-indexing, or using self-balancing structures such as B+Trees that maintain order incrementally in O(log n) per update) preserves the query-time guarantee that makes real-time balance verification possible for millions of concurrent users.</w:t>
      </w:r>
    </w:p>
    <w:p w14:paraId="30C86A09" w14:textId="77777777" w:rsidR="00DE1DBE" w:rsidRPr="00960741" w:rsidRDefault="00000000">
      <w:pPr>
        <w:pStyle w:val="Heading2"/>
        <w:spacing w:before="240" w:after="120"/>
        <w:rPr>
          <w:color w:val="000000" w:themeColor="text1"/>
        </w:rPr>
      </w:pPr>
      <w:r w:rsidRPr="00960741">
        <w:rPr>
          <w:b/>
          <w:bCs/>
          <w:color w:val="000000" w:themeColor="text1"/>
        </w:rPr>
        <w:t>18. Performance Discussion</w:t>
      </w:r>
    </w:p>
    <w:p w14:paraId="1398B928" w14:textId="77777777" w:rsidR="00DE1DBE" w:rsidRPr="00960741" w:rsidRDefault="00000000">
      <w:pPr>
        <w:spacing w:after="160"/>
        <w:rPr>
          <w:color w:val="000000" w:themeColor="text1"/>
        </w:rPr>
      </w:pPr>
      <w:r w:rsidRPr="00960741">
        <w:rPr>
          <w:color w:val="000000" w:themeColor="text1"/>
        </w:rPr>
        <w:t>Consider a bank with n = 10,000,000 accounts. Linear Search would need up to 10,000,000 comparisons in the worst case, while Binary Search needs at most ⌈log₂ 10,000,000⌉ = 24 comparisons — a reduction of roughly six orders of magnitude. This gap widens as n grows, which is precisely why banking systems invest heavily in index maintenance (B+Trees, hash indexes, periodic compaction) rather than tolerating unsorted data, even though maintaining order adds O(log n) or O(n) overhead to each write.</w:t>
      </w:r>
    </w:p>
    <w:p w14:paraId="6503FDDC" w14:textId="77777777" w:rsidR="00DE1DBE" w:rsidRPr="00960741" w:rsidRDefault="00000000">
      <w:pPr>
        <w:pStyle w:val="Heading2"/>
        <w:spacing w:before="240" w:after="120"/>
        <w:rPr>
          <w:color w:val="000000" w:themeColor="text1"/>
        </w:rPr>
      </w:pPr>
      <w:r w:rsidRPr="00960741">
        <w:rPr>
          <w:b/>
          <w:bCs/>
          <w:color w:val="000000" w:themeColor="text1"/>
        </w:rPr>
        <w:t>19. Comparison Table: Binary Search vs Linear Search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E1DBE" w:rsidRPr="00960741" w14:paraId="21564CE0"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652EC1F4" w14:textId="77777777" w:rsidR="00DE1DBE" w:rsidRPr="00960741" w:rsidRDefault="00000000">
            <w:pPr>
              <w:rPr>
                <w:color w:val="000000" w:themeColor="text1"/>
              </w:rPr>
            </w:pPr>
            <w:r w:rsidRPr="00960741">
              <w:rPr>
                <w:b/>
                <w:bCs/>
                <w:color w:val="000000" w:themeColor="text1"/>
                <w:sz w:val="22"/>
                <w:szCs w:val="22"/>
              </w:rPr>
              <w:t>Aspect</w:t>
            </w:r>
          </w:p>
        </w:tc>
        <w:tc>
          <w:tcPr>
            <w:tcW w:w="3000" w:type="dxa"/>
            <w:shd w:val="clear" w:color="auto" w:fill="1F4E79"/>
            <w:tcMar>
              <w:top w:w="80" w:type="dxa"/>
              <w:left w:w="100" w:type="dxa"/>
              <w:bottom w:w="80" w:type="dxa"/>
              <w:right w:w="100" w:type="dxa"/>
            </w:tcMar>
          </w:tcPr>
          <w:p w14:paraId="4DD39019" w14:textId="77777777" w:rsidR="00DE1DBE" w:rsidRPr="00960741" w:rsidRDefault="00000000">
            <w:pPr>
              <w:rPr>
                <w:color w:val="000000" w:themeColor="text1"/>
              </w:rPr>
            </w:pPr>
            <w:r w:rsidRPr="00960741">
              <w:rPr>
                <w:b/>
                <w:bCs/>
                <w:color w:val="000000" w:themeColor="text1"/>
                <w:sz w:val="22"/>
                <w:szCs w:val="22"/>
              </w:rPr>
              <w:t>Binary Search</w:t>
            </w:r>
          </w:p>
        </w:tc>
        <w:tc>
          <w:tcPr>
            <w:tcW w:w="3000" w:type="dxa"/>
            <w:shd w:val="clear" w:color="auto" w:fill="1F4E79"/>
            <w:tcMar>
              <w:top w:w="80" w:type="dxa"/>
              <w:left w:w="100" w:type="dxa"/>
              <w:bottom w:w="80" w:type="dxa"/>
              <w:right w:w="100" w:type="dxa"/>
            </w:tcMar>
          </w:tcPr>
          <w:p w14:paraId="484BDC7C" w14:textId="77777777" w:rsidR="00DE1DBE" w:rsidRPr="00960741" w:rsidRDefault="00000000">
            <w:pPr>
              <w:rPr>
                <w:color w:val="000000" w:themeColor="text1"/>
              </w:rPr>
            </w:pPr>
            <w:r w:rsidRPr="00960741">
              <w:rPr>
                <w:b/>
                <w:bCs/>
                <w:color w:val="000000" w:themeColor="text1"/>
                <w:sz w:val="22"/>
                <w:szCs w:val="22"/>
              </w:rPr>
              <w:t>Linear Search</w:t>
            </w:r>
          </w:p>
        </w:tc>
      </w:tr>
      <w:tr w:rsidR="00DE1DBE" w:rsidRPr="00960741" w14:paraId="54C88518" w14:textId="77777777">
        <w:tblPrEx>
          <w:tblCellMar>
            <w:top w:w="0" w:type="dxa"/>
            <w:bottom w:w="0" w:type="dxa"/>
          </w:tblCellMar>
        </w:tblPrEx>
        <w:tc>
          <w:tcPr>
            <w:tcW w:w="3000" w:type="dxa"/>
            <w:tcMar>
              <w:top w:w="80" w:type="dxa"/>
              <w:left w:w="100" w:type="dxa"/>
              <w:bottom w:w="80" w:type="dxa"/>
              <w:right w:w="100" w:type="dxa"/>
            </w:tcMar>
          </w:tcPr>
          <w:p w14:paraId="06D00053" w14:textId="77777777" w:rsidR="00DE1DBE" w:rsidRPr="00960741" w:rsidRDefault="00000000">
            <w:pPr>
              <w:rPr>
                <w:color w:val="000000" w:themeColor="text1"/>
              </w:rPr>
            </w:pPr>
            <w:r w:rsidRPr="00960741">
              <w:rPr>
                <w:color w:val="000000" w:themeColor="text1"/>
                <w:sz w:val="22"/>
                <w:szCs w:val="22"/>
              </w:rPr>
              <w:t>Precondition</w:t>
            </w:r>
          </w:p>
        </w:tc>
        <w:tc>
          <w:tcPr>
            <w:tcW w:w="3000" w:type="dxa"/>
            <w:tcMar>
              <w:top w:w="80" w:type="dxa"/>
              <w:left w:w="100" w:type="dxa"/>
              <w:bottom w:w="80" w:type="dxa"/>
              <w:right w:w="100" w:type="dxa"/>
            </w:tcMar>
          </w:tcPr>
          <w:p w14:paraId="74A9268C" w14:textId="77777777" w:rsidR="00DE1DBE" w:rsidRPr="00960741" w:rsidRDefault="00000000">
            <w:pPr>
              <w:rPr>
                <w:color w:val="000000" w:themeColor="text1"/>
              </w:rPr>
            </w:pPr>
            <w:r w:rsidRPr="00960741">
              <w:rPr>
                <w:color w:val="000000" w:themeColor="text1"/>
                <w:sz w:val="22"/>
                <w:szCs w:val="22"/>
              </w:rPr>
              <w:t>Data must be sorted</w:t>
            </w:r>
          </w:p>
        </w:tc>
        <w:tc>
          <w:tcPr>
            <w:tcW w:w="3000" w:type="dxa"/>
            <w:tcMar>
              <w:top w:w="80" w:type="dxa"/>
              <w:left w:w="100" w:type="dxa"/>
              <w:bottom w:w="80" w:type="dxa"/>
              <w:right w:w="100" w:type="dxa"/>
            </w:tcMar>
          </w:tcPr>
          <w:p w14:paraId="1838C41F" w14:textId="77777777" w:rsidR="00DE1DBE" w:rsidRPr="00960741" w:rsidRDefault="00000000">
            <w:pPr>
              <w:rPr>
                <w:color w:val="000000" w:themeColor="text1"/>
              </w:rPr>
            </w:pPr>
            <w:r w:rsidRPr="00960741">
              <w:rPr>
                <w:color w:val="000000" w:themeColor="text1"/>
                <w:sz w:val="22"/>
                <w:szCs w:val="22"/>
              </w:rPr>
              <w:t>No ordering required</w:t>
            </w:r>
          </w:p>
        </w:tc>
      </w:tr>
      <w:tr w:rsidR="00DE1DBE" w:rsidRPr="00960741" w14:paraId="12B9705D" w14:textId="77777777">
        <w:tblPrEx>
          <w:tblCellMar>
            <w:top w:w="0" w:type="dxa"/>
            <w:bottom w:w="0" w:type="dxa"/>
          </w:tblCellMar>
        </w:tblPrEx>
        <w:tc>
          <w:tcPr>
            <w:tcW w:w="3000" w:type="dxa"/>
            <w:tcMar>
              <w:top w:w="80" w:type="dxa"/>
              <w:left w:w="100" w:type="dxa"/>
              <w:bottom w:w="80" w:type="dxa"/>
              <w:right w:w="100" w:type="dxa"/>
            </w:tcMar>
          </w:tcPr>
          <w:p w14:paraId="2BA6CD86" w14:textId="77777777" w:rsidR="00DE1DBE" w:rsidRPr="00960741" w:rsidRDefault="00000000">
            <w:pPr>
              <w:rPr>
                <w:color w:val="000000" w:themeColor="text1"/>
              </w:rPr>
            </w:pPr>
            <w:r w:rsidRPr="00960741">
              <w:rPr>
                <w:color w:val="000000" w:themeColor="text1"/>
                <w:sz w:val="22"/>
                <w:szCs w:val="22"/>
              </w:rPr>
              <w:t>Best Case</w:t>
            </w:r>
          </w:p>
        </w:tc>
        <w:tc>
          <w:tcPr>
            <w:tcW w:w="3000" w:type="dxa"/>
            <w:tcMar>
              <w:top w:w="80" w:type="dxa"/>
              <w:left w:w="100" w:type="dxa"/>
              <w:bottom w:w="80" w:type="dxa"/>
              <w:right w:w="100" w:type="dxa"/>
            </w:tcMar>
          </w:tcPr>
          <w:p w14:paraId="3927656C" w14:textId="77777777" w:rsidR="00DE1DBE" w:rsidRPr="00960741" w:rsidRDefault="00000000">
            <w:pPr>
              <w:rPr>
                <w:color w:val="000000" w:themeColor="text1"/>
              </w:rPr>
            </w:pPr>
            <w:r w:rsidRPr="00960741">
              <w:rPr>
                <w:color w:val="000000" w:themeColor="text1"/>
                <w:sz w:val="22"/>
                <w:szCs w:val="22"/>
              </w:rPr>
              <w:t>O(1)</w:t>
            </w:r>
          </w:p>
        </w:tc>
        <w:tc>
          <w:tcPr>
            <w:tcW w:w="3000" w:type="dxa"/>
            <w:tcMar>
              <w:top w:w="80" w:type="dxa"/>
              <w:left w:w="100" w:type="dxa"/>
              <w:bottom w:w="80" w:type="dxa"/>
              <w:right w:w="100" w:type="dxa"/>
            </w:tcMar>
          </w:tcPr>
          <w:p w14:paraId="376AAE9C" w14:textId="77777777" w:rsidR="00DE1DBE" w:rsidRPr="00960741" w:rsidRDefault="00000000">
            <w:pPr>
              <w:rPr>
                <w:color w:val="000000" w:themeColor="text1"/>
              </w:rPr>
            </w:pPr>
            <w:r w:rsidRPr="00960741">
              <w:rPr>
                <w:color w:val="000000" w:themeColor="text1"/>
                <w:sz w:val="22"/>
                <w:szCs w:val="22"/>
              </w:rPr>
              <w:t>O(1)</w:t>
            </w:r>
          </w:p>
        </w:tc>
      </w:tr>
      <w:tr w:rsidR="00DE1DBE" w:rsidRPr="00960741" w14:paraId="129F0FC8" w14:textId="77777777">
        <w:tblPrEx>
          <w:tblCellMar>
            <w:top w:w="0" w:type="dxa"/>
            <w:bottom w:w="0" w:type="dxa"/>
          </w:tblCellMar>
        </w:tblPrEx>
        <w:tc>
          <w:tcPr>
            <w:tcW w:w="3000" w:type="dxa"/>
            <w:tcMar>
              <w:top w:w="80" w:type="dxa"/>
              <w:left w:w="100" w:type="dxa"/>
              <w:bottom w:w="80" w:type="dxa"/>
              <w:right w:w="100" w:type="dxa"/>
            </w:tcMar>
          </w:tcPr>
          <w:p w14:paraId="6F186385" w14:textId="77777777" w:rsidR="00DE1DBE" w:rsidRPr="00960741" w:rsidRDefault="00000000">
            <w:pPr>
              <w:rPr>
                <w:color w:val="000000" w:themeColor="text1"/>
              </w:rPr>
            </w:pPr>
            <w:r w:rsidRPr="00960741">
              <w:rPr>
                <w:color w:val="000000" w:themeColor="text1"/>
                <w:sz w:val="22"/>
                <w:szCs w:val="22"/>
              </w:rPr>
              <w:t>Average Case</w:t>
            </w:r>
          </w:p>
        </w:tc>
        <w:tc>
          <w:tcPr>
            <w:tcW w:w="3000" w:type="dxa"/>
            <w:tcMar>
              <w:top w:w="80" w:type="dxa"/>
              <w:left w:w="100" w:type="dxa"/>
              <w:bottom w:w="80" w:type="dxa"/>
              <w:right w:w="100" w:type="dxa"/>
            </w:tcMar>
          </w:tcPr>
          <w:p w14:paraId="15AEC6F3" w14:textId="77777777" w:rsidR="00DE1DBE" w:rsidRPr="00960741" w:rsidRDefault="00000000">
            <w:pPr>
              <w:rPr>
                <w:color w:val="000000" w:themeColor="text1"/>
              </w:rPr>
            </w:pPr>
            <w:r w:rsidRPr="00960741">
              <w:rPr>
                <w:color w:val="000000" w:themeColor="text1"/>
                <w:sz w:val="22"/>
                <w:szCs w:val="22"/>
              </w:rPr>
              <w:t>O(log n)</w:t>
            </w:r>
          </w:p>
        </w:tc>
        <w:tc>
          <w:tcPr>
            <w:tcW w:w="3000" w:type="dxa"/>
            <w:tcMar>
              <w:top w:w="80" w:type="dxa"/>
              <w:left w:w="100" w:type="dxa"/>
              <w:bottom w:w="80" w:type="dxa"/>
              <w:right w:w="100" w:type="dxa"/>
            </w:tcMar>
          </w:tcPr>
          <w:p w14:paraId="6D1325D3" w14:textId="77777777" w:rsidR="00DE1DBE" w:rsidRPr="00960741" w:rsidRDefault="00000000">
            <w:pPr>
              <w:rPr>
                <w:color w:val="000000" w:themeColor="text1"/>
              </w:rPr>
            </w:pPr>
            <w:r w:rsidRPr="00960741">
              <w:rPr>
                <w:color w:val="000000" w:themeColor="text1"/>
                <w:sz w:val="22"/>
                <w:szCs w:val="22"/>
              </w:rPr>
              <w:t>O(n)</w:t>
            </w:r>
          </w:p>
        </w:tc>
      </w:tr>
      <w:tr w:rsidR="00DE1DBE" w:rsidRPr="00960741" w14:paraId="446EE645" w14:textId="77777777">
        <w:tblPrEx>
          <w:tblCellMar>
            <w:top w:w="0" w:type="dxa"/>
            <w:bottom w:w="0" w:type="dxa"/>
          </w:tblCellMar>
        </w:tblPrEx>
        <w:tc>
          <w:tcPr>
            <w:tcW w:w="3000" w:type="dxa"/>
            <w:tcMar>
              <w:top w:w="80" w:type="dxa"/>
              <w:left w:w="100" w:type="dxa"/>
              <w:bottom w:w="80" w:type="dxa"/>
              <w:right w:w="100" w:type="dxa"/>
            </w:tcMar>
          </w:tcPr>
          <w:p w14:paraId="7B2D3682" w14:textId="77777777" w:rsidR="00DE1DBE" w:rsidRPr="00960741" w:rsidRDefault="00000000">
            <w:pPr>
              <w:rPr>
                <w:color w:val="000000" w:themeColor="text1"/>
              </w:rPr>
            </w:pPr>
            <w:r w:rsidRPr="00960741">
              <w:rPr>
                <w:color w:val="000000" w:themeColor="text1"/>
                <w:sz w:val="22"/>
                <w:szCs w:val="22"/>
              </w:rPr>
              <w:t>Worst Case</w:t>
            </w:r>
          </w:p>
        </w:tc>
        <w:tc>
          <w:tcPr>
            <w:tcW w:w="3000" w:type="dxa"/>
            <w:tcMar>
              <w:top w:w="80" w:type="dxa"/>
              <w:left w:w="100" w:type="dxa"/>
              <w:bottom w:w="80" w:type="dxa"/>
              <w:right w:w="100" w:type="dxa"/>
            </w:tcMar>
          </w:tcPr>
          <w:p w14:paraId="109104AD" w14:textId="77777777" w:rsidR="00DE1DBE" w:rsidRPr="00960741" w:rsidRDefault="00000000">
            <w:pPr>
              <w:rPr>
                <w:color w:val="000000" w:themeColor="text1"/>
              </w:rPr>
            </w:pPr>
            <w:r w:rsidRPr="00960741">
              <w:rPr>
                <w:color w:val="000000" w:themeColor="text1"/>
                <w:sz w:val="22"/>
                <w:szCs w:val="22"/>
              </w:rPr>
              <w:t>O(log n)</w:t>
            </w:r>
          </w:p>
        </w:tc>
        <w:tc>
          <w:tcPr>
            <w:tcW w:w="3000" w:type="dxa"/>
            <w:tcMar>
              <w:top w:w="80" w:type="dxa"/>
              <w:left w:w="100" w:type="dxa"/>
              <w:bottom w:w="80" w:type="dxa"/>
              <w:right w:w="100" w:type="dxa"/>
            </w:tcMar>
          </w:tcPr>
          <w:p w14:paraId="266D269C" w14:textId="77777777" w:rsidR="00DE1DBE" w:rsidRPr="00960741" w:rsidRDefault="00000000">
            <w:pPr>
              <w:rPr>
                <w:color w:val="000000" w:themeColor="text1"/>
              </w:rPr>
            </w:pPr>
            <w:r w:rsidRPr="00960741">
              <w:rPr>
                <w:color w:val="000000" w:themeColor="text1"/>
                <w:sz w:val="22"/>
                <w:szCs w:val="22"/>
              </w:rPr>
              <w:t>O(n)</w:t>
            </w:r>
          </w:p>
        </w:tc>
      </w:tr>
      <w:tr w:rsidR="00DE1DBE" w:rsidRPr="00960741" w14:paraId="70267F03" w14:textId="77777777">
        <w:tblPrEx>
          <w:tblCellMar>
            <w:top w:w="0" w:type="dxa"/>
            <w:bottom w:w="0" w:type="dxa"/>
          </w:tblCellMar>
        </w:tblPrEx>
        <w:tc>
          <w:tcPr>
            <w:tcW w:w="3000" w:type="dxa"/>
            <w:tcMar>
              <w:top w:w="80" w:type="dxa"/>
              <w:left w:w="100" w:type="dxa"/>
              <w:bottom w:w="80" w:type="dxa"/>
              <w:right w:w="100" w:type="dxa"/>
            </w:tcMar>
          </w:tcPr>
          <w:p w14:paraId="6D84B65C" w14:textId="77777777" w:rsidR="00DE1DBE" w:rsidRPr="00960741" w:rsidRDefault="00000000">
            <w:pPr>
              <w:rPr>
                <w:color w:val="000000" w:themeColor="text1"/>
              </w:rPr>
            </w:pPr>
            <w:r w:rsidRPr="00960741">
              <w:rPr>
                <w:color w:val="000000" w:themeColor="text1"/>
                <w:sz w:val="22"/>
                <w:szCs w:val="22"/>
              </w:rPr>
              <w:t>Space</w:t>
            </w:r>
          </w:p>
        </w:tc>
        <w:tc>
          <w:tcPr>
            <w:tcW w:w="3000" w:type="dxa"/>
            <w:tcMar>
              <w:top w:w="80" w:type="dxa"/>
              <w:left w:w="100" w:type="dxa"/>
              <w:bottom w:w="80" w:type="dxa"/>
              <w:right w:w="100" w:type="dxa"/>
            </w:tcMar>
          </w:tcPr>
          <w:p w14:paraId="1754EAB3" w14:textId="77777777" w:rsidR="00DE1DBE" w:rsidRPr="00960741" w:rsidRDefault="00000000">
            <w:pPr>
              <w:rPr>
                <w:color w:val="000000" w:themeColor="text1"/>
              </w:rPr>
            </w:pPr>
            <w:r w:rsidRPr="00960741">
              <w:rPr>
                <w:color w:val="000000" w:themeColor="text1"/>
                <w:sz w:val="22"/>
                <w:szCs w:val="22"/>
              </w:rPr>
              <w:t>O(1) iterative / O(log n) recursive</w:t>
            </w:r>
          </w:p>
        </w:tc>
        <w:tc>
          <w:tcPr>
            <w:tcW w:w="3000" w:type="dxa"/>
            <w:tcMar>
              <w:top w:w="80" w:type="dxa"/>
              <w:left w:w="100" w:type="dxa"/>
              <w:bottom w:w="80" w:type="dxa"/>
              <w:right w:w="100" w:type="dxa"/>
            </w:tcMar>
          </w:tcPr>
          <w:p w14:paraId="2FBC917F" w14:textId="77777777" w:rsidR="00DE1DBE" w:rsidRPr="00960741" w:rsidRDefault="00000000">
            <w:pPr>
              <w:rPr>
                <w:color w:val="000000" w:themeColor="text1"/>
              </w:rPr>
            </w:pPr>
            <w:r w:rsidRPr="00960741">
              <w:rPr>
                <w:color w:val="000000" w:themeColor="text1"/>
                <w:sz w:val="22"/>
                <w:szCs w:val="22"/>
              </w:rPr>
              <w:t>O(1)</w:t>
            </w:r>
          </w:p>
        </w:tc>
      </w:tr>
      <w:tr w:rsidR="00DE1DBE" w:rsidRPr="00960741" w14:paraId="6A08D717" w14:textId="77777777">
        <w:tblPrEx>
          <w:tblCellMar>
            <w:top w:w="0" w:type="dxa"/>
            <w:bottom w:w="0" w:type="dxa"/>
          </w:tblCellMar>
        </w:tblPrEx>
        <w:tc>
          <w:tcPr>
            <w:tcW w:w="3000" w:type="dxa"/>
            <w:tcMar>
              <w:top w:w="80" w:type="dxa"/>
              <w:left w:w="100" w:type="dxa"/>
              <w:bottom w:w="80" w:type="dxa"/>
              <w:right w:w="100" w:type="dxa"/>
            </w:tcMar>
          </w:tcPr>
          <w:p w14:paraId="0FE39A0B" w14:textId="77777777" w:rsidR="00DE1DBE" w:rsidRPr="00960741" w:rsidRDefault="00000000">
            <w:pPr>
              <w:rPr>
                <w:color w:val="000000" w:themeColor="text1"/>
              </w:rPr>
            </w:pPr>
            <w:r w:rsidRPr="00960741">
              <w:rPr>
                <w:color w:val="000000" w:themeColor="text1"/>
                <w:sz w:val="22"/>
                <w:szCs w:val="22"/>
              </w:rPr>
              <w:t>Insertion Cost</w:t>
            </w:r>
          </w:p>
        </w:tc>
        <w:tc>
          <w:tcPr>
            <w:tcW w:w="3000" w:type="dxa"/>
            <w:tcMar>
              <w:top w:w="80" w:type="dxa"/>
              <w:left w:w="100" w:type="dxa"/>
              <w:bottom w:w="80" w:type="dxa"/>
              <w:right w:w="100" w:type="dxa"/>
            </w:tcMar>
          </w:tcPr>
          <w:p w14:paraId="29994687" w14:textId="77777777" w:rsidR="00DE1DBE" w:rsidRPr="00960741" w:rsidRDefault="00000000">
            <w:pPr>
              <w:rPr>
                <w:color w:val="000000" w:themeColor="text1"/>
              </w:rPr>
            </w:pPr>
            <w:r w:rsidRPr="00960741">
              <w:rPr>
                <w:color w:val="000000" w:themeColor="text1"/>
                <w:sz w:val="22"/>
                <w:szCs w:val="22"/>
              </w:rPr>
              <w:t>O(n) to keep sorted</w:t>
            </w:r>
          </w:p>
        </w:tc>
        <w:tc>
          <w:tcPr>
            <w:tcW w:w="3000" w:type="dxa"/>
            <w:tcMar>
              <w:top w:w="80" w:type="dxa"/>
              <w:left w:w="100" w:type="dxa"/>
              <w:bottom w:w="80" w:type="dxa"/>
              <w:right w:w="100" w:type="dxa"/>
            </w:tcMar>
          </w:tcPr>
          <w:p w14:paraId="78337B29" w14:textId="77777777" w:rsidR="00DE1DBE" w:rsidRPr="00960741" w:rsidRDefault="00000000">
            <w:pPr>
              <w:rPr>
                <w:color w:val="000000" w:themeColor="text1"/>
              </w:rPr>
            </w:pPr>
            <w:r w:rsidRPr="00960741">
              <w:rPr>
                <w:color w:val="000000" w:themeColor="text1"/>
                <w:sz w:val="22"/>
                <w:szCs w:val="22"/>
              </w:rPr>
              <w:t>O(1) append</w:t>
            </w:r>
          </w:p>
        </w:tc>
      </w:tr>
      <w:tr w:rsidR="00DE1DBE" w:rsidRPr="00960741" w14:paraId="32F33CD0" w14:textId="77777777">
        <w:tblPrEx>
          <w:tblCellMar>
            <w:top w:w="0" w:type="dxa"/>
            <w:bottom w:w="0" w:type="dxa"/>
          </w:tblCellMar>
        </w:tblPrEx>
        <w:tc>
          <w:tcPr>
            <w:tcW w:w="3000" w:type="dxa"/>
            <w:tcMar>
              <w:top w:w="80" w:type="dxa"/>
              <w:left w:w="100" w:type="dxa"/>
              <w:bottom w:w="80" w:type="dxa"/>
              <w:right w:w="100" w:type="dxa"/>
            </w:tcMar>
          </w:tcPr>
          <w:p w14:paraId="70308FA7" w14:textId="77777777" w:rsidR="00DE1DBE" w:rsidRPr="00960741" w:rsidRDefault="00000000">
            <w:pPr>
              <w:rPr>
                <w:color w:val="000000" w:themeColor="text1"/>
              </w:rPr>
            </w:pPr>
            <w:r w:rsidRPr="00960741">
              <w:rPr>
                <w:color w:val="000000" w:themeColor="text1"/>
                <w:sz w:val="22"/>
                <w:szCs w:val="22"/>
              </w:rPr>
              <w:t>Best Suited For</w:t>
            </w:r>
          </w:p>
        </w:tc>
        <w:tc>
          <w:tcPr>
            <w:tcW w:w="3000" w:type="dxa"/>
            <w:tcMar>
              <w:top w:w="80" w:type="dxa"/>
              <w:left w:w="100" w:type="dxa"/>
              <w:bottom w:w="80" w:type="dxa"/>
              <w:right w:w="100" w:type="dxa"/>
            </w:tcMar>
          </w:tcPr>
          <w:p w14:paraId="1203F501" w14:textId="77777777" w:rsidR="00DE1DBE" w:rsidRPr="00960741" w:rsidRDefault="00000000">
            <w:pPr>
              <w:rPr>
                <w:color w:val="000000" w:themeColor="text1"/>
              </w:rPr>
            </w:pPr>
            <w:r w:rsidRPr="00960741">
              <w:rPr>
                <w:color w:val="000000" w:themeColor="text1"/>
                <w:sz w:val="22"/>
                <w:szCs w:val="22"/>
              </w:rPr>
              <w:t>Static or infrequently updated sorted data</w:t>
            </w:r>
          </w:p>
        </w:tc>
        <w:tc>
          <w:tcPr>
            <w:tcW w:w="3000" w:type="dxa"/>
            <w:tcMar>
              <w:top w:w="80" w:type="dxa"/>
              <w:left w:w="100" w:type="dxa"/>
              <w:bottom w:w="80" w:type="dxa"/>
              <w:right w:w="100" w:type="dxa"/>
            </w:tcMar>
          </w:tcPr>
          <w:p w14:paraId="3CDADA3D" w14:textId="77777777" w:rsidR="00DE1DBE" w:rsidRPr="00960741" w:rsidRDefault="00000000">
            <w:pPr>
              <w:rPr>
                <w:color w:val="000000" w:themeColor="text1"/>
              </w:rPr>
            </w:pPr>
            <w:r w:rsidRPr="00960741">
              <w:rPr>
                <w:color w:val="000000" w:themeColor="text1"/>
                <w:sz w:val="22"/>
                <w:szCs w:val="22"/>
              </w:rPr>
              <w:t>Small or frequently mutated unsorted data</w:t>
            </w:r>
          </w:p>
        </w:tc>
      </w:tr>
    </w:tbl>
    <w:p w14:paraId="3870CB8F" w14:textId="77777777" w:rsidR="00DE1DBE" w:rsidRPr="00960741" w:rsidRDefault="00000000">
      <w:pPr>
        <w:spacing w:after="200"/>
        <w:jc w:val="center"/>
        <w:rPr>
          <w:color w:val="000000" w:themeColor="text1"/>
        </w:rPr>
      </w:pPr>
      <w:r w:rsidRPr="00960741">
        <w:rPr>
          <w:i/>
          <w:iCs/>
          <w:color w:val="000000" w:themeColor="text1"/>
          <w:sz w:val="20"/>
          <w:szCs w:val="20"/>
        </w:rPr>
        <w:lastRenderedPageBreak/>
        <w:t>Table 1.3 — Complexity and operational comparison</w:t>
      </w:r>
    </w:p>
    <w:p w14:paraId="5A3DF82D" w14:textId="77777777" w:rsidR="00DE1DBE" w:rsidRPr="00960741" w:rsidRDefault="00000000">
      <w:pPr>
        <w:pStyle w:val="Heading2"/>
        <w:spacing w:before="240" w:after="120"/>
        <w:rPr>
          <w:color w:val="000000" w:themeColor="text1"/>
        </w:rPr>
      </w:pPr>
      <w:r w:rsidRPr="00960741">
        <w:rPr>
          <w:b/>
          <w:bCs/>
          <w:color w:val="000000" w:themeColor="text1"/>
        </w:rPr>
        <w:t>20. Key Takeaways</w:t>
      </w:r>
    </w:p>
    <w:p w14:paraId="1666BE47" w14:textId="77777777" w:rsidR="00DE1DBE" w:rsidRPr="00960741" w:rsidRDefault="00000000">
      <w:pPr>
        <w:pStyle w:val="ListParagraph"/>
        <w:numPr>
          <w:ilvl w:val="0"/>
          <w:numId w:val="1"/>
        </w:numPr>
        <w:spacing w:after="80"/>
        <w:rPr>
          <w:color w:val="000000" w:themeColor="text1"/>
        </w:rPr>
      </w:pPr>
      <w:r w:rsidRPr="00960741">
        <w:rPr>
          <w:color w:val="000000" w:themeColor="text1"/>
        </w:rPr>
        <w:t>Binary Search delivers O(log n) lookups but strictly requires sorted data.</w:t>
      </w:r>
    </w:p>
    <w:p w14:paraId="7E9E5ACB" w14:textId="77777777" w:rsidR="00DE1DBE" w:rsidRPr="00960741" w:rsidRDefault="00000000">
      <w:pPr>
        <w:pStyle w:val="ListParagraph"/>
        <w:numPr>
          <w:ilvl w:val="0"/>
          <w:numId w:val="1"/>
        </w:numPr>
        <w:spacing w:after="80"/>
        <w:rPr>
          <w:color w:val="000000" w:themeColor="text1"/>
        </w:rPr>
      </w:pPr>
      <w:r w:rsidRPr="00960741">
        <w:rPr>
          <w:color w:val="000000" w:themeColor="text1"/>
        </w:rPr>
        <w:t>Account-number-keyed indexes stay sorted under balance updates, so Binary Search remains valid for balance lookups.</w:t>
      </w:r>
    </w:p>
    <w:p w14:paraId="1C0E1602" w14:textId="77777777" w:rsidR="00DE1DBE" w:rsidRPr="00960741" w:rsidRDefault="00000000">
      <w:pPr>
        <w:pStyle w:val="ListParagraph"/>
        <w:numPr>
          <w:ilvl w:val="0"/>
          <w:numId w:val="1"/>
        </w:numPr>
        <w:spacing w:after="80"/>
        <w:rPr>
          <w:color w:val="000000" w:themeColor="text1"/>
        </w:rPr>
      </w:pPr>
      <w:r w:rsidRPr="00960741">
        <w:rPr>
          <w:color w:val="000000" w:themeColor="text1"/>
        </w:rPr>
        <w:t>Unsorted insertions break the correctness precondition and must be handled via re-sorting or hybrid search strategies.</w:t>
      </w:r>
    </w:p>
    <w:p w14:paraId="636F12BB" w14:textId="77777777" w:rsidR="00DE1DBE" w:rsidRPr="00960741" w:rsidRDefault="00000000">
      <w:pPr>
        <w:pStyle w:val="ListParagraph"/>
        <w:numPr>
          <w:ilvl w:val="0"/>
          <w:numId w:val="1"/>
        </w:numPr>
        <w:spacing w:after="80"/>
        <w:rPr>
          <w:color w:val="000000" w:themeColor="text1"/>
        </w:rPr>
      </w:pPr>
      <w:r w:rsidRPr="00960741">
        <w:rPr>
          <w:color w:val="000000" w:themeColor="text1"/>
        </w:rPr>
        <w:t>The cost of keeping data sorted (write-side O(n) or O(log n) overhead) is a deliberate trade-off for read-side O(log n) speed — the right choice when reads vastly outnumber writes, as in banking.</w:t>
      </w:r>
    </w:p>
    <w:p w14:paraId="372E7F21" w14:textId="77777777" w:rsidR="00DE1DBE" w:rsidRPr="00960741" w:rsidRDefault="00000000">
      <w:pPr>
        <w:pStyle w:val="Heading2"/>
        <w:spacing w:before="240" w:after="120"/>
        <w:rPr>
          <w:color w:val="000000" w:themeColor="text1"/>
        </w:rPr>
      </w:pPr>
      <w:r w:rsidRPr="00960741">
        <w:rPr>
          <w:b/>
          <w:bCs/>
          <w:color w:val="000000" w:themeColor="text1"/>
        </w:rPr>
        <w:t>21. Conclusion</w:t>
      </w:r>
    </w:p>
    <w:p w14:paraId="0DCFDDBF" w14:textId="77777777" w:rsidR="00DE1DBE" w:rsidRPr="00960741" w:rsidRDefault="00000000">
      <w:pPr>
        <w:spacing w:after="160"/>
        <w:rPr>
          <w:color w:val="000000" w:themeColor="text1"/>
        </w:rPr>
      </w:pPr>
      <w:r w:rsidRPr="00960741">
        <w:rPr>
          <w:color w:val="000000" w:themeColor="text1"/>
        </w:rPr>
        <w:t>Binary Search is the correct algorithmic choice for balance lookups in a sorted banking index because its logarithmic time complexity scales gracefully to millions of accounts. The scenario shows that the algorithm's efficiency is entirely conditional on sortedness: as long as the account-number order is preserved (which balance updates alone do not disturb), Binary Search performs reliably; the moment unsorted insertions accumulate, correctness and performance both degrade, making systematic re-indexing or hybrid search strategies essential engineering practice for real-world banking platforms.</w:t>
      </w:r>
    </w:p>
    <w:p w14:paraId="7A7AAA2C" w14:textId="77777777" w:rsidR="00DE1DBE" w:rsidRPr="00960741" w:rsidRDefault="00000000">
      <w:pPr>
        <w:rPr>
          <w:color w:val="000000" w:themeColor="text1"/>
        </w:rPr>
      </w:pPr>
      <w:r w:rsidRPr="00960741">
        <w:rPr>
          <w:color w:val="000000" w:themeColor="text1"/>
        </w:rPr>
        <w:br w:type="page"/>
      </w:r>
    </w:p>
    <w:p w14:paraId="4EDF4641" w14:textId="77777777" w:rsidR="00DE1DBE" w:rsidRPr="00960741" w:rsidRDefault="00000000">
      <w:pPr>
        <w:pStyle w:val="Heading1"/>
        <w:spacing w:before="320" w:after="160"/>
        <w:rPr>
          <w:color w:val="000000" w:themeColor="text1"/>
        </w:rPr>
      </w:pPr>
      <w:r w:rsidRPr="00960741">
        <w:rPr>
          <w:b/>
          <w:bCs/>
          <w:color w:val="000000" w:themeColor="text1"/>
          <w:sz w:val="30"/>
          <w:szCs w:val="30"/>
        </w:rPr>
        <w:lastRenderedPageBreak/>
        <w:t>Question 2: Linear Search in an Unsorted Student Database</w:t>
      </w:r>
    </w:p>
    <w:p w14:paraId="66971795" w14:textId="77777777" w:rsidR="00DE1DBE" w:rsidRPr="00960741" w:rsidRDefault="00000000">
      <w:pPr>
        <w:pStyle w:val="Heading2"/>
        <w:spacing w:before="240" w:after="120"/>
        <w:rPr>
          <w:color w:val="000000" w:themeColor="text1"/>
        </w:rPr>
      </w:pPr>
      <w:r w:rsidRPr="00960741">
        <w:rPr>
          <w:b/>
          <w:bCs/>
          <w:color w:val="000000" w:themeColor="text1"/>
        </w:rPr>
        <w:t>1. Scenario Introduction</w:t>
      </w:r>
    </w:p>
    <w:p w14:paraId="4D70A584" w14:textId="77777777" w:rsidR="00DE1DBE" w:rsidRPr="00960741" w:rsidRDefault="00000000">
      <w:pPr>
        <w:spacing w:after="160"/>
        <w:rPr>
          <w:color w:val="000000" w:themeColor="text1"/>
        </w:rPr>
      </w:pPr>
      <w:r w:rsidRPr="00960741">
        <w:rPr>
          <w:color w:val="000000" w:themeColor="text1"/>
        </w:rPr>
        <w:t>A university's student information system stores records — roll number, name, department, CGPA — for continuous, real-time updates: new admissions, transfers, and record edits occur throughout the semester. Because insertions happen frequently and are simply appended for speed, the administration does not keep the table sorted by any single key, and record retrieval (e.g., "find the record for roll number 21CS114") is performed using Sequential (Linear) Search, scanning records from the first until a match is found or the table is exhausted.</w:t>
      </w:r>
    </w:p>
    <w:p w14:paraId="758A927D" w14:textId="77777777" w:rsidR="00DE1DBE" w:rsidRPr="00960741" w:rsidRDefault="00000000">
      <w:pPr>
        <w:pStyle w:val="Heading2"/>
        <w:spacing w:before="240" w:after="120"/>
        <w:rPr>
          <w:color w:val="000000" w:themeColor="text1"/>
        </w:rPr>
      </w:pPr>
      <w:r w:rsidRPr="00960741">
        <w:rPr>
          <w:b/>
          <w:bCs/>
          <w:color w:val="000000" w:themeColor="text1"/>
        </w:rPr>
        <w:t>2. Problem Understanding</w:t>
      </w:r>
    </w:p>
    <w:p w14:paraId="6022C7EF" w14:textId="77777777" w:rsidR="00DE1DBE" w:rsidRPr="00960741" w:rsidRDefault="00000000">
      <w:pPr>
        <w:pStyle w:val="ListParagraph"/>
        <w:numPr>
          <w:ilvl w:val="0"/>
          <w:numId w:val="1"/>
        </w:numPr>
        <w:spacing w:after="80"/>
        <w:rPr>
          <w:color w:val="000000" w:themeColor="text1"/>
        </w:rPr>
      </w:pPr>
      <w:r w:rsidRPr="00960741">
        <w:rPr>
          <w:color w:val="000000" w:themeColor="text1"/>
        </w:rPr>
        <w:t>Explain the mechanical operation of Linear Search over an unsorted student table.</w:t>
      </w:r>
    </w:p>
    <w:p w14:paraId="315D05D9" w14:textId="77777777" w:rsidR="00DE1DBE" w:rsidRPr="00960741" w:rsidRDefault="00000000">
      <w:pPr>
        <w:pStyle w:val="ListParagraph"/>
        <w:numPr>
          <w:ilvl w:val="0"/>
          <w:numId w:val="1"/>
        </w:numPr>
        <w:spacing w:after="80"/>
        <w:rPr>
          <w:color w:val="000000" w:themeColor="text1"/>
        </w:rPr>
      </w:pPr>
      <w:r w:rsidRPr="00960741">
        <w:rPr>
          <w:color w:val="000000" w:themeColor="text1"/>
        </w:rPr>
        <w:t>Analyse Best, Average, and Worst-case efficiency of Linear Search in this context.</w:t>
      </w:r>
    </w:p>
    <w:p w14:paraId="58B6307E" w14:textId="77777777" w:rsidR="00DE1DBE" w:rsidRPr="00960741" w:rsidRDefault="00000000">
      <w:pPr>
        <w:pStyle w:val="ListParagraph"/>
        <w:numPr>
          <w:ilvl w:val="0"/>
          <w:numId w:val="1"/>
        </w:numPr>
        <w:spacing w:after="80"/>
        <w:rPr>
          <w:color w:val="000000" w:themeColor="text1"/>
        </w:rPr>
      </w:pPr>
      <w:r w:rsidRPr="00960741">
        <w:rPr>
          <w:color w:val="000000" w:themeColor="text1"/>
        </w:rPr>
        <w:t>Justify whether sorting the database would actually improve overall system performance, given continuous updates.</w:t>
      </w:r>
    </w:p>
    <w:p w14:paraId="606F49BB" w14:textId="77777777" w:rsidR="00DE1DBE" w:rsidRPr="00960741" w:rsidRDefault="00000000">
      <w:pPr>
        <w:spacing w:after="160"/>
        <w:rPr>
          <w:color w:val="000000" w:themeColor="text1"/>
        </w:rPr>
      </w:pPr>
      <w:r w:rsidRPr="00960741">
        <w:rPr>
          <w:color w:val="000000" w:themeColor="text1"/>
        </w:rPr>
        <w:t>Sample unsorted dataset (order reflects arrival/admission sequence, not roll number):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976"/>
        <w:gridCol w:w="976"/>
        <w:gridCol w:w="976"/>
        <w:gridCol w:w="976"/>
        <w:gridCol w:w="976"/>
        <w:gridCol w:w="976"/>
        <w:gridCol w:w="976"/>
        <w:gridCol w:w="976"/>
      </w:tblGrid>
      <w:tr w:rsidR="00DE1DBE" w:rsidRPr="00960741" w14:paraId="110EB3CC"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14:paraId="286C83B8" w14:textId="77777777" w:rsidR="00DE1DBE" w:rsidRPr="00960741" w:rsidRDefault="00000000">
            <w:pPr>
              <w:rPr>
                <w:color w:val="000000" w:themeColor="text1"/>
              </w:rPr>
            </w:pPr>
            <w:r w:rsidRPr="00960741">
              <w:rPr>
                <w:b/>
                <w:bCs/>
                <w:color w:val="000000" w:themeColor="text1"/>
                <w:sz w:val="22"/>
                <w:szCs w:val="22"/>
              </w:rPr>
              <w:t>Index</w:t>
            </w:r>
          </w:p>
        </w:tc>
        <w:tc>
          <w:tcPr>
            <w:tcW w:w="940" w:type="dxa"/>
            <w:shd w:val="clear" w:color="auto" w:fill="1F4E79"/>
            <w:tcMar>
              <w:top w:w="80" w:type="dxa"/>
              <w:left w:w="100" w:type="dxa"/>
              <w:bottom w:w="80" w:type="dxa"/>
              <w:right w:w="100" w:type="dxa"/>
            </w:tcMar>
          </w:tcPr>
          <w:p w14:paraId="6605FC30" w14:textId="77777777" w:rsidR="00DE1DBE" w:rsidRPr="00960741" w:rsidRDefault="00000000">
            <w:pPr>
              <w:rPr>
                <w:color w:val="000000" w:themeColor="text1"/>
              </w:rPr>
            </w:pPr>
            <w:r w:rsidRPr="00960741">
              <w:rPr>
                <w:b/>
                <w:bCs/>
                <w:color w:val="000000" w:themeColor="text1"/>
                <w:sz w:val="22"/>
                <w:szCs w:val="22"/>
              </w:rPr>
              <w:t>0</w:t>
            </w:r>
          </w:p>
        </w:tc>
        <w:tc>
          <w:tcPr>
            <w:tcW w:w="940" w:type="dxa"/>
            <w:shd w:val="clear" w:color="auto" w:fill="1F4E79"/>
            <w:tcMar>
              <w:top w:w="80" w:type="dxa"/>
              <w:left w:w="100" w:type="dxa"/>
              <w:bottom w:w="80" w:type="dxa"/>
              <w:right w:w="100" w:type="dxa"/>
            </w:tcMar>
          </w:tcPr>
          <w:p w14:paraId="0EA8AF2F" w14:textId="77777777" w:rsidR="00DE1DBE" w:rsidRPr="00960741" w:rsidRDefault="00000000">
            <w:pPr>
              <w:rPr>
                <w:color w:val="000000" w:themeColor="text1"/>
              </w:rPr>
            </w:pPr>
            <w:r w:rsidRPr="00960741">
              <w:rPr>
                <w:b/>
                <w:bCs/>
                <w:color w:val="000000" w:themeColor="text1"/>
                <w:sz w:val="22"/>
                <w:szCs w:val="22"/>
              </w:rPr>
              <w:t>1</w:t>
            </w:r>
          </w:p>
        </w:tc>
        <w:tc>
          <w:tcPr>
            <w:tcW w:w="940" w:type="dxa"/>
            <w:shd w:val="clear" w:color="auto" w:fill="1F4E79"/>
            <w:tcMar>
              <w:top w:w="80" w:type="dxa"/>
              <w:left w:w="100" w:type="dxa"/>
              <w:bottom w:w="80" w:type="dxa"/>
              <w:right w:w="100" w:type="dxa"/>
            </w:tcMar>
          </w:tcPr>
          <w:p w14:paraId="78554735" w14:textId="77777777" w:rsidR="00DE1DBE" w:rsidRPr="00960741" w:rsidRDefault="00000000">
            <w:pPr>
              <w:rPr>
                <w:color w:val="000000" w:themeColor="text1"/>
              </w:rPr>
            </w:pPr>
            <w:r w:rsidRPr="00960741">
              <w:rPr>
                <w:b/>
                <w:bCs/>
                <w:color w:val="000000" w:themeColor="text1"/>
                <w:sz w:val="22"/>
                <w:szCs w:val="22"/>
              </w:rPr>
              <w:t>2</w:t>
            </w:r>
          </w:p>
        </w:tc>
        <w:tc>
          <w:tcPr>
            <w:tcW w:w="940" w:type="dxa"/>
            <w:shd w:val="clear" w:color="auto" w:fill="1F4E79"/>
            <w:tcMar>
              <w:top w:w="80" w:type="dxa"/>
              <w:left w:w="100" w:type="dxa"/>
              <w:bottom w:w="80" w:type="dxa"/>
              <w:right w:w="100" w:type="dxa"/>
            </w:tcMar>
          </w:tcPr>
          <w:p w14:paraId="7A99B1BD" w14:textId="77777777" w:rsidR="00DE1DBE" w:rsidRPr="00960741" w:rsidRDefault="00000000">
            <w:pPr>
              <w:rPr>
                <w:color w:val="000000" w:themeColor="text1"/>
              </w:rPr>
            </w:pPr>
            <w:r w:rsidRPr="00960741">
              <w:rPr>
                <w:b/>
                <w:bCs/>
                <w:color w:val="000000" w:themeColor="text1"/>
                <w:sz w:val="22"/>
                <w:szCs w:val="22"/>
              </w:rPr>
              <w:t>3</w:t>
            </w:r>
          </w:p>
        </w:tc>
        <w:tc>
          <w:tcPr>
            <w:tcW w:w="940" w:type="dxa"/>
            <w:shd w:val="clear" w:color="auto" w:fill="1F4E79"/>
            <w:tcMar>
              <w:top w:w="80" w:type="dxa"/>
              <w:left w:w="100" w:type="dxa"/>
              <w:bottom w:w="80" w:type="dxa"/>
              <w:right w:w="100" w:type="dxa"/>
            </w:tcMar>
          </w:tcPr>
          <w:p w14:paraId="754498AB" w14:textId="77777777" w:rsidR="00DE1DBE" w:rsidRPr="00960741" w:rsidRDefault="00000000">
            <w:pPr>
              <w:rPr>
                <w:color w:val="000000" w:themeColor="text1"/>
              </w:rPr>
            </w:pPr>
            <w:r w:rsidRPr="00960741">
              <w:rPr>
                <w:b/>
                <w:bCs/>
                <w:color w:val="000000" w:themeColor="text1"/>
                <w:sz w:val="22"/>
                <w:szCs w:val="22"/>
              </w:rPr>
              <w:t>4</w:t>
            </w:r>
          </w:p>
        </w:tc>
        <w:tc>
          <w:tcPr>
            <w:tcW w:w="940" w:type="dxa"/>
            <w:shd w:val="clear" w:color="auto" w:fill="1F4E79"/>
            <w:tcMar>
              <w:top w:w="80" w:type="dxa"/>
              <w:left w:w="100" w:type="dxa"/>
              <w:bottom w:w="80" w:type="dxa"/>
              <w:right w:w="100" w:type="dxa"/>
            </w:tcMar>
          </w:tcPr>
          <w:p w14:paraId="63A1BF72" w14:textId="77777777" w:rsidR="00DE1DBE" w:rsidRPr="00960741" w:rsidRDefault="00000000">
            <w:pPr>
              <w:rPr>
                <w:color w:val="000000" w:themeColor="text1"/>
              </w:rPr>
            </w:pPr>
            <w:r w:rsidRPr="00960741">
              <w:rPr>
                <w:b/>
                <w:bCs/>
                <w:color w:val="000000" w:themeColor="text1"/>
                <w:sz w:val="22"/>
                <w:szCs w:val="22"/>
              </w:rPr>
              <w:t>5</w:t>
            </w:r>
          </w:p>
        </w:tc>
        <w:tc>
          <w:tcPr>
            <w:tcW w:w="940" w:type="dxa"/>
            <w:shd w:val="clear" w:color="auto" w:fill="1F4E79"/>
            <w:tcMar>
              <w:top w:w="80" w:type="dxa"/>
              <w:left w:w="100" w:type="dxa"/>
              <w:bottom w:w="80" w:type="dxa"/>
              <w:right w:w="100" w:type="dxa"/>
            </w:tcMar>
          </w:tcPr>
          <w:p w14:paraId="4F3A64D6" w14:textId="77777777" w:rsidR="00DE1DBE" w:rsidRPr="00960741" w:rsidRDefault="00000000">
            <w:pPr>
              <w:rPr>
                <w:color w:val="000000" w:themeColor="text1"/>
              </w:rPr>
            </w:pPr>
            <w:r w:rsidRPr="00960741">
              <w:rPr>
                <w:b/>
                <w:bCs/>
                <w:color w:val="000000" w:themeColor="text1"/>
                <w:sz w:val="22"/>
                <w:szCs w:val="22"/>
              </w:rPr>
              <w:t>6</w:t>
            </w:r>
          </w:p>
        </w:tc>
        <w:tc>
          <w:tcPr>
            <w:tcW w:w="940" w:type="dxa"/>
            <w:shd w:val="clear" w:color="auto" w:fill="1F4E79"/>
            <w:tcMar>
              <w:top w:w="80" w:type="dxa"/>
              <w:left w:w="100" w:type="dxa"/>
              <w:bottom w:w="80" w:type="dxa"/>
              <w:right w:w="100" w:type="dxa"/>
            </w:tcMar>
          </w:tcPr>
          <w:p w14:paraId="0E3B3937" w14:textId="77777777" w:rsidR="00DE1DBE" w:rsidRPr="00960741" w:rsidRDefault="00000000">
            <w:pPr>
              <w:rPr>
                <w:color w:val="000000" w:themeColor="text1"/>
              </w:rPr>
            </w:pPr>
            <w:r w:rsidRPr="00960741">
              <w:rPr>
                <w:b/>
                <w:bCs/>
                <w:color w:val="000000" w:themeColor="text1"/>
                <w:sz w:val="22"/>
                <w:szCs w:val="22"/>
              </w:rPr>
              <w:t>7</w:t>
            </w:r>
          </w:p>
        </w:tc>
      </w:tr>
      <w:tr w:rsidR="00DE1DBE" w:rsidRPr="00960741" w14:paraId="48E7EF95" w14:textId="77777777">
        <w:tblPrEx>
          <w:tblCellMar>
            <w:top w:w="0" w:type="dxa"/>
            <w:bottom w:w="0" w:type="dxa"/>
          </w:tblCellMar>
        </w:tblPrEx>
        <w:tc>
          <w:tcPr>
            <w:tcW w:w="1400" w:type="dxa"/>
            <w:tcMar>
              <w:top w:w="80" w:type="dxa"/>
              <w:left w:w="100" w:type="dxa"/>
              <w:bottom w:w="80" w:type="dxa"/>
              <w:right w:w="100" w:type="dxa"/>
            </w:tcMar>
          </w:tcPr>
          <w:p w14:paraId="7C145127" w14:textId="77777777" w:rsidR="00DE1DBE" w:rsidRPr="00960741" w:rsidRDefault="00000000">
            <w:pPr>
              <w:rPr>
                <w:color w:val="000000" w:themeColor="text1"/>
              </w:rPr>
            </w:pPr>
            <w:r w:rsidRPr="00960741">
              <w:rPr>
                <w:color w:val="000000" w:themeColor="text1"/>
                <w:sz w:val="22"/>
                <w:szCs w:val="22"/>
              </w:rPr>
              <w:t>Roll No.</w:t>
            </w:r>
          </w:p>
        </w:tc>
        <w:tc>
          <w:tcPr>
            <w:tcW w:w="940" w:type="dxa"/>
            <w:tcMar>
              <w:top w:w="80" w:type="dxa"/>
              <w:left w:w="100" w:type="dxa"/>
              <w:bottom w:w="80" w:type="dxa"/>
              <w:right w:w="100" w:type="dxa"/>
            </w:tcMar>
          </w:tcPr>
          <w:p w14:paraId="327A4047" w14:textId="77777777" w:rsidR="00DE1DBE" w:rsidRPr="00960741" w:rsidRDefault="00000000">
            <w:pPr>
              <w:rPr>
                <w:color w:val="000000" w:themeColor="text1"/>
              </w:rPr>
            </w:pPr>
            <w:r w:rsidRPr="00960741">
              <w:rPr>
                <w:color w:val="000000" w:themeColor="text1"/>
                <w:sz w:val="22"/>
                <w:szCs w:val="22"/>
              </w:rPr>
              <w:t>21CS091</w:t>
            </w:r>
          </w:p>
        </w:tc>
        <w:tc>
          <w:tcPr>
            <w:tcW w:w="940" w:type="dxa"/>
            <w:tcMar>
              <w:top w:w="80" w:type="dxa"/>
              <w:left w:w="100" w:type="dxa"/>
              <w:bottom w:w="80" w:type="dxa"/>
              <w:right w:w="100" w:type="dxa"/>
            </w:tcMar>
          </w:tcPr>
          <w:p w14:paraId="1700A80E" w14:textId="77777777" w:rsidR="00DE1DBE" w:rsidRPr="00960741" w:rsidRDefault="00000000">
            <w:pPr>
              <w:rPr>
                <w:color w:val="000000" w:themeColor="text1"/>
              </w:rPr>
            </w:pPr>
            <w:r w:rsidRPr="00960741">
              <w:rPr>
                <w:color w:val="000000" w:themeColor="text1"/>
                <w:sz w:val="22"/>
                <w:szCs w:val="22"/>
              </w:rPr>
              <w:t>21CS114</w:t>
            </w:r>
          </w:p>
        </w:tc>
        <w:tc>
          <w:tcPr>
            <w:tcW w:w="940" w:type="dxa"/>
            <w:tcMar>
              <w:top w:w="80" w:type="dxa"/>
              <w:left w:w="100" w:type="dxa"/>
              <w:bottom w:w="80" w:type="dxa"/>
              <w:right w:w="100" w:type="dxa"/>
            </w:tcMar>
          </w:tcPr>
          <w:p w14:paraId="0F3BE6C6" w14:textId="77777777" w:rsidR="00DE1DBE" w:rsidRPr="00960741" w:rsidRDefault="00000000">
            <w:pPr>
              <w:rPr>
                <w:color w:val="000000" w:themeColor="text1"/>
              </w:rPr>
            </w:pPr>
            <w:r w:rsidRPr="00960741">
              <w:rPr>
                <w:color w:val="000000" w:themeColor="text1"/>
                <w:sz w:val="22"/>
                <w:szCs w:val="22"/>
              </w:rPr>
              <w:t>21CS002</w:t>
            </w:r>
          </w:p>
        </w:tc>
        <w:tc>
          <w:tcPr>
            <w:tcW w:w="940" w:type="dxa"/>
            <w:tcMar>
              <w:top w:w="80" w:type="dxa"/>
              <w:left w:w="100" w:type="dxa"/>
              <w:bottom w:w="80" w:type="dxa"/>
              <w:right w:w="100" w:type="dxa"/>
            </w:tcMar>
          </w:tcPr>
          <w:p w14:paraId="0810EA90" w14:textId="77777777" w:rsidR="00DE1DBE" w:rsidRPr="00960741" w:rsidRDefault="00000000">
            <w:pPr>
              <w:rPr>
                <w:color w:val="000000" w:themeColor="text1"/>
              </w:rPr>
            </w:pPr>
            <w:r w:rsidRPr="00960741">
              <w:rPr>
                <w:color w:val="000000" w:themeColor="text1"/>
                <w:sz w:val="22"/>
                <w:szCs w:val="22"/>
              </w:rPr>
              <w:t>21CS077</w:t>
            </w:r>
          </w:p>
        </w:tc>
        <w:tc>
          <w:tcPr>
            <w:tcW w:w="940" w:type="dxa"/>
            <w:tcMar>
              <w:top w:w="80" w:type="dxa"/>
              <w:left w:w="100" w:type="dxa"/>
              <w:bottom w:w="80" w:type="dxa"/>
              <w:right w:w="100" w:type="dxa"/>
            </w:tcMar>
          </w:tcPr>
          <w:p w14:paraId="0C03455F" w14:textId="77777777" w:rsidR="00DE1DBE" w:rsidRPr="00960741" w:rsidRDefault="00000000">
            <w:pPr>
              <w:rPr>
                <w:color w:val="000000" w:themeColor="text1"/>
              </w:rPr>
            </w:pPr>
            <w:r w:rsidRPr="00960741">
              <w:rPr>
                <w:color w:val="000000" w:themeColor="text1"/>
                <w:sz w:val="22"/>
                <w:szCs w:val="22"/>
              </w:rPr>
              <w:t>21CS150</w:t>
            </w:r>
          </w:p>
        </w:tc>
        <w:tc>
          <w:tcPr>
            <w:tcW w:w="940" w:type="dxa"/>
            <w:tcMar>
              <w:top w:w="80" w:type="dxa"/>
              <w:left w:w="100" w:type="dxa"/>
              <w:bottom w:w="80" w:type="dxa"/>
              <w:right w:w="100" w:type="dxa"/>
            </w:tcMar>
          </w:tcPr>
          <w:p w14:paraId="748903AF" w14:textId="77777777" w:rsidR="00DE1DBE" w:rsidRPr="00960741" w:rsidRDefault="00000000">
            <w:pPr>
              <w:rPr>
                <w:color w:val="000000" w:themeColor="text1"/>
              </w:rPr>
            </w:pPr>
            <w:r w:rsidRPr="00960741">
              <w:rPr>
                <w:color w:val="000000" w:themeColor="text1"/>
                <w:sz w:val="22"/>
                <w:szCs w:val="22"/>
              </w:rPr>
              <w:t>21CS033</w:t>
            </w:r>
          </w:p>
        </w:tc>
        <w:tc>
          <w:tcPr>
            <w:tcW w:w="940" w:type="dxa"/>
            <w:tcMar>
              <w:top w:w="80" w:type="dxa"/>
              <w:left w:w="100" w:type="dxa"/>
              <w:bottom w:w="80" w:type="dxa"/>
              <w:right w:w="100" w:type="dxa"/>
            </w:tcMar>
          </w:tcPr>
          <w:p w14:paraId="475F36ED" w14:textId="77777777" w:rsidR="00DE1DBE" w:rsidRPr="00960741" w:rsidRDefault="00000000">
            <w:pPr>
              <w:rPr>
                <w:color w:val="000000" w:themeColor="text1"/>
              </w:rPr>
            </w:pPr>
            <w:r w:rsidRPr="00960741">
              <w:rPr>
                <w:color w:val="000000" w:themeColor="text1"/>
                <w:sz w:val="22"/>
                <w:szCs w:val="22"/>
              </w:rPr>
              <w:t>21CS126</w:t>
            </w:r>
          </w:p>
        </w:tc>
        <w:tc>
          <w:tcPr>
            <w:tcW w:w="940" w:type="dxa"/>
            <w:tcMar>
              <w:top w:w="80" w:type="dxa"/>
              <w:left w:w="100" w:type="dxa"/>
              <w:bottom w:w="80" w:type="dxa"/>
              <w:right w:w="100" w:type="dxa"/>
            </w:tcMar>
          </w:tcPr>
          <w:p w14:paraId="2ACB00BC" w14:textId="77777777" w:rsidR="00DE1DBE" w:rsidRPr="00960741" w:rsidRDefault="00000000">
            <w:pPr>
              <w:rPr>
                <w:color w:val="000000" w:themeColor="text1"/>
              </w:rPr>
            </w:pPr>
            <w:r w:rsidRPr="00960741">
              <w:rPr>
                <w:color w:val="000000" w:themeColor="text1"/>
                <w:sz w:val="22"/>
                <w:szCs w:val="22"/>
              </w:rPr>
              <w:t>21CS008</w:t>
            </w:r>
          </w:p>
        </w:tc>
      </w:tr>
      <w:tr w:rsidR="00DE1DBE" w:rsidRPr="00960741" w14:paraId="0F1E2180" w14:textId="77777777">
        <w:tblPrEx>
          <w:tblCellMar>
            <w:top w:w="0" w:type="dxa"/>
            <w:bottom w:w="0" w:type="dxa"/>
          </w:tblCellMar>
        </w:tblPrEx>
        <w:tc>
          <w:tcPr>
            <w:tcW w:w="1400" w:type="dxa"/>
            <w:tcMar>
              <w:top w:w="80" w:type="dxa"/>
              <w:left w:w="100" w:type="dxa"/>
              <w:bottom w:w="80" w:type="dxa"/>
              <w:right w:w="100" w:type="dxa"/>
            </w:tcMar>
          </w:tcPr>
          <w:p w14:paraId="04DF0551" w14:textId="77777777" w:rsidR="00DE1DBE" w:rsidRPr="00960741" w:rsidRDefault="00000000">
            <w:pPr>
              <w:rPr>
                <w:color w:val="000000" w:themeColor="text1"/>
              </w:rPr>
            </w:pPr>
            <w:r w:rsidRPr="00960741">
              <w:rPr>
                <w:color w:val="000000" w:themeColor="text1"/>
                <w:sz w:val="22"/>
                <w:szCs w:val="22"/>
              </w:rPr>
              <w:t>Name</w:t>
            </w:r>
          </w:p>
        </w:tc>
        <w:tc>
          <w:tcPr>
            <w:tcW w:w="940" w:type="dxa"/>
            <w:tcMar>
              <w:top w:w="80" w:type="dxa"/>
              <w:left w:w="100" w:type="dxa"/>
              <w:bottom w:w="80" w:type="dxa"/>
              <w:right w:w="100" w:type="dxa"/>
            </w:tcMar>
          </w:tcPr>
          <w:p w14:paraId="7ADBB443" w14:textId="77777777" w:rsidR="00DE1DBE" w:rsidRPr="00960741" w:rsidRDefault="00000000">
            <w:pPr>
              <w:rPr>
                <w:color w:val="000000" w:themeColor="text1"/>
              </w:rPr>
            </w:pPr>
            <w:r w:rsidRPr="00960741">
              <w:rPr>
                <w:color w:val="000000" w:themeColor="text1"/>
                <w:sz w:val="22"/>
                <w:szCs w:val="22"/>
              </w:rPr>
              <w:t>Arun</w:t>
            </w:r>
          </w:p>
        </w:tc>
        <w:tc>
          <w:tcPr>
            <w:tcW w:w="940" w:type="dxa"/>
            <w:tcMar>
              <w:top w:w="80" w:type="dxa"/>
              <w:left w:w="100" w:type="dxa"/>
              <w:bottom w:w="80" w:type="dxa"/>
              <w:right w:w="100" w:type="dxa"/>
            </w:tcMar>
          </w:tcPr>
          <w:p w14:paraId="599F6540" w14:textId="77777777" w:rsidR="00DE1DBE" w:rsidRPr="00960741" w:rsidRDefault="00000000">
            <w:pPr>
              <w:rPr>
                <w:color w:val="000000" w:themeColor="text1"/>
              </w:rPr>
            </w:pPr>
            <w:r w:rsidRPr="00960741">
              <w:rPr>
                <w:color w:val="000000" w:themeColor="text1"/>
                <w:sz w:val="22"/>
                <w:szCs w:val="22"/>
              </w:rPr>
              <w:t>Divya</w:t>
            </w:r>
          </w:p>
        </w:tc>
        <w:tc>
          <w:tcPr>
            <w:tcW w:w="940" w:type="dxa"/>
            <w:tcMar>
              <w:top w:w="80" w:type="dxa"/>
              <w:left w:w="100" w:type="dxa"/>
              <w:bottom w:w="80" w:type="dxa"/>
              <w:right w:w="100" w:type="dxa"/>
            </w:tcMar>
          </w:tcPr>
          <w:p w14:paraId="52FC2C47" w14:textId="77777777" w:rsidR="00DE1DBE" w:rsidRPr="00960741" w:rsidRDefault="00000000">
            <w:pPr>
              <w:rPr>
                <w:color w:val="000000" w:themeColor="text1"/>
              </w:rPr>
            </w:pPr>
            <w:r w:rsidRPr="00960741">
              <w:rPr>
                <w:color w:val="000000" w:themeColor="text1"/>
                <w:sz w:val="22"/>
                <w:szCs w:val="22"/>
              </w:rPr>
              <w:t>Kabir</w:t>
            </w:r>
          </w:p>
        </w:tc>
        <w:tc>
          <w:tcPr>
            <w:tcW w:w="940" w:type="dxa"/>
            <w:tcMar>
              <w:top w:w="80" w:type="dxa"/>
              <w:left w:w="100" w:type="dxa"/>
              <w:bottom w:w="80" w:type="dxa"/>
              <w:right w:w="100" w:type="dxa"/>
            </w:tcMar>
          </w:tcPr>
          <w:p w14:paraId="2F3B8C71" w14:textId="77777777" w:rsidR="00DE1DBE" w:rsidRPr="00960741" w:rsidRDefault="00000000">
            <w:pPr>
              <w:rPr>
                <w:color w:val="000000" w:themeColor="text1"/>
              </w:rPr>
            </w:pPr>
            <w:r w:rsidRPr="00960741">
              <w:rPr>
                <w:color w:val="000000" w:themeColor="text1"/>
                <w:sz w:val="22"/>
                <w:szCs w:val="22"/>
              </w:rPr>
              <w:t>Meena</w:t>
            </w:r>
          </w:p>
        </w:tc>
        <w:tc>
          <w:tcPr>
            <w:tcW w:w="940" w:type="dxa"/>
            <w:tcMar>
              <w:top w:w="80" w:type="dxa"/>
              <w:left w:w="100" w:type="dxa"/>
              <w:bottom w:w="80" w:type="dxa"/>
              <w:right w:w="100" w:type="dxa"/>
            </w:tcMar>
          </w:tcPr>
          <w:p w14:paraId="1A878D11" w14:textId="77777777" w:rsidR="00DE1DBE" w:rsidRPr="00960741" w:rsidRDefault="00000000">
            <w:pPr>
              <w:rPr>
                <w:color w:val="000000" w:themeColor="text1"/>
              </w:rPr>
            </w:pPr>
            <w:r w:rsidRPr="00960741">
              <w:rPr>
                <w:color w:val="000000" w:themeColor="text1"/>
                <w:sz w:val="22"/>
                <w:szCs w:val="22"/>
              </w:rPr>
              <w:t>Rahul</w:t>
            </w:r>
          </w:p>
        </w:tc>
        <w:tc>
          <w:tcPr>
            <w:tcW w:w="940" w:type="dxa"/>
            <w:tcMar>
              <w:top w:w="80" w:type="dxa"/>
              <w:left w:w="100" w:type="dxa"/>
              <w:bottom w:w="80" w:type="dxa"/>
              <w:right w:w="100" w:type="dxa"/>
            </w:tcMar>
          </w:tcPr>
          <w:p w14:paraId="5D3B79A0" w14:textId="77777777" w:rsidR="00DE1DBE" w:rsidRPr="00960741" w:rsidRDefault="00000000">
            <w:pPr>
              <w:rPr>
                <w:color w:val="000000" w:themeColor="text1"/>
              </w:rPr>
            </w:pPr>
            <w:r w:rsidRPr="00960741">
              <w:rPr>
                <w:color w:val="000000" w:themeColor="text1"/>
                <w:sz w:val="22"/>
                <w:szCs w:val="22"/>
              </w:rPr>
              <w:t>Sneha</w:t>
            </w:r>
          </w:p>
        </w:tc>
        <w:tc>
          <w:tcPr>
            <w:tcW w:w="940" w:type="dxa"/>
            <w:tcMar>
              <w:top w:w="80" w:type="dxa"/>
              <w:left w:w="100" w:type="dxa"/>
              <w:bottom w:w="80" w:type="dxa"/>
              <w:right w:w="100" w:type="dxa"/>
            </w:tcMar>
          </w:tcPr>
          <w:p w14:paraId="4DB5CEA8" w14:textId="77777777" w:rsidR="00DE1DBE" w:rsidRPr="00960741" w:rsidRDefault="00000000">
            <w:pPr>
              <w:rPr>
                <w:color w:val="000000" w:themeColor="text1"/>
              </w:rPr>
            </w:pPr>
            <w:r w:rsidRPr="00960741">
              <w:rPr>
                <w:color w:val="000000" w:themeColor="text1"/>
                <w:sz w:val="22"/>
                <w:szCs w:val="22"/>
              </w:rPr>
              <w:t>Vikram</w:t>
            </w:r>
          </w:p>
        </w:tc>
        <w:tc>
          <w:tcPr>
            <w:tcW w:w="940" w:type="dxa"/>
            <w:tcMar>
              <w:top w:w="80" w:type="dxa"/>
              <w:left w:w="100" w:type="dxa"/>
              <w:bottom w:w="80" w:type="dxa"/>
              <w:right w:w="100" w:type="dxa"/>
            </w:tcMar>
          </w:tcPr>
          <w:p w14:paraId="52C5F393" w14:textId="77777777" w:rsidR="00DE1DBE" w:rsidRPr="00960741" w:rsidRDefault="00000000">
            <w:pPr>
              <w:rPr>
                <w:color w:val="000000" w:themeColor="text1"/>
              </w:rPr>
            </w:pPr>
            <w:r w:rsidRPr="00960741">
              <w:rPr>
                <w:color w:val="000000" w:themeColor="text1"/>
                <w:sz w:val="22"/>
                <w:szCs w:val="22"/>
              </w:rPr>
              <w:t>Priya</w:t>
            </w:r>
          </w:p>
        </w:tc>
      </w:tr>
    </w:tbl>
    <w:p w14:paraId="11F7EFD6" w14:textId="77777777" w:rsidR="00DE1DBE" w:rsidRPr="00960741" w:rsidRDefault="00000000">
      <w:pPr>
        <w:spacing w:after="200"/>
        <w:jc w:val="center"/>
        <w:rPr>
          <w:color w:val="000000" w:themeColor="text1"/>
        </w:rPr>
      </w:pPr>
      <w:r w:rsidRPr="00960741">
        <w:rPr>
          <w:i/>
          <w:iCs/>
          <w:color w:val="000000" w:themeColor="text1"/>
          <w:sz w:val="20"/>
          <w:szCs w:val="20"/>
        </w:rPr>
        <w:t>Table 2.1 — Sample unsorted student dataset (insertion order)</w:t>
      </w:r>
    </w:p>
    <w:p w14:paraId="6FB8B164" w14:textId="77777777" w:rsidR="00DE1DBE" w:rsidRPr="00960741" w:rsidRDefault="00000000">
      <w:pPr>
        <w:pStyle w:val="Heading2"/>
        <w:spacing w:before="240" w:after="120"/>
        <w:rPr>
          <w:color w:val="000000" w:themeColor="text1"/>
        </w:rPr>
      </w:pPr>
      <w:r w:rsidRPr="00960741">
        <w:rPr>
          <w:b/>
          <w:bCs/>
          <w:color w:val="000000" w:themeColor="text1"/>
        </w:rPr>
        <w:t>3. Concept Explanation</w:t>
      </w:r>
    </w:p>
    <w:p w14:paraId="1B7A4291" w14:textId="77777777" w:rsidR="00DE1DBE" w:rsidRPr="00960741" w:rsidRDefault="00000000">
      <w:pPr>
        <w:spacing w:after="160"/>
        <w:rPr>
          <w:color w:val="000000" w:themeColor="text1"/>
        </w:rPr>
      </w:pPr>
      <w:r w:rsidRPr="00960741">
        <w:rPr>
          <w:color w:val="000000" w:themeColor="text1"/>
        </w:rPr>
        <w:t>Linear Search is the most general search technique: it makes no assumption about the arrangement of data and simply inspects each element in sequence, comparing it against the search key, until either a match is found or the entire structure has been examined. Its generality is precisely why it is the only correct option for an unsorted table — no shortcut is safe without an ordering guarantee.</w:t>
      </w:r>
    </w:p>
    <w:p w14:paraId="3C586441" w14:textId="77777777" w:rsidR="00DE1DBE" w:rsidRPr="00960741" w:rsidRDefault="00000000">
      <w:pPr>
        <w:pStyle w:val="Heading2"/>
        <w:spacing w:before="240" w:after="120"/>
        <w:rPr>
          <w:color w:val="000000" w:themeColor="text1"/>
        </w:rPr>
      </w:pPr>
      <w:r w:rsidRPr="00960741">
        <w:rPr>
          <w:b/>
          <w:bCs/>
          <w:color w:val="000000" w:themeColor="text1"/>
        </w:rPr>
        <w:t>4. Step-by-Step Working</w:t>
      </w:r>
    </w:p>
    <w:p w14:paraId="260AF891" w14:textId="77777777" w:rsidR="00DE1DBE" w:rsidRPr="00960741" w:rsidRDefault="00000000">
      <w:pPr>
        <w:spacing w:after="160"/>
        <w:rPr>
          <w:color w:val="000000" w:themeColor="text1"/>
        </w:rPr>
      </w:pPr>
      <w:r w:rsidRPr="00960741">
        <w:rPr>
          <w:color w:val="000000" w:themeColor="text1"/>
        </w:rPr>
        <w:t>Searching for roll number 21CS150 in Table 2.1:</w:t>
      </w:r>
    </w:p>
    <w:p w14:paraId="0DEE9C2F" w14:textId="77777777" w:rsidR="00DE1DBE" w:rsidRPr="00960741" w:rsidRDefault="00000000">
      <w:pPr>
        <w:spacing w:after="80"/>
        <w:rPr>
          <w:color w:val="000000" w:themeColor="text1"/>
        </w:rPr>
      </w:pPr>
      <w:r w:rsidRPr="00960741">
        <w:rPr>
          <w:color w:val="000000" w:themeColor="text1"/>
        </w:rPr>
        <w:t>1. Compare key with index 0 (21CS091) — no match, advance.</w:t>
      </w:r>
    </w:p>
    <w:p w14:paraId="15EA71D2" w14:textId="77777777" w:rsidR="00DE1DBE" w:rsidRPr="00960741" w:rsidRDefault="00000000">
      <w:pPr>
        <w:spacing w:after="80"/>
        <w:rPr>
          <w:color w:val="000000" w:themeColor="text1"/>
        </w:rPr>
      </w:pPr>
      <w:r w:rsidRPr="00960741">
        <w:rPr>
          <w:color w:val="000000" w:themeColor="text1"/>
        </w:rPr>
        <w:t>2. Compare with index 1 (21CS114) — no match, advance.</w:t>
      </w:r>
    </w:p>
    <w:p w14:paraId="5E1D4859" w14:textId="77777777" w:rsidR="00DE1DBE" w:rsidRPr="00960741" w:rsidRDefault="00000000">
      <w:pPr>
        <w:spacing w:after="80"/>
        <w:rPr>
          <w:color w:val="000000" w:themeColor="text1"/>
        </w:rPr>
      </w:pPr>
      <w:r w:rsidRPr="00960741">
        <w:rPr>
          <w:color w:val="000000" w:themeColor="text1"/>
        </w:rPr>
        <w:t>3. Compare with index 2 (21CS002) — no match, advance.</w:t>
      </w:r>
    </w:p>
    <w:p w14:paraId="246D6DFA" w14:textId="77777777" w:rsidR="00DE1DBE" w:rsidRPr="00960741" w:rsidRDefault="00000000">
      <w:pPr>
        <w:spacing w:after="80"/>
        <w:rPr>
          <w:color w:val="000000" w:themeColor="text1"/>
        </w:rPr>
      </w:pPr>
      <w:r w:rsidRPr="00960741">
        <w:rPr>
          <w:color w:val="000000" w:themeColor="text1"/>
        </w:rPr>
        <w:t>4. Compare with index 3 (21CS077) — no match, advance.</w:t>
      </w:r>
    </w:p>
    <w:p w14:paraId="1520DC06" w14:textId="77777777" w:rsidR="00DE1DBE" w:rsidRPr="00960741" w:rsidRDefault="00000000">
      <w:pPr>
        <w:spacing w:after="80"/>
        <w:rPr>
          <w:color w:val="000000" w:themeColor="text1"/>
        </w:rPr>
      </w:pPr>
      <w:r w:rsidRPr="00960741">
        <w:rPr>
          <w:color w:val="000000" w:themeColor="text1"/>
        </w:rPr>
        <w:t>5. Compare with index 4 (21CS150) — match found, return index 4 (Rahul).</w:t>
      </w:r>
    </w:p>
    <w:p w14:paraId="28A5A19B" w14:textId="77777777" w:rsidR="00DE1DBE" w:rsidRPr="00960741" w:rsidRDefault="00000000">
      <w:pPr>
        <w:pStyle w:val="Heading2"/>
        <w:spacing w:before="240" w:after="120"/>
        <w:rPr>
          <w:color w:val="000000" w:themeColor="text1"/>
        </w:rPr>
      </w:pPr>
      <w:r w:rsidRPr="00960741">
        <w:rPr>
          <w:b/>
          <w:bCs/>
          <w:color w:val="000000" w:themeColor="text1"/>
        </w:rPr>
        <w:t>5. Algorithm</w:t>
      </w:r>
    </w:p>
    <w:p w14:paraId="75357F76" w14:textId="77777777" w:rsidR="00DE1DBE" w:rsidRPr="00960741"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960741">
        <w:rPr>
          <w:rFonts w:ascii="Consolas" w:eastAsia="Consolas" w:hAnsi="Consolas" w:cs="Consolas"/>
          <w:color w:val="000000" w:themeColor="text1"/>
          <w:sz w:val="20"/>
          <w:szCs w:val="20"/>
        </w:rPr>
        <w:lastRenderedPageBreak/>
        <w:t>ALGORITHM LinearSearch(A[0..n-1], key)</w:t>
      </w:r>
      <w:r w:rsidRPr="00960741">
        <w:rPr>
          <w:rFonts w:ascii="Consolas" w:eastAsia="Consolas" w:hAnsi="Consolas" w:cs="Consolas"/>
          <w:color w:val="000000" w:themeColor="text1"/>
          <w:sz w:val="20"/>
          <w:szCs w:val="20"/>
        </w:rPr>
        <w:br/>
        <w:t xml:space="preserve">  for i &lt;- 0 to n-1 do</w:t>
      </w:r>
      <w:r w:rsidRPr="00960741">
        <w:rPr>
          <w:rFonts w:ascii="Consolas" w:eastAsia="Consolas" w:hAnsi="Consolas" w:cs="Consolas"/>
          <w:color w:val="000000" w:themeColor="text1"/>
          <w:sz w:val="20"/>
          <w:szCs w:val="20"/>
        </w:rPr>
        <w:br/>
        <w:t xml:space="preserve">      if A[i] = key then</w:t>
      </w:r>
      <w:r w:rsidRPr="00960741">
        <w:rPr>
          <w:rFonts w:ascii="Consolas" w:eastAsia="Consolas" w:hAnsi="Consolas" w:cs="Consolas"/>
          <w:color w:val="000000" w:themeColor="text1"/>
          <w:sz w:val="20"/>
          <w:szCs w:val="20"/>
        </w:rPr>
        <w:br/>
        <w:t xml:space="preserve">          return i                  // record found at position i</w:t>
      </w:r>
      <w:r w:rsidRPr="00960741">
        <w:rPr>
          <w:rFonts w:ascii="Consolas" w:eastAsia="Consolas" w:hAnsi="Consolas" w:cs="Consolas"/>
          <w:color w:val="000000" w:themeColor="text1"/>
          <w:sz w:val="20"/>
          <w:szCs w:val="20"/>
        </w:rPr>
        <w:br/>
        <w:t xml:space="preserve">      end if</w:t>
      </w:r>
      <w:r w:rsidRPr="00960741">
        <w:rPr>
          <w:rFonts w:ascii="Consolas" w:eastAsia="Consolas" w:hAnsi="Consolas" w:cs="Consolas"/>
          <w:color w:val="000000" w:themeColor="text1"/>
          <w:sz w:val="20"/>
          <w:szCs w:val="20"/>
        </w:rPr>
        <w:br/>
        <w:t xml:space="preserve">  end for</w:t>
      </w:r>
      <w:r w:rsidRPr="00960741">
        <w:rPr>
          <w:rFonts w:ascii="Consolas" w:eastAsia="Consolas" w:hAnsi="Consolas" w:cs="Consolas"/>
          <w:color w:val="000000" w:themeColor="text1"/>
          <w:sz w:val="20"/>
          <w:szCs w:val="20"/>
        </w:rPr>
        <w:br/>
        <w:t xml:space="preserve">  return -1                         // record not found</w:t>
      </w:r>
    </w:p>
    <w:p w14:paraId="2067CF00" w14:textId="77777777" w:rsidR="00DE1DBE" w:rsidRPr="00960741" w:rsidRDefault="00000000">
      <w:pPr>
        <w:pStyle w:val="Heading2"/>
        <w:spacing w:before="240" w:after="120"/>
        <w:rPr>
          <w:color w:val="000000" w:themeColor="text1"/>
        </w:rPr>
      </w:pPr>
      <w:r w:rsidRPr="00960741">
        <w:rPr>
          <w:b/>
          <w:bCs/>
          <w:color w:val="000000" w:themeColor="text1"/>
        </w:rPr>
        <w:t>6. Flowchart</w:t>
      </w:r>
    </w:p>
    <w:p w14:paraId="497CF3AA"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Start: Read Roll Number (key)</w:t>
      </w:r>
    </w:p>
    <w:p w14:paraId="599C913B"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667C616B"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Set i = 0</w:t>
      </w:r>
    </w:p>
    <w:p w14:paraId="4CB22FAB"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6ADB9F3E"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Is i &lt; n ?</w:t>
      </w:r>
    </w:p>
    <w:p w14:paraId="0678EB7D"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67EEC57E"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Compare A[i] with key</w:t>
      </w:r>
    </w:p>
    <w:p w14:paraId="4E1B5D9F"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0AE3775B"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Match: Return record index i</w:t>
      </w:r>
    </w:p>
    <w:p w14:paraId="53668253"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1EA280B2"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No match: i = i + 1, repeat comparison</w:t>
      </w:r>
    </w:p>
    <w:p w14:paraId="5B2FFEA2"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5B48821D"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i = n reached without match</w:t>
      </w:r>
    </w:p>
    <w:p w14:paraId="07B476A5" w14:textId="77777777" w:rsidR="00DE1DBE" w:rsidRPr="00960741" w:rsidRDefault="00000000">
      <w:pPr>
        <w:spacing w:after="40"/>
        <w:jc w:val="center"/>
        <w:rPr>
          <w:color w:val="000000" w:themeColor="text1"/>
        </w:rPr>
      </w:pPr>
      <w:r w:rsidRPr="00960741">
        <w:rPr>
          <w:b/>
          <w:bCs/>
          <w:color w:val="000000" w:themeColor="text1"/>
          <w:sz w:val="28"/>
          <w:szCs w:val="28"/>
        </w:rPr>
        <w:t>↓</w:t>
      </w:r>
    </w:p>
    <w:p w14:paraId="31383ED5" w14:textId="77777777" w:rsidR="00DE1DBE" w:rsidRPr="00960741" w:rsidRDefault="00000000">
      <w:pPr>
        <w:pBdr>
          <w:top w:val="single" w:sz="8" w:space="0" w:color="1F4E79"/>
          <w:left w:val="single" w:sz="8" w:space="0" w:color="1F4E79"/>
          <w:bottom w:val="single" w:sz="8" w:space="0" w:color="1F4E79"/>
          <w:right w:val="single" w:sz="8" w:space="0" w:color="1F4E79"/>
        </w:pBdr>
        <w:shd w:val="clear" w:color="auto" w:fill="DCE6F1"/>
        <w:spacing w:before="40" w:after="40"/>
        <w:jc w:val="center"/>
        <w:rPr>
          <w:color w:val="000000" w:themeColor="text1"/>
        </w:rPr>
      </w:pPr>
      <w:r w:rsidRPr="00960741">
        <w:rPr>
          <w:b/>
          <w:bCs/>
          <w:color w:val="000000" w:themeColor="text1"/>
          <w:sz w:val="22"/>
          <w:szCs w:val="22"/>
        </w:rPr>
        <w:t>End: Record Not Found</w:t>
      </w:r>
    </w:p>
    <w:p w14:paraId="55CF2F45" w14:textId="77777777" w:rsidR="00DE1DBE" w:rsidRPr="00960741" w:rsidRDefault="00000000">
      <w:pPr>
        <w:spacing w:after="200"/>
        <w:jc w:val="center"/>
        <w:rPr>
          <w:color w:val="000000" w:themeColor="text1"/>
        </w:rPr>
      </w:pPr>
      <w:r w:rsidRPr="00960741">
        <w:rPr>
          <w:i/>
          <w:iCs/>
          <w:color w:val="000000" w:themeColor="text1"/>
          <w:sz w:val="20"/>
          <w:szCs w:val="20"/>
        </w:rPr>
        <w:t>Figure 2.1 — Flowchart of Linear Search over the student table</w:t>
      </w:r>
    </w:p>
    <w:p w14:paraId="64923BBE" w14:textId="77777777" w:rsidR="00DE1DBE" w:rsidRPr="00960741" w:rsidRDefault="00000000">
      <w:pPr>
        <w:pStyle w:val="Heading2"/>
        <w:spacing w:before="240" w:after="120"/>
        <w:rPr>
          <w:color w:val="000000" w:themeColor="text1"/>
        </w:rPr>
      </w:pPr>
      <w:r w:rsidRPr="00960741">
        <w:rPr>
          <w:b/>
          <w:bCs/>
          <w:color w:val="000000" w:themeColor="text1"/>
        </w:rPr>
        <w:t>8. Dry Run Example</w:t>
      </w:r>
    </w:p>
    <w:p w14:paraId="590AE71A" w14:textId="77777777" w:rsidR="00DE1DBE" w:rsidRPr="00960741" w:rsidRDefault="00000000">
      <w:pPr>
        <w:spacing w:after="160"/>
        <w:rPr>
          <w:color w:val="000000" w:themeColor="text1"/>
        </w:rPr>
      </w:pPr>
      <w:r w:rsidRPr="00960741">
        <w:rPr>
          <w:color w:val="000000" w:themeColor="text1"/>
        </w:rPr>
        <w:t>Dry run for a record that does NOT exist, roll number 21CS999 (worst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E1DBE" w:rsidRPr="00960741" w14:paraId="226D9F1B" w14:textId="77777777">
        <w:tblPrEx>
          <w:tblCellMar>
            <w:top w:w="0" w:type="dxa"/>
            <w:bottom w:w="0" w:type="dxa"/>
          </w:tblCellMar>
        </w:tblPrEx>
        <w:trPr>
          <w:tblHeader/>
        </w:trPr>
        <w:tc>
          <w:tcPr>
            <w:tcW w:w="2250" w:type="dxa"/>
            <w:shd w:val="clear" w:color="auto" w:fill="1F4E79"/>
            <w:tcMar>
              <w:top w:w="80" w:type="dxa"/>
              <w:left w:w="100" w:type="dxa"/>
              <w:bottom w:w="80" w:type="dxa"/>
              <w:right w:w="100" w:type="dxa"/>
            </w:tcMar>
          </w:tcPr>
          <w:p w14:paraId="1250ACAF" w14:textId="77777777" w:rsidR="00DE1DBE" w:rsidRPr="00960741" w:rsidRDefault="00000000">
            <w:pPr>
              <w:rPr>
                <w:color w:val="000000" w:themeColor="text1"/>
              </w:rPr>
            </w:pPr>
            <w:r w:rsidRPr="00960741">
              <w:rPr>
                <w:b/>
                <w:bCs/>
                <w:color w:val="000000" w:themeColor="text1"/>
                <w:sz w:val="22"/>
                <w:szCs w:val="22"/>
              </w:rPr>
              <w:t>Step</w:t>
            </w:r>
          </w:p>
        </w:tc>
        <w:tc>
          <w:tcPr>
            <w:tcW w:w="2250" w:type="dxa"/>
            <w:shd w:val="clear" w:color="auto" w:fill="1F4E79"/>
            <w:tcMar>
              <w:top w:w="80" w:type="dxa"/>
              <w:left w:w="100" w:type="dxa"/>
              <w:bottom w:w="80" w:type="dxa"/>
              <w:right w:w="100" w:type="dxa"/>
            </w:tcMar>
          </w:tcPr>
          <w:p w14:paraId="3BFD800E" w14:textId="77777777" w:rsidR="00DE1DBE" w:rsidRPr="00960741" w:rsidRDefault="00000000">
            <w:pPr>
              <w:rPr>
                <w:color w:val="000000" w:themeColor="text1"/>
              </w:rPr>
            </w:pPr>
            <w:r w:rsidRPr="00960741">
              <w:rPr>
                <w:b/>
                <w:bCs/>
                <w:color w:val="000000" w:themeColor="text1"/>
                <w:sz w:val="22"/>
                <w:szCs w:val="22"/>
              </w:rPr>
              <w:t>i</w:t>
            </w:r>
          </w:p>
        </w:tc>
        <w:tc>
          <w:tcPr>
            <w:tcW w:w="2250" w:type="dxa"/>
            <w:shd w:val="clear" w:color="auto" w:fill="1F4E79"/>
            <w:tcMar>
              <w:top w:w="80" w:type="dxa"/>
              <w:left w:w="100" w:type="dxa"/>
              <w:bottom w:w="80" w:type="dxa"/>
              <w:right w:w="100" w:type="dxa"/>
            </w:tcMar>
          </w:tcPr>
          <w:p w14:paraId="072661B2" w14:textId="77777777" w:rsidR="00DE1DBE" w:rsidRPr="00960741" w:rsidRDefault="00000000">
            <w:pPr>
              <w:rPr>
                <w:color w:val="000000" w:themeColor="text1"/>
              </w:rPr>
            </w:pPr>
            <w:r w:rsidRPr="00960741">
              <w:rPr>
                <w:b/>
                <w:bCs/>
                <w:color w:val="000000" w:themeColor="text1"/>
                <w:sz w:val="22"/>
                <w:szCs w:val="22"/>
              </w:rPr>
              <w:t>A[i]</w:t>
            </w:r>
          </w:p>
        </w:tc>
        <w:tc>
          <w:tcPr>
            <w:tcW w:w="2250" w:type="dxa"/>
            <w:shd w:val="clear" w:color="auto" w:fill="1F4E79"/>
            <w:tcMar>
              <w:top w:w="80" w:type="dxa"/>
              <w:left w:w="100" w:type="dxa"/>
              <w:bottom w:w="80" w:type="dxa"/>
              <w:right w:w="100" w:type="dxa"/>
            </w:tcMar>
          </w:tcPr>
          <w:p w14:paraId="667E9D83" w14:textId="77777777" w:rsidR="00DE1DBE" w:rsidRPr="00960741" w:rsidRDefault="00000000">
            <w:pPr>
              <w:rPr>
                <w:color w:val="000000" w:themeColor="text1"/>
              </w:rPr>
            </w:pPr>
            <w:r w:rsidRPr="00960741">
              <w:rPr>
                <w:b/>
                <w:bCs/>
                <w:color w:val="000000" w:themeColor="text1"/>
                <w:sz w:val="22"/>
                <w:szCs w:val="22"/>
              </w:rPr>
              <w:t>Match?</w:t>
            </w:r>
          </w:p>
        </w:tc>
      </w:tr>
      <w:tr w:rsidR="00DE1DBE" w:rsidRPr="00960741" w14:paraId="48F9619C" w14:textId="77777777">
        <w:tblPrEx>
          <w:tblCellMar>
            <w:top w:w="0" w:type="dxa"/>
            <w:bottom w:w="0" w:type="dxa"/>
          </w:tblCellMar>
        </w:tblPrEx>
        <w:tc>
          <w:tcPr>
            <w:tcW w:w="2250" w:type="dxa"/>
            <w:tcMar>
              <w:top w:w="80" w:type="dxa"/>
              <w:left w:w="100" w:type="dxa"/>
              <w:bottom w:w="80" w:type="dxa"/>
              <w:right w:w="100" w:type="dxa"/>
            </w:tcMar>
          </w:tcPr>
          <w:p w14:paraId="627D9397" w14:textId="77777777" w:rsidR="00DE1DBE" w:rsidRPr="00960741" w:rsidRDefault="00000000">
            <w:pPr>
              <w:rPr>
                <w:color w:val="000000" w:themeColor="text1"/>
              </w:rPr>
            </w:pPr>
            <w:r w:rsidRPr="00960741">
              <w:rPr>
                <w:color w:val="000000" w:themeColor="text1"/>
                <w:sz w:val="22"/>
                <w:szCs w:val="22"/>
              </w:rPr>
              <w:t>1</w:t>
            </w:r>
          </w:p>
        </w:tc>
        <w:tc>
          <w:tcPr>
            <w:tcW w:w="2250" w:type="dxa"/>
            <w:tcMar>
              <w:top w:w="80" w:type="dxa"/>
              <w:left w:w="100" w:type="dxa"/>
              <w:bottom w:w="80" w:type="dxa"/>
              <w:right w:w="100" w:type="dxa"/>
            </w:tcMar>
          </w:tcPr>
          <w:p w14:paraId="0693FE52" w14:textId="77777777" w:rsidR="00DE1DBE" w:rsidRPr="00960741" w:rsidRDefault="00000000">
            <w:pPr>
              <w:rPr>
                <w:color w:val="000000" w:themeColor="text1"/>
              </w:rPr>
            </w:pPr>
            <w:r w:rsidRPr="00960741">
              <w:rPr>
                <w:color w:val="000000" w:themeColor="text1"/>
                <w:sz w:val="22"/>
                <w:szCs w:val="22"/>
              </w:rPr>
              <w:t>0</w:t>
            </w:r>
          </w:p>
        </w:tc>
        <w:tc>
          <w:tcPr>
            <w:tcW w:w="2250" w:type="dxa"/>
            <w:tcMar>
              <w:top w:w="80" w:type="dxa"/>
              <w:left w:w="100" w:type="dxa"/>
              <w:bottom w:w="80" w:type="dxa"/>
              <w:right w:w="100" w:type="dxa"/>
            </w:tcMar>
          </w:tcPr>
          <w:p w14:paraId="769049EE" w14:textId="77777777" w:rsidR="00DE1DBE" w:rsidRPr="00960741" w:rsidRDefault="00000000">
            <w:pPr>
              <w:rPr>
                <w:color w:val="000000" w:themeColor="text1"/>
              </w:rPr>
            </w:pPr>
            <w:r w:rsidRPr="00960741">
              <w:rPr>
                <w:color w:val="000000" w:themeColor="text1"/>
                <w:sz w:val="22"/>
                <w:szCs w:val="22"/>
              </w:rPr>
              <w:t>21CS091</w:t>
            </w:r>
          </w:p>
        </w:tc>
        <w:tc>
          <w:tcPr>
            <w:tcW w:w="2250" w:type="dxa"/>
            <w:tcMar>
              <w:top w:w="80" w:type="dxa"/>
              <w:left w:w="100" w:type="dxa"/>
              <w:bottom w:w="80" w:type="dxa"/>
              <w:right w:w="100" w:type="dxa"/>
            </w:tcMar>
          </w:tcPr>
          <w:p w14:paraId="18712DDE"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7F610F0B" w14:textId="77777777">
        <w:tblPrEx>
          <w:tblCellMar>
            <w:top w:w="0" w:type="dxa"/>
            <w:bottom w:w="0" w:type="dxa"/>
          </w:tblCellMar>
        </w:tblPrEx>
        <w:tc>
          <w:tcPr>
            <w:tcW w:w="2250" w:type="dxa"/>
            <w:tcMar>
              <w:top w:w="80" w:type="dxa"/>
              <w:left w:w="100" w:type="dxa"/>
              <w:bottom w:w="80" w:type="dxa"/>
              <w:right w:w="100" w:type="dxa"/>
            </w:tcMar>
          </w:tcPr>
          <w:p w14:paraId="22226DD9" w14:textId="77777777" w:rsidR="00DE1DBE" w:rsidRPr="00960741" w:rsidRDefault="00000000">
            <w:pPr>
              <w:rPr>
                <w:color w:val="000000" w:themeColor="text1"/>
              </w:rPr>
            </w:pPr>
            <w:r w:rsidRPr="00960741">
              <w:rPr>
                <w:color w:val="000000" w:themeColor="text1"/>
                <w:sz w:val="22"/>
                <w:szCs w:val="22"/>
              </w:rPr>
              <w:t>2</w:t>
            </w:r>
          </w:p>
        </w:tc>
        <w:tc>
          <w:tcPr>
            <w:tcW w:w="2250" w:type="dxa"/>
            <w:tcMar>
              <w:top w:w="80" w:type="dxa"/>
              <w:left w:w="100" w:type="dxa"/>
              <w:bottom w:w="80" w:type="dxa"/>
              <w:right w:w="100" w:type="dxa"/>
            </w:tcMar>
          </w:tcPr>
          <w:p w14:paraId="1DDCDEF2" w14:textId="77777777" w:rsidR="00DE1DBE" w:rsidRPr="00960741" w:rsidRDefault="00000000">
            <w:pPr>
              <w:rPr>
                <w:color w:val="000000" w:themeColor="text1"/>
              </w:rPr>
            </w:pPr>
            <w:r w:rsidRPr="00960741">
              <w:rPr>
                <w:color w:val="000000" w:themeColor="text1"/>
                <w:sz w:val="22"/>
                <w:szCs w:val="22"/>
              </w:rPr>
              <w:t>1</w:t>
            </w:r>
          </w:p>
        </w:tc>
        <w:tc>
          <w:tcPr>
            <w:tcW w:w="2250" w:type="dxa"/>
            <w:tcMar>
              <w:top w:w="80" w:type="dxa"/>
              <w:left w:w="100" w:type="dxa"/>
              <w:bottom w:w="80" w:type="dxa"/>
              <w:right w:w="100" w:type="dxa"/>
            </w:tcMar>
          </w:tcPr>
          <w:p w14:paraId="3D61BDD6" w14:textId="77777777" w:rsidR="00DE1DBE" w:rsidRPr="00960741" w:rsidRDefault="00000000">
            <w:pPr>
              <w:rPr>
                <w:color w:val="000000" w:themeColor="text1"/>
              </w:rPr>
            </w:pPr>
            <w:r w:rsidRPr="00960741">
              <w:rPr>
                <w:color w:val="000000" w:themeColor="text1"/>
                <w:sz w:val="22"/>
                <w:szCs w:val="22"/>
              </w:rPr>
              <w:t>21CS114</w:t>
            </w:r>
          </w:p>
        </w:tc>
        <w:tc>
          <w:tcPr>
            <w:tcW w:w="2250" w:type="dxa"/>
            <w:tcMar>
              <w:top w:w="80" w:type="dxa"/>
              <w:left w:w="100" w:type="dxa"/>
              <w:bottom w:w="80" w:type="dxa"/>
              <w:right w:w="100" w:type="dxa"/>
            </w:tcMar>
          </w:tcPr>
          <w:p w14:paraId="69BC7F00"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3153BE84" w14:textId="77777777">
        <w:tblPrEx>
          <w:tblCellMar>
            <w:top w:w="0" w:type="dxa"/>
            <w:bottom w:w="0" w:type="dxa"/>
          </w:tblCellMar>
        </w:tblPrEx>
        <w:tc>
          <w:tcPr>
            <w:tcW w:w="2250" w:type="dxa"/>
            <w:tcMar>
              <w:top w:w="80" w:type="dxa"/>
              <w:left w:w="100" w:type="dxa"/>
              <w:bottom w:w="80" w:type="dxa"/>
              <w:right w:w="100" w:type="dxa"/>
            </w:tcMar>
          </w:tcPr>
          <w:p w14:paraId="498B165A" w14:textId="77777777" w:rsidR="00DE1DBE" w:rsidRPr="00960741" w:rsidRDefault="00000000">
            <w:pPr>
              <w:rPr>
                <w:color w:val="000000" w:themeColor="text1"/>
              </w:rPr>
            </w:pPr>
            <w:r w:rsidRPr="00960741">
              <w:rPr>
                <w:color w:val="000000" w:themeColor="text1"/>
                <w:sz w:val="22"/>
                <w:szCs w:val="22"/>
              </w:rPr>
              <w:t>3</w:t>
            </w:r>
          </w:p>
        </w:tc>
        <w:tc>
          <w:tcPr>
            <w:tcW w:w="2250" w:type="dxa"/>
            <w:tcMar>
              <w:top w:w="80" w:type="dxa"/>
              <w:left w:w="100" w:type="dxa"/>
              <w:bottom w:w="80" w:type="dxa"/>
              <w:right w:w="100" w:type="dxa"/>
            </w:tcMar>
          </w:tcPr>
          <w:p w14:paraId="77E5502F" w14:textId="77777777" w:rsidR="00DE1DBE" w:rsidRPr="00960741" w:rsidRDefault="00000000">
            <w:pPr>
              <w:rPr>
                <w:color w:val="000000" w:themeColor="text1"/>
              </w:rPr>
            </w:pPr>
            <w:r w:rsidRPr="00960741">
              <w:rPr>
                <w:color w:val="000000" w:themeColor="text1"/>
                <w:sz w:val="22"/>
                <w:szCs w:val="22"/>
              </w:rPr>
              <w:t>2</w:t>
            </w:r>
          </w:p>
        </w:tc>
        <w:tc>
          <w:tcPr>
            <w:tcW w:w="2250" w:type="dxa"/>
            <w:tcMar>
              <w:top w:w="80" w:type="dxa"/>
              <w:left w:w="100" w:type="dxa"/>
              <w:bottom w:w="80" w:type="dxa"/>
              <w:right w:w="100" w:type="dxa"/>
            </w:tcMar>
          </w:tcPr>
          <w:p w14:paraId="334224F2" w14:textId="77777777" w:rsidR="00DE1DBE" w:rsidRPr="00960741" w:rsidRDefault="00000000">
            <w:pPr>
              <w:rPr>
                <w:color w:val="000000" w:themeColor="text1"/>
              </w:rPr>
            </w:pPr>
            <w:r w:rsidRPr="00960741">
              <w:rPr>
                <w:color w:val="000000" w:themeColor="text1"/>
                <w:sz w:val="22"/>
                <w:szCs w:val="22"/>
              </w:rPr>
              <w:t>21CS002</w:t>
            </w:r>
          </w:p>
        </w:tc>
        <w:tc>
          <w:tcPr>
            <w:tcW w:w="2250" w:type="dxa"/>
            <w:tcMar>
              <w:top w:w="80" w:type="dxa"/>
              <w:left w:w="100" w:type="dxa"/>
              <w:bottom w:w="80" w:type="dxa"/>
              <w:right w:w="100" w:type="dxa"/>
            </w:tcMar>
          </w:tcPr>
          <w:p w14:paraId="0B9013C9"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4A2D764F" w14:textId="77777777">
        <w:tblPrEx>
          <w:tblCellMar>
            <w:top w:w="0" w:type="dxa"/>
            <w:bottom w:w="0" w:type="dxa"/>
          </w:tblCellMar>
        </w:tblPrEx>
        <w:tc>
          <w:tcPr>
            <w:tcW w:w="2250" w:type="dxa"/>
            <w:tcMar>
              <w:top w:w="80" w:type="dxa"/>
              <w:left w:w="100" w:type="dxa"/>
              <w:bottom w:w="80" w:type="dxa"/>
              <w:right w:w="100" w:type="dxa"/>
            </w:tcMar>
          </w:tcPr>
          <w:p w14:paraId="74C0A624" w14:textId="77777777" w:rsidR="00DE1DBE" w:rsidRPr="00960741" w:rsidRDefault="00000000">
            <w:pPr>
              <w:rPr>
                <w:color w:val="000000" w:themeColor="text1"/>
              </w:rPr>
            </w:pPr>
            <w:r w:rsidRPr="00960741">
              <w:rPr>
                <w:color w:val="000000" w:themeColor="text1"/>
                <w:sz w:val="22"/>
                <w:szCs w:val="22"/>
              </w:rPr>
              <w:t>4</w:t>
            </w:r>
          </w:p>
        </w:tc>
        <w:tc>
          <w:tcPr>
            <w:tcW w:w="2250" w:type="dxa"/>
            <w:tcMar>
              <w:top w:w="80" w:type="dxa"/>
              <w:left w:w="100" w:type="dxa"/>
              <w:bottom w:w="80" w:type="dxa"/>
              <w:right w:w="100" w:type="dxa"/>
            </w:tcMar>
          </w:tcPr>
          <w:p w14:paraId="1DB2AB44" w14:textId="77777777" w:rsidR="00DE1DBE" w:rsidRPr="00960741" w:rsidRDefault="00000000">
            <w:pPr>
              <w:rPr>
                <w:color w:val="000000" w:themeColor="text1"/>
              </w:rPr>
            </w:pPr>
            <w:r w:rsidRPr="00960741">
              <w:rPr>
                <w:color w:val="000000" w:themeColor="text1"/>
                <w:sz w:val="22"/>
                <w:szCs w:val="22"/>
              </w:rPr>
              <w:t>3</w:t>
            </w:r>
          </w:p>
        </w:tc>
        <w:tc>
          <w:tcPr>
            <w:tcW w:w="2250" w:type="dxa"/>
            <w:tcMar>
              <w:top w:w="80" w:type="dxa"/>
              <w:left w:w="100" w:type="dxa"/>
              <w:bottom w:w="80" w:type="dxa"/>
              <w:right w:w="100" w:type="dxa"/>
            </w:tcMar>
          </w:tcPr>
          <w:p w14:paraId="6A6110AA" w14:textId="77777777" w:rsidR="00DE1DBE" w:rsidRPr="00960741" w:rsidRDefault="00000000">
            <w:pPr>
              <w:rPr>
                <w:color w:val="000000" w:themeColor="text1"/>
              </w:rPr>
            </w:pPr>
            <w:r w:rsidRPr="00960741">
              <w:rPr>
                <w:color w:val="000000" w:themeColor="text1"/>
                <w:sz w:val="22"/>
                <w:szCs w:val="22"/>
              </w:rPr>
              <w:t>21CS077</w:t>
            </w:r>
          </w:p>
        </w:tc>
        <w:tc>
          <w:tcPr>
            <w:tcW w:w="2250" w:type="dxa"/>
            <w:tcMar>
              <w:top w:w="80" w:type="dxa"/>
              <w:left w:w="100" w:type="dxa"/>
              <w:bottom w:w="80" w:type="dxa"/>
              <w:right w:w="100" w:type="dxa"/>
            </w:tcMar>
          </w:tcPr>
          <w:p w14:paraId="28C9361B"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3FEBF814" w14:textId="77777777">
        <w:tblPrEx>
          <w:tblCellMar>
            <w:top w:w="0" w:type="dxa"/>
            <w:bottom w:w="0" w:type="dxa"/>
          </w:tblCellMar>
        </w:tblPrEx>
        <w:tc>
          <w:tcPr>
            <w:tcW w:w="2250" w:type="dxa"/>
            <w:tcMar>
              <w:top w:w="80" w:type="dxa"/>
              <w:left w:w="100" w:type="dxa"/>
              <w:bottom w:w="80" w:type="dxa"/>
              <w:right w:w="100" w:type="dxa"/>
            </w:tcMar>
          </w:tcPr>
          <w:p w14:paraId="4D209FFF" w14:textId="77777777" w:rsidR="00DE1DBE" w:rsidRPr="00960741" w:rsidRDefault="00000000">
            <w:pPr>
              <w:rPr>
                <w:color w:val="000000" w:themeColor="text1"/>
              </w:rPr>
            </w:pPr>
            <w:r w:rsidRPr="00960741">
              <w:rPr>
                <w:color w:val="000000" w:themeColor="text1"/>
                <w:sz w:val="22"/>
                <w:szCs w:val="22"/>
              </w:rPr>
              <w:t>5</w:t>
            </w:r>
          </w:p>
        </w:tc>
        <w:tc>
          <w:tcPr>
            <w:tcW w:w="2250" w:type="dxa"/>
            <w:tcMar>
              <w:top w:w="80" w:type="dxa"/>
              <w:left w:w="100" w:type="dxa"/>
              <w:bottom w:w="80" w:type="dxa"/>
              <w:right w:w="100" w:type="dxa"/>
            </w:tcMar>
          </w:tcPr>
          <w:p w14:paraId="77A6D7AB" w14:textId="77777777" w:rsidR="00DE1DBE" w:rsidRPr="00960741" w:rsidRDefault="00000000">
            <w:pPr>
              <w:rPr>
                <w:color w:val="000000" w:themeColor="text1"/>
              </w:rPr>
            </w:pPr>
            <w:r w:rsidRPr="00960741">
              <w:rPr>
                <w:color w:val="000000" w:themeColor="text1"/>
                <w:sz w:val="22"/>
                <w:szCs w:val="22"/>
              </w:rPr>
              <w:t>4</w:t>
            </w:r>
          </w:p>
        </w:tc>
        <w:tc>
          <w:tcPr>
            <w:tcW w:w="2250" w:type="dxa"/>
            <w:tcMar>
              <w:top w:w="80" w:type="dxa"/>
              <w:left w:w="100" w:type="dxa"/>
              <w:bottom w:w="80" w:type="dxa"/>
              <w:right w:w="100" w:type="dxa"/>
            </w:tcMar>
          </w:tcPr>
          <w:p w14:paraId="56ACB9C0" w14:textId="77777777" w:rsidR="00DE1DBE" w:rsidRPr="00960741" w:rsidRDefault="00000000">
            <w:pPr>
              <w:rPr>
                <w:color w:val="000000" w:themeColor="text1"/>
              </w:rPr>
            </w:pPr>
            <w:r w:rsidRPr="00960741">
              <w:rPr>
                <w:color w:val="000000" w:themeColor="text1"/>
                <w:sz w:val="22"/>
                <w:szCs w:val="22"/>
              </w:rPr>
              <w:t>21CS150</w:t>
            </w:r>
          </w:p>
        </w:tc>
        <w:tc>
          <w:tcPr>
            <w:tcW w:w="2250" w:type="dxa"/>
            <w:tcMar>
              <w:top w:w="80" w:type="dxa"/>
              <w:left w:w="100" w:type="dxa"/>
              <w:bottom w:w="80" w:type="dxa"/>
              <w:right w:w="100" w:type="dxa"/>
            </w:tcMar>
          </w:tcPr>
          <w:p w14:paraId="3B5ED3B1"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064A794B" w14:textId="77777777">
        <w:tblPrEx>
          <w:tblCellMar>
            <w:top w:w="0" w:type="dxa"/>
            <w:bottom w:w="0" w:type="dxa"/>
          </w:tblCellMar>
        </w:tblPrEx>
        <w:tc>
          <w:tcPr>
            <w:tcW w:w="2250" w:type="dxa"/>
            <w:tcMar>
              <w:top w:w="80" w:type="dxa"/>
              <w:left w:w="100" w:type="dxa"/>
              <w:bottom w:w="80" w:type="dxa"/>
              <w:right w:w="100" w:type="dxa"/>
            </w:tcMar>
          </w:tcPr>
          <w:p w14:paraId="5A98FBBE" w14:textId="77777777" w:rsidR="00DE1DBE" w:rsidRPr="00960741" w:rsidRDefault="00000000">
            <w:pPr>
              <w:rPr>
                <w:color w:val="000000" w:themeColor="text1"/>
              </w:rPr>
            </w:pPr>
            <w:r w:rsidRPr="00960741">
              <w:rPr>
                <w:color w:val="000000" w:themeColor="text1"/>
                <w:sz w:val="22"/>
                <w:szCs w:val="22"/>
              </w:rPr>
              <w:t>6</w:t>
            </w:r>
          </w:p>
        </w:tc>
        <w:tc>
          <w:tcPr>
            <w:tcW w:w="2250" w:type="dxa"/>
            <w:tcMar>
              <w:top w:w="80" w:type="dxa"/>
              <w:left w:w="100" w:type="dxa"/>
              <w:bottom w:w="80" w:type="dxa"/>
              <w:right w:w="100" w:type="dxa"/>
            </w:tcMar>
          </w:tcPr>
          <w:p w14:paraId="39FE981E" w14:textId="77777777" w:rsidR="00DE1DBE" w:rsidRPr="00960741" w:rsidRDefault="00000000">
            <w:pPr>
              <w:rPr>
                <w:color w:val="000000" w:themeColor="text1"/>
              </w:rPr>
            </w:pPr>
            <w:r w:rsidRPr="00960741">
              <w:rPr>
                <w:color w:val="000000" w:themeColor="text1"/>
                <w:sz w:val="22"/>
                <w:szCs w:val="22"/>
              </w:rPr>
              <w:t>5</w:t>
            </w:r>
          </w:p>
        </w:tc>
        <w:tc>
          <w:tcPr>
            <w:tcW w:w="2250" w:type="dxa"/>
            <w:tcMar>
              <w:top w:w="80" w:type="dxa"/>
              <w:left w:w="100" w:type="dxa"/>
              <w:bottom w:w="80" w:type="dxa"/>
              <w:right w:w="100" w:type="dxa"/>
            </w:tcMar>
          </w:tcPr>
          <w:p w14:paraId="771E868B" w14:textId="77777777" w:rsidR="00DE1DBE" w:rsidRPr="00960741" w:rsidRDefault="00000000">
            <w:pPr>
              <w:rPr>
                <w:color w:val="000000" w:themeColor="text1"/>
              </w:rPr>
            </w:pPr>
            <w:r w:rsidRPr="00960741">
              <w:rPr>
                <w:color w:val="000000" w:themeColor="text1"/>
                <w:sz w:val="22"/>
                <w:szCs w:val="22"/>
              </w:rPr>
              <w:t>21CS033</w:t>
            </w:r>
          </w:p>
        </w:tc>
        <w:tc>
          <w:tcPr>
            <w:tcW w:w="2250" w:type="dxa"/>
            <w:tcMar>
              <w:top w:w="80" w:type="dxa"/>
              <w:left w:w="100" w:type="dxa"/>
              <w:bottom w:w="80" w:type="dxa"/>
              <w:right w:w="100" w:type="dxa"/>
            </w:tcMar>
          </w:tcPr>
          <w:p w14:paraId="691C85EB"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505B7212" w14:textId="77777777">
        <w:tblPrEx>
          <w:tblCellMar>
            <w:top w:w="0" w:type="dxa"/>
            <w:bottom w:w="0" w:type="dxa"/>
          </w:tblCellMar>
        </w:tblPrEx>
        <w:tc>
          <w:tcPr>
            <w:tcW w:w="2250" w:type="dxa"/>
            <w:tcMar>
              <w:top w:w="80" w:type="dxa"/>
              <w:left w:w="100" w:type="dxa"/>
              <w:bottom w:w="80" w:type="dxa"/>
              <w:right w:w="100" w:type="dxa"/>
            </w:tcMar>
          </w:tcPr>
          <w:p w14:paraId="721BDB74" w14:textId="77777777" w:rsidR="00DE1DBE" w:rsidRPr="00960741" w:rsidRDefault="00000000">
            <w:pPr>
              <w:rPr>
                <w:color w:val="000000" w:themeColor="text1"/>
              </w:rPr>
            </w:pPr>
            <w:r w:rsidRPr="00960741">
              <w:rPr>
                <w:color w:val="000000" w:themeColor="text1"/>
                <w:sz w:val="22"/>
                <w:szCs w:val="22"/>
              </w:rPr>
              <w:t>7</w:t>
            </w:r>
          </w:p>
        </w:tc>
        <w:tc>
          <w:tcPr>
            <w:tcW w:w="2250" w:type="dxa"/>
            <w:tcMar>
              <w:top w:w="80" w:type="dxa"/>
              <w:left w:w="100" w:type="dxa"/>
              <w:bottom w:w="80" w:type="dxa"/>
              <w:right w:w="100" w:type="dxa"/>
            </w:tcMar>
          </w:tcPr>
          <w:p w14:paraId="31BEED99" w14:textId="77777777" w:rsidR="00DE1DBE" w:rsidRPr="00960741" w:rsidRDefault="00000000">
            <w:pPr>
              <w:rPr>
                <w:color w:val="000000" w:themeColor="text1"/>
              </w:rPr>
            </w:pPr>
            <w:r w:rsidRPr="00960741">
              <w:rPr>
                <w:color w:val="000000" w:themeColor="text1"/>
                <w:sz w:val="22"/>
                <w:szCs w:val="22"/>
              </w:rPr>
              <w:t>6</w:t>
            </w:r>
          </w:p>
        </w:tc>
        <w:tc>
          <w:tcPr>
            <w:tcW w:w="2250" w:type="dxa"/>
            <w:tcMar>
              <w:top w:w="80" w:type="dxa"/>
              <w:left w:w="100" w:type="dxa"/>
              <w:bottom w:w="80" w:type="dxa"/>
              <w:right w:w="100" w:type="dxa"/>
            </w:tcMar>
          </w:tcPr>
          <w:p w14:paraId="04ADD530" w14:textId="77777777" w:rsidR="00DE1DBE" w:rsidRPr="00960741" w:rsidRDefault="00000000">
            <w:pPr>
              <w:rPr>
                <w:color w:val="000000" w:themeColor="text1"/>
              </w:rPr>
            </w:pPr>
            <w:r w:rsidRPr="00960741">
              <w:rPr>
                <w:color w:val="000000" w:themeColor="text1"/>
                <w:sz w:val="22"/>
                <w:szCs w:val="22"/>
              </w:rPr>
              <w:t>21CS126</w:t>
            </w:r>
          </w:p>
        </w:tc>
        <w:tc>
          <w:tcPr>
            <w:tcW w:w="2250" w:type="dxa"/>
            <w:tcMar>
              <w:top w:w="80" w:type="dxa"/>
              <w:left w:w="100" w:type="dxa"/>
              <w:bottom w:w="80" w:type="dxa"/>
              <w:right w:w="100" w:type="dxa"/>
            </w:tcMar>
          </w:tcPr>
          <w:p w14:paraId="1BD8344F"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6B4597DF" w14:textId="77777777">
        <w:tblPrEx>
          <w:tblCellMar>
            <w:top w:w="0" w:type="dxa"/>
            <w:bottom w:w="0" w:type="dxa"/>
          </w:tblCellMar>
        </w:tblPrEx>
        <w:tc>
          <w:tcPr>
            <w:tcW w:w="2250" w:type="dxa"/>
            <w:tcMar>
              <w:top w:w="80" w:type="dxa"/>
              <w:left w:w="100" w:type="dxa"/>
              <w:bottom w:w="80" w:type="dxa"/>
              <w:right w:w="100" w:type="dxa"/>
            </w:tcMar>
          </w:tcPr>
          <w:p w14:paraId="5F33FF4B" w14:textId="77777777" w:rsidR="00DE1DBE" w:rsidRPr="00960741" w:rsidRDefault="00000000">
            <w:pPr>
              <w:rPr>
                <w:color w:val="000000" w:themeColor="text1"/>
              </w:rPr>
            </w:pPr>
            <w:r w:rsidRPr="00960741">
              <w:rPr>
                <w:color w:val="000000" w:themeColor="text1"/>
                <w:sz w:val="22"/>
                <w:szCs w:val="22"/>
              </w:rPr>
              <w:lastRenderedPageBreak/>
              <w:t>8</w:t>
            </w:r>
          </w:p>
        </w:tc>
        <w:tc>
          <w:tcPr>
            <w:tcW w:w="2250" w:type="dxa"/>
            <w:tcMar>
              <w:top w:w="80" w:type="dxa"/>
              <w:left w:w="100" w:type="dxa"/>
              <w:bottom w:w="80" w:type="dxa"/>
              <w:right w:w="100" w:type="dxa"/>
            </w:tcMar>
          </w:tcPr>
          <w:p w14:paraId="68D5C985" w14:textId="77777777" w:rsidR="00DE1DBE" w:rsidRPr="00960741" w:rsidRDefault="00000000">
            <w:pPr>
              <w:rPr>
                <w:color w:val="000000" w:themeColor="text1"/>
              </w:rPr>
            </w:pPr>
            <w:r w:rsidRPr="00960741">
              <w:rPr>
                <w:color w:val="000000" w:themeColor="text1"/>
                <w:sz w:val="22"/>
                <w:szCs w:val="22"/>
              </w:rPr>
              <w:t>7</w:t>
            </w:r>
          </w:p>
        </w:tc>
        <w:tc>
          <w:tcPr>
            <w:tcW w:w="2250" w:type="dxa"/>
            <w:tcMar>
              <w:top w:w="80" w:type="dxa"/>
              <w:left w:w="100" w:type="dxa"/>
              <w:bottom w:w="80" w:type="dxa"/>
              <w:right w:w="100" w:type="dxa"/>
            </w:tcMar>
          </w:tcPr>
          <w:p w14:paraId="6CA0D505" w14:textId="77777777" w:rsidR="00DE1DBE" w:rsidRPr="00960741" w:rsidRDefault="00000000">
            <w:pPr>
              <w:rPr>
                <w:color w:val="000000" w:themeColor="text1"/>
              </w:rPr>
            </w:pPr>
            <w:r w:rsidRPr="00960741">
              <w:rPr>
                <w:color w:val="000000" w:themeColor="text1"/>
                <w:sz w:val="22"/>
                <w:szCs w:val="22"/>
              </w:rPr>
              <w:t>21CS008</w:t>
            </w:r>
          </w:p>
        </w:tc>
        <w:tc>
          <w:tcPr>
            <w:tcW w:w="2250" w:type="dxa"/>
            <w:tcMar>
              <w:top w:w="80" w:type="dxa"/>
              <w:left w:w="100" w:type="dxa"/>
              <w:bottom w:w="80" w:type="dxa"/>
              <w:right w:w="100" w:type="dxa"/>
            </w:tcMar>
          </w:tcPr>
          <w:p w14:paraId="71191B9F" w14:textId="77777777" w:rsidR="00DE1DBE" w:rsidRPr="00960741" w:rsidRDefault="00000000">
            <w:pPr>
              <w:rPr>
                <w:color w:val="000000" w:themeColor="text1"/>
              </w:rPr>
            </w:pPr>
            <w:r w:rsidRPr="00960741">
              <w:rPr>
                <w:color w:val="000000" w:themeColor="text1"/>
                <w:sz w:val="22"/>
                <w:szCs w:val="22"/>
              </w:rPr>
              <w:t>No</w:t>
            </w:r>
          </w:p>
        </w:tc>
      </w:tr>
      <w:tr w:rsidR="00DE1DBE" w:rsidRPr="00960741" w14:paraId="7A31B117" w14:textId="77777777">
        <w:tblPrEx>
          <w:tblCellMar>
            <w:top w:w="0" w:type="dxa"/>
            <w:bottom w:w="0" w:type="dxa"/>
          </w:tblCellMar>
        </w:tblPrEx>
        <w:tc>
          <w:tcPr>
            <w:tcW w:w="2250" w:type="dxa"/>
            <w:tcMar>
              <w:top w:w="80" w:type="dxa"/>
              <w:left w:w="100" w:type="dxa"/>
              <w:bottom w:w="80" w:type="dxa"/>
              <w:right w:w="100" w:type="dxa"/>
            </w:tcMar>
          </w:tcPr>
          <w:p w14:paraId="67E0429E" w14:textId="77777777" w:rsidR="00DE1DBE" w:rsidRPr="00960741" w:rsidRDefault="00000000">
            <w:pPr>
              <w:rPr>
                <w:color w:val="000000" w:themeColor="text1"/>
              </w:rPr>
            </w:pPr>
            <w:r w:rsidRPr="00960741">
              <w:rPr>
                <w:color w:val="000000" w:themeColor="text1"/>
                <w:sz w:val="22"/>
                <w:szCs w:val="22"/>
              </w:rPr>
              <w:t>—</w:t>
            </w:r>
          </w:p>
        </w:tc>
        <w:tc>
          <w:tcPr>
            <w:tcW w:w="2250" w:type="dxa"/>
            <w:tcMar>
              <w:top w:w="80" w:type="dxa"/>
              <w:left w:w="100" w:type="dxa"/>
              <w:bottom w:w="80" w:type="dxa"/>
              <w:right w:w="100" w:type="dxa"/>
            </w:tcMar>
          </w:tcPr>
          <w:p w14:paraId="216883F0" w14:textId="77777777" w:rsidR="00DE1DBE" w:rsidRPr="00960741" w:rsidRDefault="00000000">
            <w:pPr>
              <w:rPr>
                <w:color w:val="000000" w:themeColor="text1"/>
              </w:rPr>
            </w:pPr>
            <w:r w:rsidRPr="00960741">
              <w:rPr>
                <w:color w:val="000000" w:themeColor="text1"/>
                <w:sz w:val="22"/>
                <w:szCs w:val="22"/>
              </w:rPr>
              <w:t>8</w:t>
            </w:r>
          </w:p>
        </w:tc>
        <w:tc>
          <w:tcPr>
            <w:tcW w:w="2250" w:type="dxa"/>
            <w:tcMar>
              <w:top w:w="80" w:type="dxa"/>
              <w:left w:w="100" w:type="dxa"/>
              <w:bottom w:w="80" w:type="dxa"/>
              <w:right w:w="100" w:type="dxa"/>
            </w:tcMar>
          </w:tcPr>
          <w:p w14:paraId="419A4E2D" w14:textId="77777777" w:rsidR="00DE1DBE" w:rsidRPr="00960741" w:rsidRDefault="00000000">
            <w:pPr>
              <w:rPr>
                <w:color w:val="000000" w:themeColor="text1"/>
              </w:rPr>
            </w:pPr>
            <w:r w:rsidRPr="00960741">
              <w:rPr>
                <w:color w:val="000000" w:themeColor="text1"/>
                <w:sz w:val="22"/>
                <w:szCs w:val="22"/>
              </w:rPr>
              <w:t>loop ends</w:t>
            </w:r>
          </w:p>
        </w:tc>
        <w:tc>
          <w:tcPr>
            <w:tcW w:w="2250" w:type="dxa"/>
            <w:tcMar>
              <w:top w:w="80" w:type="dxa"/>
              <w:left w:w="100" w:type="dxa"/>
              <w:bottom w:w="80" w:type="dxa"/>
              <w:right w:w="100" w:type="dxa"/>
            </w:tcMar>
          </w:tcPr>
          <w:p w14:paraId="57B5F2D5" w14:textId="77777777" w:rsidR="00DE1DBE" w:rsidRPr="00960741" w:rsidRDefault="00000000">
            <w:pPr>
              <w:rPr>
                <w:color w:val="000000" w:themeColor="text1"/>
              </w:rPr>
            </w:pPr>
            <w:r w:rsidRPr="00960741">
              <w:rPr>
                <w:color w:val="000000" w:themeColor="text1"/>
                <w:sz w:val="22"/>
                <w:szCs w:val="22"/>
              </w:rPr>
              <w:t>Not Found, return -1</w:t>
            </w:r>
          </w:p>
        </w:tc>
      </w:tr>
    </w:tbl>
    <w:p w14:paraId="5F63A5C8" w14:textId="77777777" w:rsidR="00DE1DBE" w:rsidRPr="00960741" w:rsidRDefault="00000000">
      <w:pPr>
        <w:spacing w:after="200"/>
        <w:jc w:val="center"/>
        <w:rPr>
          <w:color w:val="000000" w:themeColor="text1"/>
        </w:rPr>
      </w:pPr>
      <w:r w:rsidRPr="00960741">
        <w:rPr>
          <w:i/>
          <w:iCs/>
          <w:color w:val="000000" w:themeColor="text1"/>
          <w:sz w:val="20"/>
          <w:szCs w:val="20"/>
        </w:rPr>
        <w:t>Table 2.2 — Iteration trace for an absent key (worst case, all n comparisons)</w:t>
      </w:r>
    </w:p>
    <w:p w14:paraId="0CDBCF30" w14:textId="77777777" w:rsidR="00DE1DBE" w:rsidRPr="00960741" w:rsidRDefault="00000000">
      <w:pPr>
        <w:pStyle w:val="Heading2"/>
        <w:spacing w:before="240" w:after="120"/>
        <w:rPr>
          <w:color w:val="000000" w:themeColor="text1"/>
        </w:rPr>
      </w:pPr>
      <w:r w:rsidRPr="00960741">
        <w:rPr>
          <w:b/>
          <w:bCs/>
          <w:color w:val="000000" w:themeColor="text1"/>
        </w:rPr>
        <w:t>9. Time Complexity</w:t>
      </w:r>
    </w:p>
    <w:p w14:paraId="67A81CA2" w14:textId="77777777" w:rsidR="00DE1DBE" w:rsidRPr="00960741" w:rsidRDefault="00000000">
      <w:pPr>
        <w:spacing w:after="160"/>
        <w:rPr>
          <w:color w:val="000000" w:themeColor="text1"/>
        </w:rPr>
      </w:pPr>
      <w:r w:rsidRPr="00960741">
        <w:rPr>
          <w:color w:val="000000" w:themeColor="text1"/>
        </w:rPr>
        <w:t>Linear Search performs at most n comparisons, giving O(n) time complexity — directly proportional to the number of student records.</w:t>
      </w:r>
    </w:p>
    <w:p w14:paraId="375F5588" w14:textId="77777777" w:rsidR="00DE1DBE" w:rsidRPr="00960741" w:rsidRDefault="00000000">
      <w:pPr>
        <w:pStyle w:val="Heading2"/>
        <w:spacing w:before="240" w:after="120"/>
        <w:rPr>
          <w:color w:val="000000" w:themeColor="text1"/>
        </w:rPr>
      </w:pPr>
      <w:r w:rsidRPr="00960741">
        <w:rPr>
          <w:b/>
          <w:bCs/>
          <w:color w:val="000000" w:themeColor="text1"/>
        </w:rPr>
        <w:t>10. Space Complexity</w:t>
      </w:r>
    </w:p>
    <w:p w14:paraId="5F6124B6" w14:textId="77777777" w:rsidR="00DE1DBE" w:rsidRPr="00960741" w:rsidRDefault="00000000">
      <w:pPr>
        <w:spacing w:after="160"/>
        <w:rPr>
          <w:color w:val="000000" w:themeColor="text1"/>
        </w:rPr>
      </w:pPr>
      <w:r w:rsidRPr="00960741">
        <w:rPr>
          <w:color w:val="000000" w:themeColor="text1"/>
        </w:rPr>
        <w:t>Only a single loop counter is required, so auxiliary space is O(1).</w:t>
      </w:r>
    </w:p>
    <w:p w14:paraId="2CCA3FF2" w14:textId="77777777" w:rsidR="00DE1DBE" w:rsidRPr="00960741" w:rsidRDefault="00000000">
      <w:pPr>
        <w:pStyle w:val="Heading2"/>
        <w:spacing w:before="240" w:after="120"/>
        <w:rPr>
          <w:color w:val="000000" w:themeColor="text1"/>
        </w:rPr>
      </w:pPr>
      <w:r w:rsidRPr="00960741">
        <w:rPr>
          <w:b/>
          <w:bCs/>
          <w:color w:val="000000" w:themeColor="text1"/>
        </w:rPr>
        <w:t>11. Best Case</w:t>
      </w:r>
    </w:p>
    <w:p w14:paraId="6603FAFB" w14:textId="77777777" w:rsidR="00DE1DBE" w:rsidRPr="00960741" w:rsidRDefault="00000000">
      <w:pPr>
        <w:spacing w:after="160"/>
        <w:rPr>
          <w:color w:val="000000" w:themeColor="text1"/>
        </w:rPr>
      </w:pPr>
      <w:r w:rsidRPr="00960741">
        <w:rPr>
          <w:color w:val="000000" w:themeColor="text1"/>
        </w:rPr>
        <w:t>O(1) — the target record is the very first one scanned (e.g., roll number 21CS091 at index 0).</w:t>
      </w:r>
    </w:p>
    <w:p w14:paraId="41C067BE" w14:textId="77777777" w:rsidR="00DE1DBE" w:rsidRPr="00960741" w:rsidRDefault="00000000">
      <w:pPr>
        <w:pStyle w:val="Heading2"/>
        <w:spacing w:before="240" w:after="120"/>
        <w:rPr>
          <w:color w:val="000000" w:themeColor="text1"/>
        </w:rPr>
      </w:pPr>
      <w:r w:rsidRPr="00960741">
        <w:rPr>
          <w:b/>
          <w:bCs/>
          <w:color w:val="000000" w:themeColor="text1"/>
        </w:rPr>
        <w:t>12. Average Case</w:t>
      </w:r>
    </w:p>
    <w:p w14:paraId="0D58C7D5" w14:textId="77777777" w:rsidR="00DE1DBE" w:rsidRPr="00960741" w:rsidRDefault="00000000">
      <w:pPr>
        <w:spacing w:after="160"/>
        <w:rPr>
          <w:color w:val="000000" w:themeColor="text1"/>
        </w:rPr>
      </w:pPr>
      <w:r w:rsidRPr="00960741">
        <w:rPr>
          <w:color w:val="000000" w:themeColor="text1"/>
        </w:rPr>
        <w:t>O(n) — on average, assuming the target is equally likely at any position, about (n+1)/2 comparisons are performed, which is still linear in n.</w:t>
      </w:r>
    </w:p>
    <w:p w14:paraId="21F6E7C2" w14:textId="77777777" w:rsidR="00DE1DBE" w:rsidRPr="00960741" w:rsidRDefault="00000000">
      <w:pPr>
        <w:pStyle w:val="Heading2"/>
        <w:spacing w:before="240" w:after="120"/>
        <w:rPr>
          <w:color w:val="000000" w:themeColor="text1"/>
        </w:rPr>
      </w:pPr>
      <w:r w:rsidRPr="00960741">
        <w:rPr>
          <w:b/>
          <w:bCs/>
          <w:color w:val="000000" w:themeColor="text1"/>
        </w:rPr>
        <w:t>13. Worst Case</w:t>
      </w:r>
    </w:p>
    <w:p w14:paraId="1825CBDB" w14:textId="77777777" w:rsidR="00DE1DBE" w:rsidRPr="00960741" w:rsidRDefault="00000000">
      <w:pPr>
        <w:spacing w:after="160"/>
        <w:rPr>
          <w:color w:val="000000" w:themeColor="text1"/>
        </w:rPr>
      </w:pPr>
      <w:r w:rsidRPr="00960741">
        <w:rPr>
          <w:color w:val="000000" w:themeColor="text1"/>
        </w:rPr>
        <w:t>O(n) — the target is the last record, or absent altogether, requiring all n comparisons, as shown in Table 2.2.</w:t>
      </w:r>
    </w:p>
    <w:p w14:paraId="7D0A43E2" w14:textId="77777777" w:rsidR="00DE1DBE" w:rsidRPr="00960741" w:rsidRDefault="00000000">
      <w:pPr>
        <w:pStyle w:val="Heading2"/>
        <w:spacing w:before="240" w:after="120"/>
        <w:rPr>
          <w:color w:val="000000" w:themeColor="text1"/>
        </w:rPr>
      </w:pPr>
      <w:r w:rsidRPr="00960741">
        <w:rPr>
          <w:b/>
          <w:bCs/>
          <w:color w:val="000000" w:themeColor="text1"/>
        </w:rPr>
        <w:t>14. Advantages</w:t>
      </w:r>
    </w:p>
    <w:p w14:paraId="0DDB1F34" w14:textId="77777777" w:rsidR="00DE1DBE" w:rsidRPr="00960741" w:rsidRDefault="00000000">
      <w:pPr>
        <w:pStyle w:val="ListParagraph"/>
        <w:numPr>
          <w:ilvl w:val="0"/>
          <w:numId w:val="1"/>
        </w:numPr>
        <w:spacing w:after="80"/>
        <w:rPr>
          <w:color w:val="000000" w:themeColor="text1"/>
        </w:rPr>
      </w:pPr>
      <w:r w:rsidRPr="00960741">
        <w:rPr>
          <w:color w:val="000000" w:themeColor="text1"/>
        </w:rPr>
        <w:t>Works correctly on any data arrangement — no sortedness precondition.</w:t>
      </w:r>
    </w:p>
    <w:p w14:paraId="2A48C929" w14:textId="77777777" w:rsidR="00DE1DBE" w:rsidRPr="00960741" w:rsidRDefault="00000000">
      <w:pPr>
        <w:pStyle w:val="ListParagraph"/>
        <w:numPr>
          <w:ilvl w:val="0"/>
          <w:numId w:val="1"/>
        </w:numPr>
        <w:spacing w:after="80"/>
        <w:rPr>
          <w:color w:val="000000" w:themeColor="text1"/>
        </w:rPr>
      </w:pPr>
      <w:r w:rsidRPr="00960741">
        <w:rPr>
          <w:color w:val="000000" w:themeColor="text1"/>
        </w:rPr>
        <w:t>Trivial to implement and to keep consistent with a constantly changing table.</w:t>
      </w:r>
    </w:p>
    <w:p w14:paraId="4559F75F" w14:textId="77777777" w:rsidR="00DE1DBE" w:rsidRPr="00960741" w:rsidRDefault="00000000">
      <w:pPr>
        <w:pStyle w:val="ListParagraph"/>
        <w:numPr>
          <w:ilvl w:val="0"/>
          <w:numId w:val="1"/>
        </w:numPr>
        <w:spacing w:after="80"/>
        <w:rPr>
          <w:color w:val="000000" w:themeColor="text1"/>
        </w:rPr>
      </w:pPr>
      <w:r w:rsidRPr="00960741">
        <w:rPr>
          <w:color w:val="000000" w:themeColor="text1"/>
        </w:rPr>
        <w:t>New records can be appended in O(1) without disturbing search correctness.</w:t>
      </w:r>
    </w:p>
    <w:p w14:paraId="2773CA4F" w14:textId="77777777" w:rsidR="00DE1DBE" w:rsidRPr="00960741" w:rsidRDefault="00000000">
      <w:pPr>
        <w:pStyle w:val="ListParagraph"/>
        <w:numPr>
          <w:ilvl w:val="0"/>
          <w:numId w:val="1"/>
        </w:numPr>
        <w:spacing w:after="80"/>
        <w:rPr>
          <w:color w:val="000000" w:themeColor="text1"/>
        </w:rPr>
      </w:pPr>
      <w:r w:rsidRPr="00960741">
        <w:rPr>
          <w:color w:val="000000" w:themeColor="text1"/>
        </w:rPr>
        <w:t>Efficient enough for small tables or infrequent lookups.</w:t>
      </w:r>
    </w:p>
    <w:p w14:paraId="20250787" w14:textId="77777777" w:rsidR="00DE1DBE" w:rsidRPr="00960741" w:rsidRDefault="00000000">
      <w:pPr>
        <w:pStyle w:val="Heading2"/>
        <w:spacing w:before="240" w:after="120"/>
        <w:rPr>
          <w:color w:val="000000" w:themeColor="text1"/>
        </w:rPr>
      </w:pPr>
      <w:r w:rsidRPr="00960741">
        <w:rPr>
          <w:b/>
          <w:bCs/>
          <w:color w:val="000000" w:themeColor="text1"/>
        </w:rPr>
        <w:t>15. Limitations</w:t>
      </w:r>
    </w:p>
    <w:p w14:paraId="479E7CD1" w14:textId="77777777" w:rsidR="00DE1DBE" w:rsidRPr="00960741" w:rsidRDefault="00000000">
      <w:pPr>
        <w:pStyle w:val="ListParagraph"/>
        <w:numPr>
          <w:ilvl w:val="0"/>
          <w:numId w:val="1"/>
        </w:numPr>
        <w:spacing w:after="80"/>
        <w:rPr>
          <w:color w:val="000000" w:themeColor="text1"/>
        </w:rPr>
      </w:pPr>
      <w:r w:rsidRPr="00960741">
        <w:rPr>
          <w:color w:val="000000" w:themeColor="text1"/>
        </w:rPr>
        <w:t>O(n) cost per lookup scales poorly as enrolment grows into the tens of thousands.</w:t>
      </w:r>
    </w:p>
    <w:p w14:paraId="26272F4D" w14:textId="77777777" w:rsidR="00DE1DBE" w:rsidRPr="00960741" w:rsidRDefault="00000000">
      <w:pPr>
        <w:pStyle w:val="ListParagraph"/>
        <w:numPr>
          <w:ilvl w:val="0"/>
          <w:numId w:val="1"/>
        </w:numPr>
        <w:spacing w:after="80"/>
        <w:rPr>
          <w:color w:val="000000" w:themeColor="text1"/>
        </w:rPr>
      </w:pPr>
      <w:r w:rsidRPr="00960741">
        <w:rPr>
          <w:color w:val="000000" w:themeColor="text1"/>
        </w:rPr>
        <w:t>No ability to skip candidates, unlike Binary Search's logarithmic elimination.</w:t>
      </w:r>
    </w:p>
    <w:p w14:paraId="484E5A7D" w14:textId="77777777" w:rsidR="00DE1DBE" w:rsidRPr="00960741" w:rsidRDefault="00000000">
      <w:pPr>
        <w:pStyle w:val="ListParagraph"/>
        <w:numPr>
          <w:ilvl w:val="0"/>
          <w:numId w:val="1"/>
        </w:numPr>
        <w:spacing w:after="80"/>
        <w:rPr>
          <w:color w:val="000000" w:themeColor="text1"/>
        </w:rPr>
      </w:pPr>
      <w:r w:rsidRPr="00960741">
        <w:rPr>
          <w:color w:val="000000" w:themeColor="text1"/>
        </w:rPr>
        <w:t>Repeated lookups on the same unsorted table repeatedly pay the full linear cost.</w:t>
      </w:r>
    </w:p>
    <w:p w14:paraId="00F24C20" w14:textId="77777777" w:rsidR="00DE1DBE" w:rsidRPr="00960741" w:rsidRDefault="00000000">
      <w:pPr>
        <w:pStyle w:val="ListParagraph"/>
        <w:numPr>
          <w:ilvl w:val="0"/>
          <w:numId w:val="1"/>
        </w:numPr>
        <w:spacing w:after="80"/>
        <w:rPr>
          <w:color w:val="000000" w:themeColor="text1"/>
        </w:rPr>
      </w:pPr>
      <w:r w:rsidRPr="00960741">
        <w:rPr>
          <w:color w:val="000000" w:themeColor="text1"/>
        </w:rPr>
        <w:t>Becomes a genuine bottleneck for interactive systems (e.g., a student portal expected to respond within milliseconds).</w:t>
      </w:r>
    </w:p>
    <w:p w14:paraId="6A5F0B83" w14:textId="77777777" w:rsidR="00DE1DBE" w:rsidRPr="00960741" w:rsidRDefault="00000000">
      <w:pPr>
        <w:pStyle w:val="Heading2"/>
        <w:spacing w:before="240" w:after="120"/>
        <w:rPr>
          <w:color w:val="000000" w:themeColor="text1"/>
        </w:rPr>
      </w:pPr>
      <w:r w:rsidRPr="00960741">
        <w:rPr>
          <w:b/>
          <w:bCs/>
          <w:color w:val="000000" w:themeColor="text1"/>
        </w:rPr>
        <w:t>16. Real-World Applications</w:t>
      </w:r>
    </w:p>
    <w:p w14:paraId="5B49A104" w14:textId="77777777" w:rsidR="00DE1DBE" w:rsidRPr="00960741" w:rsidRDefault="00000000">
      <w:pPr>
        <w:pStyle w:val="ListParagraph"/>
        <w:numPr>
          <w:ilvl w:val="0"/>
          <w:numId w:val="1"/>
        </w:numPr>
        <w:spacing w:after="80"/>
        <w:rPr>
          <w:color w:val="000000" w:themeColor="text1"/>
        </w:rPr>
      </w:pPr>
      <w:r w:rsidRPr="00960741">
        <w:rPr>
          <w:color w:val="000000" w:themeColor="text1"/>
        </w:rPr>
        <w:t>Searching small, frequently updated lists such as attendance sheets or activity logs.</w:t>
      </w:r>
    </w:p>
    <w:p w14:paraId="32B3087F" w14:textId="77777777" w:rsidR="00DE1DBE" w:rsidRPr="00960741" w:rsidRDefault="00000000">
      <w:pPr>
        <w:pStyle w:val="ListParagraph"/>
        <w:numPr>
          <w:ilvl w:val="0"/>
          <w:numId w:val="1"/>
        </w:numPr>
        <w:spacing w:after="80"/>
        <w:rPr>
          <w:color w:val="000000" w:themeColor="text1"/>
        </w:rPr>
      </w:pPr>
      <w:r w:rsidRPr="00960741">
        <w:rPr>
          <w:color w:val="000000" w:themeColor="text1"/>
        </w:rPr>
        <w:lastRenderedPageBreak/>
        <w:t>Scanning unindexed log files or streams where sorting is impractical.</w:t>
      </w:r>
    </w:p>
    <w:p w14:paraId="1959B526" w14:textId="77777777" w:rsidR="00DE1DBE" w:rsidRPr="00960741" w:rsidRDefault="00000000">
      <w:pPr>
        <w:pStyle w:val="ListParagraph"/>
        <w:numPr>
          <w:ilvl w:val="0"/>
          <w:numId w:val="1"/>
        </w:numPr>
        <w:spacing w:after="80"/>
        <w:rPr>
          <w:color w:val="000000" w:themeColor="text1"/>
        </w:rPr>
      </w:pPr>
      <w:r w:rsidRPr="00960741">
        <w:rPr>
          <w:color w:val="000000" w:themeColor="text1"/>
        </w:rPr>
        <w:t>Finding an element in an unsorted array before any indexing structure is built.</w:t>
      </w:r>
    </w:p>
    <w:p w14:paraId="21873172" w14:textId="77777777" w:rsidR="00DE1DBE" w:rsidRPr="00960741" w:rsidRDefault="00000000">
      <w:pPr>
        <w:pStyle w:val="ListParagraph"/>
        <w:numPr>
          <w:ilvl w:val="0"/>
          <w:numId w:val="1"/>
        </w:numPr>
        <w:spacing w:after="80"/>
        <w:rPr>
          <w:color w:val="000000" w:themeColor="text1"/>
        </w:rPr>
      </w:pPr>
      <w:r w:rsidRPr="00960741">
        <w:rPr>
          <w:color w:val="000000" w:themeColor="text1"/>
        </w:rPr>
        <w:t>Fallback search strategy used by databases and search engines when no applicable index exists.</w:t>
      </w:r>
    </w:p>
    <w:p w14:paraId="5A80B68F" w14:textId="77777777" w:rsidR="00DE1DBE" w:rsidRPr="00960741" w:rsidRDefault="00000000">
      <w:pPr>
        <w:pStyle w:val="Heading2"/>
        <w:spacing w:before="240" w:after="120"/>
        <w:rPr>
          <w:color w:val="000000" w:themeColor="text1"/>
        </w:rPr>
      </w:pPr>
      <w:r w:rsidRPr="00960741">
        <w:rPr>
          <w:b/>
          <w:bCs/>
          <w:color w:val="000000" w:themeColor="text1"/>
        </w:rPr>
        <w:t>17. Scenario Analysis</w:t>
      </w:r>
    </w:p>
    <w:p w14:paraId="16E8651E" w14:textId="77777777" w:rsidR="00DE1DBE" w:rsidRPr="00960741" w:rsidRDefault="00000000">
      <w:pPr>
        <w:pStyle w:val="Heading3"/>
        <w:spacing w:before="180" w:after="100"/>
        <w:rPr>
          <w:color w:val="000000" w:themeColor="text1"/>
        </w:rPr>
      </w:pPr>
      <w:r w:rsidRPr="00960741">
        <w:rPr>
          <w:b/>
          <w:bCs/>
          <w:color w:val="000000" w:themeColor="text1"/>
        </w:rPr>
        <w:t>(a) Linear Search Operation — Summary</w:t>
      </w:r>
    </w:p>
    <w:p w14:paraId="6C7BE937" w14:textId="77777777" w:rsidR="00DE1DBE" w:rsidRPr="00960741" w:rsidRDefault="00000000">
      <w:pPr>
        <w:spacing w:after="160"/>
        <w:rPr>
          <w:color w:val="000000" w:themeColor="text1"/>
        </w:rPr>
      </w:pPr>
      <w:r w:rsidRPr="00960741">
        <w:rPr>
          <w:color w:val="000000" w:themeColor="text1"/>
        </w:rPr>
        <w:t>As shown in Sections 3–8, Linear Search inspects student records strictly in stored order, comparing each roll number to the key, and terminates on the first match or after exhausting the table.</w:t>
      </w:r>
    </w:p>
    <w:p w14:paraId="68AEE175" w14:textId="77777777" w:rsidR="00DE1DBE" w:rsidRPr="00960741" w:rsidRDefault="00000000">
      <w:pPr>
        <w:pStyle w:val="Heading3"/>
        <w:spacing w:before="180" w:after="100"/>
        <w:rPr>
          <w:color w:val="000000" w:themeColor="text1"/>
        </w:rPr>
      </w:pPr>
      <w:r w:rsidRPr="00960741">
        <w:rPr>
          <w:b/>
          <w:bCs/>
          <w:color w:val="000000" w:themeColor="text1"/>
        </w:rPr>
        <w:t>(b) Efficiency Across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E1DBE" w:rsidRPr="00960741" w14:paraId="0DDCC8AC" w14:textId="77777777">
        <w:tblPrEx>
          <w:tblCellMar>
            <w:top w:w="0" w:type="dxa"/>
            <w:bottom w:w="0" w:type="dxa"/>
          </w:tblCellMar>
        </w:tblPrEx>
        <w:trPr>
          <w:tblHeader/>
        </w:trPr>
        <w:tc>
          <w:tcPr>
            <w:tcW w:w="2250" w:type="dxa"/>
            <w:shd w:val="clear" w:color="auto" w:fill="1F4E79"/>
            <w:tcMar>
              <w:top w:w="80" w:type="dxa"/>
              <w:left w:w="100" w:type="dxa"/>
              <w:bottom w:w="80" w:type="dxa"/>
              <w:right w:w="100" w:type="dxa"/>
            </w:tcMar>
          </w:tcPr>
          <w:p w14:paraId="180C36B9" w14:textId="77777777" w:rsidR="00DE1DBE" w:rsidRPr="00960741" w:rsidRDefault="00000000">
            <w:pPr>
              <w:rPr>
                <w:color w:val="000000" w:themeColor="text1"/>
              </w:rPr>
            </w:pPr>
            <w:r w:rsidRPr="00960741">
              <w:rPr>
                <w:b/>
                <w:bCs/>
                <w:color w:val="000000" w:themeColor="text1"/>
                <w:sz w:val="22"/>
                <w:szCs w:val="22"/>
              </w:rPr>
              <w:t>Case</w:t>
            </w:r>
          </w:p>
        </w:tc>
        <w:tc>
          <w:tcPr>
            <w:tcW w:w="2250" w:type="dxa"/>
            <w:shd w:val="clear" w:color="auto" w:fill="1F4E79"/>
            <w:tcMar>
              <w:top w:w="80" w:type="dxa"/>
              <w:left w:w="100" w:type="dxa"/>
              <w:bottom w:w="80" w:type="dxa"/>
              <w:right w:w="100" w:type="dxa"/>
            </w:tcMar>
          </w:tcPr>
          <w:p w14:paraId="279C1C4B" w14:textId="77777777" w:rsidR="00DE1DBE" w:rsidRPr="00960741" w:rsidRDefault="00000000">
            <w:pPr>
              <w:rPr>
                <w:color w:val="000000" w:themeColor="text1"/>
              </w:rPr>
            </w:pPr>
            <w:r w:rsidRPr="00960741">
              <w:rPr>
                <w:b/>
                <w:bCs/>
                <w:color w:val="000000" w:themeColor="text1"/>
                <w:sz w:val="22"/>
                <w:szCs w:val="22"/>
              </w:rPr>
              <w:t>Comparisons</w:t>
            </w:r>
          </w:p>
        </w:tc>
        <w:tc>
          <w:tcPr>
            <w:tcW w:w="2250" w:type="dxa"/>
            <w:shd w:val="clear" w:color="auto" w:fill="1F4E79"/>
            <w:tcMar>
              <w:top w:w="80" w:type="dxa"/>
              <w:left w:w="100" w:type="dxa"/>
              <w:bottom w:w="80" w:type="dxa"/>
              <w:right w:w="100" w:type="dxa"/>
            </w:tcMar>
          </w:tcPr>
          <w:p w14:paraId="2AF62EDB" w14:textId="77777777" w:rsidR="00DE1DBE" w:rsidRPr="00960741" w:rsidRDefault="00000000">
            <w:pPr>
              <w:rPr>
                <w:color w:val="000000" w:themeColor="text1"/>
              </w:rPr>
            </w:pPr>
            <w:r w:rsidRPr="00960741">
              <w:rPr>
                <w:b/>
                <w:bCs/>
                <w:color w:val="000000" w:themeColor="text1"/>
                <w:sz w:val="22"/>
                <w:szCs w:val="22"/>
              </w:rPr>
              <w:t>Complexity</w:t>
            </w:r>
          </w:p>
        </w:tc>
        <w:tc>
          <w:tcPr>
            <w:tcW w:w="2250" w:type="dxa"/>
            <w:shd w:val="clear" w:color="auto" w:fill="1F4E79"/>
            <w:tcMar>
              <w:top w:w="80" w:type="dxa"/>
              <w:left w:w="100" w:type="dxa"/>
              <w:bottom w:w="80" w:type="dxa"/>
              <w:right w:w="100" w:type="dxa"/>
            </w:tcMar>
          </w:tcPr>
          <w:p w14:paraId="41705795" w14:textId="77777777" w:rsidR="00DE1DBE" w:rsidRPr="00960741" w:rsidRDefault="00000000">
            <w:pPr>
              <w:rPr>
                <w:color w:val="000000" w:themeColor="text1"/>
              </w:rPr>
            </w:pPr>
            <w:r w:rsidRPr="00960741">
              <w:rPr>
                <w:b/>
                <w:bCs/>
                <w:color w:val="000000" w:themeColor="text1"/>
                <w:sz w:val="22"/>
                <w:szCs w:val="22"/>
              </w:rPr>
              <w:t>Example Trigger</w:t>
            </w:r>
          </w:p>
        </w:tc>
      </w:tr>
      <w:tr w:rsidR="00DE1DBE" w:rsidRPr="00960741" w14:paraId="454F16F9" w14:textId="77777777">
        <w:tblPrEx>
          <w:tblCellMar>
            <w:top w:w="0" w:type="dxa"/>
            <w:bottom w:w="0" w:type="dxa"/>
          </w:tblCellMar>
        </w:tblPrEx>
        <w:tc>
          <w:tcPr>
            <w:tcW w:w="2250" w:type="dxa"/>
            <w:tcMar>
              <w:top w:w="80" w:type="dxa"/>
              <w:left w:w="100" w:type="dxa"/>
              <w:bottom w:w="80" w:type="dxa"/>
              <w:right w:w="100" w:type="dxa"/>
            </w:tcMar>
          </w:tcPr>
          <w:p w14:paraId="6A0B2448" w14:textId="77777777" w:rsidR="00DE1DBE" w:rsidRPr="00960741" w:rsidRDefault="00000000">
            <w:pPr>
              <w:rPr>
                <w:color w:val="000000" w:themeColor="text1"/>
              </w:rPr>
            </w:pPr>
            <w:r w:rsidRPr="00960741">
              <w:rPr>
                <w:color w:val="000000" w:themeColor="text1"/>
                <w:sz w:val="22"/>
                <w:szCs w:val="22"/>
              </w:rPr>
              <w:t>Best</w:t>
            </w:r>
          </w:p>
        </w:tc>
        <w:tc>
          <w:tcPr>
            <w:tcW w:w="2250" w:type="dxa"/>
            <w:tcMar>
              <w:top w:w="80" w:type="dxa"/>
              <w:left w:w="100" w:type="dxa"/>
              <w:bottom w:w="80" w:type="dxa"/>
              <w:right w:w="100" w:type="dxa"/>
            </w:tcMar>
          </w:tcPr>
          <w:p w14:paraId="487BC808" w14:textId="77777777" w:rsidR="00DE1DBE" w:rsidRPr="00960741" w:rsidRDefault="00000000">
            <w:pPr>
              <w:rPr>
                <w:color w:val="000000" w:themeColor="text1"/>
              </w:rPr>
            </w:pPr>
            <w:r w:rsidRPr="00960741">
              <w:rPr>
                <w:color w:val="000000" w:themeColor="text1"/>
                <w:sz w:val="22"/>
                <w:szCs w:val="22"/>
              </w:rPr>
              <w:t>1</w:t>
            </w:r>
          </w:p>
        </w:tc>
        <w:tc>
          <w:tcPr>
            <w:tcW w:w="2250" w:type="dxa"/>
            <w:tcMar>
              <w:top w:w="80" w:type="dxa"/>
              <w:left w:w="100" w:type="dxa"/>
              <w:bottom w:w="80" w:type="dxa"/>
              <w:right w:w="100" w:type="dxa"/>
            </w:tcMar>
          </w:tcPr>
          <w:p w14:paraId="4FB5A7A2" w14:textId="77777777" w:rsidR="00DE1DBE" w:rsidRPr="00960741" w:rsidRDefault="00000000">
            <w:pPr>
              <w:rPr>
                <w:color w:val="000000" w:themeColor="text1"/>
              </w:rPr>
            </w:pPr>
            <w:r w:rsidRPr="00960741">
              <w:rPr>
                <w:color w:val="000000" w:themeColor="text1"/>
                <w:sz w:val="22"/>
                <w:szCs w:val="22"/>
              </w:rPr>
              <w:t>O(1)</w:t>
            </w:r>
          </w:p>
        </w:tc>
        <w:tc>
          <w:tcPr>
            <w:tcW w:w="2250" w:type="dxa"/>
            <w:tcMar>
              <w:top w:w="80" w:type="dxa"/>
              <w:left w:w="100" w:type="dxa"/>
              <w:bottom w:w="80" w:type="dxa"/>
              <w:right w:w="100" w:type="dxa"/>
            </w:tcMar>
          </w:tcPr>
          <w:p w14:paraId="06ECCBB2" w14:textId="77777777" w:rsidR="00DE1DBE" w:rsidRPr="00960741" w:rsidRDefault="00000000">
            <w:pPr>
              <w:rPr>
                <w:color w:val="000000" w:themeColor="text1"/>
              </w:rPr>
            </w:pPr>
            <w:r w:rsidRPr="00960741">
              <w:rPr>
                <w:color w:val="000000" w:themeColor="text1"/>
                <w:sz w:val="22"/>
                <w:szCs w:val="22"/>
              </w:rPr>
              <w:t>Target is the first record scanned</w:t>
            </w:r>
          </w:p>
        </w:tc>
      </w:tr>
      <w:tr w:rsidR="00DE1DBE" w:rsidRPr="00960741" w14:paraId="1D67BCAF" w14:textId="77777777">
        <w:tblPrEx>
          <w:tblCellMar>
            <w:top w:w="0" w:type="dxa"/>
            <w:bottom w:w="0" w:type="dxa"/>
          </w:tblCellMar>
        </w:tblPrEx>
        <w:tc>
          <w:tcPr>
            <w:tcW w:w="2250" w:type="dxa"/>
            <w:tcMar>
              <w:top w:w="80" w:type="dxa"/>
              <w:left w:w="100" w:type="dxa"/>
              <w:bottom w:w="80" w:type="dxa"/>
              <w:right w:w="100" w:type="dxa"/>
            </w:tcMar>
          </w:tcPr>
          <w:p w14:paraId="063127DA" w14:textId="77777777" w:rsidR="00DE1DBE" w:rsidRPr="00960741" w:rsidRDefault="00000000">
            <w:pPr>
              <w:rPr>
                <w:color w:val="000000" w:themeColor="text1"/>
              </w:rPr>
            </w:pPr>
            <w:r w:rsidRPr="00960741">
              <w:rPr>
                <w:color w:val="000000" w:themeColor="text1"/>
                <w:sz w:val="22"/>
                <w:szCs w:val="22"/>
              </w:rPr>
              <w:t>Average</w:t>
            </w:r>
          </w:p>
        </w:tc>
        <w:tc>
          <w:tcPr>
            <w:tcW w:w="2250" w:type="dxa"/>
            <w:tcMar>
              <w:top w:w="80" w:type="dxa"/>
              <w:left w:w="100" w:type="dxa"/>
              <w:bottom w:w="80" w:type="dxa"/>
              <w:right w:w="100" w:type="dxa"/>
            </w:tcMar>
          </w:tcPr>
          <w:p w14:paraId="26D27E0F" w14:textId="77777777" w:rsidR="00DE1DBE" w:rsidRPr="00960741" w:rsidRDefault="00000000">
            <w:pPr>
              <w:rPr>
                <w:color w:val="000000" w:themeColor="text1"/>
              </w:rPr>
            </w:pPr>
            <w:r w:rsidRPr="00960741">
              <w:rPr>
                <w:color w:val="000000" w:themeColor="text1"/>
                <w:sz w:val="22"/>
                <w:szCs w:val="22"/>
              </w:rPr>
              <w:t>(n+1)/2</w:t>
            </w:r>
          </w:p>
        </w:tc>
        <w:tc>
          <w:tcPr>
            <w:tcW w:w="2250" w:type="dxa"/>
            <w:tcMar>
              <w:top w:w="80" w:type="dxa"/>
              <w:left w:w="100" w:type="dxa"/>
              <w:bottom w:w="80" w:type="dxa"/>
              <w:right w:w="100" w:type="dxa"/>
            </w:tcMar>
          </w:tcPr>
          <w:p w14:paraId="743AD133" w14:textId="77777777" w:rsidR="00DE1DBE" w:rsidRPr="00960741" w:rsidRDefault="00000000">
            <w:pPr>
              <w:rPr>
                <w:color w:val="000000" w:themeColor="text1"/>
              </w:rPr>
            </w:pPr>
            <w:r w:rsidRPr="00960741">
              <w:rPr>
                <w:color w:val="000000" w:themeColor="text1"/>
                <w:sz w:val="22"/>
                <w:szCs w:val="22"/>
              </w:rPr>
              <w:t>O(n)</w:t>
            </w:r>
          </w:p>
        </w:tc>
        <w:tc>
          <w:tcPr>
            <w:tcW w:w="2250" w:type="dxa"/>
            <w:tcMar>
              <w:top w:w="80" w:type="dxa"/>
              <w:left w:w="100" w:type="dxa"/>
              <w:bottom w:w="80" w:type="dxa"/>
              <w:right w:w="100" w:type="dxa"/>
            </w:tcMar>
          </w:tcPr>
          <w:p w14:paraId="0F7883DF" w14:textId="77777777" w:rsidR="00DE1DBE" w:rsidRPr="00960741" w:rsidRDefault="00000000">
            <w:pPr>
              <w:rPr>
                <w:color w:val="000000" w:themeColor="text1"/>
              </w:rPr>
            </w:pPr>
            <w:r w:rsidRPr="00960741">
              <w:rPr>
                <w:color w:val="000000" w:themeColor="text1"/>
                <w:sz w:val="22"/>
                <w:szCs w:val="22"/>
              </w:rPr>
              <w:t>Target uniformly likely at any position</w:t>
            </w:r>
          </w:p>
        </w:tc>
      </w:tr>
      <w:tr w:rsidR="00DE1DBE" w:rsidRPr="00960741" w14:paraId="7DF5DCBE" w14:textId="77777777">
        <w:tblPrEx>
          <w:tblCellMar>
            <w:top w:w="0" w:type="dxa"/>
            <w:bottom w:w="0" w:type="dxa"/>
          </w:tblCellMar>
        </w:tblPrEx>
        <w:tc>
          <w:tcPr>
            <w:tcW w:w="2250" w:type="dxa"/>
            <w:tcMar>
              <w:top w:w="80" w:type="dxa"/>
              <w:left w:w="100" w:type="dxa"/>
              <w:bottom w:w="80" w:type="dxa"/>
              <w:right w:w="100" w:type="dxa"/>
            </w:tcMar>
          </w:tcPr>
          <w:p w14:paraId="2FBE41AB" w14:textId="77777777" w:rsidR="00DE1DBE" w:rsidRPr="00960741" w:rsidRDefault="00000000">
            <w:pPr>
              <w:rPr>
                <w:color w:val="000000" w:themeColor="text1"/>
              </w:rPr>
            </w:pPr>
            <w:r w:rsidRPr="00960741">
              <w:rPr>
                <w:color w:val="000000" w:themeColor="text1"/>
                <w:sz w:val="22"/>
                <w:szCs w:val="22"/>
              </w:rPr>
              <w:t>Worst</w:t>
            </w:r>
          </w:p>
        </w:tc>
        <w:tc>
          <w:tcPr>
            <w:tcW w:w="2250" w:type="dxa"/>
            <w:tcMar>
              <w:top w:w="80" w:type="dxa"/>
              <w:left w:w="100" w:type="dxa"/>
              <w:bottom w:w="80" w:type="dxa"/>
              <w:right w:w="100" w:type="dxa"/>
            </w:tcMar>
          </w:tcPr>
          <w:p w14:paraId="30EA0A86" w14:textId="77777777" w:rsidR="00DE1DBE" w:rsidRPr="00960741" w:rsidRDefault="00000000">
            <w:pPr>
              <w:rPr>
                <w:color w:val="000000" w:themeColor="text1"/>
              </w:rPr>
            </w:pPr>
            <w:r w:rsidRPr="00960741">
              <w:rPr>
                <w:color w:val="000000" w:themeColor="text1"/>
                <w:sz w:val="22"/>
                <w:szCs w:val="22"/>
              </w:rPr>
              <w:t>n</w:t>
            </w:r>
          </w:p>
        </w:tc>
        <w:tc>
          <w:tcPr>
            <w:tcW w:w="2250" w:type="dxa"/>
            <w:tcMar>
              <w:top w:w="80" w:type="dxa"/>
              <w:left w:w="100" w:type="dxa"/>
              <w:bottom w:w="80" w:type="dxa"/>
              <w:right w:w="100" w:type="dxa"/>
            </w:tcMar>
          </w:tcPr>
          <w:p w14:paraId="1DA28282" w14:textId="77777777" w:rsidR="00DE1DBE" w:rsidRPr="00960741" w:rsidRDefault="00000000">
            <w:pPr>
              <w:rPr>
                <w:color w:val="000000" w:themeColor="text1"/>
              </w:rPr>
            </w:pPr>
            <w:r w:rsidRPr="00960741">
              <w:rPr>
                <w:color w:val="000000" w:themeColor="text1"/>
                <w:sz w:val="22"/>
                <w:szCs w:val="22"/>
              </w:rPr>
              <w:t>O(n)</w:t>
            </w:r>
          </w:p>
        </w:tc>
        <w:tc>
          <w:tcPr>
            <w:tcW w:w="2250" w:type="dxa"/>
            <w:tcMar>
              <w:top w:w="80" w:type="dxa"/>
              <w:left w:w="100" w:type="dxa"/>
              <w:bottom w:w="80" w:type="dxa"/>
              <w:right w:w="100" w:type="dxa"/>
            </w:tcMar>
          </w:tcPr>
          <w:p w14:paraId="7E75882B" w14:textId="77777777" w:rsidR="00DE1DBE" w:rsidRPr="00960741" w:rsidRDefault="00000000">
            <w:pPr>
              <w:rPr>
                <w:color w:val="000000" w:themeColor="text1"/>
              </w:rPr>
            </w:pPr>
            <w:r w:rsidRPr="00960741">
              <w:rPr>
                <w:color w:val="000000" w:themeColor="text1"/>
                <w:sz w:val="22"/>
                <w:szCs w:val="22"/>
              </w:rPr>
              <w:t>Target is last record, or absent</w:t>
            </w:r>
          </w:p>
        </w:tc>
      </w:tr>
    </w:tbl>
    <w:p w14:paraId="5C22606E" w14:textId="77777777" w:rsidR="00DE1DBE" w:rsidRPr="00960741" w:rsidRDefault="00000000">
      <w:pPr>
        <w:spacing w:after="200"/>
        <w:jc w:val="center"/>
        <w:rPr>
          <w:color w:val="000000" w:themeColor="text1"/>
        </w:rPr>
      </w:pPr>
      <w:r w:rsidRPr="00960741">
        <w:rPr>
          <w:i/>
          <w:iCs/>
          <w:color w:val="000000" w:themeColor="text1"/>
          <w:sz w:val="20"/>
          <w:szCs w:val="20"/>
        </w:rPr>
        <w:t>Table 2.3 — Case-wise efficiency of Linear Search</w:t>
      </w:r>
    </w:p>
    <w:p w14:paraId="2DDA3C18" w14:textId="77777777" w:rsidR="00DE1DBE" w:rsidRPr="00960741" w:rsidRDefault="00000000">
      <w:pPr>
        <w:pStyle w:val="Heading3"/>
        <w:spacing w:before="180" w:after="100"/>
        <w:rPr>
          <w:color w:val="000000" w:themeColor="text1"/>
        </w:rPr>
      </w:pPr>
      <w:r w:rsidRPr="00960741">
        <w:rPr>
          <w:b/>
          <w:bCs/>
          <w:color w:val="000000" w:themeColor="text1"/>
        </w:rPr>
        <w:t>(c) Would Sorting Improve Performance?</w:t>
      </w:r>
    </w:p>
    <w:p w14:paraId="28404048" w14:textId="77777777" w:rsidR="00DE1DBE" w:rsidRPr="00960741" w:rsidRDefault="00000000">
      <w:pPr>
        <w:spacing w:after="160"/>
        <w:rPr>
          <w:color w:val="000000" w:themeColor="text1"/>
        </w:rPr>
      </w:pPr>
      <w:r w:rsidRPr="00960741">
        <w:rPr>
          <w:color w:val="000000" w:themeColor="text1"/>
        </w:rPr>
        <w:t>Sorting the table would reduce lookup cost from O(n) to O(log n) by enabling Binary Search — a genuine asymptotic win for the read path. However, this benefit is not free: sorting the initial table costs O(n log n), and because the scenario specifies continuous insertions throughout the semester, every new admission would either require an O(n) sorted-insertion (shifting elements to keep order) or force periodic O(n log n) re-sorts. Whether sorting is worthwhile therefore depends on the read-to-write ratio:</w:t>
      </w:r>
    </w:p>
    <w:p w14:paraId="43EEE2A6" w14:textId="77777777" w:rsidR="00DE1DBE" w:rsidRPr="00960741" w:rsidRDefault="00000000">
      <w:pPr>
        <w:pStyle w:val="ListParagraph"/>
        <w:numPr>
          <w:ilvl w:val="0"/>
          <w:numId w:val="1"/>
        </w:numPr>
        <w:spacing w:after="80"/>
        <w:rPr>
          <w:color w:val="000000" w:themeColor="text1"/>
        </w:rPr>
      </w:pPr>
      <w:r w:rsidRPr="00960741">
        <w:rPr>
          <w:color w:val="000000" w:themeColor="text1"/>
        </w:rPr>
        <w:t>If lookups vastly outnumber insertions (e.g., a student portal queried thousands of times per admission event), sorting — or better, building an index such as a hash table (O(1) average lookup) or a B+Tree (O(log n) lookup with O(log n) ordered insertion) — clearly pays for itself.</w:t>
      </w:r>
    </w:p>
    <w:p w14:paraId="3E79C1A3" w14:textId="77777777" w:rsidR="00DE1DBE" w:rsidRPr="00960741" w:rsidRDefault="00000000">
      <w:pPr>
        <w:pStyle w:val="ListParagraph"/>
        <w:numPr>
          <w:ilvl w:val="0"/>
          <w:numId w:val="1"/>
        </w:numPr>
        <w:spacing w:after="80"/>
        <w:rPr>
          <w:color w:val="000000" w:themeColor="text1"/>
        </w:rPr>
      </w:pPr>
      <w:r w:rsidRPr="00960741">
        <w:rPr>
          <w:color w:val="000000" w:themeColor="text1"/>
        </w:rPr>
        <w:t>If insertions and lookups occur at comparable rates and the table stays small (a few hundred to a few thousand records, as in a single department), the O(n) cost of Linear Search may be entirely acceptable and simpler to maintain than a sorted structure.</w:t>
      </w:r>
    </w:p>
    <w:p w14:paraId="6006610E" w14:textId="77777777" w:rsidR="00DE1DBE" w:rsidRPr="00960741" w:rsidRDefault="00000000">
      <w:pPr>
        <w:spacing w:after="160"/>
        <w:rPr>
          <w:color w:val="000000" w:themeColor="text1"/>
        </w:rPr>
      </w:pPr>
      <w:r w:rsidRPr="00960741">
        <w:rPr>
          <w:color w:val="000000" w:themeColor="text1"/>
        </w:rPr>
        <w:t>Yes, sorting would improve raw search performance and would make Binary Search applicable, but the practical recommendation for a continuously-updated table of this kind is to use a hash-based index (average O(1) lookup, O(1) insertion) or a self-balancing tree index (O(log n) for both operations) rather than a flat sorted array, which pays an expensive O(n) insertion tax that a plain sorted array cannot avoid.</w:t>
      </w:r>
    </w:p>
    <w:p w14:paraId="6FC643EE" w14:textId="77777777" w:rsidR="00DE1DBE" w:rsidRPr="00960741" w:rsidRDefault="00000000">
      <w:pPr>
        <w:pStyle w:val="Heading2"/>
        <w:spacing w:before="240" w:after="120"/>
        <w:rPr>
          <w:color w:val="000000" w:themeColor="text1"/>
        </w:rPr>
      </w:pPr>
      <w:r w:rsidRPr="00960741">
        <w:rPr>
          <w:b/>
          <w:bCs/>
          <w:color w:val="000000" w:themeColor="text1"/>
        </w:rPr>
        <w:lastRenderedPageBreak/>
        <w:t>18. Performance Discussion</w:t>
      </w:r>
    </w:p>
    <w:p w14:paraId="2428E63E" w14:textId="77777777" w:rsidR="00DE1DBE" w:rsidRPr="00960741" w:rsidRDefault="00000000">
      <w:pPr>
        <w:spacing w:after="160"/>
        <w:rPr>
          <w:color w:val="000000" w:themeColor="text1"/>
        </w:rPr>
      </w:pPr>
      <w:r w:rsidRPr="00960741">
        <w:rPr>
          <w:color w:val="000000" w:themeColor="text1"/>
        </w:rPr>
        <w:t>For a mid-sized university with n = 20,000 students, Linear Search averages about 10,000 comparisons per lookup versus roughly 15 comparisons for Binary Search on sorted data, or close to 1 comparison for a well-tuned hash index. As enrolment grows, the gap between O(n) and O(log n)/O(1) widens sharply, which is exactly why production student-information systems rely on database indexes rather than raw sequential scans, even though this scenario's simplified table uses Linear Search directly for illustration.</w:t>
      </w:r>
    </w:p>
    <w:p w14:paraId="501597D6" w14:textId="77777777" w:rsidR="00DE1DBE" w:rsidRPr="00960741" w:rsidRDefault="00000000">
      <w:pPr>
        <w:pStyle w:val="Heading2"/>
        <w:spacing w:before="240" w:after="120"/>
        <w:rPr>
          <w:color w:val="000000" w:themeColor="text1"/>
        </w:rPr>
      </w:pPr>
      <w:r w:rsidRPr="00960741">
        <w:rPr>
          <w:b/>
          <w:bCs/>
          <w:color w:val="000000" w:themeColor="text1"/>
        </w:rPr>
        <w:t>19. Comparison Table: Unsorted vs Sorted Student Database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E1DBE" w:rsidRPr="00960741" w14:paraId="44848700"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676ED93C" w14:textId="77777777" w:rsidR="00DE1DBE" w:rsidRPr="00960741" w:rsidRDefault="00000000">
            <w:pPr>
              <w:rPr>
                <w:color w:val="000000" w:themeColor="text1"/>
              </w:rPr>
            </w:pPr>
            <w:r w:rsidRPr="00960741">
              <w:rPr>
                <w:b/>
                <w:bCs/>
                <w:color w:val="000000" w:themeColor="text1"/>
                <w:sz w:val="22"/>
                <w:szCs w:val="22"/>
              </w:rPr>
              <w:t>Aspect</w:t>
            </w:r>
          </w:p>
        </w:tc>
        <w:tc>
          <w:tcPr>
            <w:tcW w:w="3000" w:type="dxa"/>
            <w:shd w:val="clear" w:color="auto" w:fill="1F4E79"/>
            <w:tcMar>
              <w:top w:w="80" w:type="dxa"/>
              <w:left w:w="100" w:type="dxa"/>
              <w:bottom w:w="80" w:type="dxa"/>
              <w:right w:w="100" w:type="dxa"/>
            </w:tcMar>
          </w:tcPr>
          <w:p w14:paraId="2290D39A" w14:textId="77777777" w:rsidR="00DE1DBE" w:rsidRPr="00960741" w:rsidRDefault="00000000">
            <w:pPr>
              <w:rPr>
                <w:color w:val="000000" w:themeColor="text1"/>
              </w:rPr>
            </w:pPr>
            <w:r w:rsidRPr="00960741">
              <w:rPr>
                <w:b/>
                <w:bCs/>
                <w:color w:val="000000" w:themeColor="text1"/>
                <w:sz w:val="22"/>
                <w:szCs w:val="22"/>
              </w:rPr>
              <w:t>Unsorted Database (Linear Search)</w:t>
            </w:r>
          </w:p>
        </w:tc>
        <w:tc>
          <w:tcPr>
            <w:tcW w:w="3000" w:type="dxa"/>
            <w:shd w:val="clear" w:color="auto" w:fill="1F4E79"/>
            <w:tcMar>
              <w:top w:w="80" w:type="dxa"/>
              <w:left w:w="100" w:type="dxa"/>
              <w:bottom w:w="80" w:type="dxa"/>
              <w:right w:w="100" w:type="dxa"/>
            </w:tcMar>
          </w:tcPr>
          <w:p w14:paraId="291277A4" w14:textId="77777777" w:rsidR="00DE1DBE" w:rsidRPr="00960741" w:rsidRDefault="00000000">
            <w:pPr>
              <w:rPr>
                <w:color w:val="000000" w:themeColor="text1"/>
              </w:rPr>
            </w:pPr>
            <w:r w:rsidRPr="00960741">
              <w:rPr>
                <w:b/>
                <w:bCs/>
                <w:color w:val="000000" w:themeColor="text1"/>
                <w:sz w:val="22"/>
                <w:szCs w:val="22"/>
              </w:rPr>
              <w:t>Sorted Database (Binary Search)</w:t>
            </w:r>
          </w:p>
        </w:tc>
      </w:tr>
      <w:tr w:rsidR="00DE1DBE" w:rsidRPr="00960741" w14:paraId="2F0DA47C" w14:textId="77777777">
        <w:tblPrEx>
          <w:tblCellMar>
            <w:top w:w="0" w:type="dxa"/>
            <w:bottom w:w="0" w:type="dxa"/>
          </w:tblCellMar>
        </w:tblPrEx>
        <w:tc>
          <w:tcPr>
            <w:tcW w:w="3000" w:type="dxa"/>
            <w:tcMar>
              <w:top w:w="80" w:type="dxa"/>
              <w:left w:w="100" w:type="dxa"/>
              <w:bottom w:w="80" w:type="dxa"/>
              <w:right w:w="100" w:type="dxa"/>
            </w:tcMar>
          </w:tcPr>
          <w:p w14:paraId="2B3BDC39" w14:textId="77777777" w:rsidR="00DE1DBE" w:rsidRPr="00960741" w:rsidRDefault="00000000">
            <w:pPr>
              <w:rPr>
                <w:color w:val="000000" w:themeColor="text1"/>
              </w:rPr>
            </w:pPr>
            <w:r w:rsidRPr="00960741">
              <w:rPr>
                <w:color w:val="000000" w:themeColor="text1"/>
                <w:sz w:val="22"/>
                <w:szCs w:val="22"/>
              </w:rPr>
              <w:t>Lookup Complexity</w:t>
            </w:r>
          </w:p>
        </w:tc>
        <w:tc>
          <w:tcPr>
            <w:tcW w:w="3000" w:type="dxa"/>
            <w:tcMar>
              <w:top w:w="80" w:type="dxa"/>
              <w:left w:w="100" w:type="dxa"/>
              <w:bottom w:w="80" w:type="dxa"/>
              <w:right w:w="100" w:type="dxa"/>
            </w:tcMar>
          </w:tcPr>
          <w:p w14:paraId="327C4CA7" w14:textId="77777777" w:rsidR="00DE1DBE" w:rsidRPr="00960741" w:rsidRDefault="00000000">
            <w:pPr>
              <w:rPr>
                <w:color w:val="000000" w:themeColor="text1"/>
              </w:rPr>
            </w:pPr>
            <w:r w:rsidRPr="00960741">
              <w:rPr>
                <w:color w:val="000000" w:themeColor="text1"/>
                <w:sz w:val="22"/>
                <w:szCs w:val="22"/>
              </w:rPr>
              <w:t>O(n)</w:t>
            </w:r>
          </w:p>
        </w:tc>
        <w:tc>
          <w:tcPr>
            <w:tcW w:w="3000" w:type="dxa"/>
            <w:tcMar>
              <w:top w:w="80" w:type="dxa"/>
              <w:left w:w="100" w:type="dxa"/>
              <w:bottom w:w="80" w:type="dxa"/>
              <w:right w:w="100" w:type="dxa"/>
            </w:tcMar>
          </w:tcPr>
          <w:p w14:paraId="65956341" w14:textId="77777777" w:rsidR="00DE1DBE" w:rsidRPr="00960741" w:rsidRDefault="00000000">
            <w:pPr>
              <w:rPr>
                <w:color w:val="000000" w:themeColor="text1"/>
              </w:rPr>
            </w:pPr>
            <w:r w:rsidRPr="00960741">
              <w:rPr>
                <w:color w:val="000000" w:themeColor="text1"/>
                <w:sz w:val="22"/>
                <w:szCs w:val="22"/>
              </w:rPr>
              <w:t>O(log n)</w:t>
            </w:r>
          </w:p>
        </w:tc>
      </w:tr>
      <w:tr w:rsidR="00DE1DBE" w:rsidRPr="00960741" w14:paraId="03ED9E0A" w14:textId="77777777">
        <w:tblPrEx>
          <w:tblCellMar>
            <w:top w:w="0" w:type="dxa"/>
            <w:bottom w:w="0" w:type="dxa"/>
          </w:tblCellMar>
        </w:tblPrEx>
        <w:tc>
          <w:tcPr>
            <w:tcW w:w="3000" w:type="dxa"/>
            <w:tcMar>
              <w:top w:w="80" w:type="dxa"/>
              <w:left w:w="100" w:type="dxa"/>
              <w:bottom w:w="80" w:type="dxa"/>
              <w:right w:w="100" w:type="dxa"/>
            </w:tcMar>
          </w:tcPr>
          <w:p w14:paraId="396BE3CB" w14:textId="77777777" w:rsidR="00DE1DBE" w:rsidRPr="00960741" w:rsidRDefault="00000000">
            <w:pPr>
              <w:rPr>
                <w:color w:val="000000" w:themeColor="text1"/>
              </w:rPr>
            </w:pPr>
            <w:r w:rsidRPr="00960741">
              <w:rPr>
                <w:color w:val="000000" w:themeColor="text1"/>
                <w:sz w:val="22"/>
                <w:szCs w:val="22"/>
              </w:rPr>
              <w:t>Insertion Complexity</w:t>
            </w:r>
          </w:p>
        </w:tc>
        <w:tc>
          <w:tcPr>
            <w:tcW w:w="3000" w:type="dxa"/>
            <w:tcMar>
              <w:top w:w="80" w:type="dxa"/>
              <w:left w:w="100" w:type="dxa"/>
              <w:bottom w:w="80" w:type="dxa"/>
              <w:right w:w="100" w:type="dxa"/>
            </w:tcMar>
          </w:tcPr>
          <w:p w14:paraId="7B0EA5CE" w14:textId="77777777" w:rsidR="00DE1DBE" w:rsidRPr="00960741" w:rsidRDefault="00000000">
            <w:pPr>
              <w:rPr>
                <w:color w:val="000000" w:themeColor="text1"/>
              </w:rPr>
            </w:pPr>
            <w:r w:rsidRPr="00960741">
              <w:rPr>
                <w:color w:val="000000" w:themeColor="text1"/>
                <w:sz w:val="22"/>
                <w:szCs w:val="22"/>
              </w:rPr>
              <w:t>O(1) append</w:t>
            </w:r>
          </w:p>
        </w:tc>
        <w:tc>
          <w:tcPr>
            <w:tcW w:w="3000" w:type="dxa"/>
            <w:tcMar>
              <w:top w:w="80" w:type="dxa"/>
              <w:left w:w="100" w:type="dxa"/>
              <w:bottom w:w="80" w:type="dxa"/>
              <w:right w:w="100" w:type="dxa"/>
            </w:tcMar>
          </w:tcPr>
          <w:p w14:paraId="7BFBBF7A" w14:textId="77777777" w:rsidR="00DE1DBE" w:rsidRPr="00960741" w:rsidRDefault="00000000">
            <w:pPr>
              <w:rPr>
                <w:color w:val="000000" w:themeColor="text1"/>
              </w:rPr>
            </w:pPr>
            <w:r w:rsidRPr="00960741">
              <w:rPr>
                <w:color w:val="000000" w:themeColor="text1"/>
                <w:sz w:val="22"/>
                <w:szCs w:val="22"/>
              </w:rPr>
              <w:t>O(n) to preserve order</w:t>
            </w:r>
          </w:p>
        </w:tc>
      </w:tr>
      <w:tr w:rsidR="00DE1DBE" w:rsidRPr="00960741" w14:paraId="135522F5" w14:textId="77777777">
        <w:tblPrEx>
          <w:tblCellMar>
            <w:top w:w="0" w:type="dxa"/>
            <w:bottom w:w="0" w:type="dxa"/>
          </w:tblCellMar>
        </w:tblPrEx>
        <w:tc>
          <w:tcPr>
            <w:tcW w:w="3000" w:type="dxa"/>
            <w:tcMar>
              <w:top w:w="80" w:type="dxa"/>
              <w:left w:w="100" w:type="dxa"/>
              <w:bottom w:w="80" w:type="dxa"/>
              <w:right w:w="100" w:type="dxa"/>
            </w:tcMar>
          </w:tcPr>
          <w:p w14:paraId="4DD49CB4" w14:textId="77777777" w:rsidR="00DE1DBE" w:rsidRPr="00960741" w:rsidRDefault="00000000">
            <w:pPr>
              <w:rPr>
                <w:color w:val="000000" w:themeColor="text1"/>
              </w:rPr>
            </w:pPr>
            <w:r w:rsidRPr="00960741">
              <w:rPr>
                <w:color w:val="000000" w:themeColor="text1"/>
                <w:sz w:val="22"/>
                <w:szCs w:val="22"/>
              </w:rPr>
              <w:t>Implementation Effort</w:t>
            </w:r>
          </w:p>
        </w:tc>
        <w:tc>
          <w:tcPr>
            <w:tcW w:w="3000" w:type="dxa"/>
            <w:tcMar>
              <w:top w:w="80" w:type="dxa"/>
              <w:left w:w="100" w:type="dxa"/>
              <w:bottom w:w="80" w:type="dxa"/>
              <w:right w:w="100" w:type="dxa"/>
            </w:tcMar>
          </w:tcPr>
          <w:p w14:paraId="708C92A2" w14:textId="77777777" w:rsidR="00DE1DBE" w:rsidRPr="00960741" w:rsidRDefault="00000000">
            <w:pPr>
              <w:rPr>
                <w:color w:val="000000" w:themeColor="text1"/>
              </w:rPr>
            </w:pPr>
            <w:r w:rsidRPr="00960741">
              <w:rPr>
                <w:color w:val="000000" w:themeColor="text1"/>
                <w:sz w:val="22"/>
                <w:szCs w:val="22"/>
              </w:rPr>
              <w:t>Minimal</w:t>
            </w:r>
          </w:p>
        </w:tc>
        <w:tc>
          <w:tcPr>
            <w:tcW w:w="3000" w:type="dxa"/>
            <w:tcMar>
              <w:top w:w="80" w:type="dxa"/>
              <w:left w:w="100" w:type="dxa"/>
              <w:bottom w:w="80" w:type="dxa"/>
              <w:right w:w="100" w:type="dxa"/>
            </w:tcMar>
          </w:tcPr>
          <w:p w14:paraId="5BE24A9C" w14:textId="77777777" w:rsidR="00DE1DBE" w:rsidRPr="00960741" w:rsidRDefault="00000000">
            <w:pPr>
              <w:rPr>
                <w:color w:val="000000" w:themeColor="text1"/>
              </w:rPr>
            </w:pPr>
            <w:r w:rsidRPr="00960741">
              <w:rPr>
                <w:color w:val="000000" w:themeColor="text1"/>
                <w:sz w:val="22"/>
                <w:szCs w:val="22"/>
              </w:rPr>
              <w:t>Requires maintaining order or an index</w:t>
            </w:r>
          </w:p>
        </w:tc>
      </w:tr>
      <w:tr w:rsidR="00DE1DBE" w:rsidRPr="00960741" w14:paraId="7B31A461" w14:textId="77777777">
        <w:tblPrEx>
          <w:tblCellMar>
            <w:top w:w="0" w:type="dxa"/>
            <w:bottom w:w="0" w:type="dxa"/>
          </w:tblCellMar>
        </w:tblPrEx>
        <w:tc>
          <w:tcPr>
            <w:tcW w:w="3000" w:type="dxa"/>
            <w:tcMar>
              <w:top w:w="80" w:type="dxa"/>
              <w:left w:w="100" w:type="dxa"/>
              <w:bottom w:w="80" w:type="dxa"/>
              <w:right w:w="100" w:type="dxa"/>
            </w:tcMar>
          </w:tcPr>
          <w:p w14:paraId="442AD424" w14:textId="77777777" w:rsidR="00DE1DBE" w:rsidRPr="00960741" w:rsidRDefault="00000000">
            <w:pPr>
              <w:rPr>
                <w:color w:val="000000" w:themeColor="text1"/>
              </w:rPr>
            </w:pPr>
            <w:r w:rsidRPr="00960741">
              <w:rPr>
                <w:color w:val="000000" w:themeColor="text1"/>
                <w:sz w:val="22"/>
                <w:szCs w:val="22"/>
              </w:rPr>
              <w:t>Best Suited For</w:t>
            </w:r>
          </w:p>
        </w:tc>
        <w:tc>
          <w:tcPr>
            <w:tcW w:w="3000" w:type="dxa"/>
            <w:tcMar>
              <w:top w:w="80" w:type="dxa"/>
              <w:left w:w="100" w:type="dxa"/>
              <w:bottom w:w="80" w:type="dxa"/>
              <w:right w:w="100" w:type="dxa"/>
            </w:tcMar>
          </w:tcPr>
          <w:p w14:paraId="3A193954" w14:textId="77777777" w:rsidR="00DE1DBE" w:rsidRPr="00960741" w:rsidRDefault="00000000">
            <w:pPr>
              <w:rPr>
                <w:color w:val="000000" w:themeColor="text1"/>
              </w:rPr>
            </w:pPr>
            <w:r w:rsidRPr="00960741">
              <w:rPr>
                <w:color w:val="000000" w:themeColor="text1"/>
                <w:sz w:val="22"/>
                <w:szCs w:val="22"/>
              </w:rPr>
              <w:t>Frequent writes, infrequent reads</w:t>
            </w:r>
          </w:p>
        </w:tc>
        <w:tc>
          <w:tcPr>
            <w:tcW w:w="3000" w:type="dxa"/>
            <w:tcMar>
              <w:top w:w="80" w:type="dxa"/>
              <w:left w:w="100" w:type="dxa"/>
              <w:bottom w:w="80" w:type="dxa"/>
              <w:right w:w="100" w:type="dxa"/>
            </w:tcMar>
          </w:tcPr>
          <w:p w14:paraId="74B91398" w14:textId="77777777" w:rsidR="00DE1DBE" w:rsidRPr="00960741" w:rsidRDefault="00000000">
            <w:pPr>
              <w:rPr>
                <w:color w:val="000000" w:themeColor="text1"/>
              </w:rPr>
            </w:pPr>
            <w:r w:rsidRPr="00960741">
              <w:rPr>
                <w:color w:val="000000" w:themeColor="text1"/>
                <w:sz w:val="22"/>
                <w:szCs w:val="22"/>
              </w:rPr>
              <w:t>Frequent reads, infrequent writes</w:t>
            </w:r>
          </w:p>
        </w:tc>
      </w:tr>
      <w:tr w:rsidR="00DE1DBE" w:rsidRPr="00960741" w14:paraId="4DF32784" w14:textId="77777777">
        <w:tblPrEx>
          <w:tblCellMar>
            <w:top w:w="0" w:type="dxa"/>
            <w:bottom w:w="0" w:type="dxa"/>
          </w:tblCellMar>
        </w:tblPrEx>
        <w:tc>
          <w:tcPr>
            <w:tcW w:w="3000" w:type="dxa"/>
            <w:tcMar>
              <w:top w:w="80" w:type="dxa"/>
              <w:left w:w="100" w:type="dxa"/>
              <w:bottom w:w="80" w:type="dxa"/>
              <w:right w:w="100" w:type="dxa"/>
            </w:tcMar>
          </w:tcPr>
          <w:p w14:paraId="3A7C0850" w14:textId="77777777" w:rsidR="00DE1DBE" w:rsidRPr="00960741" w:rsidRDefault="00000000">
            <w:pPr>
              <w:rPr>
                <w:color w:val="000000" w:themeColor="text1"/>
              </w:rPr>
            </w:pPr>
            <w:r w:rsidRPr="00960741">
              <w:rPr>
                <w:color w:val="000000" w:themeColor="text1"/>
                <w:sz w:val="22"/>
                <w:szCs w:val="22"/>
              </w:rPr>
              <w:t>Risk</w:t>
            </w:r>
          </w:p>
        </w:tc>
        <w:tc>
          <w:tcPr>
            <w:tcW w:w="3000" w:type="dxa"/>
            <w:tcMar>
              <w:top w:w="80" w:type="dxa"/>
              <w:left w:w="100" w:type="dxa"/>
              <w:bottom w:w="80" w:type="dxa"/>
              <w:right w:w="100" w:type="dxa"/>
            </w:tcMar>
          </w:tcPr>
          <w:p w14:paraId="4357AE44" w14:textId="77777777" w:rsidR="00DE1DBE" w:rsidRPr="00960741" w:rsidRDefault="00000000">
            <w:pPr>
              <w:rPr>
                <w:color w:val="000000" w:themeColor="text1"/>
              </w:rPr>
            </w:pPr>
            <w:r w:rsidRPr="00960741">
              <w:rPr>
                <w:color w:val="000000" w:themeColor="text1"/>
                <w:sz w:val="22"/>
                <w:szCs w:val="22"/>
              </w:rPr>
              <w:t>Slow lookups at scale</w:t>
            </w:r>
          </w:p>
        </w:tc>
        <w:tc>
          <w:tcPr>
            <w:tcW w:w="3000" w:type="dxa"/>
            <w:tcMar>
              <w:top w:w="80" w:type="dxa"/>
              <w:left w:w="100" w:type="dxa"/>
              <w:bottom w:w="80" w:type="dxa"/>
              <w:right w:w="100" w:type="dxa"/>
            </w:tcMar>
          </w:tcPr>
          <w:p w14:paraId="15C5524E" w14:textId="77777777" w:rsidR="00DE1DBE" w:rsidRPr="00960741" w:rsidRDefault="00000000">
            <w:pPr>
              <w:rPr>
                <w:color w:val="000000" w:themeColor="text1"/>
              </w:rPr>
            </w:pPr>
            <w:r w:rsidRPr="00960741">
              <w:rPr>
                <w:color w:val="000000" w:themeColor="text1"/>
                <w:sz w:val="22"/>
                <w:szCs w:val="22"/>
              </w:rPr>
              <w:t>Costly/complex updates if done via plain array</w:t>
            </w:r>
          </w:p>
        </w:tc>
      </w:tr>
    </w:tbl>
    <w:p w14:paraId="043FE11A" w14:textId="77777777" w:rsidR="00DE1DBE" w:rsidRPr="00960741" w:rsidRDefault="00000000">
      <w:pPr>
        <w:spacing w:after="200"/>
        <w:jc w:val="center"/>
        <w:rPr>
          <w:color w:val="000000" w:themeColor="text1"/>
        </w:rPr>
      </w:pPr>
      <w:r w:rsidRPr="00960741">
        <w:rPr>
          <w:i/>
          <w:iCs/>
          <w:color w:val="000000" w:themeColor="text1"/>
          <w:sz w:val="20"/>
          <w:szCs w:val="20"/>
        </w:rPr>
        <w:t>Table 2.4 — Trade-off comparison between unsorted and sorted student databases</w:t>
      </w:r>
    </w:p>
    <w:p w14:paraId="21AB565F" w14:textId="77777777" w:rsidR="00DE1DBE" w:rsidRPr="00960741" w:rsidRDefault="00000000">
      <w:pPr>
        <w:pStyle w:val="Heading2"/>
        <w:spacing w:before="240" w:after="120"/>
        <w:rPr>
          <w:color w:val="000000" w:themeColor="text1"/>
        </w:rPr>
      </w:pPr>
      <w:r w:rsidRPr="00960741">
        <w:rPr>
          <w:b/>
          <w:bCs/>
          <w:color w:val="000000" w:themeColor="text1"/>
        </w:rPr>
        <w:t>20. Key Takeaways</w:t>
      </w:r>
    </w:p>
    <w:p w14:paraId="451D4FA1" w14:textId="77777777" w:rsidR="00DE1DBE" w:rsidRPr="00960741" w:rsidRDefault="00000000">
      <w:pPr>
        <w:pStyle w:val="ListParagraph"/>
        <w:numPr>
          <w:ilvl w:val="0"/>
          <w:numId w:val="1"/>
        </w:numPr>
        <w:spacing w:after="80"/>
        <w:rPr>
          <w:color w:val="000000" w:themeColor="text1"/>
        </w:rPr>
      </w:pPr>
      <w:r w:rsidRPr="00960741">
        <w:rPr>
          <w:color w:val="000000" w:themeColor="text1"/>
        </w:rPr>
        <w:t>Linear Search is the only correct choice for a genuinely unsorted table and needs no preconditions.</w:t>
      </w:r>
    </w:p>
    <w:p w14:paraId="1084BA85" w14:textId="77777777" w:rsidR="00DE1DBE" w:rsidRPr="00960741" w:rsidRDefault="00000000">
      <w:pPr>
        <w:pStyle w:val="ListParagraph"/>
        <w:numPr>
          <w:ilvl w:val="0"/>
          <w:numId w:val="1"/>
        </w:numPr>
        <w:spacing w:after="80"/>
        <w:rPr>
          <w:color w:val="000000" w:themeColor="text1"/>
        </w:rPr>
      </w:pPr>
      <w:r w:rsidRPr="00960741">
        <w:rPr>
          <w:color w:val="000000" w:themeColor="text1"/>
        </w:rPr>
        <w:t>Its O(n) cost is proportional to enrolment size and becomes a bottleneck as the student body grows.</w:t>
      </w:r>
    </w:p>
    <w:p w14:paraId="4EF42A6D" w14:textId="77777777" w:rsidR="00DE1DBE" w:rsidRPr="00960741" w:rsidRDefault="00000000">
      <w:pPr>
        <w:pStyle w:val="ListParagraph"/>
        <w:numPr>
          <w:ilvl w:val="0"/>
          <w:numId w:val="1"/>
        </w:numPr>
        <w:spacing w:after="80"/>
        <w:rPr>
          <w:color w:val="000000" w:themeColor="text1"/>
        </w:rPr>
      </w:pPr>
      <w:r w:rsidRPr="00960741">
        <w:rPr>
          <w:color w:val="000000" w:themeColor="text1"/>
        </w:rPr>
        <w:t>Sorting enables Binary Search's O(log n) reads but introduces an O(n) or O(n log n) maintenance cost under continuous insertions.</w:t>
      </w:r>
    </w:p>
    <w:p w14:paraId="080C7496" w14:textId="77777777" w:rsidR="00DE1DBE" w:rsidRPr="00960741" w:rsidRDefault="00000000">
      <w:pPr>
        <w:pStyle w:val="ListParagraph"/>
        <w:numPr>
          <w:ilvl w:val="0"/>
          <w:numId w:val="1"/>
        </w:numPr>
        <w:spacing w:after="80"/>
        <w:rPr>
          <w:color w:val="000000" w:themeColor="text1"/>
        </w:rPr>
      </w:pPr>
      <w:r w:rsidRPr="00960741">
        <w:rPr>
          <w:color w:val="000000" w:themeColor="text1"/>
        </w:rPr>
        <w:t>For write-heavy, continuously updated tables, a hash index or balanced-tree index typically outperforms both a flat sorted array and plain Linear Search.</w:t>
      </w:r>
    </w:p>
    <w:p w14:paraId="60E161ED" w14:textId="77777777" w:rsidR="00DE1DBE" w:rsidRPr="00960741" w:rsidRDefault="00000000">
      <w:pPr>
        <w:pStyle w:val="Heading2"/>
        <w:spacing w:before="240" w:after="120"/>
        <w:rPr>
          <w:color w:val="000000" w:themeColor="text1"/>
        </w:rPr>
      </w:pPr>
      <w:r w:rsidRPr="00960741">
        <w:rPr>
          <w:b/>
          <w:bCs/>
          <w:color w:val="000000" w:themeColor="text1"/>
        </w:rPr>
        <w:t>21. Conclusion</w:t>
      </w:r>
    </w:p>
    <w:p w14:paraId="4176AD38" w14:textId="77777777" w:rsidR="00DE1DBE" w:rsidRPr="00960741" w:rsidRDefault="00000000">
      <w:pPr>
        <w:spacing w:after="160"/>
        <w:rPr>
          <w:color w:val="000000" w:themeColor="text1"/>
        </w:rPr>
      </w:pPr>
      <w:r w:rsidRPr="00960741">
        <w:rPr>
          <w:color w:val="000000" w:themeColor="text1"/>
        </w:rPr>
        <w:t>Linear Search correctly and simply serves the student database's unsorted, continuously-updated nature, at the cost of O(n) lookups that scale linearly with enrolment. Sorting the data would unlock Binary Search's logarithmic lookup speed, but the accompanying insertion overhead under frequent updates means a naive sorted array is not obviously superior — the scenario ultimately illustrates the classic read/write trade-off in algorithm and data-structure selection, best resolved in practice by an appropriate index structure rather than a binary choice between the two brute-force search methods alone.</w:t>
      </w:r>
    </w:p>
    <w:sectPr w:rsidR="00DE1DBE" w:rsidRPr="009607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6573"/>
    <w:multiLevelType w:val="hybridMultilevel"/>
    <w:tmpl w:val="3738E4CE"/>
    <w:lvl w:ilvl="0" w:tplc="586A5914">
      <w:start w:val="1"/>
      <w:numFmt w:val="bullet"/>
      <w:lvlText w:val="●"/>
      <w:lvlJc w:val="left"/>
      <w:pPr>
        <w:ind w:left="720" w:hanging="360"/>
      </w:pPr>
    </w:lvl>
    <w:lvl w:ilvl="1" w:tplc="CDF27A08">
      <w:start w:val="1"/>
      <w:numFmt w:val="bullet"/>
      <w:lvlText w:val="○"/>
      <w:lvlJc w:val="left"/>
      <w:pPr>
        <w:ind w:left="1440" w:hanging="360"/>
      </w:pPr>
    </w:lvl>
    <w:lvl w:ilvl="2" w:tplc="21E47C6A">
      <w:start w:val="1"/>
      <w:numFmt w:val="bullet"/>
      <w:lvlText w:val="■"/>
      <w:lvlJc w:val="left"/>
      <w:pPr>
        <w:ind w:left="2160" w:hanging="360"/>
      </w:pPr>
    </w:lvl>
    <w:lvl w:ilvl="3" w:tplc="57FCEAD2">
      <w:start w:val="1"/>
      <w:numFmt w:val="bullet"/>
      <w:lvlText w:val="●"/>
      <w:lvlJc w:val="left"/>
      <w:pPr>
        <w:ind w:left="2880" w:hanging="360"/>
      </w:pPr>
    </w:lvl>
    <w:lvl w:ilvl="4" w:tplc="2F4A7574">
      <w:start w:val="1"/>
      <w:numFmt w:val="bullet"/>
      <w:lvlText w:val="○"/>
      <w:lvlJc w:val="left"/>
      <w:pPr>
        <w:ind w:left="3600" w:hanging="360"/>
      </w:pPr>
    </w:lvl>
    <w:lvl w:ilvl="5" w:tplc="4C1AD8CE">
      <w:start w:val="1"/>
      <w:numFmt w:val="bullet"/>
      <w:lvlText w:val="■"/>
      <w:lvlJc w:val="left"/>
      <w:pPr>
        <w:ind w:left="4320" w:hanging="360"/>
      </w:pPr>
    </w:lvl>
    <w:lvl w:ilvl="6" w:tplc="ED9ADFCC">
      <w:start w:val="1"/>
      <w:numFmt w:val="bullet"/>
      <w:lvlText w:val="●"/>
      <w:lvlJc w:val="left"/>
      <w:pPr>
        <w:ind w:left="5040" w:hanging="360"/>
      </w:pPr>
    </w:lvl>
    <w:lvl w:ilvl="7" w:tplc="39CA7802">
      <w:start w:val="1"/>
      <w:numFmt w:val="bullet"/>
      <w:lvlText w:val="●"/>
      <w:lvlJc w:val="left"/>
      <w:pPr>
        <w:ind w:left="5760" w:hanging="360"/>
      </w:pPr>
    </w:lvl>
    <w:lvl w:ilvl="8" w:tplc="7BFACA68">
      <w:start w:val="1"/>
      <w:numFmt w:val="bullet"/>
      <w:lvlText w:val="●"/>
      <w:lvlJc w:val="left"/>
      <w:pPr>
        <w:ind w:left="6480" w:hanging="360"/>
      </w:pPr>
    </w:lvl>
  </w:abstractNum>
  <w:num w:numId="1" w16cid:durableId="1200633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DBE"/>
    <w:rsid w:val="005A35F5"/>
    <w:rsid w:val="00960741"/>
    <w:rsid w:val="00DE1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AE2B"/>
  <w15:docId w15:val="{CD48753A-AD6F-403A-812A-AC22090D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3008</Words>
  <Characters>17147</Characters>
  <Application>Microsoft Office Word</Application>
  <DocSecurity>0</DocSecurity>
  <Lines>142</Lines>
  <Paragraphs>40</Paragraphs>
  <ScaleCrop>false</ScaleCrop>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2026-07-23T09:18:00Z</dcterms:created>
  <dcterms:modified xsi:type="dcterms:W3CDTF">2026-07-23T09:23:00Z</dcterms:modified>
</cp:coreProperties>
</file>