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2211" w14:textId="3B6561D5" w:rsidR="00C03342" w:rsidRDefault="00C03342" w:rsidP="00C03342">
      <w:pPr>
        <w:jc w:val="center"/>
      </w:pPr>
      <w:r w:rsidRPr="00C03342">
        <w:rPr>
          <w:b/>
          <w:bCs/>
          <w:color w:val="1F4E79"/>
          <w:sz w:val="26"/>
          <w:szCs w:val="26"/>
        </w:rPr>
        <w:t xml:space="preserve"> </w:t>
      </w:r>
      <w:r>
        <w:rPr>
          <w:b/>
          <w:bCs/>
          <w:color w:val="1F4E79"/>
          <w:sz w:val="26"/>
          <w:szCs w:val="26"/>
        </w:rPr>
        <w:t>SIMATS ENGINEERING (SAVEETHA SCHOOL OF ENGINEERING)</w:t>
      </w:r>
    </w:p>
    <w:p w14:paraId="7AF38DF6" w14:textId="3B66FE52" w:rsidR="00C03342" w:rsidRDefault="00C03342" w:rsidP="00C03342">
      <w:pPr>
        <w:jc w:val="center"/>
      </w:pPr>
      <w:r>
        <w:rPr>
          <w:noProof/>
        </w:rPr>
        <mc:AlternateContent>
          <mc:Choice Requires="wps">
            <w:drawing>
              <wp:anchor distT="0" distB="0" distL="114300" distR="114300" simplePos="0" relativeHeight="251659264" behindDoc="0" locked="0" layoutInCell="1" allowOverlap="1" wp14:anchorId="2C3E481F" wp14:editId="756882A6">
                <wp:simplePos x="0" y="0"/>
                <wp:positionH relativeFrom="margin">
                  <wp:posOffset>5181600</wp:posOffset>
                </wp:positionH>
                <wp:positionV relativeFrom="page">
                  <wp:posOffset>655320</wp:posOffset>
                </wp:positionV>
                <wp:extent cx="2042160" cy="152400"/>
                <wp:effectExtent l="0" t="0" r="15240" b="19050"/>
                <wp:wrapNone/>
                <wp:docPr id="114795843" name="Text Box 1"/>
                <wp:cNvGraphicFramePr/>
                <a:graphic xmlns:a="http://schemas.openxmlformats.org/drawingml/2006/main">
                  <a:graphicData uri="http://schemas.microsoft.com/office/word/2010/wordprocessingShape">
                    <wps:wsp>
                      <wps:cNvSpPr txBox="1"/>
                      <wps:spPr>
                        <a:xfrm>
                          <a:off x="0" y="0"/>
                          <a:ext cx="2042160" cy="152400"/>
                        </a:xfrm>
                        <a:prstGeom prst="rect">
                          <a:avLst/>
                        </a:prstGeom>
                        <a:solidFill>
                          <a:schemeClr val="lt1"/>
                        </a:solidFill>
                        <a:ln w="6350">
                          <a:solidFill>
                            <a:prstClr val="black"/>
                          </a:solidFill>
                        </a:ln>
                      </wps:spPr>
                      <wps:txbx>
                        <w:txbxContent>
                          <w:p w14:paraId="0D93CD87" w14:textId="1ADC8CAD" w:rsidR="007B011C" w:rsidRPr="007B011C" w:rsidRDefault="007B011C" w:rsidP="007B011C">
                            <w:pPr>
                              <w:pStyle w:val="Strong1"/>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3E481F" id="_x0000_t202" coordsize="21600,21600" o:spt="202" path="m,l,21600r21600,l21600,xe">
                <v:stroke joinstyle="miter"/>
                <v:path gradientshapeok="t" o:connecttype="rect"/>
              </v:shapetype>
              <v:shape id="Text Box 1" o:spid="_x0000_s1026" type="#_x0000_t202" style="position:absolute;left:0;text-align:left;margin-left:408pt;margin-top:51.6pt;width:160.8pt;height: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" fillcolor="white [3201]" strokeweight=".5pt">
                <v:textbox>
                  <w:txbxContent>
                    <w:p w14:paraId="0D93CD87" w14:textId="1ADC8CAD" w:rsidR="007B011C" w:rsidRPr="007B011C" w:rsidRDefault="007B011C" w:rsidP="007B011C">
                      <w:pPr>
                        <w:pStyle w:val="Strong1"/>
                        <w:rPr>
                          <w:lang w:val="en-US"/>
                        </w:rPr>
                      </w:pPr>
                    </w:p>
                  </w:txbxContent>
                </v:textbox>
                <w10:wrap anchorx="margin" anchory="page"/>
              </v:shape>
            </w:pict>
          </mc:Fallback>
        </mc:AlternateContent>
      </w:r>
      <w:r>
        <w:rPr>
          <w:b/>
          <w:bCs/>
          <w:color w:val="2E75B6"/>
          <w:sz w:val="22"/>
          <w:szCs w:val="22"/>
        </w:rPr>
        <w:t>Department of Computer Science and Engineering</w:t>
      </w:r>
    </w:p>
    <w:p w14:paraId="6C9A0183" w14:textId="068855D9" w:rsidR="00C03342" w:rsidRDefault="00C03342" w:rsidP="00C03342">
      <w:pPr>
        <w:pBdr>
          <w:bottom w:val="single" w:sz="6" w:space="1" w:color="1F4E79"/>
        </w:pBdr>
        <w:spacing w:after="80"/>
        <w:jc w:val="center"/>
      </w:pPr>
      <w:r>
        <w:rPr>
          <w:b/>
          <w:bCs/>
          <w:color w:val="C00000"/>
          <w:sz w:val="24"/>
          <w:szCs w:val="24"/>
        </w:rPr>
        <w:t xml:space="preserve">ASSESSMENT TOOL 1 </w:t>
      </w:r>
      <w:proofErr w:type="gramStart"/>
      <w:r>
        <w:rPr>
          <w:b/>
          <w:bCs/>
          <w:color w:val="C00000"/>
          <w:sz w:val="24"/>
          <w:szCs w:val="24"/>
        </w:rPr>
        <w:t>–  APPLICATION</w:t>
      </w:r>
      <w:proofErr w:type="gramEnd"/>
      <w:r>
        <w:rPr>
          <w:b/>
          <w:bCs/>
          <w:color w:val="C00000"/>
          <w:sz w:val="24"/>
          <w:szCs w:val="24"/>
        </w:rPr>
        <w:t xml:space="preserve"> BASED QUESTIONS</w:t>
      </w:r>
    </w:p>
    <w:p w14:paraId="6B390097" w14:textId="2F9938C5" w:rsidR="00C03342" w:rsidRDefault="00C03342" w:rsidP="00C03342">
      <w:pPr>
        <w:spacing w:after="60"/>
      </w:pPr>
    </w:p>
    <w:tbl>
      <w:tblPr>
        <w:tblW w:w="10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4"/>
        <w:gridCol w:w="3374"/>
        <w:gridCol w:w="1874"/>
        <w:gridCol w:w="3376"/>
      </w:tblGrid>
      <w:tr w:rsidR="00C03342" w:rsidRPr="00C03342" w14:paraId="08BA63BB" w14:textId="77777777" w:rsidTr="00C03342">
        <w:trPr>
          <w:trHeight w:val="578"/>
        </w:trPr>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D88065" w14:textId="77777777" w:rsidR="00C03342" w:rsidRPr="00C03342" w:rsidRDefault="00C03342" w:rsidP="004E4AFE">
            <w:pPr>
              <w:rPr>
                <w:sz w:val="24"/>
                <w:szCs w:val="24"/>
              </w:rPr>
            </w:pPr>
            <w:r w:rsidRPr="00C03342">
              <w:rPr>
                <w:b/>
                <w:bCs/>
                <w:color w:val="1F4E79"/>
                <w:sz w:val="24"/>
                <w:szCs w:val="24"/>
              </w:rPr>
              <w:t>Course Code:</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C24696" w14:textId="77777777" w:rsidR="00C03342" w:rsidRPr="00C03342" w:rsidRDefault="00C03342" w:rsidP="004E4AFE">
            <w:pPr>
              <w:rPr>
                <w:sz w:val="24"/>
                <w:szCs w:val="24"/>
              </w:rPr>
            </w:pPr>
            <w:r w:rsidRPr="00C03342">
              <w:rPr>
                <w:sz w:val="24"/>
                <w:szCs w:val="24"/>
              </w:rPr>
              <w:t xml:space="preserve">CSA06 </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1A9C32" w14:textId="37C764EE" w:rsidR="00C03342" w:rsidRPr="00C03342" w:rsidRDefault="00C03342" w:rsidP="004E4AFE">
            <w:pPr>
              <w:rPr>
                <w:sz w:val="24"/>
                <w:szCs w:val="24"/>
              </w:rPr>
            </w:pPr>
            <w:r w:rsidRPr="00C03342">
              <w:rPr>
                <w:b/>
                <w:bCs/>
                <w:color w:val="1F4E79"/>
                <w:sz w:val="24"/>
                <w:szCs w:val="24"/>
              </w:rPr>
              <w:t>Course Title:</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E6EA60" w14:textId="77777777" w:rsidR="00C03342" w:rsidRPr="00C03342" w:rsidRDefault="00C03342" w:rsidP="004E4AFE">
            <w:pPr>
              <w:rPr>
                <w:sz w:val="24"/>
                <w:szCs w:val="24"/>
              </w:rPr>
            </w:pPr>
            <w:r w:rsidRPr="00C03342">
              <w:rPr>
                <w:sz w:val="24"/>
                <w:szCs w:val="24"/>
              </w:rPr>
              <w:t>Design and Analysis of Algorithms</w:t>
            </w:r>
          </w:p>
        </w:tc>
      </w:tr>
      <w:tr w:rsidR="00C03342" w:rsidRPr="00C03342" w14:paraId="0B2E5B94" w14:textId="77777777" w:rsidTr="00C03342">
        <w:trPr>
          <w:trHeight w:val="591"/>
        </w:trPr>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90C456" w14:textId="77777777" w:rsidR="00C03342" w:rsidRPr="00C03342" w:rsidRDefault="00C03342" w:rsidP="004E4AFE">
            <w:pPr>
              <w:rPr>
                <w:sz w:val="24"/>
                <w:szCs w:val="24"/>
              </w:rPr>
            </w:pPr>
            <w:r w:rsidRPr="00C03342">
              <w:rPr>
                <w:b/>
                <w:bCs/>
                <w:color w:val="1F4E79"/>
                <w:sz w:val="24"/>
                <w:szCs w:val="24"/>
              </w:rPr>
              <w:t>CO Assessed:</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C91B6A" w14:textId="77777777" w:rsidR="00C03342" w:rsidRPr="00C03342" w:rsidRDefault="00C03342" w:rsidP="004E4AFE">
            <w:pPr>
              <w:rPr>
                <w:sz w:val="24"/>
                <w:szCs w:val="24"/>
              </w:rPr>
            </w:pPr>
            <w:r w:rsidRPr="00C03342">
              <w:rPr>
                <w:sz w:val="24"/>
                <w:szCs w:val="24"/>
              </w:rPr>
              <w:t>CO1 – Precision (BL1, BL2, BL3)</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2D9B3C" w14:textId="63A5BB12" w:rsidR="00C03342" w:rsidRPr="00C03342" w:rsidRDefault="00C03342" w:rsidP="004E4AFE">
            <w:pPr>
              <w:rPr>
                <w:sz w:val="24"/>
                <w:szCs w:val="24"/>
              </w:rPr>
            </w:pPr>
            <w:r w:rsidRPr="00C03342">
              <w:rPr>
                <w:b/>
                <w:bCs/>
                <w:color w:val="1F4E79"/>
                <w:sz w:val="24"/>
                <w:szCs w:val="24"/>
              </w:rPr>
              <w:t>Assessment:</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A90B96" w14:textId="77777777" w:rsidR="00C03342" w:rsidRPr="00C03342" w:rsidRDefault="00C03342" w:rsidP="004E4AFE">
            <w:pPr>
              <w:rPr>
                <w:sz w:val="24"/>
                <w:szCs w:val="24"/>
              </w:rPr>
            </w:pPr>
            <w:r w:rsidRPr="00C03342">
              <w:rPr>
                <w:sz w:val="24"/>
                <w:szCs w:val="24"/>
              </w:rPr>
              <w:t>Assessment Tool 1 – Application Based Questions</w:t>
            </w:r>
          </w:p>
        </w:tc>
      </w:tr>
      <w:tr w:rsidR="00C03342" w:rsidRPr="00C03342" w14:paraId="11284668" w14:textId="77777777" w:rsidTr="00C03342">
        <w:trPr>
          <w:trHeight w:val="283"/>
        </w:trPr>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7BE754" w14:textId="77777777" w:rsidR="00C03342" w:rsidRPr="00C03342" w:rsidRDefault="00C03342" w:rsidP="004E4AFE">
            <w:pPr>
              <w:rPr>
                <w:sz w:val="24"/>
                <w:szCs w:val="24"/>
              </w:rPr>
            </w:pPr>
            <w:r w:rsidRPr="00C03342">
              <w:rPr>
                <w:b/>
                <w:bCs/>
                <w:color w:val="1F4E79"/>
                <w:sz w:val="24"/>
                <w:szCs w:val="24"/>
              </w:rPr>
              <w:t>Weightage:</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663B97" w14:textId="42C4C2A0" w:rsidR="00C03342" w:rsidRPr="00C03342" w:rsidRDefault="00C03342" w:rsidP="004E4AFE">
            <w:pPr>
              <w:rPr>
                <w:sz w:val="24"/>
                <w:szCs w:val="24"/>
              </w:rPr>
            </w:pPr>
            <w:r w:rsidRPr="00C03342">
              <w:rPr>
                <w:sz w:val="24"/>
                <w:szCs w:val="24"/>
              </w:rPr>
              <w:t>40% of CIA</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08BA90" w14:textId="77777777" w:rsidR="00C03342" w:rsidRPr="00C03342" w:rsidRDefault="00C03342" w:rsidP="004E4AFE">
            <w:pPr>
              <w:rPr>
                <w:sz w:val="24"/>
                <w:szCs w:val="24"/>
              </w:rPr>
            </w:pPr>
            <w:r w:rsidRPr="00C03342">
              <w:rPr>
                <w:b/>
                <w:bCs/>
                <w:color w:val="1F4E79"/>
                <w:sz w:val="24"/>
                <w:szCs w:val="24"/>
              </w:rPr>
              <w:t>Total Marks:</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EA14AE" w14:textId="77777777" w:rsidR="00C03342" w:rsidRPr="00C03342" w:rsidRDefault="00C03342" w:rsidP="004E4AFE">
            <w:pPr>
              <w:rPr>
                <w:sz w:val="24"/>
                <w:szCs w:val="24"/>
              </w:rPr>
            </w:pPr>
            <w:r w:rsidRPr="00C03342">
              <w:rPr>
                <w:sz w:val="24"/>
                <w:szCs w:val="24"/>
              </w:rPr>
              <w:t>100 (2 Questions × 50 Marks)</w:t>
            </w:r>
          </w:p>
        </w:tc>
      </w:tr>
      <w:tr w:rsidR="00C03342" w:rsidRPr="00C03342" w14:paraId="47F4A2A4" w14:textId="77777777" w:rsidTr="00C03342">
        <w:trPr>
          <w:trHeight w:val="591"/>
        </w:trPr>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21CC89" w14:textId="77777777" w:rsidR="00C03342" w:rsidRPr="00C03342" w:rsidRDefault="00C03342" w:rsidP="004E4AFE">
            <w:pPr>
              <w:rPr>
                <w:sz w:val="24"/>
                <w:szCs w:val="24"/>
              </w:rPr>
            </w:pPr>
            <w:r w:rsidRPr="00C03342">
              <w:rPr>
                <w:b/>
                <w:bCs/>
                <w:color w:val="1F4E79"/>
                <w:sz w:val="24"/>
                <w:szCs w:val="24"/>
              </w:rPr>
              <w:t>CO1 Statement:</w:t>
            </w:r>
          </w:p>
        </w:tc>
        <w:tc>
          <w:tcPr>
            <w:tcW w:w="8624"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8B08BEC" w14:textId="27712F1A" w:rsidR="00C03342" w:rsidRPr="00C03342" w:rsidRDefault="00C03342" w:rsidP="004E4AFE">
            <w:pPr>
              <w:rPr>
                <w:sz w:val="24"/>
                <w:szCs w:val="24"/>
              </w:rPr>
            </w:pPr>
            <w:r w:rsidRPr="00C03342">
              <w:rPr>
                <w:i/>
                <w:iCs/>
                <w:sz w:val="24"/>
                <w:szCs w:val="24"/>
              </w:rPr>
              <w:t>Determine algorithm efficiency using asymptotic notations and mathematical techniques including Master Theorem and substitution method. (BL1, BL2, BL3)</w:t>
            </w:r>
          </w:p>
        </w:tc>
      </w:tr>
      <w:tr w:rsidR="00C03342" w:rsidRPr="00C03342" w14:paraId="61A57572" w14:textId="77777777" w:rsidTr="00C03342">
        <w:trPr>
          <w:trHeight w:val="283"/>
        </w:trPr>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10597A" w14:textId="77777777" w:rsidR="00C03342" w:rsidRPr="00C03342" w:rsidRDefault="00C03342" w:rsidP="004E4AFE">
            <w:pPr>
              <w:rPr>
                <w:sz w:val="24"/>
                <w:szCs w:val="24"/>
              </w:rPr>
            </w:pPr>
            <w:r w:rsidRPr="00C03342">
              <w:rPr>
                <w:b/>
                <w:bCs/>
                <w:color w:val="1F4E79"/>
                <w:sz w:val="24"/>
                <w:szCs w:val="24"/>
              </w:rPr>
              <w:t>Student Name:</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456661" w14:textId="77777777" w:rsidR="00C03342" w:rsidRPr="00C03342" w:rsidRDefault="00C03342" w:rsidP="004E4AFE">
            <w:pPr>
              <w:rPr>
                <w:sz w:val="24"/>
                <w:szCs w:val="24"/>
              </w:rPr>
            </w:pPr>
            <w:r w:rsidRPr="00C03342">
              <w:rPr>
                <w:sz w:val="24"/>
                <w:szCs w:val="24"/>
              </w:rPr>
              <w:t>Ishwariya P</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754E89" w14:textId="15753AC2" w:rsidR="00C03342" w:rsidRPr="00C03342" w:rsidRDefault="00C03342" w:rsidP="004E4AFE">
            <w:pPr>
              <w:rPr>
                <w:sz w:val="24"/>
                <w:szCs w:val="24"/>
              </w:rPr>
            </w:pPr>
            <w:r w:rsidRPr="00C03342">
              <w:rPr>
                <w:b/>
                <w:bCs/>
                <w:color w:val="1F4E79"/>
                <w:sz w:val="24"/>
                <w:szCs w:val="24"/>
              </w:rPr>
              <w:t>Reg. No.:</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52B98F" w14:textId="77777777" w:rsidR="00C03342" w:rsidRPr="00C03342" w:rsidRDefault="00C03342" w:rsidP="004E4AFE">
            <w:pPr>
              <w:rPr>
                <w:sz w:val="24"/>
                <w:szCs w:val="24"/>
              </w:rPr>
            </w:pPr>
            <w:r w:rsidRPr="00C03342">
              <w:rPr>
                <w:sz w:val="24"/>
                <w:szCs w:val="24"/>
              </w:rPr>
              <w:t>192524445</w:t>
            </w:r>
          </w:p>
        </w:tc>
      </w:tr>
      <w:tr w:rsidR="00C03342" w:rsidRPr="00C03342" w14:paraId="2F5B372F" w14:textId="77777777" w:rsidTr="00C03342">
        <w:trPr>
          <w:trHeight w:val="591"/>
        </w:trPr>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76FBB" w14:textId="77777777" w:rsidR="00C03342" w:rsidRPr="00C03342" w:rsidRDefault="00C03342" w:rsidP="004E4AFE">
            <w:pPr>
              <w:rPr>
                <w:sz w:val="24"/>
                <w:szCs w:val="24"/>
              </w:rPr>
            </w:pPr>
            <w:r w:rsidRPr="00C03342">
              <w:rPr>
                <w:b/>
                <w:bCs/>
                <w:color w:val="1F4E79"/>
                <w:sz w:val="24"/>
                <w:szCs w:val="24"/>
              </w:rPr>
              <w:t>Section / Batch:</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A62032" w14:textId="77777777" w:rsidR="00C03342" w:rsidRPr="00C03342" w:rsidRDefault="00C03342" w:rsidP="004E4AFE">
            <w:pPr>
              <w:rPr>
                <w:sz w:val="24"/>
                <w:szCs w:val="24"/>
              </w:rPr>
            </w:pPr>
            <w:r w:rsidRPr="00C03342">
              <w:rPr>
                <w:sz w:val="24"/>
                <w:szCs w:val="24"/>
              </w:rPr>
              <w:t xml:space="preserve">2025 </w:t>
            </w:r>
          </w:p>
        </w:tc>
        <w:tc>
          <w:tcPr>
            <w:tcW w:w="187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2DC7AD" w14:textId="77777777" w:rsidR="00C03342" w:rsidRPr="00C03342" w:rsidRDefault="00C03342" w:rsidP="004E4AFE">
            <w:pPr>
              <w:rPr>
                <w:sz w:val="24"/>
                <w:szCs w:val="24"/>
              </w:rPr>
            </w:pPr>
            <w:r w:rsidRPr="00C03342">
              <w:rPr>
                <w:b/>
                <w:bCs/>
                <w:color w:val="1F4E79"/>
                <w:sz w:val="24"/>
                <w:szCs w:val="24"/>
              </w:rPr>
              <w:t>Date:</w:t>
            </w:r>
          </w:p>
        </w:tc>
        <w:tc>
          <w:tcPr>
            <w:tcW w:w="337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20373" w14:textId="77777777" w:rsidR="00C03342" w:rsidRPr="00C03342" w:rsidRDefault="00C03342" w:rsidP="004E4AFE">
            <w:pPr>
              <w:rPr>
                <w:sz w:val="24"/>
                <w:szCs w:val="24"/>
              </w:rPr>
            </w:pPr>
            <w:r w:rsidRPr="00C03342">
              <w:rPr>
                <w:sz w:val="24"/>
                <w:szCs w:val="24"/>
              </w:rPr>
              <w:t>16.07.2026</w:t>
            </w:r>
          </w:p>
        </w:tc>
      </w:tr>
    </w:tbl>
    <w:p w14:paraId="5960C8D6" w14:textId="77777777" w:rsidR="00C03342" w:rsidRDefault="00C03342" w:rsidP="00C03342">
      <w:pPr>
        <w:spacing w:after="60"/>
      </w:pPr>
    </w:p>
    <w:tbl>
      <w:tblPr>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03342" w14:paraId="3E0CDCDC" w14:textId="77777777" w:rsidTr="004E4AFE">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71058D82" w14:textId="77777777" w:rsidR="00C03342" w:rsidRDefault="00C03342" w:rsidP="004E4AFE">
            <w:r>
              <w:rPr>
                <w:b/>
                <w:bCs/>
                <w:color w:val="C00000"/>
              </w:rPr>
              <w:t>Instructions to Students</w:t>
            </w:r>
          </w:p>
          <w:p w14:paraId="7D12B746" w14:textId="77777777" w:rsidR="00C03342" w:rsidRDefault="00C03342" w:rsidP="00C03342">
            <w:pPr>
              <w:numPr>
                <w:ilvl w:val="0"/>
                <w:numId w:val="2"/>
              </w:numPr>
              <w:pBdr>
                <w:top w:val="nil"/>
                <w:left w:val="nil"/>
                <w:bottom w:val="nil"/>
                <w:right w:val="nil"/>
                <w:between w:val="nil"/>
              </w:pBdr>
              <w:rPr>
                <w:color w:val="000000"/>
                <w:sz w:val="18"/>
                <w:szCs w:val="18"/>
              </w:rPr>
            </w:pPr>
            <w:r>
              <w:rPr>
                <w:color w:val="000000"/>
                <w:sz w:val="18"/>
                <w:szCs w:val="18"/>
              </w:rPr>
              <w:t xml:space="preserve">Answer BOTH questions. Each question carries 50 Marks. Total: 100 Marks. </w:t>
            </w:r>
          </w:p>
          <w:p w14:paraId="520DECCB" w14:textId="77777777" w:rsidR="00C03342" w:rsidRDefault="00C03342" w:rsidP="00C03342">
            <w:pPr>
              <w:numPr>
                <w:ilvl w:val="0"/>
                <w:numId w:val="2"/>
              </w:numPr>
              <w:pBdr>
                <w:top w:val="nil"/>
                <w:left w:val="nil"/>
                <w:bottom w:val="nil"/>
                <w:right w:val="nil"/>
                <w:between w:val="nil"/>
              </w:pBdr>
              <w:rPr>
                <w:color w:val="000000"/>
                <w:sz w:val="18"/>
                <w:szCs w:val="18"/>
              </w:rPr>
            </w:pPr>
            <w:r>
              <w:rPr>
                <w:color w:val="000000"/>
                <w:sz w:val="18"/>
                <w:szCs w:val="18"/>
              </w:rPr>
              <w:t xml:space="preserve">Clearly show all steps in derivations and complexity analysis. </w:t>
            </w:r>
          </w:p>
          <w:p w14:paraId="7B420507" w14:textId="77777777" w:rsidR="00C03342" w:rsidRDefault="00C03342" w:rsidP="00C03342">
            <w:pPr>
              <w:numPr>
                <w:ilvl w:val="0"/>
                <w:numId w:val="2"/>
              </w:numPr>
              <w:pBdr>
                <w:top w:val="nil"/>
                <w:left w:val="nil"/>
                <w:bottom w:val="nil"/>
                <w:right w:val="nil"/>
                <w:between w:val="nil"/>
              </w:pBdr>
              <w:rPr>
                <w:color w:val="000000"/>
                <w:sz w:val="18"/>
                <w:szCs w:val="18"/>
              </w:rPr>
            </w:pPr>
            <w:r>
              <w:rPr>
                <w:color w:val="000000"/>
                <w:sz w:val="18"/>
                <w:szCs w:val="18"/>
              </w:rPr>
              <w:t xml:space="preserve">Use proper asymptotic notation (Big-O, Big-Θ, Big-Ω) wherever required. </w:t>
            </w:r>
          </w:p>
          <w:p w14:paraId="2EC7E337" w14:textId="77777777" w:rsidR="00C03342" w:rsidRDefault="00C03342" w:rsidP="00C03342">
            <w:pPr>
              <w:numPr>
                <w:ilvl w:val="0"/>
                <w:numId w:val="2"/>
              </w:numPr>
              <w:pBdr>
                <w:top w:val="nil"/>
                <w:left w:val="nil"/>
                <w:bottom w:val="nil"/>
                <w:right w:val="nil"/>
                <w:between w:val="nil"/>
              </w:pBdr>
              <w:rPr>
                <w:color w:val="000000"/>
                <w:sz w:val="18"/>
                <w:szCs w:val="18"/>
              </w:rPr>
            </w:pPr>
            <w:r>
              <w:rPr>
                <w:color w:val="000000"/>
                <w:sz w:val="18"/>
                <w:szCs w:val="18"/>
              </w:rPr>
              <w:t xml:space="preserve">Justify each step in recurrence solving using appropriate methods. </w:t>
            </w:r>
          </w:p>
          <w:p w14:paraId="4564909E" w14:textId="77777777" w:rsidR="00C03342" w:rsidRDefault="00C03342" w:rsidP="00C03342">
            <w:pPr>
              <w:numPr>
                <w:ilvl w:val="0"/>
                <w:numId w:val="2"/>
              </w:numPr>
              <w:pBdr>
                <w:top w:val="nil"/>
                <w:left w:val="nil"/>
                <w:bottom w:val="nil"/>
                <w:right w:val="nil"/>
                <w:between w:val="nil"/>
              </w:pBdr>
            </w:pPr>
            <w:r>
              <w:rPr>
                <w:color w:val="000000"/>
                <w:sz w:val="18"/>
                <w:szCs w:val="18"/>
              </w:rPr>
              <w:t>Neat presentation and logical explanation are mandatory</w:t>
            </w:r>
          </w:p>
        </w:tc>
      </w:tr>
    </w:tbl>
    <w:p w14:paraId="0E81A723" w14:textId="77777777" w:rsidR="00C03342" w:rsidRDefault="00C03342" w:rsidP="00C03342">
      <w:pPr>
        <w:spacing w:after="60"/>
      </w:pPr>
    </w:p>
    <w:tbl>
      <w:tblPr>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C03342" w14:paraId="27BAE8CA" w14:textId="77777777" w:rsidTr="004E4AFE">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F59A92" w14:textId="77777777" w:rsidR="00C03342" w:rsidRDefault="00C03342" w:rsidP="004E4AFE">
            <w:pPr>
              <w:jc w:val="center"/>
            </w:pPr>
            <w:r>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379700" w14:textId="77777777" w:rsidR="00C03342" w:rsidRDefault="00C03342" w:rsidP="004E4AFE">
            <w:pPr>
              <w:jc w:val="center"/>
            </w:pPr>
            <w:r>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A8AB2D" w14:textId="77777777" w:rsidR="00C03342" w:rsidRDefault="00C03342" w:rsidP="004E4AFE">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BB9E76" w14:textId="77777777" w:rsidR="00C03342" w:rsidRDefault="00C03342" w:rsidP="004E4AFE">
            <w:pPr>
              <w:jc w:val="center"/>
            </w:pPr>
            <w:r>
              <w:rPr>
                <w:b/>
                <w:bCs/>
                <w:color w:val="FFFFFF"/>
                <w:sz w:val="19"/>
                <w:szCs w:val="19"/>
              </w:rPr>
              <w:t>Marks</w:t>
            </w:r>
          </w:p>
        </w:tc>
      </w:tr>
      <w:tr w:rsidR="00C03342" w14:paraId="492F38F6" w14:textId="77777777" w:rsidTr="004E4AFE">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88151A4" w14:textId="77777777" w:rsidR="00C03342" w:rsidRDefault="00C03342" w:rsidP="004E4AFE">
            <w:r>
              <w:rPr>
                <w:b/>
                <w:bCs/>
                <w:color w:val="1F4E79"/>
              </w:rPr>
              <w:t>Application-Based Questions</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25ECA0" w14:textId="77777777" w:rsidR="00C03342" w:rsidRDefault="00C03342" w:rsidP="004E4AFE">
            <w:r>
              <w:t>Apply Master Theorem and asymptotic analysis to real-world scenarios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F38D1E" w14:textId="77777777" w:rsidR="00C03342" w:rsidRDefault="00C03342" w:rsidP="004E4AFE">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798D51" w14:textId="77777777" w:rsidR="00C03342" w:rsidRDefault="00C03342" w:rsidP="004E4AFE">
            <w:pPr>
              <w:jc w:val="center"/>
            </w:pPr>
            <w:r>
              <w:t xml:space="preserve">Q1 –50 </w:t>
            </w:r>
            <w:r>
              <w:br/>
              <w:t>Q2 –50</w:t>
            </w:r>
          </w:p>
        </w:tc>
      </w:tr>
      <w:tr w:rsidR="00C03342" w14:paraId="0745B23B" w14:textId="77777777" w:rsidTr="004E4AFE">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33A91BB8" w14:textId="77777777" w:rsidR="00C03342" w:rsidRDefault="00C03342" w:rsidP="004E4AFE">
            <w:pPr>
              <w:jc w:val="right"/>
            </w:pPr>
            <w:r>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79994053" w14:textId="77777777" w:rsidR="00C03342" w:rsidRDefault="00C03342" w:rsidP="004E4AFE">
            <w:pPr>
              <w:jc w:val="center"/>
            </w:pPr>
            <w:r>
              <w:rPr>
                <w:b/>
                <w:bCs/>
                <w:color w:val="FFFFFF"/>
                <w:sz w:val="22"/>
                <w:szCs w:val="22"/>
              </w:rPr>
              <w:t>100 Marks</w:t>
            </w:r>
          </w:p>
        </w:tc>
      </w:tr>
    </w:tbl>
    <w:p w14:paraId="17D34180" w14:textId="77777777" w:rsidR="00C03342" w:rsidRDefault="00C03342" w:rsidP="00C03342">
      <w:pPr>
        <w:spacing w:after="60"/>
      </w:pPr>
    </w:p>
    <w:p w14:paraId="1E848A98" w14:textId="77777777" w:rsidR="00C03342" w:rsidRDefault="00C03342" w:rsidP="00C03342">
      <w:pPr>
        <w:spacing w:after="60"/>
        <w:rPr>
          <w:b/>
          <w:bCs/>
          <w:color w:val="1F4E79"/>
          <w:sz w:val="22"/>
          <w:szCs w:val="22"/>
        </w:rPr>
      </w:pPr>
      <w:r>
        <w:rPr>
          <w:b/>
          <w:bCs/>
          <w:color w:val="1F4E79"/>
          <w:sz w:val="22"/>
          <w:szCs w:val="22"/>
        </w:rPr>
        <w:t>SECTION A – APPLICATION BASED QUESTIONS</w:t>
      </w:r>
    </w:p>
    <w:p w14:paraId="5DC59A72" w14:textId="77777777" w:rsidR="00C03342" w:rsidRDefault="00C03342" w:rsidP="00C03342">
      <w:pPr>
        <w:pStyle w:val="Heading3"/>
        <w:spacing w:before="280"/>
        <w:jc w:val="both"/>
        <w:rPr>
          <w:b/>
          <w:bCs/>
          <w:color w:val="000000"/>
          <w:sz w:val="26"/>
          <w:szCs w:val="26"/>
        </w:rPr>
      </w:pPr>
      <w:r>
        <w:rPr>
          <w:b/>
          <w:bCs/>
          <w:color w:val="000000"/>
          <w:sz w:val="26"/>
          <w:szCs w:val="26"/>
        </w:rPr>
        <w:t xml:space="preserve">Q1. </w:t>
      </w:r>
      <w:r w:rsidRPr="00F51EB9">
        <w:rPr>
          <w:b/>
          <w:bCs/>
          <w:color w:val="000000"/>
          <w:sz w:val="26"/>
          <w:szCs w:val="26"/>
        </w:rPr>
        <w:t xml:space="preserve">Cloud Backup Analysis System A cloud system processes backup data using the recurrence T(n) = T(n/2) + n. Recall recurrence solving techniques, explain how the function grows, and determine the asymptotic time complexity using an appropriate method. Also </w:t>
      </w:r>
      <w:proofErr w:type="spellStart"/>
      <w:r w:rsidRPr="00F51EB9">
        <w:rPr>
          <w:b/>
          <w:bCs/>
          <w:color w:val="000000"/>
          <w:sz w:val="26"/>
          <w:szCs w:val="26"/>
        </w:rPr>
        <w:t>analyze</w:t>
      </w:r>
      <w:proofErr w:type="spellEnd"/>
      <w:r w:rsidRPr="00F51EB9">
        <w:rPr>
          <w:b/>
          <w:bCs/>
          <w:color w:val="000000"/>
          <w:sz w:val="26"/>
          <w:szCs w:val="26"/>
        </w:rPr>
        <w:t xml:space="preserve"> the space complexity of the recursive calls</w:t>
      </w:r>
    </w:p>
    <w:p w14:paraId="00C2EE38" w14:textId="77777777" w:rsidR="00C03342" w:rsidRPr="00F51EB9" w:rsidRDefault="00C03342" w:rsidP="00C03342">
      <w:pPr>
        <w:pStyle w:val="Heading3"/>
        <w:spacing w:before="280"/>
        <w:jc w:val="both"/>
      </w:pPr>
      <w:r>
        <w:rPr>
          <w:b/>
          <w:bCs/>
          <w:color w:val="000000"/>
          <w:sz w:val="26"/>
          <w:szCs w:val="26"/>
        </w:rPr>
        <w:t xml:space="preserve">Q2. </w:t>
      </w:r>
      <w:r w:rsidRPr="00F51EB9">
        <w:rPr>
          <w:b/>
          <w:bCs/>
          <w:color w:val="000000"/>
          <w:sz w:val="26"/>
          <w:szCs w:val="26"/>
        </w:rPr>
        <w:t xml:space="preserve">Software Log Sorting System One log sorting algorithm takes </w:t>
      </w:r>
      <w:proofErr w:type="gramStart"/>
      <w:r w:rsidRPr="00F51EB9">
        <w:rPr>
          <w:b/>
          <w:bCs/>
          <w:color w:val="000000"/>
          <w:sz w:val="26"/>
          <w:szCs w:val="26"/>
        </w:rPr>
        <w:t>O(</w:t>
      </w:r>
      <w:proofErr w:type="gramEnd"/>
      <w:r w:rsidRPr="00F51EB9">
        <w:rPr>
          <w:b/>
          <w:bCs/>
          <w:color w:val="000000"/>
          <w:sz w:val="26"/>
          <w:szCs w:val="26"/>
        </w:rPr>
        <w:t>n log n) time, while another takes O(n²) time. Compare both algorithms using asymptotic notation, explain differences in growth rates, and decide which is better for large datasets. Also compare their space complexities and identify the more memory-efficient choice</w:t>
      </w:r>
    </w:p>
    <w:p w14:paraId="513995E9" w14:textId="77777777" w:rsidR="00C03342" w:rsidRDefault="00C03342" w:rsidP="00C03342">
      <w:pPr>
        <w:spacing w:after="60"/>
        <w:rPr>
          <w:b/>
          <w:bCs/>
          <w:color w:val="1F4E79"/>
          <w:sz w:val="22"/>
          <w:szCs w:val="22"/>
        </w:rPr>
      </w:pPr>
    </w:p>
    <w:p w14:paraId="2938F4FF" w14:textId="77777777" w:rsidR="00C03342" w:rsidRDefault="00C03342" w:rsidP="00C03342">
      <w:pPr>
        <w:spacing w:after="60"/>
        <w:rPr>
          <w:b/>
          <w:bCs/>
          <w:color w:val="1F4E79"/>
          <w:sz w:val="22"/>
          <w:szCs w:val="22"/>
        </w:rPr>
      </w:pPr>
    </w:p>
    <w:p w14:paraId="091BA86A" w14:textId="77777777" w:rsidR="00C03342" w:rsidRDefault="00C03342" w:rsidP="00C03342">
      <w:pPr>
        <w:spacing w:after="60"/>
        <w:rPr>
          <w:b/>
          <w:bCs/>
          <w:color w:val="1F4E79"/>
          <w:sz w:val="22"/>
          <w:szCs w:val="22"/>
        </w:rPr>
      </w:pPr>
    </w:p>
    <w:tbl>
      <w:tblPr>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03342" w14:paraId="46A849E4" w14:textId="77777777" w:rsidTr="004E4AFE">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0518B2D1" w14:textId="77777777" w:rsidR="00C03342" w:rsidRDefault="00C03342" w:rsidP="004E4AFE">
            <w:r>
              <w:rPr>
                <w:b/>
                <w:bCs/>
                <w:color w:val="C00000"/>
                <w:sz w:val="22"/>
                <w:szCs w:val="22"/>
              </w:rPr>
              <w:t>Code of Conduct</w:t>
            </w:r>
          </w:p>
          <w:p w14:paraId="1F90BA45" w14:textId="77777777" w:rsidR="00C03342" w:rsidRDefault="00C03342" w:rsidP="004E4AFE">
            <w:pPr>
              <w:spacing w:after="80"/>
            </w:pPr>
            <w:r>
              <w:rPr>
                <w:i/>
                <w:iCs/>
                <w:sz w:val="18"/>
                <w:szCs w:val="18"/>
              </w:rPr>
              <w:t xml:space="preserve">I Ishwariya </w:t>
            </w:r>
            <w:proofErr w:type="gramStart"/>
            <w:r>
              <w:rPr>
                <w:i/>
                <w:iCs/>
                <w:sz w:val="18"/>
                <w:szCs w:val="18"/>
              </w:rPr>
              <w:t>P(</w:t>
            </w:r>
            <w:proofErr w:type="gramEnd"/>
            <w:r>
              <w:rPr>
                <w:i/>
                <w:iCs/>
                <w:sz w:val="18"/>
                <w:szCs w:val="18"/>
              </w:rPr>
              <w:t>192524445) (Name / Reg No) certify that this submission is my original work and that I have adhered to the guidelines specified for this assessment. I understand that any violation of academic integrity rules will result in disciplinary action.</w:t>
            </w:r>
          </w:p>
          <w:p w14:paraId="0E46A157" w14:textId="77777777" w:rsidR="00C03342" w:rsidRDefault="00C03342" w:rsidP="004E4AFE">
            <w:r>
              <w:rPr>
                <w:sz w:val="18"/>
                <w:szCs w:val="18"/>
              </w:rPr>
              <w:t>Signature of the Student: Ishwariya P_________________________</w:t>
            </w:r>
          </w:p>
        </w:tc>
      </w:tr>
    </w:tbl>
    <w:p w14:paraId="41278E03" w14:textId="77777777" w:rsidR="00C03342" w:rsidRDefault="00C03342" w:rsidP="00C03342">
      <w:pPr>
        <w:pBdr>
          <w:bottom w:val="single" w:sz="4" w:space="1" w:color="2E75B6"/>
        </w:pBdr>
        <w:spacing w:before="120" w:after="60"/>
      </w:pPr>
      <w:r>
        <w:rPr>
          <w:b/>
          <w:bCs/>
          <w:color w:val="1F4E79"/>
          <w:sz w:val="22"/>
          <w:szCs w:val="22"/>
        </w:rPr>
        <w:lastRenderedPageBreak/>
        <w:t>RUBRICS FOR CALCULATION</w:t>
      </w:r>
    </w:p>
    <w:tbl>
      <w:tblPr>
        <w:tblW w:w="10626"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4"/>
        <w:gridCol w:w="850"/>
        <w:gridCol w:w="2410"/>
        <w:gridCol w:w="1843"/>
        <w:gridCol w:w="1984"/>
        <w:gridCol w:w="1985"/>
      </w:tblGrid>
      <w:tr w:rsidR="00C03342" w14:paraId="1FB76AFA" w14:textId="77777777" w:rsidTr="004E4AFE">
        <w:trPr>
          <w:trHeight w:val="429"/>
        </w:trPr>
        <w:tc>
          <w:tcPr>
            <w:tcW w:w="15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7FEF4B" w14:textId="77777777" w:rsidR="00C03342" w:rsidRDefault="00C03342" w:rsidP="004E4AFE">
            <w:pPr>
              <w:jc w:val="center"/>
            </w:pPr>
            <w:r>
              <w:rPr>
                <w:b/>
                <w:bCs/>
                <w:color w:val="FFFFFF"/>
                <w:sz w:val="19"/>
                <w:szCs w:val="19"/>
              </w:rPr>
              <w:t>Criteria</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80BE0CB" w14:textId="77777777" w:rsidR="00C03342" w:rsidRDefault="00C03342" w:rsidP="004E4AFE">
            <w:pPr>
              <w:jc w:val="center"/>
            </w:pPr>
            <w:r>
              <w:rPr>
                <w:b/>
                <w:bCs/>
                <w:color w:val="FFFFFF"/>
                <w:sz w:val="19"/>
                <w:szCs w:val="19"/>
              </w:rPr>
              <w:t>Wt.</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BBAFB3" w14:textId="77777777" w:rsidR="00C03342" w:rsidRDefault="00C03342" w:rsidP="004E4AFE">
            <w:pPr>
              <w:jc w:val="center"/>
            </w:pPr>
            <w:r>
              <w:rPr>
                <w:b/>
                <w:bCs/>
                <w:color w:val="FFFFFF"/>
                <w:sz w:val="19"/>
                <w:szCs w:val="19"/>
              </w:rPr>
              <w:t>Level 4 – Exemplary</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504BB4" w14:textId="77777777" w:rsidR="00C03342" w:rsidRDefault="00C03342" w:rsidP="004E4AFE">
            <w:pPr>
              <w:jc w:val="center"/>
            </w:pPr>
            <w:r>
              <w:rPr>
                <w:b/>
                <w:bCs/>
                <w:color w:val="FFFFFF"/>
                <w:sz w:val="19"/>
                <w:szCs w:val="19"/>
              </w:rPr>
              <w:t>Level 3 – Proficient</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524E4" w14:textId="77777777" w:rsidR="00C03342" w:rsidRDefault="00C03342" w:rsidP="004E4AFE">
            <w:pPr>
              <w:jc w:val="center"/>
            </w:pPr>
            <w:r>
              <w:rPr>
                <w:b/>
                <w:bCs/>
                <w:color w:val="FFFFFF"/>
                <w:sz w:val="19"/>
                <w:szCs w:val="19"/>
              </w:rPr>
              <w:t xml:space="preserve">Level 2 – Developing </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514F2E7" w14:textId="77777777" w:rsidR="00C03342" w:rsidRDefault="00C03342" w:rsidP="004E4AFE">
            <w:pPr>
              <w:jc w:val="center"/>
            </w:pPr>
            <w:r>
              <w:rPr>
                <w:b/>
                <w:bCs/>
                <w:color w:val="FFFFFF"/>
                <w:sz w:val="19"/>
                <w:szCs w:val="19"/>
              </w:rPr>
              <w:t xml:space="preserve">Level 1 – Beginning </w:t>
            </w:r>
          </w:p>
        </w:tc>
      </w:tr>
      <w:tr w:rsidR="00C03342" w14:paraId="6B3AF9A4" w14:textId="77777777" w:rsidTr="004E4AFE">
        <w:trPr>
          <w:trHeight w:val="10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8FB13D" w14:textId="77777777" w:rsidR="00C03342" w:rsidRDefault="00C03342" w:rsidP="004E4AFE">
            <w:r>
              <w:rPr>
                <w:color w:val="000000"/>
              </w:rPr>
              <w:t>Understanding of Problem Context</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8F68BF" w14:textId="77777777" w:rsidR="00C03342" w:rsidRDefault="00C03342" w:rsidP="004E4AFE">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9B23D54" w14:textId="77777777" w:rsidR="00C03342" w:rsidRDefault="00C03342" w:rsidP="004E4AFE">
            <w:r>
              <w:rPr>
                <w:color w:val="000000"/>
              </w:rPr>
              <w:t>Clearly understands the problem and accurately identifies all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5E7A678" w14:textId="77777777" w:rsidR="00C03342" w:rsidRDefault="00C03342" w:rsidP="004E4AFE">
            <w:r>
              <w:rPr>
                <w:color w:val="000000"/>
              </w:rPr>
              <w:t>Good understanding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2EA133F" w14:textId="77777777" w:rsidR="00C03342" w:rsidRDefault="00C03342" w:rsidP="004E4AFE">
            <w:r>
              <w:rPr>
                <w:color w:val="000000"/>
              </w:rPr>
              <w:t>Basic understanding; some requirements unclear</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8F146EE" w14:textId="77777777" w:rsidR="00C03342" w:rsidRDefault="00C03342" w:rsidP="004E4AFE">
            <w:r>
              <w:rPr>
                <w:color w:val="000000"/>
              </w:rPr>
              <w:t>Poor understanding or misinterpretation of the problem</w:t>
            </w:r>
          </w:p>
        </w:tc>
      </w:tr>
      <w:tr w:rsidR="00C03342" w14:paraId="0E0C0331" w14:textId="77777777" w:rsidTr="004E4AFE">
        <w:trPr>
          <w:trHeight w:val="956"/>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087F8F8" w14:textId="77777777" w:rsidR="00C03342" w:rsidRDefault="00C03342" w:rsidP="004E4AFE">
            <w:r>
              <w:rPr>
                <w:color w:val="000000"/>
              </w:rPr>
              <w:t>Application of 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B672D9F" w14:textId="77777777" w:rsidR="00C03342" w:rsidRDefault="00C03342" w:rsidP="004E4AFE">
            <w:pPr>
              <w:jc w:val="center"/>
            </w:pPr>
            <w:r>
              <w:rPr>
                <w:color w:val="000000"/>
              </w:rPr>
              <w:t>30%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04DD2FA" w14:textId="77777777" w:rsidR="00C03342" w:rsidRDefault="00C03342" w:rsidP="004E4AFE">
            <w:r>
              <w:rPr>
                <w:color w:val="000000"/>
              </w:rPr>
              <w:t>Accurately applies appropriate concepts to solve complex problems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4A38CBA" w14:textId="77777777" w:rsidR="00C03342" w:rsidRDefault="00C03342" w:rsidP="004E4AFE">
            <w:r>
              <w:rPr>
                <w:color w:val="000000"/>
              </w:rPr>
              <w:t>Applies relevant concepts correctly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15A6F1F" w14:textId="77777777" w:rsidR="00C03342" w:rsidRDefault="00C03342" w:rsidP="004E4AFE">
            <w:r>
              <w:rPr>
                <w:color w:val="000000"/>
              </w:rPr>
              <w:t>Applies basic concepts with limited accuracy</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565D0E6" w14:textId="77777777" w:rsidR="00C03342" w:rsidRDefault="00C03342" w:rsidP="004E4AFE">
            <w:r>
              <w:rPr>
                <w:color w:val="000000"/>
              </w:rPr>
              <w:t>Fails to apply appropriate concepts</w:t>
            </w:r>
          </w:p>
        </w:tc>
      </w:tr>
      <w:tr w:rsidR="00C03342" w14:paraId="47957A03" w14:textId="77777777" w:rsidTr="004E4AFE">
        <w:trPr>
          <w:trHeight w:val="6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E31709" w14:textId="77777777" w:rsidR="00C03342" w:rsidRDefault="00C03342" w:rsidP="004E4AFE">
            <w:r>
              <w:rPr>
                <w:color w:val="000000"/>
              </w:rPr>
              <w:t>Problem-Solving 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BF7A2DE" w14:textId="77777777" w:rsidR="00C03342" w:rsidRDefault="00C03342" w:rsidP="004E4AFE">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62FD605" w14:textId="77777777" w:rsidR="00C03342" w:rsidRDefault="00C03342" w:rsidP="004E4AFE">
            <w:r>
              <w:rPr>
                <w:color w:val="000000"/>
              </w:rPr>
              <w:t>Logical, well-structured, and efficient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4326092" w14:textId="77777777" w:rsidR="00C03342" w:rsidRDefault="00C03342" w:rsidP="004E4AFE">
            <w:r>
              <w:rPr>
                <w:color w:val="000000"/>
              </w:rPr>
              <w:t>Mostly logical approach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BAFAA4F" w14:textId="77777777" w:rsidR="00C03342" w:rsidRDefault="00C03342" w:rsidP="004E4AFE">
            <w:r>
              <w:rPr>
                <w:color w:val="000000"/>
              </w:rPr>
              <w:t>Basic approach with some inconsistencies</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D25A0C5" w14:textId="77777777" w:rsidR="00C03342" w:rsidRDefault="00C03342" w:rsidP="004E4AFE">
            <w:r>
              <w:rPr>
                <w:color w:val="000000"/>
              </w:rPr>
              <w:t>Illogical or unclear approach</w:t>
            </w:r>
          </w:p>
        </w:tc>
      </w:tr>
      <w:tr w:rsidR="00C03342" w14:paraId="0962805E" w14:textId="77777777" w:rsidTr="004E4AFE">
        <w:trPr>
          <w:trHeight w:val="681"/>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C7693C4" w14:textId="77777777" w:rsidR="00C03342" w:rsidRDefault="00C03342" w:rsidP="004E4AFE">
            <w:r>
              <w:rPr>
                <w:color w:val="000000"/>
              </w:rPr>
              <w:t>Accuracy of 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C0F9566" w14:textId="77777777" w:rsidR="00C03342" w:rsidRDefault="00C03342" w:rsidP="004E4AFE">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CE36A07" w14:textId="77777777" w:rsidR="00C03342" w:rsidRDefault="00C03342" w:rsidP="004E4AFE">
            <w:r>
              <w:rPr>
                <w:color w:val="000000"/>
              </w:rPr>
              <w:t>Completely correct solution with proper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B679809" w14:textId="77777777" w:rsidR="00C03342" w:rsidRDefault="00C03342" w:rsidP="004E4AFE">
            <w:r>
              <w:rPr>
                <w:color w:val="000000"/>
              </w:rPr>
              <w:t>Mostly correct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040771A" w14:textId="77777777" w:rsidR="00C03342" w:rsidRDefault="00C03342" w:rsidP="004E4AFE">
            <w:r>
              <w:rPr>
                <w:color w:val="000000"/>
              </w:rPr>
              <w:t>Partially correct solution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425CE28" w14:textId="77777777" w:rsidR="00C03342" w:rsidRDefault="00C03342" w:rsidP="004E4AFE">
            <w:r>
              <w:rPr>
                <w:color w:val="000000"/>
              </w:rPr>
              <w:t>Incorrect or incomplete solution</w:t>
            </w:r>
          </w:p>
        </w:tc>
      </w:tr>
      <w:tr w:rsidR="00C03342" w14:paraId="71BF0D69" w14:textId="77777777" w:rsidTr="004E4AFE">
        <w:trPr>
          <w:trHeight w:val="619"/>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E35397" w14:textId="77777777" w:rsidR="00C03342" w:rsidRDefault="00C03342" w:rsidP="004E4AFE">
            <w:r>
              <w:rPr>
                <w:color w:val="00000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60A9F9A" w14:textId="77777777" w:rsidR="00C03342" w:rsidRDefault="00C03342" w:rsidP="004E4AFE">
            <w:pPr>
              <w:jc w:val="center"/>
            </w:pPr>
            <w:r>
              <w:rPr>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0997EF5" w14:textId="77777777" w:rsidR="00C03342" w:rsidRDefault="00C03342" w:rsidP="004E4AFE">
            <w:r>
              <w:rPr>
                <w:color w:val="000000"/>
              </w:rPr>
              <w:t>Clear, well-organized, and properly explained solution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BA856B1" w14:textId="77777777" w:rsidR="00C03342" w:rsidRDefault="00C03342" w:rsidP="004E4AFE">
            <w:r>
              <w:rPr>
                <w:color w:val="000000"/>
              </w:rPr>
              <w:t>Understandable with minor clarity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12AE67" w14:textId="77777777" w:rsidR="00C03342" w:rsidRDefault="00C03342" w:rsidP="004E4AFE">
            <w:r>
              <w:rPr>
                <w:color w:val="000000"/>
              </w:rPr>
              <w:t>Limited clarity and explanation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BB960AF" w14:textId="77777777" w:rsidR="00C03342" w:rsidRDefault="00C03342" w:rsidP="004E4AFE">
            <w:r>
              <w:rPr>
                <w:color w:val="000000"/>
              </w:rPr>
              <w:t>Poorly presented and difficult to understand</w:t>
            </w:r>
          </w:p>
        </w:tc>
      </w:tr>
    </w:tbl>
    <w:p w14:paraId="49726E4E" w14:textId="77777777" w:rsidR="00C03342" w:rsidRDefault="00C03342" w:rsidP="00C03342">
      <w:pPr>
        <w:rPr>
          <w:b/>
          <w:bCs/>
          <w:sz w:val="24"/>
          <w:szCs w:val="24"/>
        </w:rPr>
      </w:pPr>
      <w:r>
        <w:rPr>
          <w:b/>
          <w:bCs/>
          <w:sz w:val="24"/>
          <w:szCs w:val="24"/>
        </w:rPr>
        <w:t>Marks Evaluation:</w:t>
      </w:r>
    </w:p>
    <w:tbl>
      <w:tblPr>
        <w:tblW w:w="10586" w:type="dxa"/>
        <w:tblInd w:w="-5" w:type="dxa"/>
        <w:tblLayout w:type="fixed"/>
        <w:tblLook w:val="0400" w:firstRow="0" w:lastRow="0" w:firstColumn="0" w:lastColumn="0" w:noHBand="0" w:noVBand="1"/>
      </w:tblPr>
      <w:tblGrid>
        <w:gridCol w:w="1227"/>
        <w:gridCol w:w="1872"/>
        <w:gridCol w:w="1816"/>
        <w:gridCol w:w="1411"/>
        <w:gridCol w:w="1266"/>
        <w:gridCol w:w="1378"/>
        <w:gridCol w:w="1616"/>
      </w:tblGrid>
      <w:tr w:rsidR="00C03342" w14:paraId="1DEDF554" w14:textId="77777777" w:rsidTr="004E4AFE">
        <w:trPr>
          <w:trHeight w:val="971"/>
        </w:trPr>
        <w:tc>
          <w:tcPr>
            <w:tcW w:w="1227"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45FE753C" w14:textId="77777777" w:rsidR="00C03342" w:rsidRDefault="00C03342" w:rsidP="004E4AFE">
            <w:pPr>
              <w:jc w:val="center"/>
              <w:rPr>
                <w:b/>
                <w:bCs/>
              </w:rPr>
            </w:pPr>
            <w:r>
              <w:rPr>
                <w:b/>
                <w:bCs/>
              </w:rPr>
              <w:t>Question No.</w:t>
            </w:r>
          </w:p>
        </w:tc>
        <w:tc>
          <w:tcPr>
            <w:tcW w:w="1872" w:type="dxa"/>
            <w:tcBorders>
              <w:top w:val="single" w:sz="4" w:space="0" w:color="000000"/>
              <w:left w:val="nil"/>
              <w:bottom w:val="single" w:sz="4" w:space="0" w:color="000000"/>
              <w:right w:val="single" w:sz="4" w:space="0" w:color="000000"/>
            </w:tcBorders>
            <w:shd w:val="clear" w:color="auto" w:fill="FFE699"/>
            <w:vAlign w:val="center"/>
          </w:tcPr>
          <w:p w14:paraId="4DE462E7" w14:textId="77777777" w:rsidR="00C03342" w:rsidRDefault="00C03342" w:rsidP="004E4AFE">
            <w:pPr>
              <w:jc w:val="center"/>
              <w:rPr>
                <w:b/>
                <w:bCs/>
              </w:rPr>
            </w:pPr>
            <w:r>
              <w:rPr>
                <w:b/>
                <w:bCs/>
              </w:rPr>
              <w:t>Understanding of Problem Context (20%)</w:t>
            </w:r>
          </w:p>
        </w:tc>
        <w:tc>
          <w:tcPr>
            <w:tcW w:w="1816" w:type="dxa"/>
            <w:tcBorders>
              <w:top w:val="single" w:sz="4" w:space="0" w:color="000000"/>
              <w:left w:val="nil"/>
              <w:bottom w:val="single" w:sz="4" w:space="0" w:color="000000"/>
              <w:right w:val="single" w:sz="4" w:space="0" w:color="000000"/>
            </w:tcBorders>
            <w:shd w:val="clear" w:color="auto" w:fill="FFE699"/>
            <w:vAlign w:val="center"/>
          </w:tcPr>
          <w:p w14:paraId="4DB3052B" w14:textId="77777777" w:rsidR="00C03342" w:rsidRDefault="00C03342" w:rsidP="004E4AFE">
            <w:pPr>
              <w:jc w:val="center"/>
              <w:rPr>
                <w:b/>
                <w:bCs/>
              </w:rPr>
            </w:pPr>
            <w:r>
              <w:rPr>
                <w:b/>
                <w:bCs/>
              </w:rPr>
              <w:t>Application of Concepts (30%)</w:t>
            </w:r>
          </w:p>
        </w:tc>
        <w:tc>
          <w:tcPr>
            <w:tcW w:w="1411" w:type="dxa"/>
            <w:tcBorders>
              <w:top w:val="single" w:sz="4" w:space="0" w:color="000000"/>
              <w:left w:val="nil"/>
              <w:bottom w:val="single" w:sz="4" w:space="0" w:color="000000"/>
              <w:right w:val="single" w:sz="4" w:space="0" w:color="000000"/>
            </w:tcBorders>
            <w:shd w:val="clear" w:color="auto" w:fill="FFE699"/>
            <w:vAlign w:val="center"/>
          </w:tcPr>
          <w:p w14:paraId="67DA26DF" w14:textId="77777777" w:rsidR="00C03342" w:rsidRDefault="00C03342" w:rsidP="004E4AFE">
            <w:pPr>
              <w:jc w:val="center"/>
              <w:rPr>
                <w:b/>
                <w:bCs/>
              </w:rPr>
            </w:pPr>
            <w:r>
              <w:rPr>
                <w:b/>
                <w:bCs/>
              </w:rPr>
              <w:t>Problem-Solving Approach (20%)</w:t>
            </w:r>
          </w:p>
        </w:tc>
        <w:tc>
          <w:tcPr>
            <w:tcW w:w="1266" w:type="dxa"/>
            <w:tcBorders>
              <w:top w:val="single" w:sz="4" w:space="0" w:color="000000"/>
              <w:left w:val="nil"/>
              <w:bottom w:val="single" w:sz="4" w:space="0" w:color="000000"/>
              <w:right w:val="single" w:sz="4" w:space="0" w:color="000000"/>
            </w:tcBorders>
            <w:shd w:val="clear" w:color="auto" w:fill="FFE699"/>
            <w:vAlign w:val="center"/>
          </w:tcPr>
          <w:p w14:paraId="37123A90" w14:textId="77777777" w:rsidR="00C03342" w:rsidRDefault="00C03342" w:rsidP="004E4AFE">
            <w:pPr>
              <w:jc w:val="center"/>
              <w:rPr>
                <w:b/>
                <w:bCs/>
              </w:rPr>
            </w:pPr>
            <w:r>
              <w:rPr>
                <w:b/>
                <w:bCs/>
              </w:rPr>
              <w:t>Accuracy of Solution (20%)</w:t>
            </w:r>
          </w:p>
        </w:tc>
        <w:tc>
          <w:tcPr>
            <w:tcW w:w="1378" w:type="dxa"/>
            <w:tcBorders>
              <w:top w:val="single" w:sz="4" w:space="0" w:color="000000"/>
              <w:left w:val="nil"/>
              <w:bottom w:val="single" w:sz="4" w:space="0" w:color="000000"/>
              <w:right w:val="single" w:sz="4" w:space="0" w:color="000000"/>
            </w:tcBorders>
            <w:shd w:val="clear" w:color="auto" w:fill="FFE699"/>
            <w:vAlign w:val="center"/>
          </w:tcPr>
          <w:p w14:paraId="515D8253" w14:textId="77777777" w:rsidR="00C03342" w:rsidRDefault="00C03342" w:rsidP="004E4AFE">
            <w:pPr>
              <w:jc w:val="center"/>
              <w:rPr>
                <w:b/>
                <w:bCs/>
              </w:rPr>
            </w:pPr>
            <w:r>
              <w:rPr>
                <w:b/>
                <w:bCs/>
              </w:rPr>
              <w:t>Clarity (10%)</w:t>
            </w:r>
          </w:p>
        </w:tc>
        <w:tc>
          <w:tcPr>
            <w:tcW w:w="1616" w:type="dxa"/>
            <w:tcBorders>
              <w:top w:val="single" w:sz="4" w:space="0" w:color="000000"/>
              <w:left w:val="nil"/>
              <w:bottom w:val="single" w:sz="4" w:space="0" w:color="000000"/>
              <w:right w:val="single" w:sz="4" w:space="0" w:color="000000"/>
            </w:tcBorders>
            <w:shd w:val="clear" w:color="auto" w:fill="FFE699"/>
            <w:vAlign w:val="center"/>
          </w:tcPr>
          <w:p w14:paraId="0B5D8618" w14:textId="77777777" w:rsidR="00C03342" w:rsidRDefault="00C03342" w:rsidP="004E4AFE">
            <w:pPr>
              <w:jc w:val="center"/>
              <w:rPr>
                <w:b/>
                <w:bCs/>
                <w:color w:val="000000"/>
                <w:sz w:val="24"/>
                <w:szCs w:val="24"/>
              </w:rPr>
            </w:pPr>
            <w:r>
              <w:rPr>
                <w:b/>
                <w:bCs/>
              </w:rPr>
              <w:t xml:space="preserve">Total Marks </w:t>
            </w:r>
          </w:p>
        </w:tc>
      </w:tr>
      <w:tr w:rsidR="00C03342" w14:paraId="659AF502" w14:textId="77777777" w:rsidTr="004E4AFE">
        <w:trPr>
          <w:trHeight w:val="570"/>
        </w:trPr>
        <w:tc>
          <w:tcPr>
            <w:tcW w:w="1227" w:type="dxa"/>
            <w:tcBorders>
              <w:top w:val="nil"/>
              <w:left w:val="single" w:sz="4" w:space="0" w:color="000000"/>
              <w:bottom w:val="single" w:sz="4" w:space="0" w:color="000000"/>
              <w:right w:val="single" w:sz="4" w:space="0" w:color="000000"/>
            </w:tcBorders>
            <w:vAlign w:val="center"/>
          </w:tcPr>
          <w:p w14:paraId="4CE94A3E" w14:textId="77777777" w:rsidR="00C03342" w:rsidRDefault="00C03342" w:rsidP="004E4AFE">
            <w:pPr>
              <w:ind w:left="-108" w:right="-162"/>
              <w:jc w:val="center"/>
              <w:rPr>
                <w:b/>
                <w:bCs/>
                <w:color w:val="000000"/>
                <w:sz w:val="24"/>
                <w:szCs w:val="24"/>
              </w:rPr>
            </w:pPr>
            <w:r>
              <w:rPr>
                <w:b/>
                <w:bCs/>
                <w:color w:val="000000"/>
                <w:sz w:val="24"/>
                <w:szCs w:val="24"/>
              </w:rPr>
              <w:t xml:space="preserve">Q1 </w:t>
            </w:r>
            <w:r>
              <w:rPr>
                <w:b/>
                <w:bCs/>
                <w:color w:val="000000"/>
                <w:sz w:val="24"/>
                <w:szCs w:val="24"/>
              </w:rPr>
              <w:br/>
            </w:r>
            <w:r>
              <w:rPr>
                <w:b/>
                <w:bCs/>
                <w:color w:val="000000"/>
                <w:sz w:val="18"/>
                <w:szCs w:val="18"/>
              </w:rPr>
              <w:t>(50 Marks)</w:t>
            </w:r>
          </w:p>
        </w:tc>
        <w:tc>
          <w:tcPr>
            <w:tcW w:w="1872" w:type="dxa"/>
            <w:tcBorders>
              <w:top w:val="nil"/>
              <w:left w:val="nil"/>
              <w:bottom w:val="single" w:sz="4" w:space="0" w:color="000000"/>
              <w:right w:val="single" w:sz="4" w:space="0" w:color="000000"/>
            </w:tcBorders>
            <w:vAlign w:val="center"/>
          </w:tcPr>
          <w:p w14:paraId="2CD2053D" w14:textId="77777777" w:rsidR="00C03342" w:rsidRDefault="00C03342" w:rsidP="004E4AFE">
            <w:pPr>
              <w:jc w:val="center"/>
              <w:rPr>
                <w:color w:val="000000"/>
                <w:sz w:val="24"/>
                <w:szCs w:val="24"/>
              </w:rPr>
            </w:pPr>
          </w:p>
        </w:tc>
        <w:tc>
          <w:tcPr>
            <w:tcW w:w="1816" w:type="dxa"/>
            <w:tcBorders>
              <w:top w:val="nil"/>
              <w:left w:val="nil"/>
              <w:bottom w:val="single" w:sz="4" w:space="0" w:color="000000"/>
              <w:right w:val="single" w:sz="4" w:space="0" w:color="000000"/>
            </w:tcBorders>
            <w:vAlign w:val="center"/>
          </w:tcPr>
          <w:p w14:paraId="101FD166" w14:textId="77777777" w:rsidR="00C03342" w:rsidRDefault="00C03342" w:rsidP="004E4AFE">
            <w:pPr>
              <w:jc w:val="center"/>
              <w:rPr>
                <w:color w:val="000000"/>
                <w:sz w:val="24"/>
                <w:szCs w:val="24"/>
              </w:rPr>
            </w:pPr>
          </w:p>
        </w:tc>
        <w:tc>
          <w:tcPr>
            <w:tcW w:w="1411" w:type="dxa"/>
            <w:tcBorders>
              <w:top w:val="nil"/>
              <w:left w:val="nil"/>
              <w:bottom w:val="single" w:sz="4" w:space="0" w:color="000000"/>
              <w:right w:val="single" w:sz="4" w:space="0" w:color="000000"/>
            </w:tcBorders>
            <w:vAlign w:val="center"/>
          </w:tcPr>
          <w:p w14:paraId="2FB10089" w14:textId="77777777" w:rsidR="00C03342" w:rsidRDefault="00C03342" w:rsidP="004E4AFE">
            <w:pPr>
              <w:jc w:val="center"/>
              <w:rPr>
                <w:color w:val="000000"/>
                <w:sz w:val="24"/>
                <w:szCs w:val="24"/>
              </w:rPr>
            </w:pPr>
          </w:p>
        </w:tc>
        <w:tc>
          <w:tcPr>
            <w:tcW w:w="1266" w:type="dxa"/>
            <w:tcBorders>
              <w:top w:val="nil"/>
              <w:left w:val="nil"/>
              <w:bottom w:val="single" w:sz="4" w:space="0" w:color="000000"/>
              <w:right w:val="single" w:sz="4" w:space="0" w:color="000000"/>
            </w:tcBorders>
            <w:vAlign w:val="center"/>
          </w:tcPr>
          <w:p w14:paraId="346E5060" w14:textId="77777777" w:rsidR="00C03342" w:rsidRDefault="00C03342" w:rsidP="004E4AFE">
            <w:pPr>
              <w:jc w:val="center"/>
              <w:rPr>
                <w:color w:val="000000"/>
                <w:sz w:val="24"/>
                <w:szCs w:val="24"/>
              </w:rPr>
            </w:pPr>
          </w:p>
        </w:tc>
        <w:tc>
          <w:tcPr>
            <w:tcW w:w="1378" w:type="dxa"/>
            <w:tcBorders>
              <w:top w:val="nil"/>
              <w:left w:val="nil"/>
              <w:bottom w:val="single" w:sz="4" w:space="0" w:color="000000"/>
              <w:right w:val="single" w:sz="4" w:space="0" w:color="000000"/>
            </w:tcBorders>
            <w:vAlign w:val="center"/>
          </w:tcPr>
          <w:p w14:paraId="070E4D18" w14:textId="77777777" w:rsidR="00C03342" w:rsidRDefault="00C03342" w:rsidP="004E4AFE">
            <w:pPr>
              <w:jc w:val="center"/>
              <w:rPr>
                <w:color w:val="000000"/>
                <w:sz w:val="24"/>
                <w:szCs w:val="24"/>
              </w:rPr>
            </w:pPr>
          </w:p>
        </w:tc>
        <w:tc>
          <w:tcPr>
            <w:tcW w:w="1616" w:type="dxa"/>
            <w:tcBorders>
              <w:top w:val="nil"/>
              <w:left w:val="nil"/>
              <w:bottom w:val="single" w:sz="4" w:space="0" w:color="000000"/>
              <w:right w:val="single" w:sz="4" w:space="0" w:color="000000"/>
            </w:tcBorders>
            <w:vAlign w:val="center"/>
          </w:tcPr>
          <w:p w14:paraId="4AB03981" w14:textId="77777777" w:rsidR="00C03342" w:rsidRDefault="00C03342" w:rsidP="004E4AFE">
            <w:pPr>
              <w:jc w:val="center"/>
              <w:rPr>
                <w:color w:val="000000"/>
                <w:sz w:val="24"/>
                <w:szCs w:val="24"/>
              </w:rPr>
            </w:pPr>
          </w:p>
        </w:tc>
      </w:tr>
      <w:tr w:rsidR="00C03342" w14:paraId="2AD267E8" w14:textId="77777777" w:rsidTr="004E4AFE">
        <w:trPr>
          <w:trHeight w:val="570"/>
        </w:trPr>
        <w:tc>
          <w:tcPr>
            <w:tcW w:w="1227" w:type="dxa"/>
            <w:tcBorders>
              <w:top w:val="nil"/>
              <w:left w:val="single" w:sz="4" w:space="0" w:color="000000"/>
              <w:bottom w:val="single" w:sz="4" w:space="0" w:color="000000"/>
              <w:right w:val="single" w:sz="4" w:space="0" w:color="000000"/>
            </w:tcBorders>
            <w:vAlign w:val="center"/>
          </w:tcPr>
          <w:p w14:paraId="04B64431" w14:textId="77777777" w:rsidR="00C03342" w:rsidRDefault="00C03342" w:rsidP="004E4AFE">
            <w:pPr>
              <w:jc w:val="center"/>
              <w:rPr>
                <w:b/>
                <w:bCs/>
                <w:color w:val="000000"/>
                <w:sz w:val="24"/>
                <w:szCs w:val="24"/>
              </w:rPr>
            </w:pPr>
            <w:r>
              <w:rPr>
                <w:b/>
                <w:bCs/>
                <w:color w:val="000000"/>
                <w:sz w:val="24"/>
                <w:szCs w:val="24"/>
              </w:rPr>
              <w:t>Q2</w:t>
            </w:r>
          </w:p>
          <w:p w14:paraId="5F62C5F2" w14:textId="77777777" w:rsidR="00C03342" w:rsidRDefault="00C03342" w:rsidP="004E4AFE">
            <w:pPr>
              <w:ind w:left="-108" w:right="-162"/>
              <w:jc w:val="center"/>
              <w:rPr>
                <w:b/>
                <w:bCs/>
                <w:color w:val="000000"/>
                <w:sz w:val="24"/>
                <w:szCs w:val="24"/>
              </w:rPr>
            </w:pPr>
            <w:r>
              <w:rPr>
                <w:b/>
                <w:bCs/>
                <w:color w:val="000000"/>
                <w:sz w:val="18"/>
                <w:szCs w:val="18"/>
              </w:rPr>
              <w:t>(50 Marks)</w:t>
            </w:r>
          </w:p>
        </w:tc>
        <w:tc>
          <w:tcPr>
            <w:tcW w:w="1872" w:type="dxa"/>
            <w:tcBorders>
              <w:top w:val="nil"/>
              <w:left w:val="nil"/>
              <w:bottom w:val="single" w:sz="4" w:space="0" w:color="000000"/>
              <w:right w:val="single" w:sz="4" w:space="0" w:color="000000"/>
            </w:tcBorders>
            <w:vAlign w:val="center"/>
          </w:tcPr>
          <w:p w14:paraId="6B50ACF4" w14:textId="77777777" w:rsidR="00C03342" w:rsidRDefault="00C03342" w:rsidP="004E4AFE">
            <w:pPr>
              <w:jc w:val="center"/>
              <w:rPr>
                <w:color w:val="000000"/>
                <w:sz w:val="24"/>
                <w:szCs w:val="24"/>
              </w:rPr>
            </w:pPr>
          </w:p>
        </w:tc>
        <w:tc>
          <w:tcPr>
            <w:tcW w:w="1816" w:type="dxa"/>
            <w:tcBorders>
              <w:top w:val="nil"/>
              <w:left w:val="nil"/>
              <w:bottom w:val="single" w:sz="4" w:space="0" w:color="000000"/>
              <w:right w:val="single" w:sz="4" w:space="0" w:color="000000"/>
            </w:tcBorders>
            <w:vAlign w:val="center"/>
          </w:tcPr>
          <w:p w14:paraId="1107F6E4" w14:textId="77777777" w:rsidR="00C03342" w:rsidRDefault="00C03342" w:rsidP="004E4AFE">
            <w:pPr>
              <w:jc w:val="center"/>
              <w:rPr>
                <w:color w:val="000000"/>
                <w:sz w:val="24"/>
                <w:szCs w:val="24"/>
              </w:rPr>
            </w:pPr>
          </w:p>
        </w:tc>
        <w:tc>
          <w:tcPr>
            <w:tcW w:w="1411" w:type="dxa"/>
            <w:tcBorders>
              <w:top w:val="nil"/>
              <w:left w:val="nil"/>
              <w:bottom w:val="single" w:sz="4" w:space="0" w:color="000000"/>
              <w:right w:val="single" w:sz="4" w:space="0" w:color="000000"/>
            </w:tcBorders>
            <w:vAlign w:val="center"/>
          </w:tcPr>
          <w:p w14:paraId="7997522E" w14:textId="77777777" w:rsidR="00C03342" w:rsidRDefault="00C03342" w:rsidP="004E4AFE">
            <w:pPr>
              <w:jc w:val="center"/>
              <w:rPr>
                <w:color w:val="000000"/>
                <w:sz w:val="24"/>
                <w:szCs w:val="24"/>
              </w:rPr>
            </w:pPr>
          </w:p>
        </w:tc>
        <w:tc>
          <w:tcPr>
            <w:tcW w:w="1266" w:type="dxa"/>
            <w:tcBorders>
              <w:top w:val="nil"/>
              <w:left w:val="nil"/>
              <w:bottom w:val="single" w:sz="4" w:space="0" w:color="000000"/>
              <w:right w:val="single" w:sz="4" w:space="0" w:color="000000"/>
            </w:tcBorders>
            <w:vAlign w:val="center"/>
          </w:tcPr>
          <w:p w14:paraId="3D38A83F" w14:textId="77777777" w:rsidR="00C03342" w:rsidRDefault="00C03342" w:rsidP="004E4AFE">
            <w:pPr>
              <w:jc w:val="center"/>
              <w:rPr>
                <w:color w:val="000000"/>
                <w:sz w:val="24"/>
                <w:szCs w:val="24"/>
              </w:rPr>
            </w:pPr>
          </w:p>
        </w:tc>
        <w:tc>
          <w:tcPr>
            <w:tcW w:w="1378" w:type="dxa"/>
            <w:tcBorders>
              <w:top w:val="nil"/>
              <w:left w:val="nil"/>
              <w:bottom w:val="single" w:sz="4" w:space="0" w:color="000000"/>
              <w:right w:val="single" w:sz="4" w:space="0" w:color="000000"/>
            </w:tcBorders>
            <w:vAlign w:val="center"/>
          </w:tcPr>
          <w:p w14:paraId="419B4457" w14:textId="77777777" w:rsidR="00C03342" w:rsidRDefault="00C03342" w:rsidP="004E4AFE">
            <w:pPr>
              <w:jc w:val="center"/>
              <w:rPr>
                <w:color w:val="000000"/>
                <w:sz w:val="24"/>
                <w:szCs w:val="24"/>
              </w:rPr>
            </w:pPr>
          </w:p>
        </w:tc>
        <w:tc>
          <w:tcPr>
            <w:tcW w:w="1616" w:type="dxa"/>
            <w:tcBorders>
              <w:top w:val="nil"/>
              <w:left w:val="nil"/>
              <w:bottom w:val="single" w:sz="4" w:space="0" w:color="000000"/>
              <w:right w:val="single" w:sz="4" w:space="0" w:color="000000"/>
            </w:tcBorders>
            <w:vAlign w:val="center"/>
          </w:tcPr>
          <w:p w14:paraId="7C999412" w14:textId="77777777" w:rsidR="00C03342" w:rsidRDefault="00C03342" w:rsidP="004E4AFE">
            <w:pPr>
              <w:jc w:val="center"/>
              <w:rPr>
                <w:color w:val="000000"/>
                <w:sz w:val="24"/>
                <w:szCs w:val="24"/>
              </w:rPr>
            </w:pPr>
          </w:p>
        </w:tc>
      </w:tr>
      <w:tr w:rsidR="00C03342" w14:paraId="40E85F0E" w14:textId="77777777" w:rsidTr="004E4AFE">
        <w:trPr>
          <w:trHeight w:val="443"/>
        </w:trPr>
        <w:tc>
          <w:tcPr>
            <w:tcW w:w="8970" w:type="dxa"/>
            <w:gridSpan w:val="6"/>
            <w:tcBorders>
              <w:top w:val="single" w:sz="4" w:space="0" w:color="000000"/>
              <w:left w:val="single" w:sz="4" w:space="0" w:color="000000"/>
              <w:bottom w:val="single" w:sz="4" w:space="0" w:color="000000"/>
              <w:right w:val="single" w:sz="4" w:space="0" w:color="000000"/>
            </w:tcBorders>
            <w:vAlign w:val="bottom"/>
          </w:tcPr>
          <w:p w14:paraId="64E90260" w14:textId="77777777" w:rsidR="00C03342" w:rsidRDefault="00C03342" w:rsidP="004E4AFE">
            <w:pPr>
              <w:jc w:val="right"/>
              <w:rPr>
                <w:b/>
                <w:bCs/>
                <w:color w:val="000000"/>
                <w:sz w:val="24"/>
                <w:szCs w:val="24"/>
              </w:rPr>
            </w:pPr>
            <w:r>
              <w:rPr>
                <w:b/>
                <w:bCs/>
                <w:color w:val="000000"/>
                <w:sz w:val="24"/>
                <w:szCs w:val="24"/>
              </w:rPr>
              <w:t xml:space="preserve">Overall Total (100) </w:t>
            </w:r>
          </w:p>
        </w:tc>
        <w:tc>
          <w:tcPr>
            <w:tcW w:w="1616" w:type="dxa"/>
            <w:tcBorders>
              <w:top w:val="nil"/>
              <w:left w:val="nil"/>
              <w:bottom w:val="single" w:sz="4" w:space="0" w:color="000000"/>
              <w:right w:val="single" w:sz="4" w:space="0" w:color="000000"/>
            </w:tcBorders>
            <w:vAlign w:val="bottom"/>
          </w:tcPr>
          <w:p w14:paraId="5A0D0792" w14:textId="77777777" w:rsidR="00C03342" w:rsidRDefault="00C03342" w:rsidP="004E4AFE">
            <w:pPr>
              <w:jc w:val="center"/>
              <w:rPr>
                <w:b/>
                <w:bCs/>
                <w:color w:val="000000"/>
                <w:sz w:val="24"/>
                <w:szCs w:val="24"/>
              </w:rPr>
            </w:pPr>
          </w:p>
        </w:tc>
      </w:tr>
    </w:tbl>
    <w:p w14:paraId="2D936EF5" w14:textId="77777777" w:rsidR="00C03342" w:rsidRDefault="00C03342" w:rsidP="00C03342">
      <w:pPr>
        <w:spacing w:after="60"/>
      </w:pPr>
    </w:p>
    <w:tbl>
      <w:tblPr>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C03342" w14:paraId="2DDBB2DF" w14:textId="77777777" w:rsidTr="004E4AFE">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1482CD" w14:textId="77777777" w:rsidR="00C03342" w:rsidRDefault="00C03342" w:rsidP="004E4AF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EAA521" w14:textId="77777777" w:rsidR="00C03342" w:rsidRDefault="00C03342" w:rsidP="004E4AF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CD8E60" w14:textId="77777777" w:rsidR="00C03342" w:rsidRDefault="00C03342" w:rsidP="004E4AFE">
            <w:r>
              <w:rPr>
                <w:b/>
                <w:bCs/>
                <w:color w:val="1F4E79"/>
                <w:sz w:val="18"/>
                <w:szCs w:val="18"/>
              </w:rPr>
              <w:t>Head of Department</w:t>
            </w:r>
          </w:p>
        </w:tc>
      </w:tr>
      <w:tr w:rsidR="00C03342" w14:paraId="5BED6B47" w14:textId="77777777" w:rsidTr="004E4AFE">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69DF1D" w14:textId="77777777" w:rsidR="00C03342" w:rsidRDefault="00C03342" w:rsidP="004E4AF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A14E06" w14:textId="77777777" w:rsidR="00C03342" w:rsidRDefault="00C03342" w:rsidP="004E4AF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3B2B00" w14:textId="77777777" w:rsidR="00C03342" w:rsidRDefault="00C03342" w:rsidP="004E4AFE"/>
        </w:tc>
      </w:tr>
      <w:tr w:rsidR="00C03342" w14:paraId="377A3170" w14:textId="77777777" w:rsidTr="004E4AF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395930" w14:textId="77777777" w:rsidR="00C03342" w:rsidRDefault="00C03342" w:rsidP="004E4AF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F4A79" w14:textId="77777777" w:rsidR="00C03342" w:rsidRDefault="00C03342" w:rsidP="004E4AF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78DB1A" w14:textId="77777777" w:rsidR="00C03342" w:rsidRDefault="00C03342" w:rsidP="004E4AFE">
            <w:pPr>
              <w:jc w:val="center"/>
            </w:pPr>
            <w:r>
              <w:rPr>
                <w:sz w:val="18"/>
                <w:szCs w:val="18"/>
              </w:rPr>
              <w:t>Signature: _______________</w:t>
            </w:r>
          </w:p>
        </w:tc>
      </w:tr>
      <w:tr w:rsidR="00C03342" w14:paraId="567EFB81" w14:textId="77777777" w:rsidTr="004E4AF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C769FB" w14:textId="77777777" w:rsidR="00C03342" w:rsidRDefault="00C03342" w:rsidP="004E4AF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39B4C0" w14:textId="77777777" w:rsidR="00C03342" w:rsidRDefault="00C03342" w:rsidP="004E4AF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D7F92C" w14:textId="77777777" w:rsidR="00C03342" w:rsidRDefault="00C03342" w:rsidP="004E4AFE">
            <w:pPr>
              <w:jc w:val="center"/>
            </w:pPr>
            <w:r>
              <w:rPr>
                <w:sz w:val="18"/>
                <w:szCs w:val="18"/>
              </w:rPr>
              <w:t>Date: ___________________</w:t>
            </w:r>
          </w:p>
        </w:tc>
      </w:tr>
    </w:tbl>
    <w:p w14:paraId="60835AB4" w14:textId="77777777" w:rsidR="00C03342" w:rsidRDefault="00C03342" w:rsidP="00C03342">
      <w:pPr>
        <w:widowControl w:val="0"/>
        <w:pBdr>
          <w:top w:val="nil"/>
          <w:left w:val="nil"/>
          <w:bottom w:val="nil"/>
          <w:right w:val="nil"/>
          <w:between w:val="nil"/>
        </w:pBdr>
        <w:spacing w:line="276" w:lineRule="auto"/>
      </w:pPr>
    </w:p>
    <w:p w14:paraId="06C17912" w14:textId="474597F2" w:rsidR="00FF7BAF" w:rsidRDefault="00FF7BAF">
      <w:pPr>
        <w:jc w:val="center"/>
      </w:pPr>
    </w:p>
    <w:p w14:paraId="235FC1A1" w14:textId="53E2F96D" w:rsidR="00FF7BAF" w:rsidRDefault="00000000" w:rsidP="007B011C">
      <w:r>
        <w:br w:type="page"/>
      </w:r>
    </w:p>
    <w:p w14:paraId="2B93F95C" w14:textId="77777777" w:rsidR="00FF7BAF" w:rsidRDefault="00FF7BAF">
      <w:pPr>
        <w:sectPr w:rsidR="00FF7BAF" w:rsidSect="00C03342">
          <w:pgSz w:w="12240" w:h="15840"/>
          <w:pgMar w:top="720" w:right="720" w:bottom="720" w:left="720" w:header="708" w:footer="708" w:gutter="0"/>
          <w:cols w:space="720"/>
          <w:docGrid w:linePitch="360"/>
        </w:sectPr>
      </w:pPr>
    </w:p>
    <w:p w14:paraId="66D1F6EA" w14:textId="77777777" w:rsidR="00FF7BAF" w:rsidRDefault="00000000">
      <w:pPr>
        <w:spacing w:after="400"/>
        <w:jc w:val="center"/>
      </w:pPr>
      <w:r>
        <w:rPr>
          <w:rFonts w:ascii="Calibri" w:eastAsia="Calibri" w:hAnsi="Calibri" w:cs="Calibri"/>
          <w:b/>
          <w:bCs/>
          <w:color w:val="000000"/>
          <w:sz w:val="32"/>
          <w:szCs w:val="32"/>
        </w:rPr>
        <w:lastRenderedPageBreak/>
        <w:t>Design and Analysis of Algorithms (CSA06) — Assessment Tool 1</w:t>
      </w:r>
    </w:p>
    <w:p w14:paraId="1FFA6D90" w14:textId="77777777" w:rsidR="00FF7BAF" w:rsidRDefault="00000000">
      <w:pPr>
        <w:pBdr>
          <w:bottom w:val="single" w:sz="6" w:space="4" w:color="000000"/>
        </w:pBdr>
        <w:spacing w:after="400"/>
        <w:jc w:val="center"/>
      </w:pPr>
      <w:r>
        <w:rPr>
          <w:rFonts w:ascii="Calibri" w:eastAsia="Calibri" w:hAnsi="Calibri" w:cs="Calibri"/>
          <w:i/>
          <w:iCs/>
          <w:color w:val="000000"/>
          <w:sz w:val="26"/>
          <w:szCs w:val="26"/>
        </w:rPr>
        <w:t>Application-Based Questions — Full Solutions</w:t>
      </w:r>
    </w:p>
    <w:p w14:paraId="6549FF22" w14:textId="77777777" w:rsidR="00FF7BAF" w:rsidRDefault="00000000">
      <w:pPr>
        <w:pBdr>
          <w:bottom w:val="single" w:sz="8" w:space="4" w:color="000000"/>
        </w:pBdr>
        <w:spacing w:before="400" w:after="240"/>
      </w:pPr>
      <w:r>
        <w:rPr>
          <w:rFonts w:ascii="Calibri" w:eastAsia="Calibri" w:hAnsi="Calibri" w:cs="Calibri"/>
          <w:b/>
          <w:bCs/>
          <w:color w:val="000000"/>
          <w:sz w:val="40"/>
          <w:szCs w:val="40"/>
        </w:rPr>
        <w:t>Q1. Cloud Backup Analysis System</w:t>
      </w:r>
    </w:p>
    <w:p w14:paraId="62CDA2AD" w14:textId="77777777" w:rsidR="00FF7BAF" w:rsidRDefault="00000000">
      <w:pPr>
        <w:spacing w:before="280" w:after="160"/>
      </w:pPr>
      <w:r>
        <w:rPr>
          <w:rFonts w:ascii="Calibri" w:eastAsia="Calibri" w:hAnsi="Calibri" w:cs="Calibri"/>
          <w:b/>
          <w:bCs/>
          <w:color w:val="000000"/>
          <w:sz w:val="32"/>
          <w:szCs w:val="32"/>
        </w:rPr>
        <w:t>1. Problem Understanding</w:t>
      </w:r>
    </w:p>
    <w:p w14:paraId="05E6B333" w14:textId="77777777" w:rsidR="00FF7BAF" w:rsidRDefault="00000000">
      <w:pPr>
        <w:spacing w:after="160" w:line="300" w:lineRule="auto"/>
      </w:pPr>
      <w:r>
        <w:rPr>
          <w:rFonts w:ascii="Calibri" w:eastAsia="Calibri" w:hAnsi="Calibri" w:cs="Calibri"/>
          <w:color w:val="000000"/>
          <w:sz w:val="28"/>
          <w:szCs w:val="28"/>
        </w:rPr>
        <w:t>A cloud backup service must process a large volume of stored data every time it performs an incremental backup. The system repeatedly splits the total dataset of size n into two equal halves — for example, dividing data across mirrored storage shards or halving a search range while indexing changed blocks. However, unlike a typical divide-and-conquer algorithm, only ONE half is actually processed further (the other half is assumed already backed up / unchanged), while an additional linear-time operation of cost n is performed at every stage — such as scanning, checksum verification, or writing a change-log for all n data blocks before recursing. This behaviour is captured precisely by the recurrence:</w:t>
      </w:r>
    </w:p>
    <w:p w14:paraId="7E7551AA" w14:textId="77777777" w:rsidR="00FF7BAF" w:rsidRDefault="00000000">
      <w:pPr>
        <w:spacing w:after="160"/>
        <w:jc w:val="center"/>
      </w:pPr>
      <w:r>
        <w:rPr>
          <w:rFonts w:ascii="Cambria Math" w:eastAsia="Cambria Math" w:hAnsi="Cambria Math" w:cs="Cambria Math"/>
          <w:b/>
          <w:bCs/>
          <w:color w:val="000000"/>
          <w:sz w:val="28"/>
          <w:szCs w:val="28"/>
        </w:rPr>
        <w:t>T(n) = T(n/2) + n</w:t>
      </w:r>
    </w:p>
    <w:p w14:paraId="75CAD20D" w14:textId="77777777" w:rsidR="00FF7BAF" w:rsidRDefault="00000000">
      <w:pPr>
        <w:spacing w:after="160" w:line="300" w:lineRule="auto"/>
      </w:pPr>
      <w:r>
        <w:rPr>
          <w:rFonts w:ascii="Calibri" w:eastAsia="Calibri" w:hAnsi="Calibri" w:cs="Calibri"/>
          <w:color w:val="000000"/>
          <w:sz w:val="28"/>
          <w:szCs w:val="28"/>
        </w:rPr>
        <w:t>Our goal is to determine exactly how the total processing time T(n) grows as the backup size n increases, so that the cloud provider can predict runtime for large datasets and provision resources accordingly.</w:t>
      </w:r>
    </w:p>
    <w:p w14:paraId="00E94120" w14:textId="77777777" w:rsidR="00FF7BAF" w:rsidRDefault="00000000">
      <w:pPr>
        <w:spacing w:before="280" w:after="160"/>
      </w:pPr>
      <w:r>
        <w:rPr>
          <w:rFonts w:ascii="Calibri" w:eastAsia="Calibri" w:hAnsi="Calibri" w:cs="Calibri"/>
          <w:b/>
          <w:bCs/>
          <w:color w:val="000000"/>
          <w:sz w:val="32"/>
          <w:szCs w:val="32"/>
        </w:rPr>
        <w:t>2. Recurrence Relation — Identifying Parameters</w:t>
      </w:r>
    </w:p>
    <w:p w14:paraId="0F741A9B" w14:textId="77777777" w:rsidR="00FF7BAF" w:rsidRDefault="00000000">
      <w:pPr>
        <w:spacing w:after="160" w:line="300" w:lineRule="auto"/>
      </w:pPr>
      <w:r>
        <w:rPr>
          <w:rFonts w:ascii="Calibri" w:eastAsia="Calibri" w:hAnsi="Calibri" w:cs="Calibri"/>
          <w:color w:val="000000"/>
          <w:sz w:val="28"/>
          <w:szCs w:val="28"/>
        </w:rPr>
        <w:t>The recurrence T(n) = T(n/2) + n is a standard linear (single-branch) divide-and-conquer recurrence. Comparing it with the general Master Theorem form:</w:t>
      </w:r>
    </w:p>
    <w:p w14:paraId="742D65B4" w14:textId="77777777" w:rsidR="00FF7BAF" w:rsidRDefault="00000000">
      <w:pPr>
        <w:spacing w:after="160"/>
        <w:jc w:val="center"/>
      </w:pPr>
      <w:r>
        <w:rPr>
          <w:rFonts w:ascii="Cambria Math" w:eastAsia="Cambria Math" w:hAnsi="Cambria Math" w:cs="Cambria Math"/>
          <w:b/>
          <w:bCs/>
          <w:color w:val="000000"/>
          <w:sz w:val="28"/>
          <w:szCs w:val="28"/>
        </w:rPr>
        <w:t xml:space="preserve">T(n) = </w:t>
      </w:r>
      <w:proofErr w:type="spellStart"/>
      <w:r>
        <w:rPr>
          <w:rFonts w:ascii="Cambria Math" w:eastAsia="Cambria Math" w:hAnsi="Cambria Math" w:cs="Cambria Math"/>
          <w:b/>
          <w:bCs/>
          <w:color w:val="000000"/>
          <w:sz w:val="28"/>
          <w:szCs w:val="28"/>
        </w:rPr>
        <w:t>a·T</w:t>
      </w:r>
      <w:proofErr w:type="spellEnd"/>
      <w:r>
        <w:rPr>
          <w:rFonts w:ascii="Cambria Math" w:eastAsia="Cambria Math" w:hAnsi="Cambria Math" w:cs="Cambria Math"/>
          <w:b/>
          <w:bCs/>
          <w:color w:val="000000"/>
          <w:sz w:val="28"/>
          <w:szCs w:val="28"/>
        </w:rPr>
        <w:t>(n/b) + f(n)</w:t>
      </w:r>
    </w:p>
    <w:p w14:paraId="0CA394FB"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 xml:space="preserve">a = </w:t>
      </w:r>
      <w:proofErr w:type="gramStart"/>
      <w:r>
        <w:rPr>
          <w:rFonts w:ascii="Calibri" w:eastAsia="Calibri" w:hAnsi="Calibri" w:cs="Calibri"/>
          <w:color w:val="000000"/>
          <w:sz w:val="28"/>
          <w:szCs w:val="28"/>
        </w:rPr>
        <w:t>1  (</w:t>
      </w:r>
      <w:proofErr w:type="gramEnd"/>
      <w:r>
        <w:rPr>
          <w:rFonts w:ascii="Calibri" w:eastAsia="Calibri" w:hAnsi="Calibri" w:cs="Calibri"/>
          <w:color w:val="000000"/>
          <w:sz w:val="28"/>
          <w:szCs w:val="28"/>
        </w:rPr>
        <w:t>one recursive sub-call is made per invocation)</w:t>
      </w:r>
    </w:p>
    <w:p w14:paraId="7A97104F"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 xml:space="preserve">b = </w:t>
      </w:r>
      <w:proofErr w:type="gramStart"/>
      <w:r>
        <w:rPr>
          <w:rFonts w:ascii="Calibri" w:eastAsia="Calibri" w:hAnsi="Calibri" w:cs="Calibri"/>
          <w:color w:val="000000"/>
          <w:sz w:val="28"/>
          <w:szCs w:val="28"/>
        </w:rPr>
        <w:t>2  (</w:t>
      </w:r>
      <w:proofErr w:type="gramEnd"/>
      <w:r>
        <w:rPr>
          <w:rFonts w:ascii="Calibri" w:eastAsia="Calibri" w:hAnsi="Calibri" w:cs="Calibri"/>
          <w:color w:val="000000"/>
          <w:sz w:val="28"/>
          <w:szCs w:val="28"/>
        </w:rPr>
        <w:t>the problem size is halved at every recursive step)</w:t>
      </w:r>
    </w:p>
    <w:p w14:paraId="1059B092"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lastRenderedPageBreak/>
        <w:t xml:space="preserve">f(n) = </w:t>
      </w:r>
      <w:proofErr w:type="gramStart"/>
      <w:r>
        <w:rPr>
          <w:rFonts w:ascii="Calibri" w:eastAsia="Calibri" w:hAnsi="Calibri" w:cs="Calibri"/>
          <w:color w:val="000000"/>
          <w:sz w:val="28"/>
          <w:szCs w:val="28"/>
        </w:rPr>
        <w:t>n  (</w:t>
      </w:r>
      <w:proofErr w:type="gramEnd"/>
      <w:r>
        <w:rPr>
          <w:rFonts w:ascii="Calibri" w:eastAsia="Calibri" w:hAnsi="Calibri" w:cs="Calibri"/>
          <w:color w:val="000000"/>
          <w:sz w:val="28"/>
          <w:szCs w:val="28"/>
        </w:rPr>
        <w:t>the additional non-recursive work done at each level — e.g. scanning/verification of all n blocks)</w:t>
      </w:r>
    </w:p>
    <w:p w14:paraId="5BD78CE8" w14:textId="77777777" w:rsidR="00FF7BAF" w:rsidRDefault="00000000">
      <w:pPr>
        <w:spacing w:before="280" w:after="160"/>
      </w:pPr>
      <w:r>
        <w:rPr>
          <w:rFonts w:ascii="Calibri" w:eastAsia="Calibri" w:hAnsi="Calibri" w:cs="Calibri"/>
          <w:b/>
          <w:bCs/>
          <w:color w:val="000000"/>
          <w:sz w:val="32"/>
          <w:szCs w:val="32"/>
        </w:rPr>
        <w:t>3. Solving Using the Master Theorem (Step-by-Step)</w:t>
      </w:r>
    </w:p>
    <w:p w14:paraId="77457F23" w14:textId="77777777" w:rsidR="00FF7BAF" w:rsidRDefault="00000000">
      <w:pPr>
        <w:spacing w:after="160" w:line="300" w:lineRule="auto"/>
      </w:pPr>
      <w:r>
        <w:rPr>
          <w:rFonts w:ascii="Calibri" w:eastAsia="Calibri" w:hAnsi="Calibri" w:cs="Calibri"/>
          <w:color w:val="000000"/>
          <w:sz w:val="28"/>
          <w:szCs w:val="28"/>
        </w:rPr>
        <w:t>Step 1 — Compute the watershed function n</w:t>
      </w:r>
      <w:proofErr w:type="gramStart"/>
      <w:r>
        <w:rPr>
          <w:rFonts w:ascii="Calibri" w:eastAsia="Calibri" w:hAnsi="Calibri" w:cs="Calibri"/>
          <w:color w:val="000000"/>
          <w:sz w:val="28"/>
          <w:szCs w:val="28"/>
        </w:rPr>
        <w:t>^(</w:t>
      </w:r>
      <w:proofErr w:type="spellStart"/>
      <w:proofErr w:type="gramEnd"/>
      <w:r>
        <w:rPr>
          <w:rFonts w:ascii="Calibri" w:eastAsia="Calibri" w:hAnsi="Calibri" w:cs="Calibri"/>
          <w:color w:val="000000"/>
          <w:sz w:val="28"/>
          <w:szCs w:val="28"/>
        </w:rPr>
        <w:t>log_b</w:t>
      </w:r>
      <w:proofErr w:type="spellEnd"/>
      <w:r>
        <w:rPr>
          <w:rFonts w:ascii="Calibri" w:eastAsia="Calibri" w:hAnsi="Calibri" w:cs="Calibri"/>
          <w:color w:val="000000"/>
          <w:sz w:val="28"/>
          <w:szCs w:val="28"/>
        </w:rPr>
        <w:t xml:space="preserve"> a):</w:t>
      </w:r>
    </w:p>
    <w:p w14:paraId="402B6045" w14:textId="77777777" w:rsidR="00FF7BAF" w:rsidRDefault="00000000">
      <w:pPr>
        <w:spacing w:after="160"/>
        <w:jc w:val="center"/>
      </w:pPr>
      <w:proofErr w:type="spellStart"/>
      <w:r>
        <w:rPr>
          <w:rFonts w:ascii="Cambria Math" w:eastAsia="Cambria Math" w:hAnsi="Cambria Math" w:cs="Cambria Math"/>
          <w:b/>
          <w:bCs/>
          <w:color w:val="000000"/>
          <w:sz w:val="28"/>
          <w:szCs w:val="28"/>
        </w:rPr>
        <w:t>log_b</w:t>
      </w:r>
      <w:proofErr w:type="spellEnd"/>
      <w:r>
        <w:rPr>
          <w:rFonts w:ascii="Cambria Math" w:eastAsia="Cambria Math" w:hAnsi="Cambria Math" w:cs="Cambria Math"/>
          <w:b/>
          <w:bCs/>
          <w:color w:val="000000"/>
          <w:sz w:val="28"/>
          <w:szCs w:val="28"/>
        </w:rPr>
        <w:t>(a) = log_2(1) = 0   ⟹   n</w:t>
      </w:r>
      <w:proofErr w:type="gramStart"/>
      <w:r>
        <w:rPr>
          <w:rFonts w:ascii="Cambria Math" w:eastAsia="Cambria Math" w:hAnsi="Cambria Math" w:cs="Cambria Math"/>
          <w:b/>
          <w:bCs/>
          <w:color w:val="000000"/>
          <w:sz w:val="28"/>
          <w:szCs w:val="28"/>
        </w:rPr>
        <w:t>^(</w:t>
      </w:r>
      <w:proofErr w:type="spellStart"/>
      <w:proofErr w:type="gramEnd"/>
      <w:r>
        <w:rPr>
          <w:rFonts w:ascii="Cambria Math" w:eastAsia="Cambria Math" w:hAnsi="Cambria Math" w:cs="Cambria Math"/>
          <w:b/>
          <w:bCs/>
          <w:color w:val="000000"/>
          <w:sz w:val="28"/>
          <w:szCs w:val="28"/>
        </w:rPr>
        <w:t>log_b</w:t>
      </w:r>
      <w:proofErr w:type="spellEnd"/>
      <w:r>
        <w:rPr>
          <w:rFonts w:ascii="Cambria Math" w:eastAsia="Cambria Math" w:hAnsi="Cambria Math" w:cs="Cambria Math"/>
          <w:b/>
          <w:bCs/>
          <w:color w:val="000000"/>
          <w:sz w:val="28"/>
          <w:szCs w:val="28"/>
        </w:rPr>
        <w:t xml:space="preserve"> a) = n^0 = 1</w:t>
      </w:r>
    </w:p>
    <w:p w14:paraId="5B1908F6" w14:textId="77777777" w:rsidR="00FF7BAF" w:rsidRDefault="00000000">
      <w:pPr>
        <w:spacing w:after="160" w:line="300" w:lineRule="auto"/>
      </w:pPr>
      <w:r>
        <w:rPr>
          <w:rFonts w:ascii="Calibri" w:eastAsia="Calibri" w:hAnsi="Calibri" w:cs="Calibri"/>
          <w:color w:val="000000"/>
          <w:sz w:val="28"/>
          <w:szCs w:val="28"/>
        </w:rPr>
        <w:t>Step 2 — Compare f(n) with n</w:t>
      </w:r>
      <w:proofErr w:type="gramStart"/>
      <w:r>
        <w:rPr>
          <w:rFonts w:ascii="Calibri" w:eastAsia="Calibri" w:hAnsi="Calibri" w:cs="Calibri"/>
          <w:color w:val="000000"/>
          <w:sz w:val="28"/>
          <w:szCs w:val="28"/>
        </w:rPr>
        <w:t>^(</w:t>
      </w:r>
      <w:proofErr w:type="spellStart"/>
      <w:proofErr w:type="gramEnd"/>
      <w:r>
        <w:rPr>
          <w:rFonts w:ascii="Calibri" w:eastAsia="Calibri" w:hAnsi="Calibri" w:cs="Calibri"/>
          <w:color w:val="000000"/>
          <w:sz w:val="28"/>
          <w:szCs w:val="28"/>
        </w:rPr>
        <w:t>log_b</w:t>
      </w:r>
      <w:proofErr w:type="spellEnd"/>
      <w:r>
        <w:rPr>
          <w:rFonts w:ascii="Calibri" w:eastAsia="Calibri" w:hAnsi="Calibri" w:cs="Calibri"/>
          <w:color w:val="000000"/>
          <w:sz w:val="28"/>
          <w:szCs w:val="28"/>
        </w:rPr>
        <w:t xml:space="preserve"> a):</w:t>
      </w:r>
    </w:p>
    <w:p w14:paraId="6A79B3A9" w14:textId="77777777" w:rsidR="00FF7BAF" w:rsidRDefault="00000000">
      <w:pPr>
        <w:spacing w:after="160" w:line="300" w:lineRule="auto"/>
      </w:pPr>
      <w:r>
        <w:rPr>
          <w:rFonts w:ascii="Calibri" w:eastAsia="Calibri" w:hAnsi="Calibri" w:cs="Calibri"/>
          <w:color w:val="000000"/>
          <w:sz w:val="28"/>
          <w:szCs w:val="28"/>
        </w:rPr>
        <w:t>Here f(n) = n, while n</w:t>
      </w:r>
      <w:proofErr w:type="gramStart"/>
      <w:r>
        <w:rPr>
          <w:rFonts w:ascii="Calibri" w:eastAsia="Calibri" w:hAnsi="Calibri" w:cs="Calibri"/>
          <w:color w:val="000000"/>
          <w:sz w:val="28"/>
          <w:szCs w:val="28"/>
        </w:rPr>
        <w:t>^(</w:t>
      </w:r>
      <w:proofErr w:type="spellStart"/>
      <w:proofErr w:type="gramEnd"/>
      <w:r>
        <w:rPr>
          <w:rFonts w:ascii="Calibri" w:eastAsia="Calibri" w:hAnsi="Calibri" w:cs="Calibri"/>
          <w:color w:val="000000"/>
          <w:sz w:val="28"/>
          <w:szCs w:val="28"/>
        </w:rPr>
        <w:t>log_b</w:t>
      </w:r>
      <w:proofErr w:type="spellEnd"/>
      <w:r>
        <w:rPr>
          <w:rFonts w:ascii="Calibri" w:eastAsia="Calibri" w:hAnsi="Calibri" w:cs="Calibri"/>
          <w:color w:val="000000"/>
          <w:sz w:val="28"/>
          <w:szCs w:val="28"/>
        </w:rPr>
        <w:t xml:space="preserve"> a) = 1. Since n grows strictly faster than the constant function 1, f(n) is </w:t>
      </w:r>
      <w:proofErr w:type="spellStart"/>
      <w:r>
        <w:rPr>
          <w:rFonts w:ascii="Calibri" w:eastAsia="Calibri" w:hAnsi="Calibri" w:cs="Calibri"/>
          <w:color w:val="000000"/>
          <w:sz w:val="28"/>
          <w:szCs w:val="28"/>
        </w:rPr>
        <w:t>polynomially</w:t>
      </w:r>
      <w:proofErr w:type="spellEnd"/>
      <w:r>
        <w:rPr>
          <w:rFonts w:ascii="Calibri" w:eastAsia="Calibri" w:hAnsi="Calibri" w:cs="Calibri"/>
          <w:color w:val="000000"/>
          <w:sz w:val="28"/>
          <w:szCs w:val="28"/>
        </w:rPr>
        <w:t xml:space="preserve"> LARGER than n</w:t>
      </w:r>
      <w:proofErr w:type="gramStart"/>
      <w:r>
        <w:rPr>
          <w:rFonts w:ascii="Calibri" w:eastAsia="Calibri" w:hAnsi="Calibri" w:cs="Calibri"/>
          <w:color w:val="000000"/>
          <w:sz w:val="28"/>
          <w:szCs w:val="28"/>
        </w:rPr>
        <w:t>^(</w:t>
      </w:r>
      <w:proofErr w:type="spellStart"/>
      <w:proofErr w:type="gramEnd"/>
      <w:r>
        <w:rPr>
          <w:rFonts w:ascii="Calibri" w:eastAsia="Calibri" w:hAnsi="Calibri" w:cs="Calibri"/>
          <w:color w:val="000000"/>
          <w:sz w:val="28"/>
          <w:szCs w:val="28"/>
        </w:rPr>
        <w:t>log_b</w:t>
      </w:r>
      <w:proofErr w:type="spellEnd"/>
      <w:r>
        <w:rPr>
          <w:rFonts w:ascii="Calibri" w:eastAsia="Calibri" w:hAnsi="Calibri" w:cs="Calibri"/>
          <w:color w:val="000000"/>
          <w:sz w:val="28"/>
          <w:szCs w:val="28"/>
        </w:rPr>
        <w:t xml:space="preserve"> a). Formally, we must find an ε &gt; 0 such that:</w:t>
      </w:r>
    </w:p>
    <w:p w14:paraId="59EE429E" w14:textId="77777777" w:rsidR="00FF7BAF" w:rsidRDefault="00000000">
      <w:pPr>
        <w:spacing w:after="160"/>
        <w:jc w:val="center"/>
      </w:pPr>
      <w:r>
        <w:rPr>
          <w:rFonts w:ascii="Cambria Math" w:eastAsia="Cambria Math" w:hAnsi="Cambria Math" w:cs="Cambria Math"/>
          <w:b/>
          <w:bCs/>
          <w:color w:val="000000"/>
          <w:sz w:val="28"/>
          <w:szCs w:val="28"/>
        </w:rPr>
        <w:t xml:space="preserve">f(n) = </w:t>
      </w:r>
      <w:proofErr w:type="gramStart"/>
      <w:r>
        <w:rPr>
          <w:rFonts w:ascii="Cambria Math" w:eastAsia="Cambria Math" w:hAnsi="Cambria Math" w:cs="Cambria Math"/>
          <w:b/>
          <w:bCs/>
          <w:color w:val="000000"/>
          <w:sz w:val="28"/>
          <w:szCs w:val="28"/>
        </w:rPr>
        <w:t>Ω(</w:t>
      </w:r>
      <w:proofErr w:type="gramEnd"/>
      <w:r>
        <w:rPr>
          <w:rFonts w:ascii="Cambria Math" w:eastAsia="Cambria Math" w:hAnsi="Cambria Math" w:cs="Cambria Math"/>
          <w:b/>
          <w:bCs/>
          <w:color w:val="000000"/>
          <w:sz w:val="28"/>
          <w:szCs w:val="28"/>
        </w:rPr>
        <w:t>n</w:t>
      </w:r>
      <w:proofErr w:type="gramStart"/>
      <w:r>
        <w:rPr>
          <w:rFonts w:ascii="Cambria Math" w:eastAsia="Cambria Math" w:hAnsi="Cambria Math" w:cs="Cambria Math"/>
          <w:b/>
          <w:bCs/>
          <w:color w:val="000000"/>
          <w:sz w:val="28"/>
          <w:szCs w:val="28"/>
        </w:rPr>
        <w:t>^(</w:t>
      </w:r>
      <w:proofErr w:type="spellStart"/>
      <w:proofErr w:type="gramEnd"/>
      <w:r>
        <w:rPr>
          <w:rFonts w:ascii="Cambria Math" w:eastAsia="Cambria Math" w:hAnsi="Cambria Math" w:cs="Cambria Math"/>
          <w:b/>
          <w:bCs/>
          <w:color w:val="000000"/>
          <w:sz w:val="28"/>
          <w:szCs w:val="28"/>
        </w:rPr>
        <w:t>log_b</w:t>
      </w:r>
      <w:proofErr w:type="spellEnd"/>
      <w:r>
        <w:rPr>
          <w:rFonts w:ascii="Cambria Math" w:eastAsia="Cambria Math" w:hAnsi="Cambria Math" w:cs="Cambria Math"/>
          <w:b/>
          <w:bCs/>
          <w:color w:val="000000"/>
          <w:sz w:val="28"/>
          <w:szCs w:val="28"/>
        </w:rPr>
        <w:t xml:space="preserve"> a + ε))</w:t>
      </w:r>
    </w:p>
    <w:p w14:paraId="247E9AA4" w14:textId="77777777" w:rsidR="00FF7BAF" w:rsidRDefault="00000000">
      <w:pPr>
        <w:spacing w:after="160" w:line="300" w:lineRule="auto"/>
      </w:pPr>
      <w:r>
        <w:rPr>
          <w:rFonts w:ascii="Calibri" w:eastAsia="Calibri" w:hAnsi="Calibri" w:cs="Calibri"/>
          <w:color w:val="000000"/>
          <w:sz w:val="28"/>
          <w:szCs w:val="28"/>
        </w:rPr>
        <w:t>Choosing ε = 1: f(n) = n = Ω(n</w:t>
      </w:r>
      <w:proofErr w:type="gramStart"/>
      <w:r>
        <w:rPr>
          <w:rFonts w:ascii="Calibri" w:eastAsia="Calibri" w:hAnsi="Calibri" w:cs="Calibri"/>
          <w:color w:val="000000"/>
          <w:sz w:val="28"/>
          <w:szCs w:val="28"/>
        </w:rPr>
        <w:t>^(</w:t>
      </w:r>
      <w:proofErr w:type="gramEnd"/>
      <w:r>
        <w:rPr>
          <w:rFonts w:ascii="Calibri" w:eastAsia="Calibri" w:hAnsi="Calibri" w:cs="Calibri"/>
          <w:color w:val="000000"/>
          <w:sz w:val="28"/>
          <w:szCs w:val="28"/>
        </w:rPr>
        <w:t>0+1)) = Ω(n).  This condition holds, so we test Case 3 of the Master Theorem.</w:t>
      </w:r>
    </w:p>
    <w:p w14:paraId="27FF46FE" w14:textId="77777777" w:rsidR="00FF7BAF" w:rsidRDefault="00000000">
      <w:pPr>
        <w:spacing w:after="160" w:line="300" w:lineRule="auto"/>
      </w:pPr>
      <w:r>
        <w:rPr>
          <w:rFonts w:ascii="Calibri" w:eastAsia="Calibri" w:hAnsi="Calibri" w:cs="Calibri"/>
          <w:color w:val="000000"/>
          <w:sz w:val="28"/>
          <w:szCs w:val="28"/>
        </w:rPr>
        <w:t>Step 3 — Verify the regularity condition (required for Case 3):</w:t>
      </w:r>
    </w:p>
    <w:p w14:paraId="075347B5" w14:textId="77777777" w:rsidR="00FF7BAF" w:rsidRDefault="00000000">
      <w:pPr>
        <w:spacing w:after="160"/>
        <w:jc w:val="center"/>
      </w:pPr>
      <w:proofErr w:type="spellStart"/>
      <w:r>
        <w:rPr>
          <w:rFonts w:ascii="Cambria Math" w:eastAsia="Cambria Math" w:hAnsi="Cambria Math" w:cs="Cambria Math"/>
          <w:b/>
          <w:bCs/>
          <w:color w:val="000000"/>
          <w:sz w:val="28"/>
          <w:szCs w:val="28"/>
        </w:rPr>
        <w:t>a·f</w:t>
      </w:r>
      <w:proofErr w:type="spellEnd"/>
      <w:r>
        <w:rPr>
          <w:rFonts w:ascii="Cambria Math" w:eastAsia="Cambria Math" w:hAnsi="Cambria Math" w:cs="Cambria Math"/>
          <w:b/>
          <w:bCs/>
          <w:color w:val="000000"/>
          <w:sz w:val="28"/>
          <w:szCs w:val="28"/>
        </w:rPr>
        <w:t xml:space="preserve">(n/b) ≤ </w:t>
      </w:r>
      <w:proofErr w:type="spellStart"/>
      <w:r>
        <w:rPr>
          <w:rFonts w:ascii="Cambria Math" w:eastAsia="Cambria Math" w:hAnsi="Cambria Math" w:cs="Cambria Math"/>
          <w:b/>
          <w:bCs/>
          <w:color w:val="000000"/>
          <w:sz w:val="28"/>
          <w:szCs w:val="28"/>
        </w:rPr>
        <w:t>c·f</w:t>
      </w:r>
      <w:proofErr w:type="spellEnd"/>
      <w:r>
        <w:rPr>
          <w:rFonts w:ascii="Cambria Math" w:eastAsia="Cambria Math" w:hAnsi="Cambria Math" w:cs="Cambria Math"/>
          <w:b/>
          <w:bCs/>
          <w:color w:val="000000"/>
          <w:sz w:val="28"/>
          <w:szCs w:val="28"/>
        </w:rPr>
        <w:t>(</w:t>
      </w:r>
      <w:proofErr w:type="gramStart"/>
      <w:r>
        <w:rPr>
          <w:rFonts w:ascii="Cambria Math" w:eastAsia="Cambria Math" w:hAnsi="Cambria Math" w:cs="Cambria Math"/>
          <w:b/>
          <w:bCs/>
          <w:color w:val="000000"/>
          <w:sz w:val="28"/>
          <w:szCs w:val="28"/>
        </w:rPr>
        <w:t xml:space="preserve">n)   </w:t>
      </w:r>
      <w:proofErr w:type="gramEnd"/>
      <w:r>
        <w:rPr>
          <w:rFonts w:ascii="Cambria Math" w:eastAsia="Cambria Math" w:hAnsi="Cambria Math" w:cs="Cambria Math"/>
          <w:b/>
          <w:bCs/>
          <w:color w:val="000000"/>
          <w:sz w:val="28"/>
          <w:szCs w:val="28"/>
        </w:rPr>
        <w:t>for some constant c &lt; 1, for all sufficiently large n</w:t>
      </w:r>
    </w:p>
    <w:p w14:paraId="20F29E88" w14:textId="77777777" w:rsidR="00FF7BAF" w:rsidRDefault="00000000">
      <w:pPr>
        <w:spacing w:after="160" w:line="300" w:lineRule="auto"/>
      </w:pPr>
      <w:r>
        <w:rPr>
          <w:rFonts w:ascii="Calibri" w:eastAsia="Calibri" w:hAnsi="Calibri" w:cs="Calibri"/>
          <w:color w:val="000000"/>
          <w:sz w:val="28"/>
          <w:szCs w:val="28"/>
        </w:rPr>
        <w:t>Substituting a = 1, b = 2, f(n) = n:</w:t>
      </w:r>
    </w:p>
    <w:p w14:paraId="16B88E97" w14:textId="77777777" w:rsidR="00FF7BAF" w:rsidRDefault="00000000">
      <w:pPr>
        <w:spacing w:after="160"/>
        <w:jc w:val="center"/>
      </w:pPr>
      <w:r>
        <w:rPr>
          <w:rFonts w:ascii="Cambria Math" w:eastAsia="Cambria Math" w:hAnsi="Cambria Math" w:cs="Cambria Math"/>
          <w:b/>
          <w:bCs/>
          <w:color w:val="000000"/>
          <w:sz w:val="28"/>
          <w:szCs w:val="28"/>
        </w:rPr>
        <w:t xml:space="preserve">1 · (n/2) ≤ </w:t>
      </w:r>
      <w:proofErr w:type="spellStart"/>
      <w:r>
        <w:rPr>
          <w:rFonts w:ascii="Cambria Math" w:eastAsia="Cambria Math" w:hAnsi="Cambria Math" w:cs="Cambria Math"/>
          <w:b/>
          <w:bCs/>
          <w:color w:val="000000"/>
          <w:sz w:val="28"/>
          <w:szCs w:val="28"/>
        </w:rPr>
        <w:t>c·n</w:t>
      </w:r>
      <w:proofErr w:type="spellEnd"/>
      <w:r>
        <w:rPr>
          <w:rFonts w:ascii="Cambria Math" w:eastAsia="Cambria Math" w:hAnsi="Cambria Math" w:cs="Cambria Math"/>
          <w:b/>
          <w:bCs/>
          <w:color w:val="000000"/>
          <w:sz w:val="28"/>
          <w:szCs w:val="28"/>
        </w:rPr>
        <w:t xml:space="preserve">   ⟹   c = 1/2 &lt; 1</w:t>
      </w:r>
    </w:p>
    <w:p w14:paraId="4142FFC3" w14:textId="77777777" w:rsidR="00FF7BAF" w:rsidRDefault="00000000">
      <w:pPr>
        <w:spacing w:after="160" w:line="300" w:lineRule="auto"/>
      </w:pPr>
      <w:r>
        <w:rPr>
          <w:rFonts w:ascii="Calibri" w:eastAsia="Calibri" w:hAnsi="Calibri" w:cs="Calibri"/>
          <w:color w:val="000000"/>
          <w:sz w:val="28"/>
          <w:szCs w:val="28"/>
        </w:rPr>
        <w:t>The regularity condition is satisfied with c = 1/2. Therefore, all three conditions of Case 3 of the Master Theorem hold.</w:t>
      </w:r>
    </w:p>
    <w:p w14:paraId="425AAB90" w14:textId="77777777" w:rsidR="00FF7BAF" w:rsidRDefault="00000000">
      <w:pPr>
        <w:spacing w:after="160" w:line="300" w:lineRule="auto"/>
      </w:pPr>
      <w:r>
        <w:rPr>
          <w:rFonts w:ascii="Calibri" w:eastAsia="Calibri" w:hAnsi="Calibri" w:cs="Calibri"/>
          <w:color w:val="000000"/>
          <w:sz w:val="28"/>
          <w:szCs w:val="28"/>
        </w:rPr>
        <w:t>Step 4 — Apply Case 3 of the Master Theorem:</w:t>
      </w:r>
    </w:p>
    <w:p w14:paraId="2B749758" w14:textId="77777777" w:rsidR="00FF7BAF" w:rsidRDefault="00000000">
      <w:pPr>
        <w:spacing w:after="160"/>
        <w:jc w:val="center"/>
      </w:pPr>
      <w:r>
        <w:rPr>
          <w:rFonts w:ascii="Cambria Math" w:eastAsia="Cambria Math" w:hAnsi="Cambria Math" w:cs="Cambria Math"/>
          <w:b/>
          <w:bCs/>
          <w:color w:val="000000"/>
          <w:sz w:val="28"/>
          <w:szCs w:val="28"/>
        </w:rPr>
        <w:t xml:space="preserve">If f(n) = </w:t>
      </w:r>
      <w:proofErr w:type="gramStart"/>
      <w:r>
        <w:rPr>
          <w:rFonts w:ascii="Cambria Math" w:eastAsia="Cambria Math" w:hAnsi="Cambria Math" w:cs="Cambria Math"/>
          <w:b/>
          <w:bCs/>
          <w:color w:val="000000"/>
          <w:sz w:val="28"/>
          <w:szCs w:val="28"/>
        </w:rPr>
        <w:t>Ω(</w:t>
      </w:r>
      <w:proofErr w:type="gramEnd"/>
      <w:r>
        <w:rPr>
          <w:rFonts w:ascii="Cambria Math" w:eastAsia="Cambria Math" w:hAnsi="Cambria Math" w:cs="Cambria Math"/>
          <w:b/>
          <w:bCs/>
          <w:color w:val="000000"/>
          <w:sz w:val="28"/>
          <w:szCs w:val="28"/>
        </w:rPr>
        <w:t>n</w:t>
      </w:r>
      <w:proofErr w:type="gramStart"/>
      <w:r>
        <w:rPr>
          <w:rFonts w:ascii="Cambria Math" w:eastAsia="Cambria Math" w:hAnsi="Cambria Math" w:cs="Cambria Math"/>
          <w:b/>
          <w:bCs/>
          <w:color w:val="000000"/>
          <w:sz w:val="28"/>
          <w:szCs w:val="28"/>
        </w:rPr>
        <w:t>^(</w:t>
      </w:r>
      <w:proofErr w:type="spellStart"/>
      <w:proofErr w:type="gramEnd"/>
      <w:r>
        <w:rPr>
          <w:rFonts w:ascii="Cambria Math" w:eastAsia="Cambria Math" w:hAnsi="Cambria Math" w:cs="Cambria Math"/>
          <w:b/>
          <w:bCs/>
          <w:color w:val="000000"/>
          <w:sz w:val="28"/>
          <w:szCs w:val="28"/>
        </w:rPr>
        <w:t>log_b</w:t>
      </w:r>
      <w:proofErr w:type="spellEnd"/>
      <w:r>
        <w:rPr>
          <w:rFonts w:ascii="Cambria Math" w:eastAsia="Cambria Math" w:hAnsi="Cambria Math" w:cs="Cambria Math"/>
          <w:b/>
          <w:bCs/>
          <w:color w:val="000000"/>
          <w:sz w:val="28"/>
          <w:szCs w:val="28"/>
        </w:rPr>
        <w:t xml:space="preserve"> a + ε)) for some ε &gt; 0, and </w:t>
      </w:r>
      <w:proofErr w:type="spellStart"/>
      <w:r>
        <w:rPr>
          <w:rFonts w:ascii="Cambria Math" w:eastAsia="Cambria Math" w:hAnsi="Cambria Math" w:cs="Cambria Math"/>
          <w:b/>
          <w:bCs/>
          <w:color w:val="000000"/>
          <w:sz w:val="28"/>
          <w:szCs w:val="28"/>
        </w:rPr>
        <w:t>a·f</w:t>
      </w:r>
      <w:proofErr w:type="spellEnd"/>
      <w:r>
        <w:rPr>
          <w:rFonts w:ascii="Cambria Math" w:eastAsia="Cambria Math" w:hAnsi="Cambria Math" w:cs="Cambria Math"/>
          <w:b/>
          <w:bCs/>
          <w:color w:val="000000"/>
          <w:sz w:val="28"/>
          <w:szCs w:val="28"/>
        </w:rPr>
        <w:t xml:space="preserve">(n/b) ≤ </w:t>
      </w:r>
      <w:proofErr w:type="spellStart"/>
      <w:r>
        <w:rPr>
          <w:rFonts w:ascii="Cambria Math" w:eastAsia="Cambria Math" w:hAnsi="Cambria Math" w:cs="Cambria Math"/>
          <w:b/>
          <w:bCs/>
          <w:color w:val="000000"/>
          <w:sz w:val="28"/>
          <w:szCs w:val="28"/>
        </w:rPr>
        <w:t>c·f</w:t>
      </w:r>
      <w:proofErr w:type="spellEnd"/>
      <w:r>
        <w:rPr>
          <w:rFonts w:ascii="Cambria Math" w:eastAsia="Cambria Math" w:hAnsi="Cambria Math" w:cs="Cambria Math"/>
          <w:b/>
          <w:bCs/>
          <w:color w:val="000000"/>
          <w:sz w:val="28"/>
          <w:szCs w:val="28"/>
        </w:rPr>
        <w:t>(n), then T(n) = Θ(f(n))</w:t>
      </w:r>
    </w:p>
    <w:p w14:paraId="32DED141" w14:textId="77777777" w:rsidR="00FF7BAF" w:rsidRDefault="00000000">
      <w:pPr>
        <w:spacing w:after="160"/>
        <w:jc w:val="center"/>
      </w:pPr>
      <w:proofErr w:type="gramStart"/>
      <w:r>
        <w:rPr>
          <w:rFonts w:ascii="Cambria Math" w:eastAsia="Cambria Math" w:hAnsi="Cambria Math" w:cs="Cambria Math"/>
          <w:b/>
          <w:bCs/>
          <w:color w:val="000000"/>
          <w:sz w:val="28"/>
          <w:szCs w:val="28"/>
        </w:rPr>
        <w:t>⟹  T</w:t>
      </w:r>
      <w:proofErr w:type="gramEnd"/>
      <w:r>
        <w:rPr>
          <w:rFonts w:ascii="Cambria Math" w:eastAsia="Cambria Math" w:hAnsi="Cambria Math" w:cs="Cambria Math"/>
          <w:b/>
          <w:bCs/>
          <w:color w:val="000000"/>
          <w:sz w:val="28"/>
          <w:szCs w:val="28"/>
        </w:rPr>
        <w:t>(n) = Θ(n)</w:t>
      </w:r>
    </w:p>
    <w:p w14:paraId="290E6CA0" w14:textId="77777777" w:rsidR="00FF7BAF" w:rsidRDefault="00000000">
      <w:pPr>
        <w:spacing w:before="280" w:after="160"/>
      </w:pPr>
      <w:r>
        <w:rPr>
          <w:rFonts w:ascii="Calibri" w:eastAsia="Calibri" w:hAnsi="Calibri" w:cs="Calibri"/>
          <w:b/>
          <w:bCs/>
          <w:color w:val="000000"/>
          <w:sz w:val="32"/>
          <w:szCs w:val="32"/>
        </w:rPr>
        <w:t>4. Verification by Recursion-Tree / Iteration Method</w:t>
      </w:r>
    </w:p>
    <w:p w14:paraId="296A10F1" w14:textId="77777777" w:rsidR="00FF7BAF" w:rsidRDefault="00000000">
      <w:pPr>
        <w:spacing w:after="160" w:line="300" w:lineRule="auto"/>
      </w:pPr>
      <w:r>
        <w:rPr>
          <w:rFonts w:ascii="Calibri" w:eastAsia="Calibri" w:hAnsi="Calibri" w:cs="Calibri"/>
          <w:color w:val="000000"/>
          <w:sz w:val="28"/>
          <w:szCs w:val="28"/>
        </w:rPr>
        <w:t>We can double-check this result by unrolling the recurrence directly:</w:t>
      </w:r>
    </w:p>
    <w:p w14:paraId="6518A6B8" w14:textId="77777777" w:rsidR="00FF7BAF" w:rsidRDefault="00000000">
      <w:pPr>
        <w:spacing w:after="160"/>
        <w:jc w:val="center"/>
      </w:pPr>
      <w:r>
        <w:rPr>
          <w:rFonts w:ascii="Cambria Math" w:eastAsia="Cambria Math" w:hAnsi="Cambria Math" w:cs="Cambria Math"/>
          <w:b/>
          <w:bCs/>
          <w:color w:val="000000"/>
          <w:sz w:val="28"/>
          <w:szCs w:val="28"/>
        </w:rPr>
        <w:t>T(n) = n + n/2 + n/4 + n/8 + ... + 1</w:t>
      </w:r>
    </w:p>
    <w:p w14:paraId="7DC0D162" w14:textId="77777777" w:rsidR="00FF7BAF" w:rsidRDefault="00000000">
      <w:pPr>
        <w:spacing w:after="160" w:line="300" w:lineRule="auto"/>
      </w:pPr>
      <w:r>
        <w:rPr>
          <w:rFonts w:ascii="Calibri" w:eastAsia="Calibri" w:hAnsi="Calibri" w:cs="Calibri"/>
          <w:color w:val="000000"/>
          <w:sz w:val="28"/>
          <w:szCs w:val="28"/>
        </w:rPr>
        <w:lastRenderedPageBreak/>
        <w:t xml:space="preserve">This is a geometric series with first term n and common ratio 1/2, having log2(n) terms until the base case </w:t>
      </w:r>
      <w:proofErr w:type="gramStart"/>
      <w:r>
        <w:rPr>
          <w:rFonts w:ascii="Calibri" w:eastAsia="Calibri" w:hAnsi="Calibri" w:cs="Calibri"/>
          <w:color w:val="000000"/>
          <w:sz w:val="28"/>
          <w:szCs w:val="28"/>
        </w:rPr>
        <w:t>T(</w:t>
      </w:r>
      <w:proofErr w:type="gramEnd"/>
      <w:r>
        <w:rPr>
          <w:rFonts w:ascii="Calibri" w:eastAsia="Calibri" w:hAnsi="Calibri" w:cs="Calibri"/>
          <w:color w:val="000000"/>
          <w:sz w:val="28"/>
          <w:szCs w:val="28"/>
        </w:rPr>
        <w:t>1) is reached. Summing the series:</w:t>
      </w:r>
    </w:p>
    <w:p w14:paraId="692D960F" w14:textId="77777777" w:rsidR="00FF7BAF" w:rsidRDefault="00000000">
      <w:pPr>
        <w:spacing w:after="160"/>
        <w:jc w:val="center"/>
      </w:pPr>
      <w:r>
        <w:rPr>
          <w:rFonts w:ascii="Cambria Math" w:eastAsia="Cambria Math" w:hAnsi="Cambria Math" w:cs="Cambria Math"/>
          <w:b/>
          <w:bCs/>
          <w:color w:val="000000"/>
          <w:sz w:val="28"/>
          <w:szCs w:val="28"/>
        </w:rPr>
        <w:t xml:space="preserve">T(n) = n · (1 + 1/2 + 1/4 + </w:t>
      </w:r>
      <w:proofErr w:type="gramStart"/>
      <w:r>
        <w:rPr>
          <w:rFonts w:ascii="Cambria Math" w:eastAsia="Cambria Math" w:hAnsi="Cambria Math" w:cs="Cambria Math"/>
          <w:b/>
          <w:bCs/>
          <w:color w:val="000000"/>
          <w:sz w:val="28"/>
          <w:szCs w:val="28"/>
        </w:rPr>
        <w:t>... )</w:t>
      </w:r>
      <w:proofErr w:type="gramEnd"/>
      <w:r>
        <w:rPr>
          <w:rFonts w:ascii="Cambria Math" w:eastAsia="Cambria Math" w:hAnsi="Cambria Math" w:cs="Cambria Math"/>
          <w:b/>
          <w:bCs/>
          <w:color w:val="000000"/>
          <w:sz w:val="28"/>
          <w:szCs w:val="28"/>
        </w:rPr>
        <w:t xml:space="preserve"> ≈ n · 2 = 2n</w:t>
      </w:r>
    </w:p>
    <w:p w14:paraId="14E2A83A" w14:textId="77777777" w:rsidR="00FF7BAF" w:rsidRDefault="00000000">
      <w:pPr>
        <w:spacing w:after="160" w:line="300" w:lineRule="auto"/>
      </w:pPr>
      <w:r>
        <w:rPr>
          <w:rFonts w:ascii="Calibri" w:eastAsia="Calibri" w:hAnsi="Calibri" w:cs="Calibri"/>
          <w:color w:val="000000"/>
          <w:sz w:val="28"/>
          <w:szCs w:val="28"/>
        </w:rPr>
        <w:t>Since constants are dropped in asymptotic analysis, this confirms:</w:t>
      </w:r>
    </w:p>
    <w:p w14:paraId="565C6653" w14:textId="77777777" w:rsidR="00FF7BAF" w:rsidRDefault="00000000">
      <w:pPr>
        <w:spacing w:after="160"/>
        <w:jc w:val="center"/>
      </w:pPr>
      <w:r>
        <w:rPr>
          <w:rFonts w:ascii="Cambria Math" w:eastAsia="Cambria Math" w:hAnsi="Cambria Math" w:cs="Cambria Math"/>
          <w:b/>
          <w:bCs/>
          <w:color w:val="000000"/>
          <w:sz w:val="28"/>
          <w:szCs w:val="28"/>
        </w:rPr>
        <w:t>T(n) = Θ(n)</w:t>
      </w:r>
    </w:p>
    <w:p w14:paraId="31CE7344" w14:textId="77777777" w:rsidR="00FF7BAF" w:rsidRDefault="00000000">
      <w:pPr>
        <w:spacing w:before="280" w:after="160"/>
      </w:pPr>
      <w:r>
        <w:rPr>
          <w:rFonts w:ascii="Calibri" w:eastAsia="Calibri" w:hAnsi="Calibri" w:cs="Calibri"/>
          <w:b/>
          <w:bCs/>
          <w:color w:val="000000"/>
          <w:sz w:val="32"/>
          <w:szCs w:val="32"/>
        </w:rPr>
        <w:t>5. Recursive Call Tree Diagram</w:t>
      </w:r>
    </w:p>
    <w:p w14:paraId="5828CDDF" w14:textId="77777777" w:rsidR="00FF7BAF" w:rsidRDefault="00000000">
      <w:pPr>
        <w:spacing w:after="160" w:line="300" w:lineRule="auto"/>
      </w:pPr>
      <w:r>
        <w:rPr>
          <w:rFonts w:ascii="Calibri" w:eastAsia="Calibri" w:hAnsi="Calibri" w:cs="Calibri"/>
          <w:color w:val="000000"/>
          <w:sz w:val="28"/>
          <w:szCs w:val="28"/>
        </w:rPr>
        <w:t>The diagram below shows how the problem size shrinks by half at each recursive call, and the linear amount of extra work (the '+n' term) performed at each level before recursing further:</w:t>
      </w:r>
    </w:p>
    <w:p w14:paraId="306EB982" w14:textId="77777777" w:rsidR="00FF7BAF" w:rsidRDefault="00000000">
      <w:pPr>
        <w:spacing w:before="160" w:after="80"/>
        <w:jc w:val="center"/>
      </w:pPr>
      <w:r>
        <w:rPr>
          <w:noProof/>
        </w:rPr>
        <w:drawing>
          <wp:inline distT="0" distB="0" distL="0" distR="0" wp14:anchorId="36B9A45C" wp14:editId="128CFC05">
            <wp:extent cx="4708005" cy="5067300"/>
            <wp:effectExtent l="0" t="0" r="0" b="0"/>
            <wp:docPr id="2117145955" name="Picture 211714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19293" cy="5079450"/>
                    </a:xfrm>
                    <a:prstGeom prst="rect">
                      <a:avLst/>
                    </a:prstGeom>
                  </pic:spPr>
                </pic:pic>
              </a:graphicData>
            </a:graphic>
          </wp:inline>
        </w:drawing>
      </w:r>
    </w:p>
    <w:p w14:paraId="22CF6D5F" w14:textId="77777777" w:rsidR="00FF7BAF" w:rsidRDefault="00000000">
      <w:pPr>
        <w:spacing w:after="240"/>
        <w:jc w:val="center"/>
      </w:pPr>
      <w:r>
        <w:rPr>
          <w:rFonts w:ascii="Calibri" w:eastAsia="Calibri" w:hAnsi="Calibri" w:cs="Calibri"/>
          <w:i/>
          <w:iCs/>
          <w:color w:val="000000"/>
          <w:sz w:val="24"/>
          <w:szCs w:val="24"/>
        </w:rPr>
        <w:lastRenderedPageBreak/>
        <w:t>Fig 1: Recursive call chain for T(n) = T(n/2) + n — a single branching path (a = 1), not a branching tree.</w:t>
      </w:r>
    </w:p>
    <w:p w14:paraId="0AA39162" w14:textId="77777777" w:rsidR="00FF7BAF" w:rsidRDefault="00000000">
      <w:pPr>
        <w:spacing w:after="160" w:line="300" w:lineRule="auto"/>
      </w:pPr>
      <w:r>
        <w:rPr>
          <w:rFonts w:ascii="Calibri" w:eastAsia="Calibri" w:hAnsi="Calibri" w:cs="Calibri"/>
          <w:color w:val="000000"/>
          <w:sz w:val="28"/>
          <w:szCs w:val="28"/>
        </w:rPr>
        <w:t>Note: because a = 1 (only one recursive call is made), this is technically a recursion CHAIN rather than a branching tree — each level has exactly one child. The total work is dominated by the cost at the very first (top) level, since each subsequent level contributes a geometrically decreasing amount of work (n/2, n/4, n/8, ...), and the sum of this decreasing series converges to Θ(n).</w:t>
      </w:r>
    </w:p>
    <w:p w14:paraId="400D1519" w14:textId="77777777" w:rsidR="00FF7BAF" w:rsidRDefault="00000000">
      <w:pPr>
        <w:spacing w:before="280" w:after="160"/>
      </w:pPr>
      <w:r>
        <w:rPr>
          <w:rFonts w:ascii="Calibri" w:eastAsia="Calibri" w:hAnsi="Calibri" w:cs="Calibri"/>
          <w:b/>
          <w:bCs/>
          <w:color w:val="000000"/>
          <w:sz w:val="32"/>
          <w:szCs w:val="32"/>
        </w:rPr>
        <w:t>6. Growth of the Function</w:t>
      </w:r>
    </w:p>
    <w:p w14:paraId="50EF3846" w14:textId="77777777" w:rsidR="00FF7BAF" w:rsidRDefault="00000000">
      <w:pPr>
        <w:spacing w:after="160" w:line="300" w:lineRule="auto"/>
      </w:pPr>
      <w:r>
        <w:rPr>
          <w:rFonts w:ascii="Calibri" w:eastAsia="Calibri" w:hAnsi="Calibri" w:cs="Calibri"/>
          <w:color w:val="000000"/>
          <w:sz w:val="28"/>
          <w:szCs w:val="28"/>
        </w:rPr>
        <w:t>Because T(n) = Θ(n), the backup-processing time grows LINEARLY with the size of the dataset. If the amount of data to back up doubles, the processing time also approximately doubles — there is no multiplicative blow-up from the recursive splitting, because splitting itself is 'free' compared to the linear scanning cost that dominates every level.</w:t>
      </w:r>
    </w:p>
    <w:p w14:paraId="044EA741" w14:textId="77777777" w:rsidR="00FF7BAF" w:rsidRDefault="00000000">
      <w:pPr>
        <w:spacing w:before="280" w:after="160"/>
      </w:pPr>
      <w:r>
        <w:rPr>
          <w:rFonts w:ascii="Calibri" w:eastAsia="Calibri" w:hAnsi="Calibri" w:cs="Calibri"/>
          <w:b/>
          <w:bCs/>
          <w:color w:val="000000"/>
          <w:sz w:val="32"/>
          <w:szCs w:val="32"/>
        </w:rPr>
        <w:t>7. Asymptotic Time Complexity</w:t>
      </w:r>
    </w:p>
    <w:p w14:paraId="58732993" w14:textId="77777777" w:rsidR="00FF7BAF" w:rsidRDefault="00000000">
      <w:pPr>
        <w:spacing w:after="160" w:line="300" w:lineRule="auto"/>
      </w:pPr>
      <w:r>
        <w:rPr>
          <w:rFonts w:ascii="Calibri" w:eastAsia="Calibri" w:hAnsi="Calibri" w:cs="Calibri"/>
          <w:color w:val="000000"/>
          <w:sz w:val="28"/>
          <w:szCs w:val="28"/>
        </w:rPr>
        <w:t xml:space="preserve">Upper Bound (Big-O):  </w:t>
      </w:r>
      <w:r>
        <w:rPr>
          <w:rFonts w:ascii="Calibri" w:eastAsia="Calibri" w:hAnsi="Calibri" w:cs="Calibri"/>
          <w:b/>
          <w:bCs/>
          <w:color w:val="000000"/>
          <w:sz w:val="28"/>
          <w:szCs w:val="28"/>
        </w:rPr>
        <w:t>T(n) = O(n)</w:t>
      </w:r>
    </w:p>
    <w:p w14:paraId="550ED8BF" w14:textId="77777777" w:rsidR="00FF7BAF" w:rsidRDefault="00000000">
      <w:pPr>
        <w:spacing w:after="160" w:line="300" w:lineRule="auto"/>
      </w:pPr>
      <w:r>
        <w:rPr>
          <w:rFonts w:ascii="Calibri" w:eastAsia="Calibri" w:hAnsi="Calibri" w:cs="Calibri"/>
          <w:color w:val="000000"/>
          <w:sz w:val="28"/>
          <w:szCs w:val="28"/>
        </w:rPr>
        <w:t xml:space="preserve">Lower Bound (Big-Ω):  </w:t>
      </w:r>
      <w:r>
        <w:rPr>
          <w:rFonts w:ascii="Calibri" w:eastAsia="Calibri" w:hAnsi="Calibri" w:cs="Calibri"/>
          <w:b/>
          <w:bCs/>
          <w:color w:val="000000"/>
          <w:sz w:val="28"/>
          <w:szCs w:val="28"/>
        </w:rPr>
        <w:t>T(n) = Ω(n)</w:t>
      </w:r>
    </w:p>
    <w:p w14:paraId="359E0A41" w14:textId="77777777" w:rsidR="00FF7BAF" w:rsidRDefault="00000000">
      <w:pPr>
        <w:spacing w:after="160" w:line="300" w:lineRule="auto"/>
      </w:pPr>
      <w:r>
        <w:rPr>
          <w:rFonts w:ascii="Calibri" w:eastAsia="Calibri" w:hAnsi="Calibri" w:cs="Calibri"/>
          <w:color w:val="000000"/>
          <w:sz w:val="28"/>
          <w:szCs w:val="28"/>
        </w:rPr>
        <w:t xml:space="preserve">Tight Bound (Big-Θ):  </w:t>
      </w:r>
      <w:r>
        <w:rPr>
          <w:rFonts w:ascii="Calibri" w:eastAsia="Calibri" w:hAnsi="Calibri" w:cs="Calibri"/>
          <w:b/>
          <w:bCs/>
          <w:color w:val="000000"/>
          <w:sz w:val="28"/>
          <w:szCs w:val="28"/>
        </w:rPr>
        <w:t>T(n) = Θ(n)</w:t>
      </w:r>
    </w:p>
    <w:p w14:paraId="0AFC248D" w14:textId="77777777" w:rsidR="00FF7BAF" w:rsidRDefault="00000000">
      <w:pPr>
        <w:spacing w:after="160" w:line="300" w:lineRule="auto"/>
      </w:pPr>
      <w:r>
        <w:rPr>
          <w:rFonts w:ascii="Calibri" w:eastAsia="Calibri" w:hAnsi="Calibri" w:cs="Calibri"/>
          <w:color w:val="000000"/>
          <w:sz w:val="28"/>
          <w:szCs w:val="28"/>
        </w:rPr>
        <w:t>Since the upper and lower bounds coincide, Θ(n) is the exact, tight asymptotic complexity of the cloud backup algorithm.</w:t>
      </w:r>
    </w:p>
    <w:p w14:paraId="0612ECE6" w14:textId="77777777" w:rsidR="00FF7BAF" w:rsidRDefault="00000000">
      <w:pPr>
        <w:spacing w:before="280" w:after="160"/>
      </w:pPr>
      <w:r>
        <w:rPr>
          <w:rFonts w:ascii="Calibri" w:eastAsia="Calibri" w:hAnsi="Calibri" w:cs="Calibri"/>
          <w:b/>
          <w:bCs/>
          <w:color w:val="000000"/>
          <w:sz w:val="32"/>
          <w:szCs w:val="32"/>
        </w:rPr>
        <w:t>8. Space Complexity of Recursive Calls</w:t>
      </w:r>
    </w:p>
    <w:p w14:paraId="1F16E576" w14:textId="77777777" w:rsidR="00FF7BAF" w:rsidRDefault="00000000">
      <w:pPr>
        <w:spacing w:after="160" w:line="300" w:lineRule="auto"/>
      </w:pPr>
      <w:r>
        <w:rPr>
          <w:rFonts w:ascii="Calibri" w:eastAsia="Calibri" w:hAnsi="Calibri" w:cs="Calibri"/>
          <w:color w:val="000000"/>
          <w:sz w:val="28"/>
          <w:szCs w:val="28"/>
        </w:rPr>
        <w:t>Each recursive call to Solve(n/2^i) must remain on the call stack until its child call returns (since it still has pending work, or simply awaits the return value). The recursion terminates when the problem size reduces to 1, which takes log2(n) levels of recursion.</w:t>
      </w:r>
    </w:p>
    <w:p w14:paraId="4C6D924B" w14:textId="77777777" w:rsidR="00FF7BAF" w:rsidRDefault="00000000">
      <w:pPr>
        <w:spacing w:before="160" w:after="80"/>
        <w:jc w:val="center"/>
      </w:pPr>
      <w:r>
        <w:rPr>
          <w:noProof/>
        </w:rPr>
        <w:lastRenderedPageBreak/>
        <w:drawing>
          <wp:inline distT="0" distB="0" distL="0" distR="0" wp14:anchorId="4836893F" wp14:editId="75094182">
            <wp:extent cx="4490161" cy="4907280"/>
            <wp:effectExtent l="0" t="0" r="5715" b="7620"/>
            <wp:docPr id="569858714" name="Picture 56985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96531" cy="4914242"/>
                    </a:xfrm>
                    <a:prstGeom prst="rect">
                      <a:avLst/>
                    </a:prstGeom>
                  </pic:spPr>
                </pic:pic>
              </a:graphicData>
            </a:graphic>
          </wp:inline>
        </w:drawing>
      </w:r>
    </w:p>
    <w:p w14:paraId="22922A74" w14:textId="77777777" w:rsidR="00FF7BAF" w:rsidRDefault="00000000">
      <w:pPr>
        <w:spacing w:after="240"/>
        <w:jc w:val="center"/>
      </w:pPr>
      <w:r>
        <w:rPr>
          <w:rFonts w:ascii="Calibri" w:eastAsia="Calibri" w:hAnsi="Calibri" w:cs="Calibri"/>
          <w:i/>
          <w:iCs/>
          <w:color w:val="000000"/>
          <w:sz w:val="24"/>
          <w:szCs w:val="24"/>
        </w:rPr>
        <w:t>Fig 2: Call-stack depth grows proportionally to log2(n).</w:t>
      </w:r>
    </w:p>
    <w:p w14:paraId="5C736A7F" w14:textId="77777777" w:rsidR="00FF7BAF" w:rsidRDefault="00000000">
      <w:pPr>
        <w:spacing w:after="160"/>
        <w:jc w:val="center"/>
      </w:pPr>
      <w:r>
        <w:rPr>
          <w:rFonts w:ascii="Cambria Math" w:eastAsia="Cambria Math" w:hAnsi="Cambria Math" w:cs="Cambria Math"/>
          <w:b/>
          <w:bCs/>
          <w:color w:val="000000"/>
          <w:sz w:val="28"/>
          <w:szCs w:val="28"/>
        </w:rPr>
        <w:t xml:space="preserve">Space Complexity = </w:t>
      </w:r>
      <w:proofErr w:type="gramStart"/>
      <w:r>
        <w:rPr>
          <w:rFonts w:ascii="Cambria Math" w:eastAsia="Cambria Math" w:hAnsi="Cambria Math" w:cs="Cambria Math"/>
          <w:b/>
          <w:bCs/>
          <w:color w:val="000000"/>
          <w:sz w:val="28"/>
          <w:szCs w:val="28"/>
        </w:rPr>
        <w:t>O(</w:t>
      </w:r>
      <w:proofErr w:type="gramEnd"/>
      <w:r>
        <w:rPr>
          <w:rFonts w:ascii="Cambria Math" w:eastAsia="Cambria Math" w:hAnsi="Cambria Math" w:cs="Cambria Math"/>
          <w:b/>
          <w:bCs/>
          <w:color w:val="000000"/>
          <w:sz w:val="28"/>
          <w:szCs w:val="28"/>
        </w:rPr>
        <w:t>log n)</w:t>
      </w:r>
    </w:p>
    <w:p w14:paraId="52C9797B" w14:textId="77777777" w:rsidR="00FF7BAF" w:rsidRDefault="00000000">
      <w:pPr>
        <w:spacing w:after="160" w:line="300" w:lineRule="auto"/>
      </w:pPr>
      <w:r>
        <w:rPr>
          <w:rFonts w:ascii="Calibri" w:eastAsia="Calibri" w:hAnsi="Calibri" w:cs="Calibri"/>
          <w:color w:val="000000"/>
          <w:sz w:val="28"/>
          <w:szCs w:val="28"/>
        </w:rPr>
        <w:t>This is because at any point in time, only ONE path of the recursion chain is active on the stack (there is no second recursive branch running in parallel), and the maximum depth of that single path is log2(n).</w:t>
      </w:r>
    </w:p>
    <w:p w14:paraId="16463A61" w14:textId="77777777" w:rsidR="00FF7BAF" w:rsidRDefault="00000000">
      <w:pPr>
        <w:spacing w:before="280" w:after="160"/>
      </w:pPr>
      <w:r>
        <w:rPr>
          <w:rFonts w:ascii="Calibri" w:eastAsia="Calibri" w:hAnsi="Calibri" w:cs="Calibri"/>
          <w:b/>
          <w:bCs/>
          <w:color w:val="000000"/>
          <w:sz w:val="32"/>
          <w:szCs w:val="32"/>
        </w:rPr>
        <w:t>9. Final Conclusion</w:t>
      </w:r>
    </w:p>
    <w:p w14:paraId="1F3A54C9" w14:textId="77777777" w:rsidR="00FF7BAF" w:rsidRDefault="00000000">
      <w:pPr>
        <w:spacing w:after="160" w:line="300" w:lineRule="auto"/>
      </w:pPr>
      <w:r>
        <w:rPr>
          <w:rFonts w:ascii="Calibri" w:eastAsia="Calibri" w:hAnsi="Calibri" w:cs="Calibri"/>
          <w:color w:val="000000"/>
          <w:sz w:val="28"/>
          <w:szCs w:val="28"/>
        </w:rPr>
        <w:t>The recurrence T(n) = T(n/2) + n models a cloud backup system that halves its working data set at each stage while performing linear-time scanning/verification work at every level. Applying Case 3 of the Master Theorem (after verifying both the polynomial-difference condition and the regularity condition) proves that:</w:t>
      </w:r>
    </w:p>
    <w:p w14:paraId="1BD369AE" w14:textId="77777777" w:rsidR="00FF7BAF" w:rsidRDefault="00000000">
      <w:pPr>
        <w:spacing w:after="160"/>
        <w:jc w:val="center"/>
      </w:pPr>
      <w:r>
        <w:rPr>
          <w:rFonts w:ascii="Cambria Math" w:eastAsia="Cambria Math" w:hAnsi="Cambria Math" w:cs="Cambria Math"/>
          <w:b/>
          <w:bCs/>
          <w:color w:val="000000"/>
          <w:sz w:val="28"/>
          <w:szCs w:val="28"/>
        </w:rPr>
        <w:lastRenderedPageBreak/>
        <w:t>T(n) = Θ(n</w:t>
      </w:r>
      <w:proofErr w:type="gramStart"/>
      <w:r>
        <w:rPr>
          <w:rFonts w:ascii="Cambria Math" w:eastAsia="Cambria Math" w:hAnsi="Cambria Math" w:cs="Cambria Math"/>
          <w:b/>
          <w:bCs/>
          <w:color w:val="000000"/>
          <w:sz w:val="28"/>
          <w:szCs w:val="28"/>
        </w:rPr>
        <w:t>),  with</w:t>
      </w:r>
      <w:proofErr w:type="gramEnd"/>
      <w:r>
        <w:rPr>
          <w:rFonts w:ascii="Cambria Math" w:eastAsia="Cambria Math" w:hAnsi="Cambria Math" w:cs="Cambria Math"/>
          <w:b/>
          <w:bCs/>
          <w:color w:val="000000"/>
          <w:sz w:val="28"/>
          <w:szCs w:val="28"/>
        </w:rPr>
        <w:t xml:space="preserve"> auxiliary space </w:t>
      </w:r>
      <w:proofErr w:type="gramStart"/>
      <w:r>
        <w:rPr>
          <w:rFonts w:ascii="Cambria Math" w:eastAsia="Cambria Math" w:hAnsi="Cambria Math" w:cs="Cambria Math"/>
          <w:b/>
          <w:bCs/>
          <w:color w:val="000000"/>
          <w:sz w:val="28"/>
          <w:szCs w:val="28"/>
        </w:rPr>
        <w:t>O(</w:t>
      </w:r>
      <w:proofErr w:type="gramEnd"/>
      <w:r>
        <w:rPr>
          <w:rFonts w:ascii="Cambria Math" w:eastAsia="Cambria Math" w:hAnsi="Cambria Math" w:cs="Cambria Math"/>
          <w:b/>
          <w:bCs/>
          <w:color w:val="000000"/>
          <w:sz w:val="28"/>
          <w:szCs w:val="28"/>
        </w:rPr>
        <w:t>log n)</w:t>
      </w:r>
    </w:p>
    <w:p w14:paraId="1889F6B4" w14:textId="77777777" w:rsidR="00FF7BAF" w:rsidRDefault="00000000">
      <w:pPr>
        <w:spacing w:after="160" w:line="300" w:lineRule="auto"/>
      </w:pPr>
      <w:r>
        <w:rPr>
          <w:rFonts w:ascii="Calibri" w:eastAsia="Calibri" w:hAnsi="Calibri" w:cs="Calibri"/>
          <w:color w:val="000000"/>
          <w:sz w:val="28"/>
          <w:szCs w:val="28"/>
        </w:rPr>
        <w:t>This tells the cloud provider that backup time scales linearly with data volume, and that memory overhead from recursion is only logarithmic — making the algorithm highly scalable and memory-efficient even for very large datasets.</w:t>
      </w:r>
    </w:p>
    <w:p w14:paraId="7FCA1D98" w14:textId="77777777" w:rsidR="00FF7BAF" w:rsidRDefault="00000000">
      <w:r>
        <w:br w:type="page"/>
      </w:r>
    </w:p>
    <w:p w14:paraId="07DE57FE" w14:textId="77777777" w:rsidR="00FF7BAF" w:rsidRDefault="00000000">
      <w:pPr>
        <w:pBdr>
          <w:bottom w:val="single" w:sz="8" w:space="4" w:color="000000"/>
        </w:pBdr>
        <w:spacing w:before="400" w:after="240"/>
      </w:pPr>
      <w:r>
        <w:rPr>
          <w:rFonts w:ascii="Calibri" w:eastAsia="Calibri" w:hAnsi="Calibri" w:cs="Calibri"/>
          <w:b/>
          <w:bCs/>
          <w:color w:val="000000"/>
          <w:sz w:val="40"/>
          <w:szCs w:val="40"/>
        </w:rPr>
        <w:lastRenderedPageBreak/>
        <w:t>Q2. Software Log Sorting System</w:t>
      </w:r>
    </w:p>
    <w:p w14:paraId="77E263D7" w14:textId="77777777" w:rsidR="00FF7BAF" w:rsidRDefault="00000000">
      <w:pPr>
        <w:spacing w:before="280" w:after="160"/>
      </w:pPr>
      <w:r>
        <w:rPr>
          <w:rFonts w:ascii="Calibri" w:eastAsia="Calibri" w:hAnsi="Calibri" w:cs="Calibri"/>
          <w:b/>
          <w:bCs/>
          <w:color w:val="000000"/>
          <w:sz w:val="32"/>
          <w:szCs w:val="32"/>
        </w:rPr>
        <w:t>1. Problem Understanding</w:t>
      </w:r>
    </w:p>
    <w:p w14:paraId="431D34A1" w14:textId="77777777" w:rsidR="00FF7BAF" w:rsidRDefault="00000000">
      <w:pPr>
        <w:spacing w:after="160" w:line="300" w:lineRule="auto"/>
      </w:pPr>
      <w:r>
        <w:rPr>
          <w:rFonts w:ascii="Calibri" w:eastAsia="Calibri" w:hAnsi="Calibri" w:cs="Calibri"/>
          <w:color w:val="000000"/>
          <w:sz w:val="28"/>
          <w:szCs w:val="28"/>
        </w:rPr>
        <w:t>A software monitoring platform collects massive volumes of log entries (timestamps, error codes, service names) that must be sorted — for example, to display the most recent errors first, or to merge logs from multiple servers in chronological order. The engineering team is choosing between two candidate sorting algorithms for this log-sorting service:</w:t>
      </w:r>
    </w:p>
    <w:p w14:paraId="5278D257"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 xml:space="preserve">Algorithm A — runs in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n log n) time (e.g., Merge Sort / Heap Sort).</w:t>
      </w:r>
    </w:p>
    <w:p w14:paraId="002A22E2"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Algorithm B — runs in O(n²) time (e.g., Bubble Sort / Insertion Sort).</w:t>
      </w:r>
    </w:p>
    <w:p w14:paraId="6B88F252" w14:textId="77777777" w:rsidR="00FF7BAF" w:rsidRDefault="00000000">
      <w:pPr>
        <w:spacing w:after="160" w:line="300" w:lineRule="auto"/>
      </w:pPr>
      <w:r>
        <w:rPr>
          <w:rFonts w:ascii="Calibri" w:eastAsia="Calibri" w:hAnsi="Calibri" w:cs="Calibri"/>
          <w:color w:val="000000"/>
          <w:sz w:val="28"/>
          <w:szCs w:val="28"/>
        </w:rPr>
        <w:t xml:space="preserve">Since production log volumes (n) can range from a few thousand entries to several hundred million entries per day, the choice of algorithm has a direct and significant impact on system responsiveness, server cost, and scalability. We </w:t>
      </w:r>
      <w:proofErr w:type="spellStart"/>
      <w:r>
        <w:rPr>
          <w:rFonts w:ascii="Calibri" w:eastAsia="Calibri" w:hAnsi="Calibri" w:cs="Calibri"/>
          <w:color w:val="000000"/>
          <w:sz w:val="28"/>
          <w:szCs w:val="28"/>
        </w:rPr>
        <w:t>analyze</w:t>
      </w:r>
      <w:proofErr w:type="spellEnd"/>
      <w:r>
        <w:rPr>
          <w:rFonts w:ascii="Calibri" w:eastAsia="Calibri" w:hAnsi="Calibri" w:cs="Calibri"/>
          <w:color w:val="000000"/>
          <w:sz w:val="28"/>
          <w:szCs w:val="28"/>
        </w:rPr>
        <w:t xml:space="preserve"> both algorithms formally using asymptotic notation to justify the correct engineering decision.</w:t>
      </w:r>
    </w:p>
    <w:p w14:paraId="7FC512CC" w14:textId="77777777" w:rsidR="00FF7BAF" w:rsidRDefault="00000000">
      <w:pPr>
        <w:spacing w:before="280" w:after="160"/>
      </w:pPr>
      <w:r>
        <w:rPr>
          <w:rFonts w:ascii="Calibri" w:eastAsia="Calibri" w:hAnsi="Calibri" w:cs="Calibri"/>
          <w:b/>
          <w:bCs/>
          <w:color w:val="000000"/>
          <w:sz w:val="32"/>
          <w:szCs w:val="32"/>
        </w:rPr>
        <w:t>2. Big-O, Big-Θ, Big-Ω Comparison</w:t>
      </w:r>
    </w:p>
    <w:p w14:paraId="466F109F" w14:textId="77777777" w:rsidR="00FF7BAF" w:rsidRDefault="00000000">
      <w:pPr>
        <w:spacing w:after="160" w:line="300" w:lineRule="auto"/>
      </w:pPr>
      <w:r>
        <w:rPr>
          <w:rFonts w:ascii="Calibri" w:eastAsia="Calibri" w:hAnsi="Calibri" w:cs="Calibri"/>
          <w:color w:val="000000"/>
          <w:sz w:val="28"/>
          <w:szCs w:val="28"/>
        </w:rPr>
        <w:t>Each algorithm's running time is expressed using the three standard asymptotic notations:</w:t>
      </w:r>
    </w:p>
    <w:p w14:paraId="2DDD8EFC"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Big-O (Upper Bound): worst-case guarantee — the algorithm will NEVER take longer than this.</w:t>
      </w:r>
    </w:p>
    <w:p w14:paraId="27C3309E"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Big-Ω (Lower Bound): best-case guarantee — the algorithm can NEVER be faster than this.</w:t>
      </w:r>
    </w:p>
    <w:p w14:paraId="062CD36D"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Big-Θ (Tight Bound): used when the upper and lower bounds match, giving the exact growth rate.</w:t>
      </w:r>
    </w:p>
    <w:p w14:paraId="00B7AEA7" w14:textId="77777777" w:rsidR="00FF7BAF" w:rsidRDefault="00000000">
      <w:pPr>
        <w:spacing w:after="160"/>
        <w:jc w:val="center"/>
      </w:pPr>
      <w:r>
        <w:rPr>
          <w:rFonts w:ascii="Cambria Math" w:eastAsia="Cambria Math" w:hAnsi="Cambria Math" w:cs="Cambria Math"/>
          <w:b/>
          <w:bCs/>
          <w:color w:val="000000"/>
          <w:sz w:val="28"/>
          <w:szCs w:val="28"/>
        </w:rPr>
        <w:t xml:space="preserve">Algorithm A:   </w:t>
      </w:r>
      <w:proofErr w:type="gramStart"/>
      <w:r>
        <w:rPr>
          <w:rFonts w:ascii="Cambria Math" w:eastAsia="Cambria Math" w:hAnsi="Cambria Math" w:cs="Cambria Math"/>
          <w:b/>
          <w:bCs/>
          <w:color w:val="000000"/>
          <w:sz w:val="28"/>
          <w:szCs w:val="28"/>
        </w:rPr>
        <w:t>O(</w:t>
      </w:r>
      <w:proofErr w:type="gramEnd"/>
      <w:r>
        <w:rPr>
          <w:rFonts w:ascii="Cambria Math" w:eastAsia="Cambria Math" w:hAnsi="Cambria Math" w:cs="Cambria Math"/>
          <w:b/>
          <w:bCs/>
          <w:color w:val="000000"/>
          <w:sz w:val="28"/>
          <w:szCs w:val="28"/>
        </w:rPr>
        <w:t>n log n</w:t>
      </w:r>
      <w:proofErr w:type="gramStart"/>
      <w:r>
        <w:rPr>
          <w:rFonts w:ascii="Cambria Math" w:eastAsia="Cambria Math" w:hAnsi="Cambria Math" w:cs="Cambria Math"/>
          <w:b/>
          <w:bCs/>
          <w:color w:val="000000"/>
          <w:sz w:val="28"/>
          <w:szCs w:val="28"/>
        </w:rPr>
        <w:t>),   Ω(</w:t>
      </w:r>
      <w:proofErr w:type="gramEnd"/>
      <w:r>
        <w:rPr>
          <w:rFonts w:ascii="Cambria Math" w:eastAsia="Cambria Math" w:hAnsi="Cambria Math" w:cs="Cambria Math"/>
          <w:b/>
          <w:bCs/>
          <w:color w:val="000000"/>
          <w:sz w:val="28"/>
          <w:szCs w:val="28"/>
        </w:rPr>
        <w:t>n log n</w:t>
      </w:r>
      <w:proofErr w:type="gramStart"/>
      <w:r>
        <w:rPr>
          <w:rFonts w:ascii="Cambria Math" w:eastAsia="Cambria Math" w:hAnsi="Cambria Math" w:cs="Cambria Math"/>
          <w:b/>
          <w:bCs/>
          <w:color w:val="000000"/>
          <w:sz w:val="28"/>
          <w:szCs w:val="28"/>
        </w:rPr>
        <w:t>),   Θ(</w:t>
      </w:r>
      <w:proofErr w:type="gramEnd"/>
      <w:r>
        <w:rPr>
          <w:rFonts w:ascii="Cambria Math" w:eastAsia="Cambria Math" w:hAnsi="Cambria Math" w:cs="Cambria Math"/>
          <w:b/>
          <w:bCs/>
          <w:color w:val="000000"/>
          <w:sz w:val="28"/>
          <w:szCs w:val="28"/>
        </w:rPr>
        <w:t>n log n)</w:t>
      </w:r>
    </w:p>
    <w:p w14:paraId="21B3FD09" w14:textId="77777777" w:rsidR="00FF7BAF" w:rsidRDefault="00000000">
      <w:pPr>
        <w:spacing w:after="160"/>
        <w:jc w:val="center"/>
      </w:pPr>
      <w:r>
        <w:rPr>
          <w:rFonts w:ascii="Cambria Math" w:eastAsia="Cambria Math" w:hAnsi="Cambria Math" w:cs="Cambria Math"/>
          <w:b/>
          <w:bCs/>
          <w:color w:val="000000"/>
          <w:sz w:val="28"/>
          <w:szCs w:val="28"/>
        </w:rPr>
        <w:t>Algorithm B:   O(n²</w:t>
      </w:r>
      <w:proofErr w:type="gramStart"/>
      <w:r>
        <w:rPr>
          <w:rFonts w:ascii="Cambria Math" w:eastAsia="Cambria Math" w:hAnsi="Cambria Math" w:cs="Cambria Math"/>
          <w:b/>
          <w:bCs/>
          <w:color w:val="000000"/>
          <w:sz w:val="28"/>
          <w:szCs w:val="28"/>
        </w:rPr>
        <w:t xml:space="preserve">),   </w:t>
      </w:r>
      <w:proofErr w:type="gramEnd"/>
      <w:r>
        <w:rPr>
          <w:rFonts w:ascii="Cambria Math" w:eastAsia="Cambria Math" w:hAnsi="Cambria Math" w:cs="Cambria Math"/>
          <w:b/>
          <w:bCs/>
          <w:color w:val="000000"/>
          <w:sz w:val="28"/>
          <w:szCs w:val="28"/>
        </w:rPr>
        <w:t>Ω(n</w:t>
      </w:r>
      <w:proofErr w:type="gramStart"/>
      <w:r>
        <w:rPr>
          <w:rFonts w:ascii="Cambria Math" w:eastAsia="Cambria Math" w:hAnsi="Cambria Math" w:cs="Cambria Math"/>
          <w:b/>
          <w:bCs/>
          <w:color w:val="000000"/>
          <w:sz w:val="28"/>
          <w:szCs w:val="28"/>
        </w:rPr>
        <w:t xml:space="preserve">),   </w:t>
      </w:r>
      <w:proofErr w:type="gramEnd"/>
      <w:r>
        <w:rPr>
          <w:rFonts w:ascii="Cambria Math" w:eastAsia="Cambria Math" w:hAnsi="Cambria Math" w:cs="Cambria Math"/>
          <w:b/>
          <w:bCs/>
          <w:color w:val="000000"/>
          <w:sz w:val="28"/>
          <w:szCs w:val="28"/>
        </w:rPr>
        <w:t>Θ(n</w:t>
      </w:r>
      <w:proofErr w:type="gramStart"/>
      <w:r>
        <w:rPr>
          <w:rFonts w:ascii="Cambria Math" w:eastAsia="Cambria Math" w:hAnsi="Cambria Math" w:cs="Cambria Math"/>
          <w:b/>
          <w:bCs/>
          <w:color w:val="000000"/>
          <w:sz w:val="28"/>
          <w:szCs w:val="28"/>
        </w:rPr>
        <w:t>²)  [</w:t>
      </w:r>
      <w:proofErr w:type="gramEnd"/>
      <w:r>
        <w:rPr>
          <w:rFonts w:ascii="Cambria Math" w:eastAsia="Cambria Math" w:hAnsi="Cambria Math" w:cs="Cambria Math"/>
          <w:b/>
          <w:bCs/>
          <w:color w:val="000000"/>
          <w:sz w:val="28"/>
          <w:szCs w:val="28"/>
        </w:rPr>
        <w:t>Θ(n) only for already-sorted input in Insertion Sort]</w:t>
      </w:r>
    </w:p>
    <w:p w14:paraId="10FEF6E0" w14:textId="77777777" w:rsidR="00FF7BAF" w:rsidRDefault="00000000">
      <w:pPr>
        <w:spacing w:after="160" w:line="300" w:lineRule="auto"/>
      </w:pPr>
      <w:r>
        <w:rPr>
          <w:rFonts w:ascii="Calibri" w:eastAsia="Calibri" w:hAnsi="Calibri" w:cs="Calibri"/>
          <w:color w:val="000000"/>
          <w:sz w:val="28"/>
          <w:szCs w:val="28"/>
        </w:rPr>
        <w:lastRenderedPageBreak/>
        <w:t xml:space="preserve">Note: Algorithm A (e.g., Merge Sort) has the SAME complexity in the best, average, and worst case — </w:t>
      </w:r>
      <w:proofErr w:type="gramStart"/>
      <w:r>
        <w:rPr>
          <w:rFonts w:ascii="Calibri" w:eastAsia="Calibri" w:hAnsi="Calibri" w:cs="Calibri"/>
          <w:color w:val="000000"/>
          <w:sz w:val="28"/>
          <w:szCs w:val="28"/>
        </w:rPr>
        <w:t>Θ(</w:t>
      </w:r>
      <w:proofErr w:type="gramEnd"/>
      <w:r>
        <w:rPr>
          <w:rFonts w:ascii="Calibri" w:eastAsia="Calibri" w:hAnsi="Calibri" w:cs="Calibri"/>
          <w:color w:val="000000"/>
          <w:sz w:val="28"/>
          <w:szCs w:val="28"/>
        </w:rPr>
        <w:t>n log n) — making its performance highly predictable. Algorithm B's performance can vary: an already-sorted log stream may sort in O(n) time with Insertion Sort, but a randomly-ordered or reverse-ordered stream (the common real-world case for merged multi-server logs) triggers the O(n²) worst case.</w:t>
      </w:r>
    </w:p>
    <w:p w14:paraId="20519B9F" w14:textId="77777777" w:rsidR="00FF7BAF" w:rsidRDefault="00000000">
      <w:pPr>
        <w:spacing w:before="280" w:after="160"/>
      </w:pPr>
      <w:r>
        <w:rPr>
          <w:rFonts w:ascii="Calibri" w:eastAsia="Calibri" w:hAnsi="Calibri" w:cs="Calibri"/>
          <w:b/>
          <w:bCs/>
          <w:color w:val="000000"/>
          <w:sz w:val="32"/>
          <w:szCs w:val="32"/>
        </w:rPr>
        <w:t>3. Growth-Rate Explanation</w:t>
      </w:r>
    </w:p>
    <w:p w14:paraId="75CBF358" w14:textId="77777777" w:rsidR="00FF7BAF" w:rsidRDefault="00000000">
      <w:pPr>
        <w:spacing w:after="160" w:line="300" w:lineRule="auto"/>
      </w:pPr>
      <w:r>
        <w:rPr>
          <w:rFonts w:ascii="Calibri" w:eastAsia="Calibri" w:hAnsi="Calibri" w:cs="Calibri"/>
          <w:color w:val="000000"/>
          <w:sz w:val="28"/>
          <w:szCs w:val="28"/>
        </w:rPr>
        <w:t xml:space="preserve">The dominant term n log n grows only slightly faster than n itself (the log2(n) factor increases very slowly — for n = 1,000,000, log2(n) ≈ 20). In stark contrast, n² grows quadratically — multiplying the input size by 10 increases Algorithm B's work by 100×, whereas Algorithm A's work increases by only about 10× (plus a small constant factor from the </w:t>
      </w:r>
      <w:proofErr w:type="spellStart"/>
      <w:r>
        <w:rPr>
          <w:rFonts w:ascii="Calibri" w:eastAsia="Calibri" w:hAnsi="Calibri" w:cs="Calibri"/>
          <w:color w:val="000000"/>
          <w:sz w:val="28"/>
          <w:szCs w:val="28"/>
        </w:rPr>
        <w:t>log</w:t>
      </w:r>
      <w:proofErr w:type="spellEnd"/>
      <w:r>
        <w:rPr>
          <w:rFonts w:ascii="Calibri" w:eastAsia="Calibri" w:hAnsi="Calibri" w:cs="Calibri"/>
          <w:color w:val="000000"/>
          <w:sz w:val="28"/>
          <w:szCs w:val="28"/>
        </w:rPr>
        <w:t xml:space="preserve"> term). This difference becomes extreme at production log scale:</w:t>
      </w:r>
    </w:p>
    <w:p w14:paraId="2C437197"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For n = 1,000 entries:  n log n ≈ 9,966   vs   n² = 1,000,000</w:t>
      </w:r>
      <w:proofErr w:type="gramStart"/>
      <w:r>
        <w:rPr>
          <w:rFonts w:ascii="Calibri" w:eastAsia="Calibri" w:hAnsi="Calibri" w:cs="Calibri"/>
          <w:color w:val="000000"/>
          <w:sz w:val="28"/>
          <w:szCs w:val="28"/>
        </w:rPr>
        <w:t xml:space="preserve">   (</w:t>
      </w:r>
      <w:proofErr w:type="gramEnd"/>
      <w:r>
        <w:rPr>
          <w:rFonts w:ascii="Calibri" w:eastAsia="Calibri" w:hAnsi="Calibri" w:cs="Calibri"/>
          <w:color w:val="000000"/>
          <w:sz w:val="28"/>
          <w:szCs w:val="28"/>
        </w:rPr>
        <w:t>~100× slower)</w:t>
      </w:r>
    </w:p>
    <w:p w14:paraId="32697E68"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For n = 1,000,000 entries:  n log n ≈ 19,931,569   vs   n² = 1,000,000,000,000</w:t>
      </w:r>
      <w:proofErr w:type="gramStart"/>
      <w:r>
        <w:rPr>
          <w:rFonts w:ascii="Calibri" w:eastAsia="Calibri" w:hAnsi="Calibri" w:cs="Calibri"/>
          <w:color w:val="000000"/>
          <w:sz w:val="28"/>
          <w:szCs w:val="28"/>
        </w:rPr>
        <w:t xml:space="preserve">   (</w:t>
      </w:r>
      <w:proofErr w:type="gramEnd"/>
      <w:r>
        <w:rPr>
          <w:rFonts w:ascii="Calibri" w:eastAsia="Calibri" w:hAnsi="Calibri" w:cs="Calibri"/>
          <w:color w:val="000000"/>
          <w:sz w:val="28"/>
          <w:szCs w:val="28"/>
        </w:rPr>
        <w:t>~50,000× slower)</w:t>
      </w:r>
    </w:p>
    <w:p w14:paraId="14231960" w14:textId="77777777" w:rsidR="00FF7BAF" w:rsidRDefault="00000000">
      <w:pPr>
        <w:spacing w:before="280" w:after="160"/>
      </w:pPr>
      <w:r>
        <w:rPr>
          <w:rFonts w:ascii="Calibri" w:eastAsia="Calibri" w:hAnsi="Calibri" w:cs="Calibri"/>
          <w:b/>
          <w:bCs/>
          <w:color w:val="000000"/>
          <w:sz w:val="32"/>
          <w:szCs w:val="32"/>
        </w:rPr>
        <w:t>4. 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FF7BAF" w14:paraId="6428E465" w14:textId="77777777">
        <w:tblPrEx>
          <w:tblCellMar>
            <w:top w:w="0" w:type="dxa"/>
            <w:bottom w:w="0" w:type="dxa"/>
          </w:tblCellMar>
        </w:tblPrEx>
        <w:tc>
          <w:tcPr>
            <w:tcW w:w="2600" w:type="dxa"/>
            <w:shd w:val="clear" w:color="auto" w:fill="D9D9D9"/>
            <w:tcMar>
              <w:top w:w="100" w:type="dxa"/>
              <w:left w:w="120" w:type="dxa"/>
              <w:bottom w:w="100" w:type="dxa"/>
              <w:right w:w="120" w:type="dxa"/>
            </w:tcMar>
            <w:vAlign w:val="center"/>
          </w:tcPr>
          <w:p w14:paraId="21913731" w14:textId="77777777" w:rsidR="00FF7BAF" w:rsidRDefault="00000000">
            <w:pPr>
              <w:jc w:val="center"/>
            </w:pPr>
            <w:r>
              <w:rPr>
                <w:rFonts w:ascii="Calibri" w:eastAsia="Calibri" w:hAnsi="Calibri" w:cs="Calibri"/>
                <w:b/>
                <w:bCs/>
                <w:color w:val="000000"/>
                <w:sz w:val="24"/>
                <w:szCs w:val="24"/>
              </w:rPr>
              <w:t>Criteria</w:t>
            </w:r>
          </w:p>
        </w:tc>
        <w:tc>
          <w:tcPr>
            <w:tcW w:w="3200" w:type="dxa"/>
            <w:shd w:val="clear" w:color="auto" w:fill="D9D9D9"/>
            <w:tcMar>
              <w:top w:w="100" w:type="dxa"/>
              <w:left w:w="120" w:type="dxa"/>
              <w:bottom w:w="100" w:type="dxa"/>
              <w:right w:w="120" w:type="dxa"/>
            </w:tcMar>
            <w:vAlign w:val="center"/>
          </w:tcPr>
          <w:p w14:paraId="5AFF18EF" w14:textId="77777777" w:rsidR="00FF7BAF" w:rsidRDefault="00000000">
            <w:pPr>
              <w:jc w:val="center"/>
            </w:pPr>
            <w:r>
              <w:rPr>
                <w:rFonts w:ascii="Calibri" w:eastAsia="Calibri" w:hAnsi="Calibri" w:cs="Calibri"/>
                <w:b/>
                <w:bCs/>
                <w:color w:val="000000"/>
                <w:sz w:val="24"/>
                <w:szCs w:val="24"/>
              </w:rPr>
              <w:t>Algorithm A (</w:t>
            </w:r>
            <w:proofErr w:type="gramStart"/>
            <w:r>
              <w:rPr>
                <w:rFonts w:ascii="Calibri" w:eastAsia="Calibri" w:hAnsi="Calibri" w:cs="Calibri"/>
                <w:b/>
                <w:bCs/>
                <w:color w:val="000000"/>
                <w:sz w:val="24"/>
                <w:szCs w:val="24"/>
              </w:rPr>
              <w:t>O(</w:t>
            </w:r>
            <w:proofErr w:type="gramEnd"/>
            <w:r>
              <w:rPr>
                <w:rFonts w:ascii="Calibri" w:eastAsia="Calibri" w:hAnsi="Calibri" w:cs="Calibri"/>
                <w:b/>
                <w:bCs/>
                <w:color w:val="000000"/>
                <w:sz w:val="24"/>
                <w:szCs w:val="24"/>
              </w:rPr>
              <w:t>n log n))</w:t>
            </w:r>
          </w:p>
        </w:tc>
        <w:tc>
          <w:tcPr>
            <w:tcW w:w="3200" w:type="dxa"/>
            <w:shd w:val="clear" w:color="auto" w:fill="D9D9D9"/>
            <w:tcMar>
              <w:top w:w="100" w:type="dxa"/>
              <w:left w:w="120" w:type="dxa"/>
              <w:bottom w:w="100" w:type="dxa"/>
              <w:right w:w="120" w:type="dxa"/>
            </w:tcMar>
            <w:vAlign w:val="center"/>
          </w:tcPr>
          <w:p w14:paraId="076C6344" w14:textId="77777777" w:rsidR="00FF7BAF" w:rsidRDefault="00000000">
            <w:pPr>
              <w:jc w:val="center"/>
            </w:pPr>
            <w:r>
              <w:rPr>
                <w:rFonts w:ascii="Calibri" w:eastAsia="Calibri" w:hAnsi="Calibri" w:cs="Calibri"/>
                <w:b/>
                <w:bCs/>
                <w:color w:val="000000"/>
                <w:sz w:val="24"/>
                <w:szCs w:val="24"/>
              </w:rPr>
              <w:t>Algorithm B (O(n^2))</w:t>
            </w:r>
          </w:p>
        </w:tc>
      </w:tr>
      <w:tr w:rsidR="00FF7BAF" w14:paraId="51E63BA3" w14:textId="77777777">
        <w:tblPrEx>
          <w:tblCellMar>
            <w:top w:w="0" w:type="dxa"/>
            <w:bottom w:w="0" w:type="dxa"/>
          </w:tblCellMar>
        </w:tblPrEx>
        <w:tc>
          <w:tcPr>
            <w:tcW w:w="2600" w:type="dxa"/>
            <w:tcMar>
              <w:top w:w="100" w:type="dxa"/>
              <w:left w:w="120" w:type="dxa"/>
              <w:bottom w:w="100" w:type="dxa"/>
              <w:right w:w="120" w:type="dxa"/>
            </w:tcMar>
            <w:vAlign w:val="center"/>
          </w:tcPr>
          <w:p w14:paraId="0FCED57B" w14:textId="77777777" w:rsidR="00FF7BAF" w:rsidRDefault="00000000">
            <w:pPr>
              <w:jc w:val="center"/>
            </w:pPr>
            <w:r>
              <w:rPr>
                <w:rFonts w:ascii="Calibri" w:eastAsia="Calibri" w:hAnsi="Calibri" w:cs="Calibri"/>
                <w:color w:val="000000"/>
                <w:sz w:val="24"/>
                <w:szCs w:val="24"/>
              </w:rPr>
              <w:t>Best Case</w:t>
            </w:r>
          </w:p>
        </w:tc>
        <w:tc>
          <w:tcPr>
            <w:tcW w:w="3200" w:type="dxa"/>
            <w:tcMar>
              <w:top w:w="100" w:type="dxa"/>
              <w:left w:w="120" w:type="dxa"/>
              <w:bottom w:w="100" w:type="dxa"/>
              <w:right w:w="120" w:type="dxa"/>
            </w:tcMar>
            <w:vAlign w:val="center"/>
          </w:tcPr>
          <w:p w14:paraId="0CE07A8C" w14:textId="77777777" w:rsidR="00FF7BAF" w:rsidRDefault="00000000">
            <w:pPr>
              <w:jc w:val="center"/>
            </w:pPr>
            <w:proofErr w:type="gramStart"/>
            <w:r>
              <w:rPr>
                <w:rFonts w:ascii="Calibri" w:eastAsia="Calibri" w:hAnsi="Calibri" w:cs="Calibri"/>
                <w:color w:val="000000"/>
                <w:sz w:val="24"/>
                <w:szCs w:val="24"/>
              </w:rPr>
              <w:t>Ω(</w:t>
            </w:r>
            <w:proofErr w:type="gramEnd"/>
            <w:r>
              <w:rPr>
                <w:rFonts w:ascii="Calibri" w:eastAsia="Calibri" w:hAnsi="Calibri" w:cs="Calibri"/>
                <w:color w:val="000000"/>
                <w:sz w:val="24"/>
                <w:szCs w:val="24"/>
              </w:rPr>
              <w:t>n log n)</w:t>
            </w:r>
          </w:p>
        </w:tc>
        <w:tc>
          <w:tcPr>
            <w:tcW w:w="3200" w:type="dxa"/>
            <w:tcMar>
              <w:top w:w="100" w:type="dxa"/>
              <w:left w:w="120" w:type="dxa"/>
              <w:bottom w:w="100" w:type="dxa"/>
              <w:right w:w="120" w:type="dxa"/>
            </w:tcMar>
            <w:vAlign w:val="center"/>
          </w:tcPr>
          <w:p w14:paraId="1AC9FC71" w14:textId="77777777" w:rsidR="00FF7BAF" w:rsidRDefault="00000000">
            <w:pPr>
              <w:jc w:val="center"/>
            </w:pPr>
            <w:r>
              <w:rPr>
                <w:rFonts w:ascii="Calibri" w:eastAsia="Calibri" w:hAnsi="Calibri" w:cs="Calibri"/>
                <w:color w:val="000000"/>
                <w:sz w:val="24"/>
                <w:szCs w:val="24"/>
              </w:rPr>
              <w:t>Ω(n^2)</w:t>
            </w:r>
          </w:p>
        </w:tc>
      </w:tr>
      <w:tr w:rsidR="00FF7BAF" w14:paraId="5E4BD57C" w14:textId="77777777">
        <w:tblPrEx>
          <w:tblCellMar>
            <w:top w:w="0" w:type="dxa"/>
            <w:bottom w:w="0" w:type="dxa"/>
          </w:tblCellMar>
        </w:tblPrEx>
        <w:tc>
          <w:tcPr>
            <w:tcW w:w="2600" w:type="dxa"/>
            <w:tcMar>
              <w:top w:w="100" w:type="dxa"/>
              <w:left w:w="120" w:type="dxa"/>
              <w:bottom w:w="100" w:type="dxa"/>
              <w:right w:w="120" w:type="dxa"/>
            </w:tcMar>
            <w:vAlign w:val="center"/>
          </w:tcPr>
          <w:p w14:paraId="088ACC16" w14:textId="77777777" w:rsidR="00FF7BAF" w:rsidRDefault="00000000">
            <w:pPr>
              <w:jc w:val="center"/>
            </w:pPr>
            <w:r>
              <w:rPr>
                <w:rFonts w:ascii="Calibri" w:eastAsia="Calibri" w:hAnsi="Calibri" w:cs="Calibri"/>
                <w:color w:val="000000"/>
                <w:sz w:val="24"/>
                <w:szCs w:val="24"/>
              </w:rPr>
              <w:t>Average Case</w:t>
            </w:r>
          </w:p>
        </w:tc>
        <w:tc>
          <w:tcPr>
            <w:tcW w:w="3200" w:type="dxa"/>
            <w:tcMar>
              <w:top w:w="100" w:type="dxa"/>
              <w:left w:w="120" w:type="dxa"/>
              <w:bottom w:w="100" w:type="dxa"/>
              <w:right w:w="120" w:type="dxa"/>
            </w:tcMar>
            <w:vAlign w:val="center"/>
          </w:tcPr>
          <w:p w14:paraId="4FC422BC" w14:textId="77777777" w:rsidR="00FF7BAF" w:rsidRDefault="00000000">
            <w:pPr>
              <w:jc w:val="center"/>
            </w:pPr>
            <w:proofErr w:type="gramStart"/>
            <w:r>
              <w:rPr>
                <w:rFonts w:ascii="Calibri" w:eastAsia="Calibri" w:hAnsi="Calibri" w:cs="Calibri"/>
                <w:color w:val="000000"/>
                <w:sz w:val="24"/>
                <w:szCs w:val="24"/>
              </w:rPr>
              <w:t>Θ(</w:t>
            </w:r>
            <w:proofErr w:type="gramEnd"/>
            <w:r>
              <w:rPr>
                <w:rFonts w:ascii="Calibri" w:eastAsia="Calibri" w:hAnsi="Calibri" w:cs="Calibri"/>
                <w:color w:val="000000"/>
                <w:sz w:val="24"/>
                <w:szCs w:val="24"/>
              </w:rPr>
              <w:t>n log n)</w:t>
            </w:r>
          </w:p>
        </w:tc>
        <w:tc>
          <w:tcPr>
            <w:tcW w:w="3200" w:type="dxa"/>
            <w:tcMar>
              <w:top w:w="100" w:type="dxa"/>
              <w:left w:w="120" w:type="dxa"/>
              <w:bottom w:w="100" w:type="dxa"/>
              <w:right w:w="120" w:type="dxa"/>
            </w:tcMar>
            <w:vAlign w:val="center"/>
          </w:tcPr>
          <w:p w14:paraId="32756FB9" w14:textId="77777777" w:rsidR="00FF7BAF" w:rsidRDefault="00000000">
            <w:pPr>
              <w:jc w:val="center"/>
            </w:pPr>
            <w:r>
              <w:rPr>
                <w:rFonts w:ascii="Calibri" w:eastAsia="Calibri" w:hAnsi="Calibri" w:cs="Calibri"/>
                <w:color w:val="000000"/>
                <w:sz w:val="24"/>
                <w:szCs w:val="24"/>
              </w:rPr>
              <w:t>Θ(n^2)</w:t>
            </w:r>
          </w:p>
        </w:tc>
      </w:tr>
      <w:tr w:rsidR="00FF7BAF" w14:paraId="548005F2" w14:textId="77777777">
        <w:tblPrEx>
          <w:tblCellMar>
            <w:top w:w="0" w:type="dxa"/>
            <w:bottom w:w="0" w:type="dxa"/>
          </w:tblCellMar>
        </w:tblPrEx>
        <w:tc>
          <w:tcPr>
            <w:tcW w:w="2600" w:type="dxa"/>
            <w:tcMar>
              <w:top w:w="100" w:type="dxa"/>
              <w:left w:w="120" w:type="dxa"/>
              <w:bottom w:w="100" w:type="dxa"/>
              <w:right w:w="120" w:type="dxa"/>
            </w:tcMar>
            <w:vAlign w:val="center"/>
          </w:tcPr>
          <w:p w14:paraId="1E49E89D" w14:textId="77777777" w:rsidR="00FF7BAF" w:rsidRDefault="00000000">
            <w:pPr>
              <w:jc w:val="center"/>
            </w:pPr>
            <w:r>
              <w:rPr>
                <w:rFonts w:ascii="Calibri" w:eastAsia="Calibri" w:hAnsi="Calibri" w:cs="Calibri"/>
                <w:color w:val="000000"/>
                <w:sz w:val="24"/>
                <w:szCs w:val="24"/>
              </w:rPr>
              <w:t>Worst Case</w:t>
            </w:r>
          </w:p>
        </w:tc>
        <w:tc>
          <w:tcPr>
            <w:tcW w:w="3200" w:type="dxa"/>
            <w:tcMar>
              <w:top w:w="100" w:type="dxa"/>
              <w:left w:w="120" w:type="dxa"/>
              <w:bottom w:w="100" w:type="dxa"/>
              <w:right w:w="120" w:type="dxa"/>
            </w:tcMar>
            <w:vAlign w:val="center"/>
          </w:tcPr>
          <w:p w14:paraId="146D9E76" w14:textId="77777777" w:rsidR="00FF7BAF" w:rsidRDefault="00000000">
            <w:pPr>
              <w:jc w:val="center"/>
            </w:pPr>
            <w:proofErr w:type="gramStart"/>
            <w:r>
              <w:rPr>
                <w:rFonts w:ascii="Calibri" w:eastAsia="Calibri" w:hAnsi="Calibri" w:cs="Calibri"/>
                <w:color w:val="000000"/>
                <w:sz w:val="24"/>
                <w:szCs w:val="24"/>
              </w:rPr>
              <w:t>O(</w:t>
            </w:r>
            <w:proofErr w:type="gramEnd"/>
            <w:r>
              <w:rPr>
                <w:rFonts w:ascii="Calibri" w:eastAsia="Calibri" w:hAnsi="Calibri" w:cs="Calibri"/>
                <w:color w:val="000000"/>
                <w:sz w:val="24"/>
                <w:szCs w:val="24"/>
              </w:rPr>
              <w:t>n log n)</w:t>
            </w:r>
          </w:p>
        </w:tc>
        <w:tc>
          <w:tcPr>
            <w:tcW w:w="3200" w:type="dxa"/>
            <w:tcMar>
              <w:top w:w="100" w:type="dxa"/>
              <w:left w:w="120" w:type="dxa"/>
              <w:bottom w:w="100" w:type="dxa"/>
              <w:right w:w="120" w:type="dxa"/>
            </w:tcMar>
            <w:vAlign w:val="center"/>
          </w:tcPr>
          <w:p w14:paraId="4C64DD06" w14:textId="77777777" w:rsidR="00FF7BAF" w:rsidRDefault="00000000">
            <w:pPr>
              <w:jc w:val="center"/>
            </w:pPr>
            <w:r>
              <w:rPr>
                <w:rFonts w:ascii="Calibri" w:eastAsia="Calibri" w:hAnsi="Calibri" w:cs="Calibri"/>
                <w:color w:val="000000"/>
                <w:sz w:val="24"/>
                <w:szCs w:val="24"/>
              </w:rPr>
              <w:t>O(n^2)</w:t>
            </w:r>
          </w:p>
        </w:tc>
      </w:tr>
      <w:tr w:rsidR="00FF7BAF" w14:paraId="2BDA30A7" w14:textId="77777777">
        <w:tblPrEx>
          <w:tblCellMar>
            <w:top w:w="0" w:type="dxa"/>
            <w:bottom w:w="0" w:type="dxa"/>
          </w:tblCellMar>
        </w:tblPrEx>
        <w:tc>
          <w:tcPr>
            <w:tcW w:w="2600" w:type="dxa"/>
            <w:tcMar>
              <w:top w:w="100" w:type="dxa"/>
              <w:left w:w="120" w:type="dxa"/>
              <w:bottom w:w="100" w:type="dxa"/>
              <w:right w:w="120" w:type="dxa"/>
            </w:tcMar>
            <w:vAlign w:val="center"/>
          </w:tcPr>
          <w:p w14:paraId="4E70FBCA" w14:textId="77777777" w:rsidR="00FF7BAF" w:rsidRDefault="00000000">
            <w:pPr>
              <w:jc w:val="center"/>
            </w:pPr>
            <w:r>
              <w:rPr>
                <w:rFonts w:ascii="Calibri" w:eastAsia="Calibri" w:hAnsi="Calibri" w:cs="Calibri"/>
                <w:color w:val="000000"/>
                <w:sz w:val="24"/>
                <w:szCs w:val="24"/>
              </w:rPr>
              <w:t>Growth Rate</w:t>
            </w:r>
          </w:p>
        </w:tc>
        <w:tc>
          <w:tcPr>
            <w:tcW w:w="3200" w:type="dxa"/>
            <w:tcMar>
              <w:top w:w="100" w:type="dxa"/>
              <w:left w:w="120" w:type="dxa"/>
              <w:bottom w:w="100" w:type="dxa"/>
              <w:right w:w="120" w:type="dxa"/>
            </w:tcMar>
            <w:vAlign w:val="center"/>
          </w:tcPr>
          <w:p w14:paraId="5F785D48" w14:textId="77777777" w:rsidR="00FF7BAF" w:rsidRDefault="00000000">
            <w:pPr>
              <w:jc w:val="center"/>
            </w:pPr>
            <w:r>
              <w:rPr>
                <w:rFonts w:ascii="Calibri" w:eastAsia="Calibri" w:hAnsi="Calibri" w:cs="Calibri"/>
                <w:color w:val="000000"/>
                <w:sz w:val="24"/>
                <w:szCs w:val="24"/>
              </w:rPr>
              <w:t>Slower growth (log factor)</w:t>
            </w:r>
          </w:p>
        </w:tc>
        <w:tc>
          <w:tcPr>
            <w:tcW w:w="3200" w:type="dxa"/>
            <w:tcMar>
              <w:top w:w="100" w:type="dxa"/>
              <w:left w:w="120" w:type="dxa"/>
              <w:bottom w:w="100" w:type="dxa"/>
              <w:right w:w="120" w:type="dxa"/>
            </w:tcMar>
            <w:vAlign w:val="center"/>
          </w:tcPr>
          <w:p w14:paraId="279F7863" w14:textId="77777777" w:rsidR="00FF7BAF" w:rsidRDefault="00000000">
            <w:pPr>
              <w:jc w:val="center"/>
            </w:pPr>
            <w:r>
              <w:rPr>
                <w:rFonts w:ascii="Calibri" w:eastAsia="Calibri" w:hAnsi="Calibri" w:cs="Calibri"/>
                <w:color w:val="000000"/>
                <w:sz w:val="24"/>
                <w:szCs w:val="24"/>
              </w:rPr>
              <w:t>Rapid quadratic growth</w:t>
            </w:r>
          </w:p>
        </w:tc>
      </w:tr>
      <w:tr w:rsidR="00FF7BAF" w14:paraId="7108DADB" w14:textId="77777777">
        <w:tblPrEx>
          <w:tblCellMar>
            <w:top w:w="0" w:type="dxa"/>
            <w:bottom w:w="0" w:type="dxa"/>
          </w:tblCellMar>
        </w:tblPrEx>
        <w:tc>
          <w:tcPr>
            <w:tcW w:w="2600" w:type="dxa"/>
            <w:tcMar>
              <w:top w:w="100" w:type="dxa"/>
              <w:left w:w="120" w:type="dxa"/>
              <w:bottom w:w="100" w:type="dxa"/>
              <w:right w:w="120" w:type="dxa"/>
            </w:tcMar>
            <w:vAlign w:val="center"/>
          </w:tcPr>
          <w:p w14:paraId="6C894378" w14:textId="77777777" w:rsidR="00FF7BAF" w:rsidRDefault="00000000">
            <w:pPr>
              <w:jc w:val="center"/>
            </w:pPr>
            <w:r>
              <w:rPr>
                <w:rFonts w:ascii="Calibri" w:eastAsia="Calibri" w:hAnsi="Calibri" w:cs="Calibri"/>
                <w:color w:val="000000"/>
                <w:sz w:val="24"/>
                <w:szCs w:val="24"/>
              </w:rPr>
              <w:t>Suitability for Large n</w:t>
            </w:r>
          </w:p>
        </w:tc>
        <w:tc>
          <w:tcPr>
            <w:tcW w:w="3200" w:type="dxa"/>
            <w:tcMar>
              <w:top w:w="100" w:type="dxa"/>
              <w:left w:w="120" w:type="dxa"/>
              <w:bottom w:w="100" w:type="dxa"/>
              <w:right w:w="120" w:type="dxa"/>
            </w:tcMar>
            <w:vAlign w:val="center"/>
          </w:tcPr>
          <w:p w14:paraId="68EE3366" w14:textId="77777777" w:rsidR="00FF7BAF" w:rsidRDefault="00000000">
            <w:pPr>
              <w:jc w:val="center"/>
            </w:pPr>
            <w:r>
              <w:rPr>
                <w:rFonts w:ascii="Calibri" w:eastAsia="Calibri" w:hAnsi="Calibri" w:cs="Calibri"/>
                <w:color w:val="000000"/>
                <w:sz w:val="24"/>
                <w:szCs w:val="24"/>
              </w:rPr>
              <w:t>Highly suitable</w:t>
            </w:r>
          </w:p>
        </w:tc>
        <w:tc>
          <w:tcPr>
            <w:tcW w:w="3200" w:type="dxa"/>
            <w:tcMar>
              <w:top w:w="100" w:type="dxa"/>
              <w:left w:w="120" w:type="dxa"/>
              <w:bottom w:w="100" w:type="dxa"/>
              <w:right w:w="120" w:type="dxa"/>
            </w:tcMar>
            <w:vAlign w:val="center"/>
          </w:tcPr>
          <w:p w14:paraId="1536C3F9" w14:textId="77777777" w:rsidR="00FF7BAF" w:rsidRDefault="00000000">
            <w:pPr>
              <w:jc w:val="center"/>
            </w:pPr>
            <w:r>
              <w:rPr>
                <w:rFonts w:ascii="Calibri" w:eastAsia="Calibri" w:hAnsi="Calibri" w:cs="Calibri"/>
                <w:color w:val="000000"/>
                <w:sz w:val="24"/>
                <w:szCs w:val="24"/>
              </w:rPr>
              <w:t>Not suitable</w:t>
            </w:r>
          </w:p>
        </w:tc>
      </w:tr>
      <w:tr w:rsidR="00FF7BAF" w14:paraId="1DADA737" w14:textId="77777777">
        <w:tblPrEx>
          <w:tblCellMar>
            <w:top w:w="0" w:type="dxa"/>
            <w:bottom w:w="0" w:type="dxa"/>
          </w:tblCellMar>
        </w:tblPrEx>
        <w:tc>
          <w:tcPr>
            <w:tcW w:w="2600" w:type="dxa"/>
            <w:tcMar>
              <w:top w:w="100" w:type="dxa"/>
              <w:left w:w="120" w:type="dxa"/>
              <w:bottom w:w="100" w:type="dxa"/>
              <w:right w:w="120" w:type="dxa"/>
            </w:tcMar>
            <w:vAlign w:val="center"/>
          </w:tcPr>
          <w:p w14:paraId="7BC0F49F" w14:textId="77777777" w:rsidR="00FF7BAF" w:rsidRDefault="00000000">
            <w:pPr>
              <w:jc w:val="center"/>
            </w:pPr>
            <w:r>
              <w:rPr>
                <w:rFonts w:ascii="Calibri" w:eastAsia="Calibri" w:hAnsi="Calibri" w:cs="Calibri"/>
                <w:color w:val="000000"/>
                <w:sz w:val="24"/>
                <w:szCs w:val="24"/>
              </w:rPr>
              <w:t>Example Algorithms</w:t>
            </w:r>
          </w:p>
        </w:tc>
        <w:tc>
          <w:tcPr>
            <w:tcW w:w="3200" w:type="dxa"/>
            <w:tcMar>
              <w:top w:w="100" w:type="dxa"/>
              <w:left w:w="120" w:type="dxa"/>
              <w:bottom w:w="100" w:type="dxa"/>
              <w:right w:w="120" w:type="dxa"/>
            </w:tcMar>
            <w:vAlign w:val="center"/>
          </w:tcPr>
          <w:p w14:paraId="34757BB6" w14:textId="77777777" w:rsidR="00FF7BAF" w:rsidRDefault="00000000">
            <w:pPr>
              <w:jc w:val="center"/>
            </w:pPr>
            <w:r>
              <w:rPr>
                <w:rFonts w:ascii="Calibri" w:eastAsia="Calibri" w:hAnsi="Calibri" w:cs="Calibri"/>
                <w:color w:val="000000"/>
                <w:sz w:val="24"/>
                <w:szCs w:val="24"/>
              </w:rPr>
              <w:t>Merge Sort, Heap Sort</w:t>
            </w:r>
          </w:p>
        </w:tc>
        <w:tc>
          <w:tcPr>
            <w:tcW w:w="3200" w:type="dxa"/>
            <w:tcMar>
              <w:top w:w="100" w:type="dxa"/>
              <w:left w:w="120" w:type="dxa"/>
              <w:bottom w:w="100" w:type="dxa"/>
              <w:right w:w="120" w:type="dxa"/>
            </w:tcMar>
            <w:vAlign w:val="center"/>
          </w:tcPr>
          <w:p w14:paraId="1A17CA03" w14:textId="77777777" w:rsidR="00FF7BAF" w:rsidRDefault="00000000">
            <w:pPr>
              <w:jc w:val="center"/>
            </w:pPr>
            <w:r>
              <w:rPr>
                <w:rFonts w:ascii="Calibri" w:eastAsia="Calibri" w:hAnsi="Calibri" w:cs="Calibri"/>
                <w:color w:val="000000"/>
                <w:sz w:val="24"/>
                <w:szCs w:val="24"/>
              </w:rPr>
              <w:t>Bubble Sort, Insertion Sort, Selection Sort</w:t>
            </w:r>
          </w:p>
        </w:tc>
      </w:tr>
      <w:tr w:rsidR="00FF7BAF" w14:paraId="368B39FF" w14:textId="77777777">
        <w:tblPrEx>
          <w:tblCellMar>
            <w:top w:w="0" w:type="dxa"/>
            <w:bottom w:w="0" w:type="dxa"/>
          </w:tblCellMar>
        </w:tblPrEx>
        <w:tc>
          <w:tcPr>
            <w:tcW w:w="2600" w:type="dxa"/>
            <w:tcMar>
              <w:top w:w="100" w:type="dxa"/>
              <w:left w:w="120" w:type="dxa"/>
              <w:bottom w:w="100" w:type="dxa"/>
              <w:right w:w="120" w:type="dxa"/>
            </w:tcMar>
            <w:vAlign w:val="center"/>
          </w:tcPr>
          <w:p w14:paraId="29F49F74" w14:textId="77777777" w:rsidR="00FF7BAF" w:rsidRDefault="00000000">
            <w:pPr>
              <w:jc w:val="center"/>
            </w:pPr>
            <w:r>
              <w:rPr>
                <w:rFonts w:ascii="Calibri" w:eastAsia="Calibri" w:hAnsi="Calibri" w:cs="Calibri"/>
                <w:color w:val="000000"/>
                <w:sz w:val="24"/>
                <w:szCs w:val="24"/>
              </w:rPr>
              <w:lastRenderedPageBreak/>
              <w:t>Typical Space Complexity</w:t>
            </w:r>
          </w:p>
        </w:tc>
        <w:tc>
          <w:tcPr>
            <w:tcW w:w="3200" w:type="dxa"/>
            <w:tcMar>
              <w:top w:w="100" w:type="dxa"/>
              <w:left w:w="120" w:type="dxa"/>
              <w:bottom w:w="100" w:type="dxa"/>
              <w:right w:w="120" w:type="dxa"/>
            </w:tcMar>
            <w:vAlign w:val="center"/>
          </w:tcPr>
          <w:p w14:paraId="28960101" w14:textId="77777777" w:rsidR="00FF7BAF" w:rsidRDefault="00000000">
            <w:pPr>
              <w:jc w:val="center"/>
            </w:pPr>
            <w:r>
              <w:rPr>
                <w:rFonts w:ascii="Calibri" w:eastAsia="Calibri" w:hAnsi="Calibri" w:cs="Calibri"/>
                <w:color w:val="000000"/>
                <w:sz w:val="24"/>
                <w:szCs w:val="24"/>
              </w:rPr>
              <w:t xml:space="preserve">O(n) (Merge Sort) / </w:t>
            </w:r>
            <w:proofErr w:type="gramStart"/>
            <w:r>
              <w:rPr>
                <w:rFonts w:ascii="Calibri" w:eastAsia="Calibri" w:hAnsi="Calibri" w:cs="Calibri"/>
                <w:color w:val="000000"/>
                <w:sz w:val="24"/>
                <w:szCs w:val="24"/>
              </w:rPr>
              <w:t>O(</w:t>
            </w:r>
            <w:proofErr w:type="gramEnd"/>
            <w:r>
              <w:rPr>
                <w:rFonts w:ascii="Calibri" w:eastAsia="Calibri" w:hAnsi="Calibri" w:cs="Calibri"/>
                <w:color w:val="000000"/>
                <w:sz w:val="24"/>
                <w:szCs w:val="24"/>
              </w:rPr>
              <w:t>1) (Heap Sort)</w:t>
            </w:r>
          </w:p>
        </w:tc>
        <w:tc>
          <w:tcPr>
            <w:tcW w:w="3200" w:type="dxa"/>
            <w:tcMar>
              <w:top w:w="100" w:type="dxa"/>
              <w:left w:w="120" w:type="dxa"/>
              <w:bottom w:w="100" w:type="dxa"/>
              <w:right w:w="120" w:type="dxa"/>
            </w:tcMar>
            <w:vAlign w:val="center"/>
          </w:tcPr>
          <w:p w14:paraId="1DB1515E" w14:textId="77777777" w:rsidR="00FF7BAF" w:rsidRDefault="00000000">
            <w:pPr>
              <w:jc w:val="center"/>
            </w:pPr>
            <w:proofErr w:type="gramStart"/>
            <w:r>
              <w:rPr>
                <w:rFonts w:ascii="Calibri" w:eastAsia="Calibri" w:hAnsi="Calibri" w:cs="Calibri"/>
                <w:color w:val="000000"/>
                <w:sz w:val="24"/>
                <w:szCs w:val="24"/>
              </w:rPr>
              <w:t>O(</w:t>
            </w:r>
            <w:proofErr w:type="gramEnd"/>
            <w:r>
              <w:rPr>
                <w:rFonts w:ascii="Calibri" w:eastAsia="Calibri" w:hAnsi="Calibri" w:cs="Calibri"/>
                <w:color w:val="000000"/>
                <w:sz w:val="24"/>
                <w:szCs w:val="24"/>
              </w:rPr>
              <w:t>1)</w:t>
            </w:r>
          </w:p>
        </w:tc>
      </w:tr>
    </w:tbl>
    <w:p w14:paraId="163CC3FB" w14:textId="77777777" w:rsidR="00FF7BAF" w:rsidRDefault="00FF7BAF">
      <w:pPr>
        <w:spacing w:after="240"/>
      </w:pPr>
    </w:p>
    <w:p w14:paraId="34372D94" w14:textId="77777777" w:rsidR="00FF7BAF" w:rsidRDefault="00000000">
      <w:pPr>
        <w:spacing w:before="280" w:after="160"/>
      </w:pPr>
      <w:r>
        <w:rPr>
          <w:rFonts w:ascii="Calibri" w:eastAsia="Calibri" w:hAnsi="Calibri" w:cs="Calibri"/>
          <w:b/>
          <w:bCs/>
          <w:color w:val="000000"/>
          <w:sz w:val="32"/>
          <w:szCs w:val="32"/>
        </w:rPr>
        <w:t>5. Growth Visualization</w:t>
      </w:r>
    </w:p>
    <w:p w14:paraId="43DC65DA" w14:textId="77777777" w:rsidR="00FF7BAF" w:rsidRDefault="00000000">
      <w:pPr>
        <w:spacing w:after="160" w:line="300" w:lineRule="auto"/>
      </w:pPr>
      <w:r>
        <w:rPr>
          <w:rFonts w:ascii="Calibri" w:eastAsia="Calibri" w:hAnsi="Calibri" w:cs="Calibri"/>
          <w:color w:val="000000"/>
          <w:sz w:val="28"/>
          <w:szCs w:val="28"/>
        </w:rPr>
        <w:t>The graph below plots the number of operations required by each algorithm as the input size n increases, clearly illustrating how Algorithm B's curve rises far more steeply than Algorithm A's:</w:t>
      </w:r>
    </w:p>
    <w:p w14:paraId="793C22ED" w14:textId="77777777" w:rsidR="00FF7BAF" w:rsidRDefault="00000000">
      <w:pPr>
        <w:spacing w:before="160" w:after="80"/>
        <w:jc w:val="center"/>
      </w:pPr>
      <w:r>
        <w:rPr>
          <w:noProof/>
        </w:rPr>
        <w:drawing>
          <wp:inline distT="0" distB="0" distL="0" distR="0" wp14:anchorId="6EFA7B51" wp14:editId="1E255D7F">
            <wp:extent cx="5550113" cy="3840480"/>
            <wp:effectExtent l="0" t="0" r="0" b="7620"/>
            <wp:docPr id="1225790526" name="Picture 122579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54894" cy="3843788"/>
                    </a:xfrm>
                    <a:prstGeom prst="rect">
                      <a:avLst/>
                    </a:prstGeom>
                  </pic:spPr>
                </pic:pic>
              </a:graphicData>
            </a:graphic>
          </wp:inline>
        </w:drawing>
      </w:r>
    </w:p>
    <w:p w14:paraId="1314C9EC" w14:textId="77777777" w:rsidR="00FF7BAF" w:rsidRDefault="00000000">
      <w:pPr>
        <w:spacing w:after="240"/>
        <w:jc w:val="center"/>
      </w:pPr>
      <w:r>
        <w:rPr>
          <w:rFonts w:ascii="Calibri" w:eastAsia="Calibri" w:hAnsi="Calibri" w:cs="Calibri"/>
          <w:i/>
          <w:iCs/>
          <w:color w:val="000000"/>
          <w:sz w:val="24"/>
          <w:szCs w:val="24"/>
        </w:rPr>
        <w:t xml:space="preserve">Fig 3: </w:t>
      </w:r>
      <w:proofErr w:type="gramStart"/>
      <w:r>
        <w:rPr>
          <w:rFonts w:ascii="Calibri" w:eastAsia="Calibri" w:hAnsi="Calibri" w:cs="Calibri"/>
          <w:i/>
          <w:iCs/>
          <w:color w:val="000000"/>
          <w:sz w:val="24"/>
          <w:szCs w:val="24"/>
        </w:rPr>
        <w:t>O(</w:t>
      </w:r>
      <w:proofErr w:type="gramEnd"/>
      <w:r>
        <w:rPr>
          <w:rFonts w:ascii="Calibri" w:eastAsia="Calibri" w:hAnsi="Calibri" w:cs="Calibri"/>
          <w:i/>
          <w:iCs/>
          <w:color w:val="000000"/>
          <w:sz w:val="24"/>
          <w:szCs w:val="24"/>
        </w:rPr>
        <w:t>n log n) vs O(n^2) growth comparison.</w:t>
      </w:r>
    </w:p>
    <w:p w14:paraId="1F9324E6" w14:textId="77777777" w:rsidR="00FF7BAF" w:rsidRDefault="00000000">
      <w:pPr>
        <w:spacing w:before="280" w:after="160"/>
      </w:pPr>
      <w:r>
        <w:rPr>
          <w:rFonts w:ascii="Calibri" w:eastAsia="Calibri" w:hAnsi="Calibri" w:cs="Calibri"/>
          <w:b/>
          <w:bCs/>
          <w:color w:val="000000"/>
          <w:sz w:val="32"/>
          <w:szCs w:val="32"/>
        </w:rPr>
        <w:t>6. Which Algorithm Is Better for Large Datasets, and Why</w:t>
      </w:r>
    </w:p>
    <w:p w14:paraId="6AFB4DF0" w14:textId="77777777" w:rsidR="00FF7BAF" w:rsidRDefault="00000000">
      <w:pPr>
        <w:spacing w:after="160" w:line="300" w:lineRule="auto"/>
      </w:pPr>
      <w:r>
        <w:rPr>
          <w:rFonts w:ascii="Calibri" w:eastAsia="Calibri" w:hAnsi="Calibri" w:cs="Calibri"/>
          <w:color w:val="000000"/>
          <w:sz w:val="28"/>
          <w:szCs w:val="28"/>
        </w:rPr>
        <w:t>Algorithm A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 xml:space="preserve">n log n)) is unambiguously better for large-scale log sorting. As dataset size n increases toward production scale (millions of log entries per day), the gap between n log n and n² widens dramatically — Algorithm B's quadratic cost quickly becomes computationally infeasible (potentially requiring hours </w:t>
      </w:r>
      <w:r>
        <w:rPr>
          <w:rFonts w:ascii="Calibri" w:eastAsia="Calibri" w:hAnsi="Calibri" w:cs="Calibri"/>
          <w:color w:val="000000"/>
          <w:sz w:val="28"/>
          <w:szCs w:val="28"/>
        </w:rPr>
        <w:lastRenderedPageBreak/>
        <w:t>instead of seconds), while Algorithm A continues to scale gracefully. Formally, since:</w:t>
      </w:r>
    </w:p>
    <w:p w14:paraId="45E9EDD8" w14:textId="77777777" w:rsidR="00FF7BAF" w:rsidRDefault="00000000">
      <w:pPr>
        <w:spacing w:after="160"/>
        <w:jc w:val="center"/>
      </w:pPr>
      <w:proofErr w:type="spellStart"/>
      <w:r>
        <w:rPr>
          <w:rFonts w:ascii="Cambria Math" w:eastAsia="Cambria Math" w:hAnsi="Cambria Math" w:cs="Cambria Math"/>
          <w:b/>
          <w:bCs/>
          <w:color w:val="000000"/>
          <w:sz w:val="28"/>
          <w:szCs w:val="28"/>
        </w:rPr>
        <w:t>lim</w:t>
      </w:r>
      <w:proofErr w:type="spellEnd"/>
      <w:r>
        <w:rPr>
          <w:rFonts w:ascii="Cambria Math" w:eastAsia="Cambria Math" w:hAnsi="Cambria Math" w:cs="Cambria Math"/>
          <w:b/>
          <w:bCs/>
          <w:color w:val="000000"/>
          <w:sz w:val="28"/>
          <w:szCs w:val="28"/>
        </w:rPr>
        <w:t xml:space="preserve"> (n→</w:t>
      </w:r>
      <w:proofErr w:type="gramStart"/>
      <w:r>
        <w:rPr>
          <w:rFonts w:ascii="Cambria Math" w:eastAsia="Cambria Math" w:hAnsi="Cambria Math" w:cs="Cambria Math"/>
          <w:b/>
          <w:bCs/>
          <w:color w:val="000000"/>
          <w:sz w:val="28"/>
          <w:szCs w:val="28"/>
        </w:rPr>
        <w:t>∞)  [</w:t>
      </w:r>
      <w:proofErr w:type="gramEnd"/>
      <w:r>
        <w:rPr>
          <w:rFonts w:ascii="Cambria Math" w:eastAsia="Cambria Math" w:hAnsi="Cambria Math" w:cs="Cambria Math"/>
          <w:b/>
          <w:bCs/>
          <w:color w:val="000000"/>
          <w:sz w:val="28"/>
          <w:szCs w:val="28"/>
        </w:rPr>
        <w:t xml:space="preserve"> n log n / n</w:t>
      </w:r>
      <w:proofErr w:type="gramStart"/>
      <w:r>
        <w:rPr>
          <w:rFonts w:ascii="Cambria Math" w:eastAsia="Cambria Math" w:hAnsi="Cambria Math" w:cs="Cambria Math"/>
          <w:b/>
          <w:bCs/>
          <w:color w:val="000000"/>
          <w:sz w:val="28"/>
          <w:szCs w:val="28"/>
        </w:rPr>
        <w:t>² ]</w:t>
      </w:r>
      <w:proofErr w:type="gramEnd"/>
      <w:r>
        <w:rPr>
          <w:rFonts w:ascii="Cambria Math" w:eastAsia="Cambria Math" w:hAnsi="Cambria Math" w:cs="Cambria Math"/>
          <w:b/>
          <w:bCs/>
          <w:color w:val="000000"/>
          <w:sz w:val="28"/>
          <w:szCs w:val="28"/>
        </w:rPr>
        <w:t xml:space="preserve">  </w:t>
      </w:r>
      <w:proofErr w:type="gramStart"/>
      <w:r>
        <w:rPr>
          <w:rFonts w:ascii="Cambria Math" w:eastAsia="Cambria Math" w:hAnsi="Cambria Math" w:cs="Cambria Math"/>
          <w:b/>
          <w:bCs/>
          <w:color w:val="000000"/>
          <w:sz w:val="28"/>
          <w:szCs w:val="28"/>
        </w:rPr>
        <w:t xml:space="preserve">=  </w:t>
      </w:r>
      <w:proofErr w:type="spellStart"/>
      <w:r>
        <w:rPr>
          <w:rFonts w:ascii="Cambria Math" w:eastAsia="Cambria Math" w:hAnsi="Cambria Math" w:cs="Cambria Math"/>
          <w:b/>
          <w:bCs/>
          <w:color w:val="000000"/>
          <w:sz w:val="28"/>
          <w:szCs w:val="28"/>
        </w:rPr>
        <w:t>lim</w:t>
      </w:r>
      <w:proofErr w:type="spellEnd"/>
      <w:proofErr w:type="gramEnd"/>
      <w:r>
        <w:rPr>
          <w:rFonts w:ascii="Cambria Math" w:eastAsia="Cambria Math" w:hAnsi="Cambria Math" w:cs="Cambria Math"/>
          <w:b/>
          <w:bCs/>
          <w:color w:val="000000"/>
          <w:sz w:val="28"/>
          <w:szCs w:val="28"/>
        </w:rPr>
        <w:t xml:space="preserve"> (n→</w:t>
      </w:r>
      <w:proofErr w:type="gramStart"/>
      <w:r>
        <w:rPr>
          <w:rFonts w:ascii="Cambria Math" w:eastAsia="Cambria Math" w:hAnsi="Cambria Math" w:cs="Cambria Math"/>
          <w:b/>
          <w:bCs/>
          <w:color w:val="000000"/>
          <w:sz w:val="28"/>
          <w:szCs w:val="28"/>
        </w:rPr>
        <w:t>∞)  [</w:t>
      </w:r>
      <w:proofErr w:type="gramEnd"/>
      <w:r>
        <w:rPr>
          <w:rFonts w:ascii="Cambria Math" w:eastAsia="Cambria Math" w:hAnsi="Cambria Math" w:cs="Cambria Math"/>
          <w:b/>
          <w:bCs/>
          <w:color w:val="000000"/>
          <w:sz w:val="28"/>
          <w:szCs w:val="28"/>
        </w:rPr>
        <w:t xml:space="preserve"> log n / </w:t>
      </w:r>
      <w:proofErr w:type="gramStart"/>
      <w:r>
        <w:rPr>
          <w:rFonts w:ascii="Cambria Math" w:eastAsia="Cambria Math" w:hAnsi="Cambria Math" w:cs="Cambria Math"/>
          <w:b/>
          <w:bCs/>
          <w:color w:val="000000"/>
          <w:sz w:val="28"/>
          <w:szCs w:val="28"/>
        </w:rPr>
        <w:t>n ]</w:t>
      </w:r>
      <w:proofErr w:type="gramEnd"/>
      <w:r>
        <w:rPr>
          <w:rFonts w:ascii="Cambria Math" w:eastAsia="Cambria Math" w:hAnsi="Cambria Math" w:cs="Cambria Math"/>
          <w:b/>
          <w:bCs/>
          <w:color w:val="000000"/>
          <w:sz w:val="28"/>
          <w:szCs w:val="28"/>
        </w:rPr>
        <w:t xml:space="preserve">  </w:t>
      </w:r>
      <w:proofErr w:type="gramStart"/>
      <w:r>
        <w:rPr>
          <w:rFonts w:ascii="Cambria Math" w:eastAsia="Cambria Math" w:hAnsi="Cambria Math" w:cs="Cambria Math"/>
          <w:b/>
          <w:bCs/>
          <w:color w:val="000000"/>
          <w:sz w:val="28"/>
          <w:szCs w:val="28"/>
        </w:rPr>
        <w:t>=  0</w:t>
      </w:r>
      <w:proofErr w:type="gramEnd"/>
    </w:p>
    <w:p w14:paraId="3A564279" w14:textId="77777777" w:rsidR="00FF7BAF" w:rsidRDefault="00000000">
      <w:pPr>
        <w:spacing w:after="160" w:line="300" w:lineRule="auto"/>
      </w:pPr>
      <w:r>
        <w:rPr>
          <w:rFonts w:ascii="Calibri" w:eastAsia="Calibri" w:hAnsi="Calibri" w:cs="Calibri"/>
          <w:color w:val="000000"/>
          <w:sz w:val="28"/>
          <w:szCs w:val="28"/>
        </w:rPr>
        <w:t>Algorithm A's growth rate is asymptotically dominated by Algorithm B's, confirming n log n = o(n²) (little-o: strictly slower-growing). This mathematically guarantees Algorithm A will outperform Algorithm B for all sufficiently large n.</w:t>
      </w:r>
    </w:p>
    <w:p w14:paraId="1A40EEFB" w14:textId="77777777" w:rsidR="00FF7BAF" w:rsidRDefault="00000000">
      <w:pPr>
        <w:spacing w:before="280" w:after="160"/>
      </w:pPr>
      <w:r>
        <w:rPr>
          <w:rFonts w:ascii="Calibri" w:eastAsia="Calibri" w:hAnsi="Calibri" w:cs="Calibri"/>
          <w:b/>
          <w:bCs/>
          <w:color w:val="000000"/>
          <w:sz w:val="32"/>
          <w:szCs w:val="32"/>
        </w:rPr>
        <w:t>7. Space Complexity Comparison</w:t>
      </w:r>
    </w:p>
    <w:p w14:paraId="481CD08D"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Algorithm A (Merge Sort): O(n) auxiliary space — requires a temporary array to merge sorted halves.</w:t>
      </w:r>
    </w:p>
    <w:p w14:paraId="14798200"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 xml:space="preserve">Algorithm A (Heap Sort variant):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1) auxiliary space — sorts in-place using a binary heap, no extra array needed.</w:t>
      </w:r>
    </w:p>
    <w:p w14:paraId="147CE623" w14:textId="77777777" w:rsidR="00FF7BAF" w:rsidRDefault="00000000">
      <w:pPr>
        <w:pStyle w:val="ListParagraph"/>
        <w:numPr>
          <w:ilvl w:val="0"/>
          <w:numId w:val="1"/>
        </w:numPr>
        <w:spacing w:after="120" w:line="300" w:lineRule="auto"/>
      </w:pPr>
      <w:r>
        <w:rPr>
          <w:rFonts w:ascii="Calibri" w:eastAsia="Calibri" w:hAnsi="Calibri" w:cs="Calibri"/>
          <w:color w:val="000000"/>
          <w:sz w:val="28"/>
          <w:szCs w:val="28"/>
        </w:rPr>
        <w:t xml:space="preserve">Algorithm B (Bubble/Insertion Sort):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1) auxiliary space — sorts in-place using only a constant number of temporary variables.</w:t>
      </w:r>
    </w:p>
    <w:p w14:paraId="16957FAB" w14:textId="77777777" w:rsidR="00FF7BAF" w:rsidRDefault="00000000">
      <w:pPr>
        <w:spacing w:before="280" w:after="160"/>
      </w:pPr>
      <w:r>
        <w:rPr>
          <w:rFonts w:ascii="Calibri" w:eastAsia="Calibri" w:hAnsi="Calibri" w:cs="Calibri"/>
          <w:b/>
          <w:bCs/>
          <w:color w:val="000000"/>
          <w:sz w:val="32"/>
          <w:szCs w:val="32"/>
        </w:rPr>
        <w:t>8. Identifying the More Memory-Efficient Algorithm</w:t>
      </w:r>
    </w:p>
    <w:p w14:paraId="004F8A62" w14:textId="77777777" w:rsidR="00FF7BAF" w:rsidRDefault="00000000">
      <w:pPr>
        <w:spacing w:after="160" w:line="300" w:lineRule="auto"/>
      </w:pPr>
      <w:r>
        <w:rPr>
          <w:rFonts w:ascii="Calibri" w:eastAsia="Calibri" w:hAnsi="Calibri" w:cs="Calibri"/>
          <w:color w:val="000000"/>
          <w:sz w:val="28"/>
          <w:szCs w:val="28"/>
        </w:rPr>
        <w:t xml:space="preserve">If Algorithm A is implemented as Heap Sort, it matches Algorithm B's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 xml:space="preserve">1) auxiliary space while still retaining the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n log n) time advantage — making Heap Sort the most memory-efficient AND time-efficient choice overall. If Algorithm A is implemented as Merge Sort, it trades O(n) extra space for guaranteed stability (preserving the relative order of log entries with identical timestamps) and predictable performance, which is often more valuable in a log-sorting context than saving memory, since log servers typically have ample RAM relative to log-batch size.</w:t>
      </w:r>
    </w:p>
    <w:p w14:paraId="067C7B1E" w14:textId="77777777" w:rsidR="00FF7BAF" w:rsidRDefault="00000000">
      <w:pPr>
        <w:spacing w:after="160" w:line="300" w:lineRule="auto"/>
      </w:pPr>
      <w:r>
        <w:rPr>
          <w:rFonts w:ascii="Calibri" w:eastAsia="Calibri" w:hAnsi="Calibri" w:cs="Calibri"/>
          <w:color w:val="000000"/>
          <w:sz w:val="28"/>
          <w:szCs w:val="28"/>
        </w:rPr>
        <w:t>Overall recommendation: use Heap Sort when memory is constrained and stability is not required; use Merge Sort when stability (e.g., preserving insertion order of same-timestamp logs) is important and O(n) extra memory is acceptable. Either choice is vastly superior to Algorithm B (O(n²)) for production-scale log sorting.</w:t>
      </w:r>
    </w:p>
    <w:p w14:paraId="708BD323" w14:textId="77777777" w:rsidR="00FF7BAF" w:rsidRDefault="00000000">
      <w:pPr>
        <w:spacing w:before="280" w:after="160"/>
      </w:pPr>
      <w:r>
        <w:rPr>
          <w:rFonts w:ascii="Calibri" w:eastAsia="Calibri" w:hAnsi="Calibri" w:cs="Calibri"/>
          <w:b/>
          <w:bCs/>
          <w:color w:val="000000"/>
          <w:sz w:val="32"/>
          <w:szCs w:val="32"/>
        </w:rPr>
        <w:lastRenderedPageBreak/>
        <w:t>9. Final Conclusion</w:t>
      </w:r>
    </w:p>
    <w:p w14:paraId="3F2FD87E" w14:textId="77777777" w:rsidR="00FF7BAF" w:rsidRDefault="00000000">
      <w:pPr>
        <w:spacing w:after="160" w:line="300" w:lineRule="auto"/>
      </w:pPr>
      <w:r>
        <w:rPr>
          <w:rFonts w:ascii="Calibri" w:eastAsia="Calibri" w:hAnsi="Calibri" w:cs="Calibri"/>
          <w:color w:val="000000"/>
          <w:sz w:val="28"/>
          <w:szCs w:val="28"/>
        </w:rPr>
        <w:t>Comparing the two candidate algorithms using Big-O, Big-Θ, and Big-Ω notation shows that Algorithm A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 xml:space="preserve">n log n)) asymptotically and practically outperforms Algorithm B (O(n²)) for all sufficiently large input sizes, since n log n = o(n²). While Algorithm B may appear competitive for very small log batches, real-world production log volumes make Algorithm A the only scalable and time-efficient choice. Considering space complexity as well, Heap Sort offers the best overall trade-off —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 xml:space="preserve">n log n) time with only </w:t>
      </w:r>
      <w:proofErr w:type="gramStart"/>
      <w:r>
        <w:rPr>
          <w:rFonts w:ascii="Calibri" w:eastAsia="Calibri" w:hAnsi="Calibri" w:cs="Calibri"/>
          <w:color w:val="000000"/>
          <w:sz w:val="28"/>
          <w:szCs w:val="28"/>
        </w:rPr>
        <w:t>O(</w:t>
      </w:r>
      <w:proofErr w:type="gramEnd"/>
      <w:r>
        <w:rPr>
          <w:rFonts w:ascii="Calibri" w:eastAsia="Calibri" w:hAnsi="Calibri" w:cs="Calibri"/>
          <w:color w:val="000000"/>
          <w:sz w:val="28"/>
          <w:szCs w:val="28"/>
        </w:rPr>
        <w:t>1) auxiliary space — making it the recommended algorithm for the software log sorting system.</w:t>
      </w:r>
    </w:p>
    <w:sectPr w:rsidR="00FF7B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3989"/>
    <w:multiLevelType w:val="multilevel"/>
    <w:tmpl w:val="D410296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6A55B55"/>
    <w:multiLevelType w:val="hybridMultilevel"/>
    <w:tmpl w:val="6186CEE6"/>
    <w:lvl w:ilvl="0" w:tplc="D4765708">
      <w:start w:val="1"/>
      <w:numFmt w:val="bullet"/>
      <w:lvlText w:val="●"/>
      <w:lvlJc w:val="left"/>
      <w:pPr>
        <w:ind w:left="720" w:hanging="360"/>
      </w:pPr>
    </w:lvl>
    <w:lvl w:ilvl="1" w:tplc="3734369C">
      <w:start w:val="1"/>
      <w:numFmt w:val="bullet"/>
      <w:lvlText w:val="○"/>
      <w:lvlJc w:val="left"/>
      <w:pPr>
        <w:ind w:left="1440" w:hanging="360"/>
      </w:pPr>
    </w:lvl>
    <w:lvl w:ilvl="2" w:tplc="88EA1E84">
      <w:start w:val="1"/>
      <w:numFmt w:val="bullet"/>
      <w:lvlText w:val="■"/>
      <w:lvlJc w:val="left"/>
      <w:pPr>
        <w:ind w:left="2160" w:hanging="360"/>
      </w:pPr>
    </w:lvl>
    <w:lvl w:ilvl="3" w:tplc="EE92F17A">
      <w:start w:val="1"/>
      <w:numFmt w:val="bullet"/>
      <w:lvlText w:val="●"/>
      <w:lvlJc w:val="left"/>
      <w:pPr>
        <w:ind w:left="2880" w:hanging="360"/>
      </w:pPr>
    </w:lvl>
    <w:lvl w:ilvl="4" w:tplc="9E686962">
      <w:start w:val="1"/>
      <w:numFmt w:val="bullet"/>
      <w:lvlText w:val="○"/>
      <w:lvlJc w:val="left"/>
      <w:pPr>
        <w:ind w:left="3600" w:hanging="360"/>
      </w:pPr>
    </w:lvl>
    <w:lvl w:ilvl="5" w:tplc="568EDD1C">
      <w:start w:val="1"/>
      <w:numFmt w:val="bullet"/>
      <w:lvlText w:val="■"/>
      <w:lvlJc w:val="left"/>
      <w:pPr>
        <w:ind w:left="4320" w:hanging="360"/>
      </w:pPr>
    </w:lvl>
    <w:lvl w:ilvl="6" w:tplc="3B2A131C">
      <w:start w:val="1"/>
      <w:numFmt w:val="bullet"/>
      <w:lvlText w:val="●"/>
      <w:lvlJc w:val="left"/>
      <w:pPr>
        <w:ind w:left="5040" w:hanging="360"/>
      </w:pPr>
    </w:lvl>
    <w:lvl w:ilvl="7" w:tplc="6D18C502">
      <w:start w:val="1"/>
      <w:numFmt w:val="bullet"/>
      <w:lvlText w:val="●"/>
      <w:lvlJc w:val="left"/>
      <w:pPr>
        <w:ind w:left="5760" w:hanging="360"/>
      </w:pPr>
    </w:lvl>
    <w:lvl w:ilvl="8" w:tplc="883CC7C8">
      <w:start w:val="1"/>
      <w:numFmt w:val="bullet"/>
      <w:lvlText w:val="●"/>
      <w:lvlJc w:val="left"/>
      <w:pPr>
        <w:ind w:left="6480" w:hanging="360"/>
      </w:pPr>
    </w:lvl>
  </w:abstractNum>
  <w:num w:numId="1" w16cid:durableId="1363481954">
    <w:abstractNumId w:val="1"/>
    <w:lvlOverride w:ilvl="0">
      <w:startOverride w:val="1"/>
    </w:lvlOverride>
  </w:num>
  <w:num w:numId="2" w16cid:durableId="94851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BAF"/>
    <w:rsid w:val="007B011C"/>
    <w:rsid w:val="00C03342"/>
    <w:rsid w:val="00DA2D9A"/>
    <w:rsid w:val="00FF7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AF23"/>
  <w15:docId w15:val="{C5C99A53-14E0-465E-9FE6-2DE0423A6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2280</Words>
  <Characters>13000</Characters>
  <Application>Microsoft Office Word</Application>
  <DocSecurity>0</DocSecurity>
  <Lines>108</Lines>
  <Paragraphs>30</Paragraphs>
  <ScaleCrop>false</ScaleCrop>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3</cp:revision>
  <dcterms:created xsi:type="dcterms:W3CDTF">2026-07-16T17:27:00Z</dcterms:created>
  <dcterms:modified xsi:type="dcterms:W3CDTF">2026-07-16T17:58:00Z</dcterms:modified>
</cp:coreProperties>
</file>