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C05F" w14:textId="77777777" w:rsidR="00743A3F" w:rsidRDefault="00743A3F" w:rsidP="00743A3F">
      <w:pPr>
        <w:spacing w:line="259" w:lineRule="auto"/>
        <w:jc w:val="center"/>
      </w:pPr>
      <w:r>
        <w:rPr>
          <w:rFonts w:ascii="Arial" w:eastAsia="Arial" w:hAnsi="Arial" w:cs="Arial"/>
          <w:b/>
          <w:color w:val="1F3864"/>
          <w:sz w:val="30"/>
        </w:rPr>
        <w:t>SIMATS ENGINEERING</w:t>
      </w:r>
    </w:p>
    <w:p w14:paraId="64ACE82F" w14:textId="77777777" w:rsidR="00743A3F" w:rsidRDefault="00743A3F" w:rsidP="00743A3F">
      <w:pPr>
        <w:spacing w:after="41" w:line="259" w:lineRule="auto"/>
        <w:ind w:left="1599"/>
      </w:pPr>
      <w:r>
        <w:rPr>
          <w:rFonts w:ascii="Arial" w:eastAsia="Arial" w:hAnsi="Arial" w:cs="Arial"/>
          <w:b/>
          <w:color w:val="1F3864"/>
          <w:sz w:val="22"/>
        </w:rPr>
        <w:t>SAVEETHA INSTITUTE OF MEDICAL AND TECHNICAL SCIENCES</w:t>
      </w:r>
    </w:p>
    <w:p w14:paraId="58542DA9" w14:textId="77777777" w:rsidR="00743A3F" w:rsidRDefault="00743A3F" w:rsidP="00743A3F">
      <w:pPr>
        <w:spacing w:after="80" w:line="259" w:lineRule="auto"/>
        <w:jc w:val="center"/>
      </w:pPr>
      <w:r>
        <w:rPr>
          <w:rFonts w:ascii="Arial" w:eastAsia="Arial" w:hAnsi="Arial" w:cs="Arial"/>
          <w:color w:val="1F3864"/>
        </w:rPr>
        <w:t>CHENNAI – 602105</w:t>
      </w:r>
    </w:p>
    <w:p w14:paraId="30689D63" w14:textId="77777777" w:rsidR="00743A3F" w:rsidRDefault="00743A3F" w:rsidP="00743A3F">
      <w:pPr>
        <w:pStyle w:val="Heading1"/>
        <w:spacing w:after="64"/>
        <w:ind w:left="2406"/>
      </w:pPr>
      <w:r>
        <w:rPr>
          <w:rFonts w:ascii="Arial" w:eastAsia="Arial" w:hAnsi="Arial" w:cs="Arial"/>
          <w:sz w:val="22"/>
        </w:rPr>
        <w:t>Department of Computer Science and Engineering</w:t>
      </w:r>
    </w:p>
    <w:p w14:paraId="386AB582" w14:textId="77777777" w:rsidR="00743A3F" w:rsidRDefault="00743A3F" w:rsidP="00743A3F">
      <w:pPr>
        <w:spacing w:after="708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CFF21D" wp14:editId="32880A9E">
                <wp:extent cx="6400800" cy="9525"/>
                <wp:effectExtent l="0" t="0" r="0" b="0"/>
                <wp:docPr id="7576" name="Group 7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C1471" id="Group 7576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">
                <v:shape id="Shape 1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" path="m,l6400800,e" filled="f" strokecolor="#1f3864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70C20E32" w14:textId="299E14B6" w:rsidR="00743A3F" w:rsidRDefault="00743A3F" w:rsidP="00743A3F">
      <w:pPr>
        <w:spacing w:after="122" w:line="259" w:lineRule="auto"/>
        <w:ind w:left="1431"/>
      </w:pPr>
      <w:r>
        <w:rPr>
          <w:rFonts w:ascii="Arial" w:eastAsia="Arial" w:hAnsi="Arial" w:cs="Arial"/>
          <w:b/>
          <w:color w:val="1F3864"/>
          <w:sz w:val="28"/>
        </w:rPr>
        <w:t xml:space="preserve">ASSESSMENT TOOL </w:t>
      </w:r>
      <w:r>
        <w:rPr>
          <w:rFonts w:ascii="Arial" w:eastAsia="Arial" w:hAnsi="Arial" w:cs="Arial"/>
          <w:b/>
          <w:color w:val="1F3864"/>
          <w:sz w:val="28"/>
        </w:rPr>
        <w:t>1</w:t>
      </w:r>
      <w:r>
        <w:rPr>
          <w:rFonts w:ascii="Arial" w:eastAsia="Arial" w:hAnsi="Arial" w:cs="Arial"/>
          <w:b/>
          <w:color w:val="1F3864"/>
          <w:sz w:val="28"/>
        </w:rPr>
        <w:t xml:space="preserve">  –  DEIGN AND CONNECTIVITY</w:t>
      </w:r>
    </w:p>
    <w:tbl>
      <w:tblPr>
        <w:tblStyle w:val="TableGrid"/>
        <w:tblW w:w="9549" w:type="dxa"/>
        <w:tblInd w:w="-140" w:type="dxa"/>
        <w:tblCellMar>
          <w:top w:w="122" w:type="dxa"/>
          <w:left w:w="140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743A3F" w14:paraId="3F2391DB" w14:textId="77777777" w:rsidTr="003132DB">
        <w:trPr>
          <w:trHeight w:val="85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5FA7896D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Course Code: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94FFEC7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DSA05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4CEDEC83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Course Title: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973DB9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 xml:space="preserve">Query Processing for Data </w:t>
            </w:r>
          </w:p>
          <w:p w14:paraId="6B27BDC4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 xml:space="preserve">Science With Real Time </w:t>
            </w:r>
          </w:p>
          <w:p w14:paraId="6EA8070E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Applications</w:t>
            </w:r>
          </w:p>
        </w:tc>
      </w:tr>
      <w:tr w:rsidR="00743A3F" w14:paraId="20B1D062" w14:textId="77777777" w:rsidTr="003132DB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529F5C71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 </w:t>
            </w:r>
          </w:p>
          <w:p w14:paraId="46AA4BBE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Assessed: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E28990F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CO2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4684908B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Assessment: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A9F1E5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 xml:space="preserve">Tool 1 – DEIGN AND CONNECTIVITY </w:t>
            </w:r>
          </w:p>
        </w:tc>
      </w:tr>
      <w:tr w:rsidR="00743A3F" w14:paraId="2C4C2501" w14:textId="77777777" w:rsidTr="003132DB">
        <w:trPr>
          <w:trHeight w:val="39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6094128C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Weightage: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98619F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0FE5E5A9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Total Marks: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A83028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40 Marks</w:t>
            </w:r>
          </w:p>
        </w:tc>
      </w:tr>
      <w:tr w:rsidR="00743A3F" w14:paraId="77355192" w14:textId="77777777" w:rsidTr="003132DB">
        <w:trPr>
          <w:trHeight w:val="1113"/>
        </w:trPr>
        <w:tc>
          <w:tcPr>
            <w:tcW w:w="954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034733B" w14:textId="77777777" w:rsidR="00743A3F" w:rsidRDefault="00743A3F" w:rsidP="003132DB">
            <w:pPr>
              <w:spacing w:line="259" w:lineRule="auto"/>
              <w:ind w:right="34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CO2 Statement:  </w:t>
            </w:r>
            <w:r>
              <w:t>Use Python basics and SQL libraries to connect to databases SQLite, MySQL, PostgreSQL and perform CRUD operations like Create, Read, Update, Delete. (BTL6)</w:t>
            </w:r>
          </w:p>
        </w:tc>
      </w:tr>
      <w:tr w:rsidR="00743A3F" w14:paraId="2C5407BE" w14:textId="77777777" w:rsidTr="003132DB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538739E6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Student Name: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C513BC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7492CB57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Reg. No.: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8FC3B7" w14:textId="77777777" w:rsidR="00743A3F" w:rsidRDefault="00743A3F" w:rsidP="003132DB">
            <w:pPr>
              <w:spacing w:after="160" w:line="259" w:lineRule="auto"/>
            </w:pPr>
          </w:p>
        </w:tc>
      </w:tr>
      <w:tr w:rsidR="00743A3F" w14:paraId="741E58C4" w14:textId="77777777" w:rsidTr="003132DB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2EB9C9B5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Section / Batch: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7BFBBF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3775A3CE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of </w:t>
            </w:r>
          </w:p>
          <w:p w14:paraId="3719F260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Submission: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740CDC" w14:textId="77777777" w:rsidR="00743A3F" w:rsidRDefault="00743A3F" w:rsidP="003132DB">
            <w:pPr>
              <w:spacing w:after="160" w:line="259" w:lineRule="auto"/>
            </w:pPr>
          </w:p>
        </w:tc>
      </w:tr>
      <w:tr w:rsidR="00743A3F" w14:paraId="03A8B268" w14:textId="77777777" w:rsidTr="003132DB">
        <w:trPr>
          <w:trHeight w:val="620"/>
        </w:trPr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4B40595A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Faculty Incharge:</w:t>
            </w:r>
          </w:p>
        </w:tc>
        <w:tc>
          <w:tcPr>
            <w:tcW w:w="29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EB0BF29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Dr. B.SHYAMALA GOWRI</w:t>
            </w:r>
          </w:p>
        </w:tc>
        <w:tc>
          <w:tcPr>
            <w:tcW w:w="16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5DA2968E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 Mode:</w:t>
            </w:r>
          </w:p>
        </w:tc>
        <w:tc>
          <w:tcPr>
            <w:tcW w:w="3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176BFCB" w14:textId="77777777" w:rsidR="00743A3F" w:rsidRDefault="00743A3F" w:rsidP="003132DB">
            <w:pPr>
              <w:spacing w:line="259" w:lineRule="auto"/>
            </w:pPr>
            <w:r>
              <w:rPr>
                <w:rFonts w:ascii="Arial" w:eastAsia="Arial" w:hAnsi="Arial" w:cs="Arial"/>
                <w:sz w:val="20"/>
              </w:rPr>
              <w:t>Individual Submission</w:t>
            </w:r>
          </w:p>
        </w:tc>
      </w:tr>
    </w:tbl>
    <w:p w14:paraId="79D0E338" w14:textId="77777777" w:rsidR="00743A3F" w:rsidRDefault="00743A3F" w:rsidP="00743A3F">
      <w:pPr>
        <w:pStyle w:val="Heading2"/>
        <w:ind w:left="-15" w:right="825"/>
      </w:pPr>
      <w:r>
        <w:t xml:space="preserve">Code of Conduct  </w:t>
      </w:r>
    </w:p>
    <w:p w14:paraId="5DA9D853" w14:textId="77777777" w:rsidR="00743A3F" w:rsidRDefault="00743A3F" w:rsidP="00743A3F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FFF8E7"/>
        <w:spacing w:after="310" w:line="360" w:lineRule="auto"/>
        <w:ind w:left="-5" w:right="825" w:hanging="10"/>
      </w:pPr>
      <w:r>
        <w:rPr>
          <w:rFonts w:ascii="Arial" w:eastAsia="Arial" w:hAnsi="Arial" w:cs="Arial"/>
          <w:sz w:val="18"/>
        </w:rPr>
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</w:r>
    </w:p>
    <w:p w14:paraId="57DCC117" w14:textId="77777777" w:rsidR="00743A3F" w:rsidRDefault="00743A3F" w:rsidP="00743A3F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FFF8E7"/>
        <w:spacing w:after="310" w:line="259" w:lineRule="auto"/>
        <w:ind w:left="-5" w:right="825" w:hanging="10"/>
      </w:pPr>
      <w:r>
        <w:rPr>
          <w:rFonts w:ascii="Arial" w:eastAsia="Arial" w:hAnsi="Arial" w:cs="Arial"/>
          <w:sz w:val="18"/>
        </w:rPr>
        <w:t>Signature: _________________________</w:t>
      </w:r>
    </w:p>
    <w:tbl>
      <w:tblPr>
        <w:tblStyle w:val="TableGrid"/>
        <w:tblW w:w="10070" w:type="dxa"/>
        <w:tblInd w:w="-108" w:type="dxa"/>
        <w:tblCellMar>
          <w:top w:w="5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743A3F" w14:paraId="1836A508" w14:textId="77777777" w:rsidTr="003132DB">
        <w:trPr>
          <w:trHeight w:val="1068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807F" w14:textId="77777777" w:rsidR="00743A3F" w:rsidRDefault="00743A3F" w:rsidP="003132DB">
            <w:pPr>
              <w:spacing w:after="14"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Requirement </w:t>
            </w:r>
          </w:p>
          <w:p w14:paraId="54966C9D" w14:textId="77777777" w:rsidR="00743A3F" w:rsidRDefault="00743A3F" w:rsidP="003132DB">
            <w:pPr>
              <w:spacing w:after="14" w:line="259" w:lineRule="auto"/>
              <w:ind w:right="47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Analysis         </w:t>
            </w:r>
          </w:p>
          <w:p w14:paraId="29D1B321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 Marks)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C8A2" w14:textId="77777777" w:rsidR="00743A3F" w:rsidRDefault="00743A3F" w:rsidP="003132DB">
            <w:pPr>
              <w:spacing w:after="42"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ER Diagram </w:t>
            </w:r>
          </w:p>
          <w:p w14:paraId="470AF247" w14:textId="77777777" w:rsidR="00743A3F" w:rsidRDefault="00743A3F" w:rsidP="003132DB">
            <w:pPr>
              <w:tabs>
                <w:tab w:val="center" w:pos="839"/>
              </w:tabs>
              <w:spacing w:after="20" w:line="259" w:lineRule="auto"/>
              <w:ind w:left="-2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  <w:t xml:space="preserve">Design           </w:t>
            </w:r>
          </w:p>
          <w:p w14:paraId="09FD585A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(10 Marks)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1DE8" w14:textId="77777777" w:rsidR="00743A3F" w:rsidRDefault="00743A3F" w:rsidP="003132DB">
            <w:pPr>
              <w:spacing w:after="14" w:line="259" w:lineRule="auto"/>
              <w:ind w:left="17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Table Design &amp; </w:t>
            </w:r>
          </w:p>
          <w:p w14:paraId="5F0F235F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  Normalization   (5 Marks)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E866" w14:textId="77777777" w:rsidR="00743A3F" w:rsidRDefault="00743A3F" w:rsidP="003132DB">
            <w:pPr>
              <w:spacing w:line="274" w:lineRule="auto"/>
              <w:ind w:left="67" w:right="17" w:firstLine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Database Connectivity using Python    </w:t>
            </w:r>
          </w:p>
          <w:p w14:paraId="69FC78AE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(20 Marks)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8D12" w14:textId="77777777" w:rsidR="00743A3F" w:rsidRDefault="00743A3F" w:rsidP="003132DB">
            <w:pPr>
              <w:spacing w:after="14"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CRUD </w:t>
            </w:r>
          </w:p>
          <w:p w14:paraId="6466A78E" w14:textId="77777777" w:rsidR="00743A3F" w:rsidRDefault="00743A3F" w:rsidP="003132DB">
            <w:pPr>
              <w:spacing w:after="14" w:line="259" w:lineRule="auto"/>
              <w:ind w:right="3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Operations       </w:t>
            </w:r>
          </w:p>
          <w:p w14:paraId="5136DF62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 Marks)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828D" w14:textId="77777777" w:rsidR="00743A3F" w:rsidRDefault="00743A3F" w:rsidP="003132DB">
            <w:pPr>
              <w:spacing w:after="14" w:line="259" w:lineRule="auto"/>
              <w:ind w:left="61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Total               </w:t>
            </w:r>
          </w:p>
          <w:p w14:paraId="30B12DCB" w14:textId="77777777" w:rsidR="00743A3F" w:rsidRDefault="00743A3F" w:rsidP="003132DB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(35 Marks)</w:t>
            </w:r>
          </w:p>
        </w:tc>
      </w:tr>
      <w:tr w:rsidR="00743A3F" w14:paraId="40383181" w14:textId="77777777" w:rsidTr="003132DB">
        <w:trPr>
          <w:trHeight w:val="64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E70C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613E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75F8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7B0B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2792" w14:textId="77777777" w:rsidR="00743A3F" w:rsidRDefault="00743A3F" w:rsidP="003132DB">
            <w:pPr>
              <w:spacing w:after="160" w:line="259" w:lineRule="auto"/>
            </w:pP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C5F6" w14:textId="77777777" w:rsidR="00743A3F" w:rsidRDefault="00743A3F" w:rsidP="003132DB">
            <w:pPr>
              <w:spacing w:after="160" w:line="259" w:lineRule="auto"/>
            </w:pPr>
          </w:p>
        </w:tc>
      </w:tr>
    </w:tbl>
    <w:p w14:paraId="67F917CE" w14:textId="77777777" w:rsidR="00BF1DDC" w:rsidRDefault="00000000">
      <w:pPr>
        <w:pageBreakBefore/>
        <w:spacing w:after="240"/>
        <w:jc w:val="center"/>
      </w:pPr>
      <w:r>
        <w:rPr>
          <w:b/>
          <w:bCs/>
          <w:color w:val="000000"/>
          <w:sz w:val="40"/>
          <w:szCs w:val="40"/>
        </w:rPr>
        <w:lastRenderedPageBreak/>
        <w:t>Scenario 1: University Student Management System</w:t>
      </w:r>
    </w:p>
    <w:p w14:paraId="5A131878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1. Requirement Analysis</w:t>
      </w:r>
    </w:p>
    <w:p w14:paraId="299E9D3F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BF1DDC" w14:paraId="0327D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0331B5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S.No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96D2F5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Functional Requirement</w:t>
            </w:r>
          </w:p>
        </w:tc>
      </w:tr>
      <w:tr w:rsidR="00BF1DDC" w14:paraId="6FFE7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F22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8E0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store student, faculty, department and course details.</w:t>
            </w:r>
          </w:p>
        </w:tc>
      </w:tr>
      <w:tr w:rsidR="00BF1DDC" w14:paraId="053BC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079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C32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Students shall be able to register for multiple courses.</w:t>
            </w:r>
          </w:p>
        </w:tc>
      </w:tr>
      <w:tr w:rsidR="00BF1DDC" w14:paraId="4C798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20B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340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 course shall support enrollment of multiple students.</w:t>
            </w:r>
          </w:p>
        </w:tc>
      </w:tr>
      <w:tr w:rsidR="00BF1DDC" w14:paraId="2AD7BF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DDD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AD7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record faculty-course teaching assignments per semester.</w:t>
            </w:r>
          </w:p>
        </w:tc>
      </w:tr>
      <w:tr w:rsidR="00BF1DDC" w14:paraId="0F8629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4CC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F05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maintain attendance records for each enrolled student.</w:t>
            </w:r>
          </w:p>
        </w:tc>
      </w:tr>
      <w:tr w:rsidR="00BF1DDC" w14:paraId="5499E3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81B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06A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store and retrieve examination results per student per course.</w:t>
            </w:r>
          </w:p>
        </w:tc>
      </w:tr>
      <w:tr w:rsidR="00BF1DDC" w14:paraId="5A0FEC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662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FE8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generate department-wise student strength reports.</w:t>
            </w:r>
          </w:p>
        </w:tc>
      </w:tr>
      <w:tr w:rsidR="00BF1DDC" w14:paraId="195CA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C6C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A01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generate faculty workload reports.</w:t>
            </w:r>
          </w:p>
        </w:tc>
      </w:tr>
      <w:tr w:rsidR="00BF1DDC" w14:paraId="74E974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5E6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59A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support CRUD operations on all core records.</w:t>
            </w:r>
          </w:p>
        </w:tc>
      </w:tr>
    </w:tbl>
    <w:p w14:paraId="3B187BB0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Non-Functional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BF1DDC" w14:paraId="0AFC5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4DF238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S.No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521BAC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Non-Functional Requirement</w:t>
            </w:r>
          </w:p>
        </w:tc>
      </w:tr>
      <w:tr w:rsidR="00BF1DDC" w14:paraId="4E058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B90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6AA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Data consistency across departments must be ensured (avoid duplicate IDs).</w:t>
            </w:r>
          </w:p>
        </w:tc>
      </w:tr>
      <w:tr w:rsidR="00BF1DDC" w14:paraId="345A2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072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CB0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respond to queries within acceptable time for report generation.</w:t>
            </w:r>
          </w:p>
        </w:tc>
      </w:tr>
      <w:tr w:rsidR="00BF1DDC" w14:paraId="6529BC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C9D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581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Database shall be normalized to minimize redundancy.</w:t>
            </w:r>
          </w:p>
        </w:tc>
      </w:tr>
      <w:tr w:rsidR="00BF1DDC" w14:paraId="1D72A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CA5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422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System shall be portable using SQLite for lightweight deployment.</w:t>
            </w:r>
          </w:p>
        </w:tc>
      </w:tr>
      <w:tr w:rsidR="00BF1DDC" w14:paraId="21CFF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56EA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42A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Access to student and examination data shall be controlled.</w:t>
            </w:r>
          </w:p>
        </w:tc>
      </w:tr>
    </w:tbl>
    <w:p w14:paraId="4141D32C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2. ER Diagram</w:t>
      </w:r>
    </w:p>
    <w:p w14:paraId="154F10BC" w14:textId="174D7319" w:rsidR="00BF1DDC" w:rsidRDefault="00B97C91">
      <w:pPr>
        <w:spacing w:after="120" w:line="360" w:lineRule="auto"/>
        <w:jc w:val="center"/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3D55E82" wp14:editId="5091D63B">
            <wp:extent cx="6614160" cy="4953000"/>
            <wp:effectExtent l="0" t="0" r="0" b="0"/>
            <wp:docPr id="1810309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1B64B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The ER model centers on Student and Course connected via an Enrollment associative entity (M:N). Faculty teaches Course (1:M) and belongs to Department (M:1). Attendance and Examination reference Enrollment to tie records to a specific student-course pairing.</w:t>
      </w:r>
    </w:p>
    <w:p w14:paraId="14FB255A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3. Database Design &amp; Normalization</w:t>
      </w:r>
    </w:p>
    <w:p w14:paraId="01D4B9D4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Entities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BF1DDC" w14:paraId="2195E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E99C1B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16AA74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F1DDC" w14:paraId="0A95A6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D85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736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Academic department offering courses.</w:t>
            </w:r>
          </w:p>
        </w:tc>
      </w:tr>
      <w:tr w:rsidR="00BF1DDC" w14:paraId="1BE35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7C0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D0D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Enrolled student record.</w:t>
            </w:r>
          </w:p>
        </w:tc>
      </w:tr>
      <w:tr w:rsidR="00BF1DDC" w14:paraId="203CB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C7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B7C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Teaching staff member.</w:t>
            </w:r>
          </w:p>
        </w:tc>
      </w:tr>
      <w:tr w:rsidR="00BF1DDC" w14:paraId="202A64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D36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818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 offered by a department.</w:t>
            </w:r>
          </w:p>
        </w:tc>
      </w:tr>
      <w:tr w:rsidR="00BF1DDC" w14:paraId="36F097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904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713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Association of a student to a course with faculty.</w:t>
            </w:r>
          </w:p>
        </w:tc>
      </w:tr>
      <w:tr w:rsidR="00BF1DDC" w14:paraId="2554E4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926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BA6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 record per enrollment per date.</w:t>
            </w:r>
          </w:p>
        </w:tc>
      </w:tr>
      <w:tr w:rsidR="00BF1DDC" w14:paraId="1DBE70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D4E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lastRenderedPageBreak/>
              <w:t>Examination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0DF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Examination result per enrollment.</w:t>
            </w:r>
          </w:p>
        </w:tc>
      </w:tr>
    </w:tbl>
    <w:p w14:paraId="2DF2F860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Attributes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2200"/>
        <w:gridCol w:w="1850"/>
      </w:tblGrid>
      <w:tr w:rsidR="00BF1DDC" w14:paraId="456A7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2F3D56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50EA80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411DAB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1C1BFD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PK/FK</w:t>
            </w:r>
          </w:p>
        </w:tc>
      </w:tr>
      <w:tr w:rsidR="00BF1DDC" w14:paraId="7BD7E5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A58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E2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B0C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A58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2E485B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F1E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01C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dept_name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5D5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F79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47218A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985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605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190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6A6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06EA33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E46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7C2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14C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CEA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7862AD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4C7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71A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FA8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694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7C6FD7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E5D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369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EB1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CB3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1B2808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402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3E1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CB3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45D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67E14A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239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341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473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382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43B6EE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6AD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0BC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879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CC8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298FF8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D7C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C30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course_name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423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A4F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7B9D95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F60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F2E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A1D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F8A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28CCDE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D65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F85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CE1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4A8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1370A2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DEC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4F0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1F8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28A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38B06B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CAB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57E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CE3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6A9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406AA2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04B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925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B28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7FA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7076C9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2A9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1AE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07C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0F3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7E80F8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78D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E33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97C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AA5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5E23F3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292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AEA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att_date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96C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476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632272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126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98B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A7D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139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3B6D75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1EF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8B7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8A9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146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2A6EE6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978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7A3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8DE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36E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0C6508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FCF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ECB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marks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357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REAL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F70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</w:tbl>
    <w:p w14:paraId="1AF7CCD7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Relationships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50"/>
        <w:gridCol w:w="2300"/>
        <w:gridCol w:w="2300"/>
      </w:tblGrid>
      <w:tr w:rsidR="00BF1DDC" w14:paraId="37E91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7A1ECF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 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FCC8B5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Relationship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ACBBF8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B3E871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Cardinality</w:t>
            </w:r>
          </w:p>
        </w:tc>
      </w:tr>
      <w:tr w:rsidR="00BF1DDC" w14:paraId="6899DC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D4D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D5E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offers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052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C95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0E6B34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0A8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5CD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employs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A94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D9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2D052C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A1E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EE0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has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8D9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BE8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684F3B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A36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6A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enrolls 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F1A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E2E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M:N (via Enrollment)</w:t>
            </w:r>
          </w:p>
        </w:tc>
      </w:tr>
      <w:tr w:rsidR="00BF1DDC" w14:paraId="31E340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6C5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Faculty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C7A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teaches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67C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03E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46315D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882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68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generates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D53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43F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5728B1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D6D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Enrollment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C8C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generates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551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A63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1:1</w:t>
            </w:r>
          </w:p>
        </w:tc>
      </w:tr>
    </w:tbl>
    <w:p w14:paraId="4F37FE0C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Normalization</w:t>
      </w:r>
    </w:p>
    <w:p w14:paraId="3219F065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lastRenderedPageBreak/>
        <w:t>1NF: All attributes hold atomic, single-valued data (e.g., student name and ID stored separately, no repeating groups).</w:t>
      </w:r>
    </w:p>
    <w:p w14:paraId="28282AF5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2NF: All non-key attributes fully depend on the whole primary key; associative entities (Enrollment) remove partial dependency issues from composite relations.</w:t>
      </w:r>
    </w:p>
    <w:p w14:paraId="2804D1CC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3NF: No transitive dependency exists; e.g., dept_name depends only on dept_id, not indirectly through Student or Course.</w:t>
      </w:r>
    </w:p>
    <w:p w14:paraId="5BF13BF3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4. Python Database Connectivity</w:t>
      </w:r>
    </w:p>
    <w:p w14:paraId="5095C5FF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Database Used: SQLite</w:t>
      </w:r>
    </w:p>
    <w:p w14:paraId="1CD9B6FC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Required Libraries: sqlite3 (built-in Python library)</w:t>
      </w:r>
    </w:p>
    <w:p w14:paraId="674D91E0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Connection Code</w:t>
      </w:r>
    </w:p>
    <w:p w14:paraId="25E21E49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import sqlite3</w:t>
      </w:r>
      <w:r>
        <w:rPr>
          <w:rFonts w:ascii="Consolas" w:eastAsia="Consolas" w:hAnsi="Consolas" w:cs="Consolas"/>
          <w:color w:val="000000"/>
        </w:rPr>
        <w:br/>
      </w:r>
      <w:r>
        <w:rPr>
          <w:rFonts w:ascii="Consolas" w:eastAsia="Consolas" w:hAnsi="Consolas" w:cs="Consolas"/>
          <w:color w:val="000000"/>
        </w:rPr>
        <w:br/>
        <w:t>conn = sqlite3.connect("university.db")</w:t>
      </w:r>
      <w:r>
        <w:rPr>
          <w:rFonts w:ascii="Consolas" w:eastAsia="Consolas" w:hAnsi="Consolas" w:cs="Consolas"/>
          <w:color w:val="000000"/>
        </w:rPr>
        <w:br/>
        <w:t>cursor = conn.cursor()</w:t>
      </w:r>
      <w:r>
        <w:rPr>
          <w:rFonts w:ascii="Consolas" w:eastAsia="Consolas" w:hAnsi="Consolas" w:cs="Consolas"/>
          <w:color w:val="000000"/>
        </w:rPr>
        <w:br/>
        <w:t>cursor.execute("PRAGMA foreign_keys = ON")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6EB09D2D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The sqlite3 module creates/connects to university.db, and a cursor object executes SQL statements. Foreign key enforcement is enabled via PRAGMA.</w:t>
      </w:r>
    </w:p>
    <w:p w14:paraId="088AAC34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5. CRUD Operations</w:t>
      </w:r>
    </w:p>
    <w:p w14:paraId="4AFD0D3F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5.1 Create</w:t>
      </w:r>
    </w:p>
    <w:p w14:paraId="68F2193A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2ABEC321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INSERT INTO Student (student_id, name, dept_id)</w:t>
      </w:r>
      <w:r>
        <w:rPr>
          <w:rFonts w:ascii="Consolas" w:eastAsia="Consolas" w:hAnsi="Consolas" w:cs="Consolas"/>
          <w:color w:val="000000"/>
        </w:rPr>
        <w:br/>
        <w:t>VALUES (101, 'Ishu Kumar', 1);</w:t>
      </w:r>
    </w:p>
    <w:p w14:paraId="73508288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72AC886D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</w:t>
      </w:r>
      <w:r>
        <w:rPr>
          <w:rFonts w:ascii="Consolas" w:eastAsia="Consolas" w:hAnsi="Consolas" w:cs="Consolas"/>
          <w:color w:val="000000"/>
        </w:rPr>
        <w:br/>
        <w:t xml:space="preserve">  "INSERT INTO Student (student_id, name, dept_id) VALUES (?, ?, ?)",</w:t>
      </w:r>
      <w:r>
        <w:rPr>
          <w:rFonts w:ascii="Consolas" w:eastAsia="Consolas" w:hAnsi="Consolas" w:cs="Consolas"/>
          <w:color w:val="000000"/>
        </w:rPr>
        <w:br/>
        <w:t xml:space="preserve">  (101, "Ishu Kumar", 1)</w:t>
      </w:r>
      <w:r>
        <w:rPr>
          <w:rFonts w:ascii="Consolas" w:eastAsia="Consolas" w:hAnsi="Consolas" w:cs="Consolas"/>
          <w:color w:val="000000"/>
        </w:rPr>
        <w:br/>
        <w:t>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5FFAA286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2D39E24C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inserted into Student table successfully.</w:t>
      </w:r>
    </w:p>
    <w:p w14:paraId="641678B0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5.2 Read</w:t>
      </w:r>
    </w:p>
    <w:p w14:paraId="4D20D3F3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lastRenderedPageBreak/>
        <w:t>SQL Query:</w:t>
      </w:r>
    </w:p>
    <w:p w14:paraId="7F6FED36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SELECT student_id, name, dept_id FROM Student;</w:t>
      </w:r>
    </w:p>
    <w:p w14:paraId="03EC2BF4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165EE285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cursor.execute("SELECT student_id, name, dept_id FROM Student")</w:t>
      </w:r>
      <w:r>
        <w:rPr>
          <w:rFonts w:ascii="Consolas" w:eastAsia="Consolas" w:hAnsi="Consolas" w:cs="Consolas"/>
          <w:color w:val="000000"/>
        </w:rPr>
        <w:br/>
        <w:t>for row in cursor.fetchall():</w:t>
      </w:r>
      <w:r>
        <w:rPr>
          <w:rFonts w:ascii="Consolas" w:eastAsia="Consolas" w:hAnsi="Consolas" w:cs="Consolas"/>
          <w:color w:val="000000"/>
        </w:rPr>
        <w:br/>
        <w:t xml:space="preserve">    print(row)</w:t>
      </w:r>
    </w:p>
    <w:p w14:paraId="5124C89B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0B30B64F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(101, 'Ishu Kumar', 1)</w:t>
      </w:r>
    </w:p>
    <w:p w14:paraId="66CE9990" w14:textId="77777777" w:rsidR="00BF1DDC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[Insert Screenshot Here]</w:t>
      </w:r>
    </w:p>
    <w:p w14:paraId="1EE6113E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5.3 Update</w:t>
      </w:r>
    </w:p>
    <w:p w14:paraId="7B302886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018F94F2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UPDATE Student SET dept_id = 2 WHERE student_id = 101;</w:t>
      </w:r>
    </w:p>
    <w:p w14:paraId="7C51A98E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63E29BC7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</w:t>
      </w:r>
      <w:r>
        <w:rPr>
          <w:rFonts w:ascii="Consolas" w:eastAsia="Consolas" w:hAnsi="Consolas" w:cs="Consolas"/>
          <w:color w:val="000000"/>
        </w:rPr>
        <w:br/>
        <w:t xml:space="preserve">  "UPDATE Student SET dept_id = ? WHERE student_id = ?",</w:t>
      </w:r>
      <w:r>
        <w:rPr>
          <w:rFonts w:ascii="Consolas" w:eastAsia="Consolas" w:hAnsi="Consolas" w:cs="Consolas"/>
          <w:color w:val="000000"/>
        </w:rPr>
        <w:br/>
        <w:t xml:space="preserve">  (2, 101)</w:t>
      </w:r>
      <w:r>
        <w:rPr>
          <w:rFonts w:ascii="Consolas" w:eastAsia="Consolas" w:hAnsi="Consolas" w:cs="Consolas"/>
          <w:color w:val="000000"/>
        </w:rPr>
        <w:br/>
        <w:t>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077F1BF4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32602061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updated. dept_id changed to 2 for student_id 101.</w:t>
      </w:r>
    </w:p>
    <w:p w14:paraId="6971EC13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5.4 Delete</w:t>
      </w:r>
    </w:p>
    <w:p w14:paraId="527A7F13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4069E481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DELETE FROM Student WHERE student_id = 101;</w:t>
      </w:r>
    </w:p>
    <w:p w14:paraId="396FF238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16AC2184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cursor.execute("DELETE FROM Student WHERE student_id = ?", (101,))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648E9041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4C40FC82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deleted from Student table.</w:t>
      </w:r>
    </w:p>
    <w:p w14:paraId="1E81263B" w14:textId="77777777" w:rsidR="00BF1DDC" w:rsidRDefault="00000000">
      <w:pPr>
        <w:pageBreakBefore/>
        <w:spacing w:after="240"/>
        <w:jc w:val="center"/>
      </w:pPr>
      <w:r>
        <w:rPr>
          <w:b/>
          <w:bCs/>
          <w:color w:val="000000"/>
          <w:sz w:val="40"/>
          <w:szCs w:val="40"/>
        </w:rPr>
        <w:lastRenderedPageBreak/>
        <w:t>Scenario 2: Hospital Patient Record Management System</w:t>
      </w:r>
    </w:p>
    <w:p w14:paraId="5BA469FE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1. Requirement Analysis</w:t>
      </w:r>
    </w:p>
    <w:p w14:paraId="4D8316D4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BF1DDC" w:rsidRPr="00743A3F" w14:paraId="62267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0FAFE3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b/>
                <w:bCs/>
                <w:color w:val="000000"/>
                <w:sz w:val="26"/>
                <w:szCs w:val="26"/>
              </w:rPr>
              <w:t>S.No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DB6E62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b/>
                <w:bCs/>
                <w:color w:val="000000"/>
                <w:sz w:val="26"/>
                <w:szCs w:val="26"/>
              </w:rPr>
              <w:t>Functional Requirement</w:t>
            </w:r>
          </w:p>
        </w:tc>
      </w:tr>
      <w:tr w:rsidR="00BF1DDC" w:rsidRPr="00743A3F" w14:paraId="35516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F761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2A38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store patient, doctor and appointment details.</w:t>
            </w:r>
          </w:p>
        </w:tc>
      </w:tr>
      <w:tr w:rsidR="00BF1DDC" w:rsidRPr="00743A3F" w14:paraId="39D083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D0BD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9CBB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A patient shall be able to consult multiple doctors over time.</w:t>
            </w:r>
          </w:p>
        </w:tc>
      </w:tr>
      <w:tr w:rsidR="00BF1DDC" w:rsidRPr="00743A3F" w14:paraId="5EC3FE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ABBC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1420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A doctor shall consult multiple patients.</w:t>
            </w:r>
          </w:p>
        </w:tc>
      </w:tr>
      <w:tr w:rsidR="00BF1DDC" w:rsidRPr="00743A3F" w14:paraId="566A2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A740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0F21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link prescriptions and lab tests to specific patient visits.</w:t>
            </w:r>
          </w:p>
        </w:tc>
      </w:tr>
      <w:tr w:rsidR="00BF1DDC" w:rsidRPr="00743A3F" w14:paraId="0CE3F3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06D9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8CF9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record billing/payment details per appointment.</w:t>
            </w:r>
          </w:p>
        </w:tc>
      </w:tr>
      <w:tr w:rsidR="00BF1DDC" w:rsidRPr="00743A3F" w14:paraId="46F6B8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A37C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9BC5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provide quick retrieval of complete patient history.</w:t>
            </w:r>
          </w:p>
        </w:tc>
      </w:tr>
      <w:tr w:rsidR="00BF1DDC" w:rsidRPr="00743A3F" w14:paraId="51827F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8BDE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85A8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generate reports on disease trends and doctor workload.</w:t>
            </w:r>
          </w:p>
        </w:tc>
      </w:tr>
      <w:tr w:rsidR="00BF1DDC" w:rsidRPr="00743A3F" w14:paraId="251DA1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0ACB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CEDC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support CRUD operations on all core records.</w:t>
            </w:r>
          </w:p>
        </w:tc>
      </w:tr>
    </w:tbl>
    <w:p w14:paraId="302F97D2" w14:textId="77777777" w:rsidR="00743A3F" w:rsidRDefault="00743A3F">
      <w:pPr>
        <w:spacing w:before="180" w:after="100"/>
        <w:rPr>
          <w:b/>
          <w:bCs/>
          <w:color w:val="000000"/>
          <w:sz w:val="28"/>
          <w:szCs w:val="28"/>
        </w:rPr>
      </w:pPr>
    </w:p>
    <w:p w14:paraId="7CD69FBA" w14:textId="2C5ABDC9" w:rsidR="00BF1DDC" w:rsidRDefault="00000000">
      <w:pPr>
        <w:spacing w:before="180"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Non-Functional Requirements</w:t>
      </w:r>
    </w:p>
    <w:p w14:paraId="2C02A143" w14:textId="77777777" w:rsidR="00743A3F" w:rsidRDefault="00743A3F">
      <w:pPr>
        <w:spacing w:before="180"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BF1DDC" w:rsidRPr="00743A3F" w14:paraId="724D0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BA8E9E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b/>
                <w:bCs/>
                <w:color w:val="000000"/>
                <w:sz w:val="26"/>
                <w:szCs w:val="26"/>
              </w:rPr>
              <w:t>S.No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FE1A8B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b/>
                <w:bCs/>
                <w:color w:val="000000"/>
                <w:sz w:val="26"/>
                <w:szCs w:val="26"/>
              </w:rPr>
              <w:t>Non-Functional Requirement</w:t>
            </w:r>
          </w:p>
        </w:tc>
      </w:tr>
      <w:tr w:rsidR="00BF1DDC" w:rsidRPr="00743A3F" w14:paraId="0C124F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A6B5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2E90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Patient data must remain consistent and accurate across visits.</w:t>
            </w:r>
          </w:p>
        </w:tc>
      </w:tr>
      <w:tr w:rsidR="00BF1DDC" w:rsidRPr="00743A3F" w14:paraId="40BAEC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D3BD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BDD8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retrieve patient history with minimal query time.</w:t>
            </w:r>
          </w:p>
        </w:tc>
      </w:tr>
      <w:tr w:rsidR="00BF1DDC" w:rsidRPr="00743A3F" w14:paraId="70AD58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91F8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D280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Database shall be normalized to avoid redundant patient/doctor data.</w:t>
            </w:r>
          </w:p>
        </w:tc>
      </w:tr>
      <w:tr w:rsidR="00BF1DDC" w:rsidRPr="00743A3F" w14:paraId="7559AF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3A8B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C32F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System shall use SQLite for lightweight, portable deployment.</w:t>
            </w:r>
          </w:p>
        </w:tc>
      </w:tr>
      <w:tr w:rsidR="00BF1DDC" w:rsidRPr="00743A3F" w14:paraId="0937C6CE" w14:textId="77777777" w:rsidTr="00743A3F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C63F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8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1510" w14:textId="77777777" w:rsidR="00BF1DDC" w:rsidRPr="00743A3F" w:rsidRDefault="00000000">
            <w:pPr>
              <w:spacing w:line="300" w:lineRule="auto"/>
              <w:rPr>
                <w:sz w:val="26"/>
                <w:szCs w:val="26"/>
              </w:rPr>
            </w:pPr>
            <w:r w:rsidRPr="00743A3F">
              <w:rPr>
                <w:color w:val="000000"/>
                <w:sz w:val="26"/>
                <w:szCs w:val="26"/>
              </w:rPr>
              <w:t>Sensitive patient data access shall be restricted appropriately.</w:t>
            </w:r>
          </w:p>
        </w:tc>
      </w:tr>
    </w:tbl>
    <w:p w14:paraId="5B471DC3" w14:textId="77777777" w:rsidR="00743A3F" w:rsidRDefault="00743A3F">
      <w:pPr>
        <w:spacing w:before="240" w:after="120"/>
        <w:rPr>
          <w:b/>
          <w:bCs/>
          <w:color w:val="000000"/>
          <w:sz w:val="32"/>
          <w:szCs w:val="32"/>
        </w:rPr>
      </w:pPr>
    </w:p>
    <w:p w14:paraId="3BD284F5" w14:textId="6AE7D79A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2. ER Diagram</w:t>
      </w:r>
    </w:p>
    <w:p w14:paraId="394D3D05" w14:textId="6421A34A" w:rsidR="00BF1DDC" w:rsidRDefault="00B97C91">
      <w:pPr>
        <w:spacing w:after="120" w:line="360" w:lineRule="auto"/>
        <w:jc w:val="both"/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767C9A94" wp14:editId="2BEC8944">
            <wp:extent cx="6609080" cy="3855720"/>
            <wp:effectExtent l="0" t="0" r="1270" b="0"/>
            <wp:docPr id="753578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840" cy="386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color w:val="000000"/>
          <w:sz w:val="24"/>
          <w:szCs w:val="24"/>
        </w:rPr>
        <w:t>Patient and Doctor connect via an Appointment associative entity (M:N). Each Appointment links to Prescription and LabTest (1:M) and to a Billing record (1:1), enabling full traceability of a patient visit.</w:t>
      </w:r>
    </w:p>
    <w:p w14:paraId="632AB804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3. Database Design &amp; Normalization</w:t>
      </w:r>
    </w:p>
    <w:p w14:paraId="78E24B10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Entities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BF1DDC" w14:paraId="065A3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AE4F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39CC2A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BF1DDC" w14:paraId="4E72E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7B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44E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Individual receiving hospital care.</w:t>
            </w:r>
          </w:p>
        </w:tc>
      </w:tr>
      <w:tr w:rsidR="00BF1DDC" w14:paraId="5846E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BBB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755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Medical practitioner providing consultation.</w:t>
            </w:r>
          </w:p>
        </w:tc>
      </w:tr>
      <w:tr w:rsidR="00BF1DDC" w14:paraId="458D7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386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AEB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 patient-doctor consultation event.</w:t>
            </w:r>
          </w:p>
        </w:tc>
      </w:tr>
      <w:tr w:rsidR="00BF1DDC" w14:paraId="54A146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F39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D18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Medication prescribed during an appointment.</w:t>
            </w:r>
          </w:p>
        </w:tc>
      </w:tr>
      <w:tr w:rsidR="00BF1DDC" w14:paraId="28A23D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B6F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B3B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Laboratory test ordered during an appointment.</w:t>
            </w:r>
          </w:p>
        </w:tc>
      </w:tr>
      <w:tr w:rsidR="00BF1DDC" w14:paraId="5255A4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2F5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6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C30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Payment record for an appointment.</w:t>
            </w:r>
          </w:p>
        </w:tc>
      </w:tr>
    </w:tbl>
    <w:p w14:paraId="3A854FC3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Attributes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2200"/>
        <w:gridCol w:w="1850"/>
      </w:tblGrid>
      <w:tr w:rsidR="00BF1DDC" w14:paraId="4DCB6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51CF46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96555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012A80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821F4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PK/FK</w:t>
            </w:r>
          </w:p>
        </w:tc>
      </w:tr>
      <w:tr w:rsidR="00BF1DDC" w14:paraId="5B4B67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331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CA0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8CD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CCF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0649A0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09F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181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C4E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F73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2FD921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2A2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827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C8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EE9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76FE57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9AC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lastRenderedPageBreak/>
              <w:t>Doctor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280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621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E66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7FABA3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0D6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366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15A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F0B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2B63DD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112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0B7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specialization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DAE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ACE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51E5F2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0B3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C00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9DB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845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7D11D4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38D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A7C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AFE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A5A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5D7924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3AB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5FD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404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D1D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762FE6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B40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4B2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appt_date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481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D52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241419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8C4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724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FCE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38B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7B01E3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C68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D8E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8C1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A32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306FF3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CCB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17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medicine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89C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988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5A77C8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ECE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35C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test_id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2DC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F9A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375581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00E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716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CA23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A57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2A7678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9FB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149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test_name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8D1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73D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3C64BC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30F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7A2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24D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BFD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1F27ED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9D4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89C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A75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5F9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PK</w:t>
            </w:r>
          </w:p>
        </w:tc>
      </w:tr>
      <w:tr w:rsidR="00BF1DDC" w14:paraId="1CED9F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08B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5C1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appointment_id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227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3074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FK</w:t>
            </w:r>
          </w:p>
        </w:tc>
      </w:tr>
      <w:tr w:rsidR="00BF1DDC" w14:paraId="2A958C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2419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BEC2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CCA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REAL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002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BF1DDC" w14:paraId="1527F7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A95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4EF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payment_status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23D5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94D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</w:tbl>
    <w:p w14:paraId="394D82DF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Relationships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50"/>
        <w:gridCol w:w="2300"/>
        <w:gridCol w:w="2300"/>
      </w:tblGrid>
      <w:tr w:rsidR="00BF1DDC" w14:paraId="0A60E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A27B67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 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6508D2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Relationship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101110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Entity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6B9C89" w14:textId="77777777" w:rsidR="00BF1DDC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Cardinality</w:t>
            </w:r>
          </w:p>
        </w:tc>
      </w:tr>
      <w:tr w:rsidR="00BF1DDC" w14:paraId="71F37D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36DF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D83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consults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693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DF91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M:N (via Appointment)</w:t>
            </w:r>
          </w:p>
        </w:tc>
      </w:tr>
      <w:tr w:rsidR="00BF1DDC" w14:paraId="6D2638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C247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F430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results 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997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8E1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20E0A0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F4FB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285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results 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2FE8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LabTest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B2FE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1:M</w:t>
            </w:r>
          </w:p>
        </w:tc>
      </w:tr>
      <w:tr w:rsidR="00BF1DDC" w14:paraId="45DC48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D87A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BE46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generates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A3C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Billing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3B5D" w14:textId="77777777" w:rsidR="00BF1DDC" w:rsidRDefault="00000000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1:1</w:t>
            </w:r>
          </w:p>
        </w:tc>
      </w:tr>
    </w:tbl>
    <w:p w14:paraId="2EC8292D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Normalization</w:t>
      </w:r>
    </w:p>
    <w:p w14:paraId="4FE0819B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1NF: All attributes are atomic; e.g., patient name and age stored as single-valued fields with no repeating groups.</w:t>
      </w:r>
    </w:p>
    <w:p w14:paraId="72D9047A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2NF: Non-key attributes depend on the whole key; the Appointment associative entity eliminates partial dependency between patients and doctors.</w:t>
      </w:r>
    </w:p>
    <w:p w14:paraId="0A8DAF1D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3NF: No transitive dependency; e.g., specialization depends only on doctor_id, not through Appointment or Patient.</w:t>
      </w:r>
    </w:p>
    <w:p w14:paraId="7883A97F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4. Python Database Connectivity</w:t>
      </w:r>
    </w:p>
    <w:p w14:paraId="6E0A75A7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Database Used: SQLite</w:t>
      </w:r>
    </w:p>
    <w:p w14:paraId="22508613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lastRenderedPageBreak/>
        <w:t>Required Libraries: sqlite3 (built-in Python library)</w:t>
      </w:r>
    </w:p>
    <w:p w14:paraId="06344ADE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Connection Code</w:t>
      </w:r>
    </w:p>
    <w:p w14:paraId="1F28D076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import sqlite3</w:t>
      </w:r>
      <w:r>
        <w:rPr>
          <w:rFonts w:ascii="Consolas" w:eastAsia="Consolas" w:hAnsi="Consolas" w:cs="Consolas"/>
          <w:color w:val="000000"/>
        </w:rPr>
        <w:br/>
      </w:r>
      <w:r>
        <w:rPr>
          <w:rFonts w:ascii="Consolas" w:eastAsia="Consolas" w:hAnsi="Consolas" w:cs="Consolas"/>
          <w:color w:val="000000"/>
        </w:rPr>
        <w:br/>
        <w:t>conn = sqlite3.connect("hospital.db")</w:t>
      </w:r>
      <w:r>
        <w:rPr>
          <w:rFonts w:ascii="Consolas" w:eastAsia="Consolas" w:hAnsi="Consolas" w:cs="Consolas"/>
          <w:color w:val="000000"/>
        </w:rPr>
        <w:br/>
        <w:t>cursor = conn.cursor()</w:t>
      </w:r>
      <w:r>
        <w:rPr>
          <w:rFonts w:ascii="Consolas" w:eastAsia="Consolas" w:hAnsi="Consolas" w:cs="Consolas"/>
          <w:color w:val="000000"/>
        </w:rPr>
        <w:br/>
        <w:t>cursor.execute("PRAGMA foreign_keys = ON")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7BD1FFFA" w14:textId="77777777" w:rsidR="00BF1DDC" w:rsidRDefault="00000000">
      <w:pPr>
        <w:spacing w:after="120" w:line="360" w:lineRule="auto"/>
        <w:jc w:val="both"/>
      </w:pPr>
      <w:r>
        <w:rPr>
          <w:color w:val="000000"/>
          <w:sz w:val="24"/>
          <w:szCs w:val="24"/>
        </w:rPr>
        <w:t>The sqlite3 module connects to hospital.db, and the cursor executes SQL queries. PRAGMA foreign_keys enforces referential integrity between tables.</w:t>
      </w:r>
    </w:p>
    <w:p w14:paraId="4256141A" w14:textId="77777777" w:rsidR="00BF1DDC" w:rsidRDefault="00000000">
      <w:pPr>
        <w:spacing w:before="240" w:after="120"/>
      </w:pPr>
      <w:r>
        <w:rPr>
          <w:b/>
          <w:bCs/>
          <w:color w:val="000000"/>
          <w:sz w:val="32"/>
          <w:szCs w:val="32"/>
        </w:rPr>
        <w:t>5. CRUD Operations</w:t>
      </w:r>
    </w:p>
    <w:p w14:paraId="7B4E1411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5.1 Create</w:t>
      </w:r>
    </w:p>
    <w:p w14:paraId="7D64BC38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1C95ADDA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INSERT INTO Patient (patient_id, name, age)</w:t>
      </w:r>
      <w:r>
        <w:rPr>
          <w:rFonts w:ascii="Consolas" w:eastAsia="Consolas" w:hAnsi="Consolas" w:cs="Consolas"/>
          <w:color w:val="000000"/>
        </w:rPr>
        <w:br/>
        <w:t>VALUES (201, 'Ravi Shankar', 45);</w:t>
      </w:r>
    </w:p>
    <w:p w14:paraId="353B4143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3D43829A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</w:t>
      </w:r>
      <w:r>
        <w:rPr>
          <w:rFonts w:ascii="Consolas" w:eastAsia="Consolas" w:hAnsi="Consolas" w:cs="Consolas"/>
          <w:color w:val="000000"/>
        </w:rPr>
        <w:br/>
        <w:t xml:space="preserve">  "INSERT INTO Patient (patient_id, name, age) VALUES (?, ?, ?)",</w:t>
      </w:r>
      <w:r>
        <w:rPr>
          <w:rFonts w:ascii="Consolas" w:eastAsia="Consolas" w:hAnsi="Consolas" w:cs="Consolas"/>
          <w:color w:val="000000"/>
        </w:rPr>
        <w:br/>
        <w:t xml:space="preserve">  (201, "Ravi Shankar", 45)</w:t>
      </w:r>
      <w:r>
        <w:rPr>
          <w:rFonts w:ascii="Consolas" w:eastAsia="Consolas" w:hAnsi="Consolas" w:cs="Consolas"/>
          <w:color w:val="000000"/>
        </w:rPr>
        <w:br/>
        <w:t>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61F630ED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3CBFCBEA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inserted into Patient table successfully.</w:t>
      </w:r>
    </w:p>
    <w:p w14:paraId="24FEA55A" w14:textId="77777777" w:rsidR="00BF1DDC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[Insert Screenshot Here]</w:t>
      </w:r>
    </w:p>
    <w:p w14:paraId="581A4343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5.2 Read</w:t>
      </w:r>
    </w:p>
    <w:p w14:paraId="02934BD1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67D048AC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SELECT patient_id, name, age FROM Patient;</w:t>
      </w:r>
    </w:p>
    <w:p w14:paraId="3C80CDB9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3460F784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cursor.execute("SELECT patient_id, name, age FROM Patient")</w:t>
      </w:r>
      <w:r>
        <w:rPr>
          <w:rFonts w:ascii="Consolas" w:eastAsia="Consolas" w:hAnsi="Consolas" w:cs="Consolas"/>
          <w:color w:val="000000"/>
        </w:rPr>
        <w:br/>
        <w:t>for row in cursor.fetchall():</w:t>
      </w:r>
      <w:r>
        <w:rPr>
          <w:rFonts w:ascii="Consolas" w:eastAsia="Consolas" w:hAnsi="Consolas" w:cs="Consolas"/>
          <w:color w:val="000000"/>
        </w:rPr>
        <w:br/>
        <w:t xml:space="preserve">    print(row)</w:t>
      </w:r>
    </w:p>
    <w:p w14:paraId="07045D78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4D828841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(201, 'Ravi Shankar', 45)</w:t>
      </w:r>
    </w:p>
    <w:p w14:paraId="7EC17563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5.3 Update</w:t>
      </w:r>
    </w:p>
    <w:p w14:paraId="5EC14FBF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lastRenderedPageBreak/>
        <w:t>SQL Query:</w:t>
      </w:r>
    </w:p>
    <w:p w14:paraId="391D4B19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UPDATE Patient SET age = 46 WHERE patient_id = 201;</w:t>
      </w:r>
    </w:p>
    <w:p w14:paraId="33D6C976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51FB835E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</w:t>
      </w:r>
      <w:r>
        <w:rPr>
          <w:rFonts w:ascii="Consolas" w:eastAsia="Consolas" w:hAnsi="Consolas" w:cs="Consolas"/>
          <w:color w:val="000000"/>
        </w:rPr>
        <w:br/>
        <w:t xml:space="preserve">  "UPDATE Patient SET age = ? WHERE patient_id = ?",</w:t>
      </w:r>
      <w:r>
        <w:rPr>
          <w:rFonts w:ascii="Consolas" w:eastAsia="Consolas" w:hAnsi="Consolas" w:cs="Consolas"/>
          <w:color w:val="000000"/>
        </w:rPr>
        <w:br/>
        <w:t xml:space="preserve">  (46, 201)</w:t>
      </w:r>
      <w:r>
        <w:rPr>
          <w:rFonts w:ascii="Consolas" w:eastAsia="Consolas" w:hAnsi="Consolas" w:cs="Consolas"/>
          <w:color w:val="000000"/>
        </w:rPr>
        <w:br/>
        <w:t>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38EB7C46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3D0B5C13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updated. age changed to 46 for patient_id 201.</w:t>
      </w:r>
    </w:p>
    <w:p w14:paraId="77D82C27" w14:textId="77777777" w:rsidR="00BF1DDC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[Insert Screenshot Here]</w:t>
      </w:r>
    </w:p>
    <w:p w14:paraId="3B22B98C" w14:textId="77777777" w:rsidR="00BF1DDC" w:rsidRDefault="00000000">
      <w:pPr>
        <w:spacing w:before="180" w:after="100"/>
      </w:pPr>
      <w:r>
        <w:rPr>
          <w:b/>
          <w:bCs/>
          <w:color w:val="000000"/>
          <w:sz w:val="28"/>
          <w:szCs w:val="28"/>
        </w:rPr>
        <w:t>5.4 Delete</w:t>
      </w:r>
    </w:p>
    <w:p w14:paraId="3E35008F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SQL Query:</w:t>
      </w:r>
    </w:p>
    <w:p w14:paraId="1263397B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DELETE FROM Patient WHERE patient_id = 201;</w:t>
      </w:r>
    </w:p>
    <w:p w14:paraId="03A0DAC3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Python Code:</w:t>
      </w:r>
    </w:p>
    <w:p w14:paraId="4CF50B5C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cursor.execute("DELETE FROM Patient WHERE patient_id = ?", (201,))</w:t>
      </w:r>
      <w:r>
        <w:rPr>
          <w:rFonts w:ascii="Consolas" w:eastAsia="Consolas" w:hAnsi="Consolas" w:cs="Consolas"/>
          <w:color w:val="000000"/>
        </w:rPr>
        <w:br/>
        <w:t>conn.commit()</w:t>
      </w:r>
    </w:p>
    <w:p w14:paraId="6FC19BD1" w14:textId="77777777" w:rsidR="00BF1DDC" w:rsidRDefault="00000000">
      <w:pPr>
        <w:spacing w:after="60" w:line="360" w:lineRule="auto"/>
        <w:jc w:val="both"/>
      </w:pPr>
      <w:r>
        <w:rPr>
          <w:b/>
          <w:bCs/>
          <w:color w:val="000000"/>
          <w:sz w:val="24"/>
          <w:szCs w:val="24"/>
        </w:rPr>
        <w:t>Expected Output:</w:t>
      </w:r>
    </w:p>
    <w:p w14:paraId="71838122" w14:textId="77777777" w:rsidR="00BF1DDC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color w:val="000000"/>
        </w:rPr>
        <w:t>1 row deleted from Patient table.</w:t>
      </w:r>
    </w:p>
    <w:p w14:paraId="5CFDD7E1" w14:textId="524DB48E" w:rsidR="00BF1DDC" w:rsidRDefault="00BF1DDC">
      <w:pPr>
        <w:spacing w:after="120" w:line="360" w:lineRule="auto"/>
        <w:jc w:val="both"/>
      </w:pPr>
    </w:p>
    <w:sectPr w:rsidR="00BF1DDC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5F7D" w14:textId="77777777" w:rsidR="008C323A" w:rsidRDefault="008C323A">
      <w:r>
        <w:separator/>
      </w:r>
    </w:p>
  </w:endnote>
  <w:endnote w:type="continuationSeparator" w:id="0">
    <w:p w14:paraId="0BC30E22" w14:textId="77777777" w:rsidR="008C323A" w:rsidRDefault="008C3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8A87" w14:textId="77777777" w:rsidR="00BF1DDC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B97C91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7555" w14:textId="77777777" w:rsidR="008C323A" w:rsidRDefault="008C323A">
      <w:r>
        <w:separator/>
      </w:r>
    </w:p>
  </w:footnote>
  <w:footnote w:type="continuationSeparator" w:id="0">
    <w:p w14:paraId="0A8B0A11" w14:textId="77777777" w:rsidR="008C323A" w:rsidRDefault="008C3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01040"/>
    <w:multiLevelType w:val="hybridMultilevel"/>
    <w:tmpl w:val="72BAA236"/>
    <w:lvl w:ilvl="0" w:tplc="6C66F048">
      <w:start w:val="1"/>
      <w:numFmt w:val="bullet"/>
      <w:lvlText w:val="●"/>
      <w:lvlJc w:val="left"/>
      <w:pPr>
        <w:ind w:left="720" w:hanging="360"/>
      </w:pPr>
    </w:lvl>
    <w:lvl w:ilvl="1" w:tplc="822EA1AA">
      <w:start w:val="1"/>
      <w:numFmt w:val="bullet"/>
      <w:lvlText w:val="○"/>
      <w:lvlJc w:val="left"/>
      <w:pPr>
        <w:ind w:left="1440" w:hanging="360"/>
      </w:pPr>
    </w:lvl>
    <w:lvl w:ilvl="2" w:tplc="644C4D96">
      <w:start w:val="1"/>
      <w:numFmt w:val="bullet"/>
      <w:lvlText w:val="■"/>
      <w:lvlJc w:val="left"/>
      <w:pPr>
        <w:ind w:left="2160" w:hanging="360"/>
      </w:pPr>
    </w:lvl>
    <w:lvl w:ilvl="3" w:tplc="F00827FC">
      <w:start w:val="1"/>
      <w:numFmt w:val="bullet"/>
      <w:lvlText w:val="●"/>
      <w:lvlJc w:val="left"/>
      <w:pPr>
        <w:ind w:left="2880" w:hanging="360"/>
      </w:pPr>
    </w:lvl>
    <w:lvl w:ilvl="4" w:tplc="5A2CCA66">
      <w:start w:val="1"/>
      <w:numFmt w:val="bullet"/>
      <w:lvlText w:val="○"/>
      <w:lvlJc w:val="left"/>
      <w:pPr>
        <w:ind w:left="3600" w:hanging="360"/>
      </w:pPr>
    </w:lvl>
    <w:lvl w:ilvl="5" w:tplc="5F84DF3E">
      <w:start w:val="1"/>
      <w:numFmt w:val="bullet"/>
      <w:lvlText w:val="■"/>
      <w:lvlJc w:val="left"/>
      <w:pPr>
        <w:ind w:left="4320" w:hanging="360"/>
      </w:pPr>
    </w:lvl>
    <w:lvl w:ilvl="6" w:tplc="F65E0E86">
      <w:start w:val="1"/>
      <w:numFmt w:val="bullet"/>
      <w:lvlText w:val="●"/>
      <w:lvlJc w:val="left"/>
      <w:pPr>
        <w:ind w:left="5040" w:hanging="360"/>
      </w:pPr>
    </w:lvl>
    <w:lvl w:ilvl="7" w:tplc="93BC0814">
      <w:start w:val="1"/>
      <w:numFmt w:val="bullet"/>
      <w:lvlText w:val="●"/>
      <w:lvlJc w:val="left"/>
      <w:pPr>
        <w:ind w:left="5760" w:hanging="360"/>
      </w:pPr>
    </w:lvl>
    <w:lvl w:ilvl="8" w:tplc="316A3C06">
      <w:start w:val="1"/>
      <w:numFmt w:val="bullet"/>
      <w:lvlText w:val="●"/>
      <w:lvlJc w:val="left"/>
      <w:pPr>
        <w:ind w:left="6480" w:hanging="360"/>
      </w:pPr>
    </w:lvl>
  </w:abstractNum>
  <w:num w:numId="1" w16cid:durableId="1784808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DC"/>
    <w:rsid w:val="001B4A84"/>
    <w:rsid w:val="00743A3F"/>
    <w:rsid w:val="008C323A"/>
    <w:rsid w:val="00B97C91"/>
    <w:rsid w:val="00BF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A3B1"/>
  <w15:docId w15:val="{70DE9D65-E421-460A-BEAE-8465B0BB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743A3F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2</cp:revision>
  <dcterms:created xsi:type="dcterms:W3CDTF">2026-08-04T08:12:00Z</dcterms:created>
  <dcterms:modified xsi:type="dcterms:W3CDTF">2026-08-04T08:31:00Z</dcterms:modified>
</cp:coreProperties>
</file>