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// SPDX-License-Identifier: MIT</w:t>
      </w:r>
      <w:r>
        <w:cr/>
      </w:r>
    </w:p>
    <w:p>
      <w:pPr>
        <w:pStyle w:val="style0"/>
        <w:rPr/>
      </w:pPr>
      <w:r>
        <w:t>pragma solidity ^0.8.0;</w:t>
      </w:r>
      <w:r>
        <w:cr/>
      </w:r>
    </w:p>
    <w:p>
      <w:pPr>
        <w:pStyle w:val="style0"/>
        <w:rPr/>
      </w:pPr>
      <w:r>
        <w:t>contract PropertyDetail{</w:t>
      </w:r>
      <w:r>
        <w:cr/>
      </w:r>
    </w:p>
    <w:p>
      <w:pPr>
        <w:pStyle w:val="style0"/>
        <w:rPr/>
      </w:pPr>
      <w:r>
        <w:t>address public owner;</w:t>
      </w:r>
      <w:r>
        <w:cr/>
      </w:r>
    </w:p>
    <w:p>
      <w:pPr>
        <w:pStyle w:val="style0"/>
        <w:rPr/>
      </w:pPr>
      <w:r>
        <w:t>struct Property {</w:t>
      </w:r>
      <w:r>
        <w:cr/>
      </w:r>
    </w:p>
    <w:p>
      <w:pPr>
        <w:pStyle w:val="style0"/>
        <w:rPr/>
      </w:pPr>
      <w:r>
        <w:t>string propertyId;</w:t>
      </w:r>
      <w:r>
        <w:cr/>
      </w:r>
    </w:p>
    <w:p>
      <w:pPr>
        <w:pStyle w:val="style0"/>
        <w:rPr/>
      </w:pPr>
      <w:r>
        <w:t>string name;</w:t>
      </w:r>
      <w:r>
        <w:cr/>
      </w:r>
    </w:p>
    <w:p>
      <w:pPr>
        <w:pStyle w:val="style0"/>
        <w:rPr/>
      </w:pPr>
      <w:r>
        <w:t>string location;</w:t>
      </w:r>
      <w:r>
        <w:cr/>
      </w:r>
    </w:p>
    <w:p>
      <w:pPr>
        <w:pStyle w:val="style0"/>
        <w:rPr/>
      </w:pPr>
      <w:r>
        <w:t>string discription;</w:t>
      </w:r>
      <w:r>
        <w:cr/>
      </w:r>
    </w:p>
    <w:p>
      <w:pPr>
        <w:pStyle w:val="style0"/>
        <w:rPr/>
      </w:pPr>
      <w:r>
        <w:t>address currentOwner;</w:t>
      </w:r>
      <w:r>
        <w:cr/>
      </w:r>
    </w:p>
    <w:p>
      <w:pPr>
        <w:pStyle w:val="style0"/>
        <w:rPr/>
      </w:pPr>
      <w:r>
        <w:t>}</w:t>
      </w:r>
      <w:r>
        <w:cr/>
      </w:r>
    </w:p>
    <w:p>
      <w:pPr>
        <w:pStyle w:val="style0"/>
        <w:rPr/>
      </w:pPr>
      <w:r>
        <w:t>mapping(string =&gt; Property) public properties;</w:t>
      </w:r>
      <w:r>
        <w:cr/>
      </w:r>
    </w:p>
    <w:p>
      <w:pPr>
        <w:pStyle w:val="style0"/>
        <w:rPr/>
      </w:pPr>
      <w:r>
        <w:t>mapping(address =&gt; mapping(string =&gt; bool)) public hasAccess;</w:t>
      </w:r>
    </w:p>
    <w:p>
      <w:pPr>
        <w:pStyle w:val="style0"/>
        <w:rPr/>
      </w:pPr>
      <w:r>
        <w:rPr>
          <w:lang w:val="en-US"/>
        </w:rPr>
        <w:t>event PropertyAdded(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string indexed propertyId,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string name,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string location,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address indexed owner</w:t>
      </w:r>
    </w:p>
    <w:p>
      <w:pPr>
        <w:pStyle w:val="style0"/>
        <w:rPr/>
      </w:pPr>
      <w:r>
        <w:rPr>
          <w:lang w:val="en-US"/>
        </w:rPr>
        <w:t>;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event PropertyTransferred(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string indexed propertyId,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address indexed from,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address indexed to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);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constructor() 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owner = msg.sender;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modifier onlyOwner() 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require(msg.sender == owner, "Only contract owner can call this");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_;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modifier hasPropertyAccess(string memory propertyId) 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require(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hasAccess[msg.sender][propertyId],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"You don't have access to this property"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);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_;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function addProperty(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string memory propertyId,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string memory name,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string memory location,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string memory _description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) external onlyOwner 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require(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bytes(properties[propertyId].propertyId).length == 0,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"Property already exists"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);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properties[propertyId] = Property({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propertyId: propertyId,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name: name,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location: location,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discription : _description,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currentOwner: owner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});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hasAccess[owner][propertyId] = true;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emit PropertyAdded(propertyId, name, location, owner);</w:t>
      </w:r>
    </w:p>
    <w:p>
      <w:pPr>
        <w:pStyle w:val="style0"/>
        <w:rPr/>
      </w:pPr>
      <w:r>
        <w:rPr>
          <w:lang w:val="en-US"/>
        </w:rPr>
        <w:t>}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function transferProperty(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string memory propertyId,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address newOwner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) external hasPropertyAccess(propertyId) 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require(newOwner != address(0), "Invalid new owner");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address currentOwner = properties[propertyId].currentOwner;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properties[propertyId].currentOwner = newOwner;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hasAccess[currentOwner][propertyId] = false;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hasAccess[newOwner][propertyId] = true;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emit PropertyTransferred(propertyId, currentOwner, newOwner);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function getPropertyDetails(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string memory propertyId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) external view returns (string memory, string memory, address) 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Property memory prop = properties[propertyId];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return (prop.name, prop.location, prop.currentOwner);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Connector.js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const { ethers } = require("ethers");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const abi = [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"inputs": [],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"stateMutability": "nonpayable",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type": "constructor"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"anonymous": false,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"inputs": [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"indexed": true,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"internalType": "string",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"name": "propertyId",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"type": "string"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"indexed": false,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"internalType": "string",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"name": "name",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"type": "string"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"indexed": false,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"internalType": "string",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"name": "location",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"type": "string"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"indexed": true,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"internalType": "address"</w:t>
      </w:r>
    </w:p>
    <w:p>
      <w:pPr>
        <w:pStyle w:val="style0"/>
        <w:rPr/>
      </w:pPr>
      <w:r>
        <w:rPr>
          <w:lang w:val="en-US"/>
        </w:rPr>
        <w:t>name": "owner",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"type": "address"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],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"name": "PropertyAdded",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"type": "event"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"anonymous": false,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"inputs": [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"indexed": true,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"internalType": "string",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"name": "propertyId",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"type": "string"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"indexed": true,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"internalType": "address",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"name": "from",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"type": "address"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"indexed": true,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"internalType": "address",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"name": "to",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type": "address"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],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"name": "PropertyTransferred",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"type": "event"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"inputs": [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"internalType": "string",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"name": "propertyId",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"type": "string"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"internalType": "string",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"name": "name",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"type": "string"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"internalType": "string",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"name": "location",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"type": "string"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"internalType": "string",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"name": "_description",</w:t>
      </w:r>
    </w:p>
    <w:p>
      <w:pPr>
        <w:pStyle w:val="style0"/>
        <w:rPr/>
      </w:pPr>
      <w:r>
        <w:rPr>
          <w:lang w:val="en-US"/>
        </w:rPr>
        <w:t>type": "string"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],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"name": "addProperty",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"outputs": [],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"stateMutability": "nonpayable",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"type": "function"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"inputs": [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"internalType": "string",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"name": "propertyId",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"type": "string"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],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"name": "getPropertyDetails",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"outputs": [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"internalType": "string",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"name": "",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"type": "string"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"internalType": "string",</w:t>
      </w:r>
    </w:p>
    <w:p>
      <w:pPr>
        <w:pStyle w:val="style0"/>
        <w:rPr/>
      </w:pPr>
      <w:r>
        <w:rPr>
          <w:lang w:val="en-US"/>
        </w:rPr>
        <w:t>name": ""</w:t>
      </w:r>
    </w:p>
    <w:p>
      <w:pPr>
        <w:pStyle w:val="style0"/>
        <w:rPr/>
      </w:pPr>
      <w:r>
        <w:rPr>
          <w:lang w:val="en-US"/>
        </w:rPr>
        <w:t>type": "string"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"internalType": "address",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"name": "",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"type": "address"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],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"stateMutability": "view",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"type": "function"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"inputs": [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"internalType": "address",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"name": "",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"type": "address"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"internalType": "string",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"name": "",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"type": "string"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],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"name": "hasAccess",</w:t>
      </w:r>
    </w:p>
    <w:p>
      <w:pPr>
        <w:pStyle w:val="style0"/>
        <w:rPr/>
      </w:pPr>
      <w:r>
        <w:rPr>
          <w:lang w:val="en-US"/>
        </w:rPr>
        <w:t>outputs": [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"internalType": "bool",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"name": "",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"type": "bool"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],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"stateMutability": "view",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"type": "function"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"inputs": [],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"name": "owner",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"outputs": [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"internalType": "address",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"name": "",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"type": "address"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],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"stateMutability": "view",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"type": "function"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"inputs": [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"internalType": "string",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"internalType": "address",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"name": "currentOwner",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"type": "address"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],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"stateMutability": "view",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"type": "function"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"inputs": [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"internalType": "string",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"name": "propertyId",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"type": "string"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"internalType": "address",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"name": "newOwner",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"type": "address"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],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"name": "transferProperty",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"outputs": [],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"stateMutability": "nonpayable"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type": "function"</w:t>
      </w:r>
    </w:p>
    <w:p>
      <w:pPr>
        <w:pStyle w:val="style0"/>
        <w:rPr/>
      </w:pPr>
      <w:r>
        <w:rPr>
          <w:lang w:val="en-US"/>
        </w:rPr>
        <w:t>}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]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if (!window.ethereum) {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alert('Meta Mask Not Found')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window.open("https://metamask.io/download/")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}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export const provider = new ethers.providers.Web3Provider(window.ethereum);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export const signer = provider.getSigner();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export const address = "0xA074a1f2E1285E292cC4a0aD8c14a1037071993F"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export const contract = new ethers.Contract(address, abi, signer)</w:t>
      </w:r>
      <w:r>
        <w:rPr>
          <w:lang w:val="en-US"/>
        </w:rPr>
        <w:c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Words>554</Words>
  <Characters>4214</Characters>
  <Application>WPS Office</Application>
  <Paragraphs>273</Paragraphs>
  <CharactersWithSpaces>4494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2023-10-30T15:21:52Z</dcterms:created>
  <dc:creator>M2006C3LI</dc:creator>
  <lastModifiedBy>M2006C3LI</lastModifiedBy>
  <dcterms:modified xsi:type="dcterms:W3CDTF">2023-10-30T15:24:19Z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8d61e76fef9048ddb53695763f84dd22</vt:lpwstr>
  </property>
</Properties>
</file>