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Project Proposal</w:t>
      </w:r>
    </w:p>
    <w:p w:rsidR="00000000" w:rsidDel="00000000" w:rsidP="00000000" w:rsidRDefault="00000000" w:rsidRPr="00000000" w14:paraId="00000002">
      <w:pPr>
        <w:pStyle w:val="Heading2"/>
        <w:rPr>
          <w:color w:val="000000"/>
        </w:rPr>
      </w:pPr>
      <w:r w:rsidDel="00000000" w:rsidR="00000000" w:rsidRPr="00000000">
        <w:rPr>
          <w:color w:val="000000"/>
          <w:rtl w:val="0"/>
        </w:rPr>
        <w:t xml:space="preserve">HR-Integrated Project Task Management System</w:t>
      </w:r>
    </w:p>
    <w:p w:rsidR="00000000" w:rsidDel="00000000" w:rsidP="00000000" w:rsidRDefault="00000000" w:rsidRPr="00000000" w14:paraId="00000003">
      <w:pPr>
        <w:rPr/>
      </w:pPr>
      <w:r w:rsidDel="00000000" w:rsidR="00000000" w:rsidRPr="00000000">
        <w:rPr>
          <w:rtl w:val="0"/>
        </w:rPr>
        <w:t xml:space="preserve">This project proposes a web-based system that integrates Human Resource (HR) management with project task allocation and tracking. In most organizations, HR and project management processes operate separately, leading to inefficiencies in staff utilization, project monitoring, and reporting. The proposed system will bridge this gap by enabling HR managers to manage employee profiles while project managers assign, monitor, and evaluate tasks all within a unified platform.</w:t>
        <w:br w:type="textWrapping"/>
        <w:br w:type="textWrapping"/>
        <w:t xml:space="preserve">The system will include key features such as staff registration and department assignment, project creation, team allocation, task tracking, and progress reporting. Role-based access control will ensure data security and task accountability, with user roles such as Administrator, HR Manager, Project Manager, and Employee.</w:t>
        <w:br w:type="textWrapping"/>
        <w:br w:type="textWrapping"/>
        <w:t xml:space="preserve">The backend will be developed using PHP (Laravel) or Node.js with Express, while MySQL will serve as the database. The frontend will employ HTML, CSS, and Bootstrap for a responsive interface. CRUD operations will power all management functions, allowing creation, updating, and reporting of staff, projects, and tasks.</w:t>
        <w:br w:type="textWrapping"/>
        <w:br w:type="textWrapping"/>
        <w:t xml:space="preserve">This system will improve communication, streamline workflow, and enhance productivity by linking human resource data directly to project outcomes. Ultimately, it provides a centralized solution for monitoring both employee performance and project progress efficiently.</w:t>
        <w:br w:type="textWrapping"/>
        <w:br w:type="textWrapping"/>
        <w:t xml:space="preserve">Keywords: HR Management, Project Tracking, Task Management, Role-Based Access, Web-Based CRUD System.</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